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4E08" w14:textId="77777777" w:rsidR="00D2396E" w:rsidRPr="00DD66BC" w:rsidRDefault="00A02E7C" w:rsidP="0092186A">
      <w:pPr>
        <w:shd w:val="clear" w:color="auto" w:fill="FFFFFF"/>
        <w:rPr>
          <w:rFonts w:ascii="Myriad Pro" w:hAnsi="Myriad Pro"/>
        </w:rPr>
      </w:pPr>
      <w:bookmarkStart w:id="0" w:name="_GoBack"/>
      <w:bookmarkEnd w:id="0"/>
      <w:r w:rsidRPr="00DD66BC">
        <w:rPr>
          <w:rFonts w:ascii="Myriad Pro" w:hAnsi="Myriad Pro"/>
          <w:noProof/>
          <w:lang w:eastAsia="hr-HR"/>
        </w:rPr>
        <w:drawing>
          <wp:inline distT="0" distB="0" distL="0" distR="0" wp14:anchorId="0D458F41" wp14:editId="40956B48">
            <wp:extent cx="1803400" cy="527050"/>
            <wp:effectExtent l="19050" t="0" r="6350" b="6350"/>
            <wp:docPr id="1" name="Picture 1" descr="CARNet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Net 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8660A" w14:textId="77777777" w:rsidR="00D2396E" w:rsidRPr="00DD66BC" w:rsidRDefault="00D2396E" w:rsidP="0092186A">
      <w:pPr>
        <w:shd w:val="clear" w:color="auto" w:fill="FFFFFF"/>
        <w:jc w:val="center"/>
        <w:rPr>
          <w:rFonts w:ascii="Myriad Pro" w:hAnsi="Myriad Pro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8639"/>
      </w:tblGrid>
      <w:tr w:rsidR="00E90EC0" w:rsidRPr="00DD66BC" w14:paraId="76E5B440" w14:textId="77777777" w:rsidTr="00432CCE">
        <w:trPr>
          <w:trHeight w:val="12754"/>
        </w:trPr>
        <w:tc>
          <w:tcPr>
            <w:tcW w:w="8885" w:type="dxa"/>
          </w:tcPr>
          <w:p w14:paraId="796F855D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sz w:val="36"/>
              </w:rPr>
            </w:pPr>
          </w:p>
          <w:p w14:paraId="465C4B07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sz w:val="36"/>
              </w:rPr>
            </w:pPr>
          </w:p>
          <w:p w14:paraId="5DB72A53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sz w:val="36"/>
              </w:rPr>
            </w:pPr>
          </w:p>
          <w:p w14:paraId="56DFA9BD" w14:textId="22EB97A5" w:rsidR="00E90EC0" w:rsidRPr="00DD66BC" w:rsidRDefault="004E6987" w:rsidP="0092186A">
            <w:pPr>
              <w:shd w:val="clear" w:color="auto" w:fill="FFFFFF"/>
              <w:ind w:left="360"/>
              <w:jc w:val="center"/>
              <w:rPr>
                <w:rFonts w:ascii="Myriad Pro" w:hAnsi="Myriad Pro"/>
                <w:b/>
                <w:bCs/>
                <w:sz w:val="36"/>
              </w:rPr>
            </w:pPr>
            <w:r w:rsidRPr="00DD66BC">
              <w:rPr>
                <w:rFonts w:ascii="Myriad Pro" w:hAnsi="Myriad Pro"/>
                <w:b/>
                <w:bCs/>
                <w:sz w:val="36"/>
              </w:rPr>
              <w:t>1</w:t>
            </w:r>
            <w:r w:rsidR="00DD193A" w:rsidRPr="00DD66BC">
              <w:rPr>
                <w:rFonts w:ascii="Myriad Pro" w:hAnsi="Myriad Pro"/>
                <w:b/>
                <w:bCs/>
                <w:sz w:val="36"/>
              </w:rPr>
              <w:t>.</w:t>
            </w:r>
            <w:r w:rsidR="00430EC6" w:rsidRPr="00DD66BC">
              <w:rPr>
                <w:rFonts w:ascii="Myriad Pro" w:hAnsi="Myriad Pro"/>
                <w:b/>
                <w:bCs/>
                <w:sz w:val="36"/>
              </w:rPr>
              <w:t xml:space="preserve"> </w:t>
            </w:r>
            <w:r w:rsidRPr="00DD66BC">
              <w:rPr>
                <w:rFonts w:ascii="Myriad Pro" w:hAnsi="Myriad Pro"/>
                <w:b/>
                <w:bCs/>
                <w:sz w:val="36"/>
              </w:rPr>
              <w:t>IZMJENA</w:t>
            </w:r>
          </w:p>
          <w:p w14:paraId="5D7F8D9A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sz w:val="36"/>
              </w:rPr>
            </w:pPr>
          </w:p>
          <w:p w14:paraId="016833E7" w14:textId="77777777" w:rsidR="00656C7A" w:rsidRPr="00DD66BC" w:rsidRDefault="00DD193A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sz w:val="36"/>
              </w:rPr>
            </w:pPr>
            <w:r w:rsidRPr="00DD66BC">
              <w:rPr>
                <w:rFonts w:ascii="Myriad Pro" w:hAnsi="Myriad Pro"/>
                <w:b/>
                <w:bCs/>
                <w:sz w:val="36"/>
              </w:rPr>
              <w:t>DOKUMENTACIJE</w:t>
            </w:r>
            <w:r w:rsidR="00656C7A" w:rsidRPr="00DD66BC">
              <w:rPr>
                <w:rFonts w:ascii="Myriad Pro" w:hAnsi="Myriad Pro"/>
                <w:b/>
                <w:bCs/>
                <w:sz w:val="36"/>
              </w:rPr>
              <w:t xml:space="preserve"> ZA NADMETANJE </w:t>
            </w:r>
          </w:p>
          <w:p w14:paraId="159BC810" w14:textId="77777777" w:rsidR="00656C7A" w:rsidRPr="00DD66BC" w:rsidRDefault="00656C7A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sz w:val="36"/>
              </w:rPr>
            </w:pPr>
          </w:p>
          <w:p w14:paraId="1456C88F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</w:rPr>
            </w:pPr>
          </w:p>
          <w:p w14:paraId="6058E483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</w:rPr>
            </w:pPr>
          </w:p>
          <w:p w14:paraId="4D434D85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</w:rPr>
            </w:pPr>
          </w:p>
          <w:p w14:paraId="2A01B3E5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</w:rPr>
            </w:pPr>
          </w:p>
          <w:p w14:paraId="1E5F2419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</w:rPr>
            </w:pPr>
          </w:p>
          <w:p w14:paraId="42F886A2" w14:textId="77777777" w:rsidR="00656C7A" w:rsidRPr="00DD66BC" w:rsidRDefault="00656C7A" w:rsidP="0092186A">
            <w:pPr>
              <w:jc w:val="center"/>
              <w:rPr>
                <w:rFonts w:ascii="Myriad Pro" w:hAnsi="Myriad Pro"/>
                <w:sz w:val="38"/>
                <w:szCs w:val="38"/>
              </w:rPr>
            </w:pPr>
            <w:r w:rsidRPr="00DD66BC">
              <w:rPr>
                <w:rFonts w:ascii="Myriad Pro" w:hAnsi="Myriad Pro"/>
                <w:b/>
                <w:sz w:val="38"/>
                <w:szCs w:val="38"/>
              </w:rPr>
              <w:t>O</w:t>
            </w:r>
            <w:r w:rsidR="0015133E" w:rsidRPr="00DD66BC">
              <w:rPr>
                <w:rFonts w:ascii="Myriad Pro" w:hAnsi="Myriad Pro"/>
                <w:b/>
                <w:sz w:val="38"/>
                <w:szCs w:val="38"/>
              </w:rPr>
              <w:t>TVORENI P</w:t>
            </w:r>
            <w:r w:rsidRPr="00DD66BC">
              <w:rPr>
                <w:rFonts w:ascii="Myriad Pro" w:hAnsi="Myriad Pro"/>
                <w:b/>
                <w:sz w:val="38"/>
                <w:szCs w:val="38"/>
              </w:rPr>
              <w:t>OSTUPAK</w:t>
            </w:r>
          </w:p>
          <w:p w14:paraId="5351CD7E" w14:textId="77777777" w:rsidR="00656C7A" w:rsidRPr="00DD66BC" w:rsidRDefault="00656C7A" w:rsidP="0092186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28"/>
                <w:szCs w:val="28"/>
              </w:rPr>
            </w:pPr>
          </w:p>
          <w:p w14:paraId="0445300C" w14:textId="77777777" w:rsidR="00656C7A" w:rsidRPr="00DD66BC" w:rsidRDefault="00656C7A" w:rsidP="0092186A">
            <w:pPr>
              <w:jc w:val="center"/>
              <w:rPr>
                <w:rFonts w:ascii="Myriad Pro" w:hAnsi="Myriad Pro"/>
              </w:rPr>
            </w:pPr>
          </w:p>
          <w:p w14:paraId="6D50E498" w14:textId="77777777" w:rsidR="00656C7A" w:rsidRPr="00DD66BC" w:rsidRDefault="00656C7A" w:rsidP="0092186A">
            <w:pPr>
              <w:jc w:val="center"/>
              <w:rPr>
                <w:rFonts w:ascii="Myriad Pro" w:hAnsi="Myriad Pro"/>
              </w:rPr>
            </w:pPr>
          </w:p>
          <w:p w14:paraId="535E89D0" w14:textId="77777777" w:rsidR="00656C7A" w:rsidRPr="00DD66BC" w:rsidRDefault="00656C7A" w:rsidP="0092186A">
            <w:pPr>
              <w:jc w:val="center"/>
              <w:rPr>
                <w:rFonts w:ascii="Myriad Pro" w:hAnsi="Myriad Pro"/>
              </w:rPr>
            </w:pPr>
          </w:p>
          <w:p w14:paraId="6CD9CE4C" w14:textId="77777777" w:rsidR="00031664" w:rsidRPr="00DD66BC" w:rsidRDefault="00031664" w:rsidP="0092186A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sz w:val="38"/>
                <w:szCs w:val="38"/>
              </w:rPr>
            </w:pPr>
            <w:r w:rsidRPr="00DD66BC">
              <w:rPr>
                <w:rFonts w:ascii="Myriad Pro" w:hAnsi="Myriad Pro"/>
                <w:b/>
                <w:color w:val="000000"/>
                <w:sz w:val="36"/>
                <w:szCs w:val="36"/>
              </w:rPr>
              <w:t>PREDMET NABAVE:</w:t>
            </w:r>
          </w:p>
          <w:p w14:paraId="46523E1B" w14:textId="19B18ECC" w:rsidR="0092186A" w:rsidRPr="00DD66BC" w:rsidRDefault="0005544B" w:rsidP="0092186A">
            <w:pPr>
              <w:jc w:val="center"/>
              <w:rPr>
                <w:rFonts w:ascii="Myriad Pro" w:hAnsi="Myriad Pro"/>
                <w:b/>
                <w:color w:val="000000"/>
                <w:sz w:val="36"/>
                <w:szCs w:val="36"/>
              </w:rPr>
            </w:pPr>
            <w:r w:rsidRPr="00DD66BC">
              <w:rPr>
                <w:rFonts w:ascii="Myriad Pro" w:hAnsi="Myriad Pro"/>
                <w:b/>
                <w:color w:val="000000"/>
                <w:sz w:val="36"/>
                <w:szCs w:val="36"/>
              </w:rPr>
              <w:t>NABAVA USLUGE IZRADE INFORMACIJSKOG SUSTAVA REPOZITORIJA DIGITALNIH OBRAZOVNIH SADRŽAJA</w:t>
            </w:r>
          </w:p>
          <w:p w14:paraId="5C257071" w14:textId="77777777" w:rsidR="0092186A" w:rsidRPr="00DD66BC" w:rsidRDefault="0092186A" w:rsidP="0092186A">
            <w:pPr>
              <w:jc w:val="center"/>
              <w:rPr>
                <w:rFonts w:ascii="Myriad Pro" w:hAnsi="Myriad Pro"/>
                <w:b/>
                <w:color w:val="000000"/>
                <w:sz w:val="36"/>
                <w:szCs w:val="36"/>
              </w:rPr>
            </w:pPr>
          </w:p>
          <w:p w14:paraId="235788B4" w14:textId="77777777" w:rsidR="0092186A" w:rsidRPr="00DD66BC" w:rsidRDefault="0092186A" w:rsidP="0092186A">
            <w:pPr>
              <w:jc w:val="center"/>
              <w:rPr>
                <w:rFonts w:ascii="Myriad Pro" w:hAnsi="Myriad Pro"/>
                <w:b/>
                <w:color w:val="000000"/>
                <w:sz w:val="36"/>
                <w:szCs w:val="36"/>
              </w:rPr>
            </w:pPr>
          </w:p>
          <w:p w14:paraId="22E95213" w14:textId="42DE82DE" w:rsidR="00656C7A" w:rsidRPr="00DD66BC" w:rsidRDefault="0092186A" w:rsidP="0092186A">
            <w:pPr>
              <w:jc w:val="center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color w:val="000000"/>
                <w:sz w:val="36"/>
                <w:szCs w:val="36"/>
              </w:rPr>
              <w:t xml:space="preserve">ev. broj: </w:t>
            </w:r>
            <w:r w:rsidR="0005544B" w:rsidRPr="00DD66BC">
              <w:rPr>
                <w:rFonts w:ascii="Myriad Pro" w:hAnsi="Myriad Pro"/>
                <w:b/>
                <w:color w:val="000000"/>
                <w:sz w:val="36"/>
                <w:szCs w:val="36"/>
              </w:rPr>
              <w:t>24</w:t>
            </w:r>
            <w:r w:rsidRPr="00DD66BC">
              <w:rPr>
                <w:rFonts w:ascii="Myriad Pro" w:hAnsi="Myriad Pro"/>
                <w:b/>
                <w:color w:val="000000"/>
                <w:sz w:val="36"/>
                <w:szCs w:val="36"/>
              </w:rPr>
              <w:t>-16-VV-OP</w:t>
            </w:r>
          </w:p>
          <w:p w14:paraId="6BFE5C85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</w:rPr>
            </w:pPr>
          </w:p>
          <w:p w14:paraId="18304E4F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</w:rPr>
            </w:pPr>
          </w:p>
          <w:p w14:paraId="1038E712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</w:rPr>
            </w:pPr>
          </w:p>
          <w:p w14:paraId="7205641E" w14:textId="77777777" w:rsidR="00E90EC0" w:rsidRPr="00DD66BC" w:rsidRDefault="00E90EC0" w:rsidP="0092186A">
            <w:pPr>
              <w:shd w:val="clear" w:color="auto" w:fill="FFFFFF"/>
              <w:jc w:val="center"/>
              <w:rPr>
                <w:rFonts w:ascii="Myriad Pro" w:hAnsi="Myriad Pro"/>
              </w:rPr>
            </w:pPr>
          </w:p>
          <w:p w14:paraId="53DED725" w14:textId="13EDFD83" w:rsidR="00E90EC0" w:rsidRPr="00DD66BC" w:rsidRDefault="00E90EC0" w:rsidP="0092186A">
            <w:pPr>
              <w:jc w:val="center"/>
              <w:rPr>
                <w:rFonts w:ascii="Myriad Pro" w:hAnsi="Myriad Pro"/>
                <w:sz w:val="28"/>
              </w:rPr>
            </w:pPr>
            <w:r w:rsidRPr="00DD66BC">
              <w:rPr>
                <w:rFonts w:ascii="Myriad Pro" w:hAnsi="Myriad Pro"/>
                <w:sz w:val="28"/>
              </w:rPr>
              <w:t>Zagreb,</w:t>
            </w:r>
            <w:r w:rsidR="00DD66BC" w:rsidRPr="00DD66BC">
              <w:rPr>
                <w:rFonts w:ascii="Myriad Pro" w:hAnsi="Myriad Pro"/>
                <w:sz w:val="28"/>
              </w:rPr>
              <w:t xml:space="preserve"> 4</w:t>
            </w:r>
            <w:r w:rsidR="0032777D" w:rsidRPr="00DD66BC">
              <w:rPr>
                <w:rFonts w:ascii="Myriad Pro" w:hAnsi="Myriad Pro"/>
                <w:sz w:val="28"/>
              </w:rPr>
              <w:t>.</w:t>
            </w:r>
            <w:r w:rsidR="0005544B" w:rsidRPr="00DD66BC">
              <w:rPr>
                <w:rFonts w:ascii="Myriad Pro" w:hAnsi="Myriad Pro"/>
                <w:sz w:val="28"/>
              </w:rPr>
              <w:t>7</w:t>
            </w:r>
            <w:r w:rsidR="00FC5D3E" w:rsidRPr="00DD66BC">
              <w:rPr>
                <w:rFonts w:ascii="Myriad Pro" w:hAnsi="Myriad Pro"/>
                <w:sz w:val="28"/>
              </w:rPr>
              <w:t>.</w:t>
            </w:r>
            <w:r w:rsidR="004E6987" w:rsidRPr="00DD66BC">
              <w:rPr>
                <w:rFonts w:ascii="Myriad Pro" w:hAnsi="Myriad Pro"/>
                <w:sz w:val="28"/>
              </w:rPr>
              <w:t>2016</w:t>
            </w:r>
            <w:r w:rsidR="00F17467" w:rsidRPr="00DD66BC">
              <w:rPr>
                <w:rFonts w:ascii="Myriad Pro" w:hAnsi="Myriad Pro"/>
                <w:sz w:val="28"/>
              </w:rPr>
              <w:t>.</w:t>
            </w:r>
          </w:p>
          <w:p w14:paraId="26F09736" w14:textId="77777777" w:rsidR="006E2491" w:rsidRPr="00DD66BC" w:rsidRDefault="006E2491" w:rsidP="0092186A">
            <w:pPr>
              <w:jc w:val="center"/>
              <w:rPr>
                <w:rFonts w:ascii="Myriad Pro" w:hAnsi="Myriad Pro"/>
              </w:rPr>
            </w:pPr>
          </w:p>
        </w:tc>
      </w:tr>
    </w:tbl>
    <w:p w14:paraId="6540FFF2" w14:textId="77777777" w:rsidR="00D2396E" w:rsidRPr="00DD66BC" w:rsidRDefault="00D2396E" w:rsidP="0092186A">
      <w:pPr>
        <w:shd w:val="clear" w:color="auto" w:fill="FFFFFF"/>
        <w:jc w:val="center"/>
        <w:rPr>
          <w:rFonts w:ascii="Myriad Pro" w:hAnsi="Myriad Pro"/>
        </w:rPr>
      </w:pPr>
    </w:p>
    <w:p w14:paraId="09A7DB22" w14:textId="77777777" w:rsidR="001A3765" w:rsidRPr="00DD66BC" w:rsidRDefault="001A3765" w:rsidP="0092186A">
      <w:pPr>
        <w:rPr>
          <w:rFonts w:ascii="Myriad Pro" w:hAnsi="Myriad Pro"/>
          <w:b/>
          <w:iCs/>
          <w:sz w:val="28"/>
        </w:rPr>
      </w:pPr>
    </w:p>
    <w:p w14:paraId="41526EE2" w14:textId="77777777" w:rsidR="002214C7" w:rsidRPr="00DD66BC" w:rsidRDefault="002214C7" w:rsidP="0092186A">
      <w:pPr>
        <w:rPr>
          <w:rFonts w:ascii="Myriad Pro" w:hAnsi="Myriad Pro"/>
          <w:b/>
          <w:iCs/>
          <w:sz w:val="28"/>
        </w:rPr>
      </w:pPr>
    </w:p>
    <w:p w14:paraId="078E5044" w14:textId="77777777" w:rsidR="00D2396E" w:rsidRPr="00DD66BC" w:rsidRDefault="00D2396E" w:rsidP="0092186A">
      <w:pPr>
        <w:rPr>
          <w:rFonts w:ascii="Myriad Pro" w:hAnsi="Myriad Pro"/>
          <w:b/>
          <w:iCs/>
          <w:sz w:val="28"/>
        </w:rPr>
      </w:pPr>
      <w:r w:rsidRPr="00DD66BC">
        <w:rPr>
          <w:rFonts w:ascii="Myriad Pro" w:hAnsi="Myriad Pro"/>
          <w:b/>
          <w:iCs/>
          <w:sz w:val="28"/>
        </w:rPr>
        <w:t>Sadržaj:</w:t>
      </w:r>
    </w:p>
    <w:p w14:paraId="79A9FAEB" w14:textId="77777777" w:rsidR="00D80C54" w:rsidRPr="00DD66BC" w:rsidRDefault="00D80C54" w:rsidP="0092186A">
      <w:pPr>
        <w:rPr>
          <w:rFonts w:ascii="Myriad Pro" w:hAnsi="Myriad Pro"/>
          <w:b/>
          <w:iCs/>
          <w:sz w:val="28"/>
        </w:rPr>
      </w:pPr>
    </w:p>
    <w:p w14:paraId="090C0EBF" w14:textId="77777777" w:rsidR="00CF5C80" w:rsidRPr="00DD66BC" w:rsidRDefault="006B7EAF" w:rsidP="0092186A">
      <w:pPr>
        <w:pStyle w:val="TOC1"/>
        <w:spacing w:before="0"/>
        <w:rPr>
          <w:rFonts w:ascii="Myriad Pro" w:hAnsi="Myriad Pro"/>
        </w:rPr>
      </w:pPr>
      <w:r w:rsidRPr="00DD66BC">
        <w:rPr>
          <w:rFonts w:ascii="Myriad Pro" w:hAnsi="Myriad Pro" w:cs="Tahoma"/>
          <w:bCs/>
          <w:sz w:val="28"/>
        </w:rPr>
        <w:fldChar w:fldCharType="begin"/>
      </w:r>
      <w:r w:rsidR="00D2396E" w:rsidRPr="00DD66BC">
        <w:rPr>
          <w:rFonts w:ascii="Myriad Pro" w:hAnsi="Myriad Pro" w:cs="Tahoma"/>
          <w:bCs/>
          <w:sz w:val="28"/>
        </w:rPr>
        <w:instrText xml:space="preserve"> TOC \o "1-2" </w:instrText>
      </w:r>
      <w:r w:rsidRPr="00DD66BC">
        <w:rPr>
          <w:rFonts w:ascii="Myriad Pro" w:hAnsi="Myriad Pro" w:cs="Tahoma"/>
          <w:bCs/>
          <w:sz w:val="28"/>
        </w:rPr>
        <w:fldChar w:fldCharType="separate"/>
      </w:r>
      <w:r w:rsidR="00CF5C80" w:rsidRPr="00DD66BC">
        <w:rPr>
          <w:rFonts w:ascii="Myriad Pro" w:hAnsi="Myriad Pro"/>
        </w:rPr>
        <w:t>1.</w:t>
      </w:r>
      <w:r w:rsidR="00CF5C80" w:rsidRPr="00DD66BC">
        <w:rPr>
          <w:rFonts w:ascii="Myriad Pro" w:eastAsiaTheme="minorEastAsia" w:hAnsi="Myriad Pro" w:cstheme="minorBidi"/>
          <w:b w:val="0"/>
          <w:i w:val="0"/>
          <w:sz w:val="22"/>
          <w:szCs w:val="22"/>
          <w:lang w:eastAsia="hr-HR"/>
        </w:rPr>
        <w:tab/>
      </w:r>
      <w:r w:rsidR="00CF5C80" w:rsidRPr="00DD66BC">
        <w:rPr>
          <w:rFonts w:ascii="Myriad Pro" w:hAnsi="Myriad Pro"/>
        </w:rPr>
        <w:t>IZMJENE DOKUMENTACIJE ZA NADMETANJE</w:t>
      </w:r>
      <w:r w:rsidR="00CF5C80" w:rsidRPr="00DD66BC">
        <w:rPr>
          <w:rFonts w:ascii="Myriad Pro" w:hAnsi="Myriad Pro"/>
        </w:rPr>
        <w:tab/>
      </w:r>
      <w:r w:rsidR="00CF5C80" w:rsidRPr="00DD66BC">
        <w:rPr>
          <w:rFonts w:ascii="Myriad Pro" w:hAnsi="Myriad Pro"/>
        </w:rPr>
        <w:fldChar w:fldCharType="begin"/>
      </w:r>
      <w:r w:rsidR="00CF5C80" w:rsidRPr="00DD66BC">
        <w:rPr>
          <w:rFonts w:ascii="Myriad Pro" w:hAnsi="Myriad Pro"/>
        </w:rPr>
        <w:instrText xml:space="preserve"> PAGEREF _Toc426031200 \h </w:instrText>
      </w:r>
      <w:r w:rsidR="00CF5C80" w:rsidRPr="00DD66BC">
        <w:rPr>
          <w:rFonts w:ascii="Myriad Pro" w:hAnsi="Myriad Pro"/>
        </w:rPr>
      </w:r>
      <w:r w:rsidR="00CF5C80" w:rsidRPr="00DD66BC">
        <w:rPr>
          <w:rFonts w:ascii="Myriad Pro" w:hAnsi="Myriad Pro"/>
        </w:rPr>
        <w:fldChar w:fldCharType="separate"/>
      </w:r>
      <w:r w:rsidR="00A221F3">
        <w:rPr>
          <w:rFonts w:ascii="Myriad Pro" w:hAnsi="Myriad Pro"/>
        </w:rPr>
        <w:t>3</w:t>
      </w:r>
      <w:r w:rsidR="00CF5C80" w:rsidRPr="00DD66BC">
        <w:rPr>
          <w:rFonts w:ascii="Myriad Pro" w:hAnsi="Myriad Pro"/>
        </w:rPr>
        <w:fldChar w:fldCharType="end"/>
      </w:r>
    </w:p>
    <w:p w14:paraId="2E9E7527" w14:textId="77777777" w:rsidR="00CF5C80" w:rsidRPr="00DD66BC" w:rsidRDefault="00CF5C80" w:rsidP="0092186A">
      <w:pPr>
        <w:rPr>
          <w:rFonts w:ascii="Myriad Pro" w:eastAsiaTheme="minorEastAsia" w:hAnsi="Myriad Pro"/>
        </w:rPr>
      </w:pPr>
      <w:r w:rsidRPr="00DD66BC">
        <w:rPr>
          <w:rFonts w:ascii="Myriad Pro" w:eastAsiaTheme="minorEastAsia" w:hAnsi="Myriad Pro"/>
        </w:rPr>
        <w:br w:type="page"/>
      </w:r>
    </w:p>
    <w:p w14:paraId="100122C0" w14:textId="77777777" w:rsidR="00AC05B8" w:rsidRPr="00DD66BC" w:rsidRDefault="006B7EAF" w:rsidP="0092186A">
      <w:pPr>
        <w:rPr>
          <w:rFonts w:ascii="Myriad Pro" w:hAnsi="Myriad Pro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D66BC">
        <w:rPr>
          <w:rFonts w:ascii="Myriad Pro" w:hAnsi="Myriad Pro"/>
        </w:rPr>
        <w:lastRenderedPageBreak/>
        <w:fldChar w:fldCharType="end"/>
      </w:r>
      <w:r w:rsidR="00075BAB" w:rsidRPr="00DD66BC">
        <w:rPr>
          <w:rFonts w:ascii="Myriad Pro" w:hAnsi="Myriad Pro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69EE177" w14:textId="77777777" w:rsidR="00F612B2" w:rsidRPr="00DD66BC" w:rsidRDefault="00CF1006" w:rsidP="0092186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86"/>
          <w:tab w:val="num" w:pos="0"/>
        </w:tabs>
        <w:spacing w:before="0" w:after="0"/>
        <w:ind w:left="0" w:firstLine="0"/>
        <w:rPr>
          <w:rFonts w:ascii="Myriad Pro" w:hAnsi="Myriad Pro"/>
        </w:rPr>
      </w:pPr>
      <w:bookmarkStart w:id="1" w:name="_Toc200956840"/>
      <w:bookmarkStart w:id="2" w:name="_Toc200956841"/>
      <w:bookmarkStart w:id="3" w:name="_Toc200956842"/>
      <w:bookmarkStart w:id="4" w:name="_Toc200956843"/>
      <w:bookmarkStart w:id="5" w:name="_Toc200956844"/>
      <w:bookmarkStart w:id="6" w:name="_Toc200956845"/>
      <w:bookmarkStart w:id="7" w:name="_Toc200956846"/>
      <w:bookmarkStart w:id="8" w:name="_Toc200956847"/>
      <w:bookmarkStart w:id="9" w:name="_Toc200956848"/>
      <w:bookmarkStart w:id="10" w:name="_Toc200956849"/>
      <w:bookmarkStart w:id="11" w:name="_Toc200956850"/>
      <w:bookmarkStart w:id="12" w:name="_Toc254352514"/>
      <w:bookmarkStart w:id="13" w:name="_Toc4260312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DD66BC">
        <w:rPr>
          <w:rFonts w:ascii="Myriad Pro" w:hAnsi="Myriad Pro"/>
        </w:rPr>
        <w:t>IZMJENE</w:t>
      </w:r>
      <w:r w:rsidR="00F612B2" w:rsidRPr="00DD66BC">
        <w:rPr>
          <w:rFonts w:ascii="Myriad Pro" w:hAnsi="Myriad Pro"/>
        </w:rPr>
        <w:t xml:space="preserve"> DOKUMENTACIJE ZA NADMETANJE</w:t>
      </w:r>
      <w:bookmarkEnd w:id="12"/>
      <w:bookmarkEnd w:id="13"/>
    </w:p>
    <w:p w14:paraId="683C512B" w14:textId="77777777" w:rsidR="00C4613C" w:rsidRPr="00DD66BC" w:rsidRDefault="00C4613C" w:rsidP="0092186A">
      <w:pPr>
        <w:jc w:val="both"/>
        <w:rPr>
          <w:rFonts w:ascii="Myriad Pro" w:hAnsi="Myriad Pro"/>
          <w:bCs/>
        </w:rPr>
      </w:pPr>
    </w:p>
    <w:p w14:paraId="6D02CEA3" w14:textId="2C2355AB" w:rsidR="00031664" w:rsidRPr="00DD66BC" w:rsidRDefault="00031664" w:rsidP="0092186A">
      <w:pPr>
        <w:jc w:val="both"/>
        <w:rPr>
          <w:rFonts w:ascii="Myriad Pro" w:hAnsi="Myriad Pro"/>
        </w:rPr>
      </w:pPr>
      <w:r w:rsidRPr="00DD66BC">
        <w:rPr>
          <w:rFonts w:ascii="Myriad Pro" w:hAnsi="Myriad Pro"/>
          <w:bCs/>
        </w:rPr>
        <w:t>Ovlašteni predstavnici javnog naručitelja za prove</w:t>
      </w:r>
      <w:r w:rsidR="00AC4516" w:rsidRPr="00DD66BC">
        <w:rPr>
          <w:rFonts w:ascii="Myriad Pro" w:hAnsi="Myriad Pro"/>
          <w:bCs/>
        </w:rPr>
        <w:t>d</w:t>
      </w:r>
      <w:r w:rsidRPr="00DD66BC">
        <w:rPr>
          <w:rFonts w:ascii="Myriad Pro" w:hAnsi="Myriad Pro"/>
          <w:bCs/>
        </w:rPr>
        <w:t xml:space="preserve">bu postupka nabave </w:t>
      </w:r>
      <w:r w:rsidR="00804FE1" w:rsidRPr="00DD66BC">
        <w:rPr>
          <w:rFonts w:ascii="Myriad Pro" w:hAnsi="Myriad Pro"/>
        </w:rPr>
        <w:t>usluga</w:t>
      </w:r>
      <w:r w:rsidR="002214C7" w:rsidRPr="00DD66BC">
        <w:rPr>
          <w:rFonts w:ascii="Myriad Pro" w:hAnsi="Myriad Pro"/>
        </w:rPr>
        <w:t xml:space="preserve"> </w:t>
      </w:r>
      <w:r w:rsidR="0092186A" w:rsidRPr="00DD66BC">
        <w:rPr>
          <w:rFonts w:ascii="Myriad Pro" w:hAnsi="Myriad Pro"/>
        </w:rPr>
        <w:t xml:space="preserve">izrade </w:t>
      </w:r>
      <w:r w:rsidR="0038743F" w:rsidRPr="00DD66BC">
        <w:rPr>
          <w:rFonts w:ascii="Myriad Pro" w:hAnsi="Myriad Pro"/>
        </w:rPr>
        <w:t>informacijskog sustava repozitorija digitalnih obrazovnih sadržaja</w:t>
      </w:r>
      <w:r w:rsidR="0038743F" w:rsidRPr="00DD66BC" w:rsidDel="002214C7">
        <w:rPr>
          <w:rFonts w:ascii="Myriad Pro" w:hAnsi="Myriad Pro"/>
        </w:rPr>
        <w:t xml:space="preserve"> </w:t>
      </w:r>
      <w:r w:rsidR="00EF4BA9" w:rsidRPr="00DD66BC">
        <w:rPr>
          <w:rFonts w:ascii="Myriad Pro" w:hAnsi="Myriad Pro"/>
        </w:rPr>
        <w:t>donose sl</w:t>
      </w:r>
      <w:r w:rsidRPr="00DD66BC">
        <w:rPr>
          <w:rFonts w:ascii="Myriad Pro" w:hAnsi="Myriad Pro"/>
        </w:rPr>
        <w:t>jedeće izmjene</w:t>
      </w:r>
      <w:r w:rsidR="002214C7" w:rsidRPr="00DD66BC">
        <w:rPr>
          <w:rFonts w:ascii="Myriad Pro" w:hAnsi="Myriad Pro"/>
        </w:rPr>
        <w:t xml:space="preserve"> </w:t>
      </w:r>
      <w:r w:rsidRPr="00DD66BC">
        <w:rPr>
          <w:rFonts w:ascii="Myriad Pro" w:hAnsi="Myriad Pro"/>
        </w:rPr>
        <w:t>Dokumentacije za nadmetanje:</w:t>
      </w:r>
    </w:p>
    <w:p w14:paraId="73F20421" w14:textId="77777777" w:rsidR="0092186A" w:rsidRPr="00DD66BC" w:rsidRDefault="0092186A" w:rsidP="0092186A">
      <w:pPr>
        <w:rPr>
          <w:rFonts w:ascii="Myriad Pro" w:hAnsi="Myriad Pro"/>
          <w:lang w:eastAsia="hr-HR"/>
        </w:rPr>
      </w:pPr>
    </w:p>
    <w:p w14:paraId="0E7AC328" w14:textId="2AB45C31" w:rsidR="00BE0F4E" w:rsidRPr="00DD66BC" w:rsidRDefault="000A72EB" w:rsidP="0092186A">
      <w:pPr>
        <w:pStyle w:val="ListParagraph"/>
        <w:numPr>
          <w:ilvl w:val="0"/>
          <w:numId w:val="12"/>
        </w:numPr>
        <w:rPr>
          <w:rFonts w:ascii="Myriad Pro" w:hAnsi="Myriad Pro"/>
          <w:b/>
          <w:bCs/>
          <w:u w:val="single"/>
        </w:rPr>
      </w:pPr>
      <w:r w:rsidRPr="00DD66BC">
        <w:rPr>
          <w:rFonts w:ascii="Myriad Pro" w:hAnsi="Myriad Pro"/>
          <w:b/>
          <w:bCs/>
          <w:u w:val="single"/>
        </w:rPr>
        <w:t xml:space="preserve">U Dokumentaciji za nadmetanje mijenja se </w:t>
      </w:r>
      <w:r w:rsidR="0005544B" w:rsidRPr="00DD66BC">
        <w:rPr>
          <w:rFonts w:ascii="Myriad Pro" w:hAnsi="Myriad Pro"/>
          <w:b/>
          <w:bCs/>
          <w:u w:val="single"/>
        </w:rPr>
        <w:t>točka 4.2.1. Popis ugovora i sada glasi:</w:t>
      </w:r>
    </w:p>
    <w:p w14:paraId="52967243" w14:textId="77777777" w:rsidR="00BE0F4E" w:rsidRPr="00DD66BC" w:rsidRDefault="00BE0F4E" w:rsidP="0092186A">
      <w:pPr>
        <w:pStyle w:val="ListParagraph"/>
        <w:ind w:left="720"/>
        <w:rPr>
          <w:rFonts w:ascii="Myriad Pro" w:hAnsi="Myriad Pro"/>
          <w:b/>
          <w:bCs/>
          <w:u w:val="single"/>
        </w:rPr>
      </w:pPr>
    </w:p>
    <w:p w14:paraId="3597DF8D" w14:textId="335D8CAA" w:rsidR="0005544B" w:rsidRPr="00DD66BC" w:rsidRDefault="0005544B" w:rsidP="0005544B">
      <w:pPr>
        <w:pStyle w:val="Naslov3"/>
        <w:spacing w:before="0" w:after="0"/>
        <w:rPr>
          <w:b/>
          <w:i/>
          <w:szCs w:val="24"/>
        </w:rPr>
      </w:pPr>
      <w:r w:rsidRPr="00DD66BC">
        <w:rPr>
          <w:b/>
          <w:szCs w:val="24"/>
        </w:rPr>
        <w:t xml:space="preserve">4.2.1. Popis ugovora </w:t>
      </w:r>
    </w:p>
    <w:p w14:paraId="1E67F407" w14:textId="77777777" w:rsidR="0005544B" w:rsidRPr="00DD66BC" w:rsidRDefault="0005544B" w:rsidP="0005544B">
      <w:pPr>
        <w:jc w:val="both"/>
        <w:rPr>
          <w:rFonts w:ascii="Myriad Pro" w:hAnsi="Myriad Pro"/>
        </w:rPr>
      </w:pPr>
    </w:p>
    <w:p w14:paraId="150965D2" w14:textId="77777777" w:rsidR="0005544B" w:rsidRPr="00DD66BC" w:rsidRDefault="0005544B" w:rsidP="0005544B">
      <w:pPr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 xml:space="preserve">Ponuditelj je dužan dostaviti </w:t>
      </w:r>
      <w:r w:rsidRPr="00DD66BC">
        <w:rPr>
          <w:rFonts w:ascii="Myriad Pro" w:hAnsi="Myriad Pro"/>
          <w:b/>
        </w:rPr>
        <w:t xml:space="preserve">popis ugovora o provedenim uslugama u godini u kojoj je započeo postupak javne nabave i tijekom tri (3) godine </w:t>
      </w:r>
      <w:r w:rsidRPr="00DD66BC">
        <w:rPr>
          <w:rFonts w:ascii="Myriad Pro" w:hAnsi="Myriad Pro"/>
        </w:rPr>
        <w:t>koje prethode toj godini.</w:t>
      </w:r>
    </w:p>
    <w:p w14:paraId="2493E263" w14:textId="77777777" w:rsidR="0005544B" w:rsidRPr="00DD66BC" w:rsidRDefault="0005544B" w:rsidP="0005544B">
      <w:pPr>
        <w:jc w:val="both"/>
        <w:rPr>
          <w:rFonts w:ascii="Myriad Pro" w:hAnsi="Myriad Pro"/>
          <w:b/>
        </w:rPr>
      </w:pPr>
    </w:p>
    <w:p w14:paraId="5860B32D" w14:textId="77777777" w:rsidR="0005544B" w:rsidRPr="00DD66BC" w:rsidRDefault="0005544B" w:rsidP="0005544B">
      <w:pPr>
        <w:jc w:val="both"/>
        <w:rPr>
          <w:rFonts w:ascii="Myriad Pro" w:hAnsi="Myriad Pro"/>
          <w:b/>
        </w:rPr>
      </w:pPr>
      <w:r w:rsidRPr="00DD66BC">
        <w:rPr>
          <w:rFonts w:ascii="Myriad Pro" w:hAnsi="Myriad Pro"/>
        </w:rPr>
        <w:t xml:space="preserve">Popis mora biti </w:t>
      </w:r>
      <w:r w:rsidRPr="00DD66BC">
        <w:rPr>
          <w:rFonts w:ascii="Myriad Pro" w:hAnsi="Myriad Pro"/>
          <w:b/>
        </w:rPr>
        <w:t>ovjeren pečatom</w:t>
      </w:r>
      <w:r w:rsidRPr="00DD66BC">
        <w:rPr>
          <w:rFonts w:ascii="Myriad Pro" w:hAnsi="Myriad Pro"/>
        </w:rPr>
        <w:t xml:space="preserve"> (za gospodarske subjekte iz zemalja u kojima se pečat koristi) i </w:t>
      </w:r>
      <w:r w:rsidRPr="00DD66BC">
        <w:rPr>
          <w:rFonts w:ascii="Myriad Pro" w:hAnsi="Myriad Pro"/>
          <w:b/>
        </w:rPr>
        <w:t>potpisom osobe ovlaštene za zastupanje</w:t>
      </w:r>
      <w:r w:rsidRPr="00DD66BC">
        <w:rPr>
          <w:rFonts w:ascii="Myriad Pro" w:hAnsi="Myriad Pro"/>
        </w:rPr>
        <w:t xml:space="preserve"> gospodarskog subjekta.</w:t>
      </w:r>
      <w:r w:rsidRPr="00DD66BC">
        <w:rPr>
          <w:rFonts w:ascii="Myriad Pro" w:hAnsi="Myriad Pro"/>
          <w:b/>
        </w:rPr>
        <w:t xml:space="preserve"> </w:t>
      </w:r>
    </w:p>
    <w:p w14:paraId="10C69C91" w14:textId="77777777" w:rsidR="0005544B" w:rsidRPr="00DD66BC" w:rsidRDefault="0005544B" w:rsidP="0005544B">
      <w:pPr>
        <w:jc w:val="both"/>
        <w:rPr>
          <w:rFonts w:ascii="Myriad Pro" w:hAnsi="Myriad Pro"/>
          <w:b/>
        </w:rPr>
      </w:pPr>
    </w:p>
    <w:p w14:paraId="2E712AA3" w14:textId="77777777" w:rsidR="0005544B" w:rsidRPr="00DD66BC" w:rsidRDefault="0005544B" w:rsidP="0005544B">
      <w:pPr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 xml:space="preserve">Popisom ugovora ponuditelj </w:t>
      </w:r>
      <w:r w:rsidRPr="00DD66BC">
        <w:rPr>
          <w:rFonts w:ascii="Myriad Pro" w:hAnsi="Myriad Pro"/>
          <w:b/>
        </w:rPr>
        <w:t>mora dokazati da je u godini u kojoj je započeo postupak javne nabave i tijekom tri (3) godine</w:t>
      </w:r>
      <w:r w:rsidRPr="00DD66BC">
        <w:rPr>
          <w:rFonts w:ascii="Myriad Pro" w:hAnsi="Myriad Pro"/>
        </w:rPr>
        <w:t xml:space="preserve"> koje prethode toj godini ispunio sljedeće uvjete vezane uz predmet nabave:</w:t>
      </w:r>
    </w:p>
    <w:p w14:paraId="467D7F63" w14:textId="77777777" w:rsidR="0005544B" w:rsidRPr="00DD66BC" w:rsidRDefault="0005544B" w:rsidP="0005544B">
      <w:pPr>
        <w:jc w:val="both"/>
        <w:rPr>
          <w:rFonts w:ascii="Myriad Pro" w:hAnsi="Myriad Pro"/>
        </w:rPr>
      </w:pPr>
    </w:p>
    <w:p w14:paraId="578CE071" w14:textId="443FC84E" w:rsidR="0005544B" w:rsidRPr="00DD66BC" w:rsidRDefault="0005544B" w:rsidP="00D024DE">
      <w:pPr>
        <w:numPr>
          <w:ilvl w:val="0"/>
          <w:numId w:val="15"/>
        </w:numPr>
        <w:ind w:left="284" w:hanging="284"/>
        <w:jc w:val="both"/>
        <w:rPr>
          <w:rFonts w:ascii="Myriad Pro" w:hAnsi="Myriad Pro"/>
        </w:rPr>
      </w:pPr>
      <w:r w:rsidRPr="00DD66BC">
        <w:rPr>
          <w:rFonts w:ascii="Myriad Pro" w:hAnsi="Myriad Pro"/>
          <w:b/>
        </w:rPr>
        <w:t>jedan, a najviše pet</w:t>
      </w:r>
      <w:r w:rsidRPr="00DD66BC">
        <w:rPr>
          <w:rFonts w:ascii="Myriad Pro" w:hAnsi="Myriad Pro"/>
        </w:rPr>
        <w:t xml:space="preserve"> uredno izvršenih ugovora razvoja informacijskog sustava kao jedinstvenog programskog proizvoda koji je razvijan po narudžbi za specifičnog korisnika (</w:t>
      </w:r>
      <w:r w:rsidRPr="00DD66BC">
        <w:rPr>
          <w:rFonts w:ascii="Myriad Pro" w:hAnsi="Myriad Pro"/>
          <w:i/>
        </w:rPr>
        <w:t>tailor made</w:t>
      </w:r>
      <w:r w:rsidRPr="00DD66BC">
        <w:rPr>
          <w:rFonts w:ascii="Myriad Pro" w:hAnsi="Myriad Pro"/>
        </w:rPr>
        <w:t xml:space="preserve"> rješenje) ili za tržište, od kojih najmanje jedan ugovor uključuje razvoj obrazovnog </w:t>
      </w:r>
      <w:r w:rsidRPr="00DD66BC">
        <w:rPr>
          <w:rFonts w:ascii="Myriad Pro" w:hAnsi="Myriad Pro"/>
          <w:b/>
        </w:rPr>
        <w:t>informacijskog sustava</w:t>
      </w:r>
      <w:r w:rsidRPr="00DD66BC">
        <w:rPr>
          <w:rFonts w:ascii="Myriad Pro" w:hAnsi="Myriad Pro"/>
        </w:rPr>
        <w:t>*, a čija je zbrojena vrijednost najmanje u iznosu od 2.000.000 kuna.</w:t>
      </w:r>
    </w:p>
    <w:p w14:paraId="528B22F8" w14:textId="77777777" w:rsidR="0005544B" w:rsidRPr="00DD66BC" w:rsidRDefault="0005544B" w:rsidP="0005544B">
      <w:pPr>
        <w:jc w:val="both"/>
        <w:rPr>
          <w:rFonts w:ascii="Myriad Pro" w:hAnsi="Myriad Pro"/>
        </w:rPr>
      </w:pPr>
    </w:p>
    <w:p w14:paraId="3EC96EB8" w14:textId="77777777" w:rsidR="0005544B" w:rsidRPr="00DD66BC" w:rsidRDefault="0005544B" w:rsidP="0005544B">
      <w:pPr>
        <w:jc w:val="both"/>
        <w:rPr>
          <w:rFonts w:ascii="Myriad Pro" w:hAnsi="Myriad Pro"/>
          <w:i/>
        </w:rPr>
      </w:pPr>
      <w:r w:rsidRPr="00DD66BC">
        <w:rPr>
          <w:rFonts w:ascii="Myriad Pro" w:hAnsi="Myriad Pro"/>
          <w:i/>
        </w:rPr>
        <w:t>*Pod obrazovnim informacijskim sustavom u smislu ispunjavanja uvjeta iz ove Dokumentacije za nadmetanje podrazumijeva se:</w:t>
      </w:r>
    </w:p>
    <w:p w14:paraId="50A94E87" w14:textId="77777777" w:rsidR="0005544B" w:rsidRPr="00DD66BC" w:rsidRDefault="0005544B" w:rsidP="00D024DE">
      <w:pPr>
        <w:pStyle w:val="ListParagraph"/>
        <w:numPr>
          <w:ilvl w:val="0"/>
          <w:numId w:val="16"/>
        </w:numPr>
        <w:ind w:left="284" w:hanging="284"/>
        <w:jc w:val="both"/>
        <w:rPr>
          <w:rFonts w:ascii="Myriad Pro" w:hAnsi="Myriad Pro"/>
          <w:i/>
        </w:rPr>
      </w:pPr>
      <w:r w:rsidRPr="00DD66BC">
        <w:rPr>
          <w:rFonts w:ascii="Myriad Pro" w:hAnsi="Myriad Pro"/>
          <w:i/>
        </w:rPr>
        <w:t xml:space="preserve"> informacijski sustav za podršku poučavanju i/ili učenju u online i/ili mješovitom i/ili učioničkom okruženju ili </w:t>
      </w:r>
    </w:p>
    <w:p w14:paraId="0A36680A" w14:textId="77777777" w:rsidR="0005544B" w:rsidRPr="00DD66BC" w:rsidRDefault="0005544B" w:rsidP="00D024DE">
      <w:pPr>
        <w:pStyle w:val="ListParagraph"/>
        <w:numPr>
          <w:ilvl w:val="0"/>
          <w:numId w:val="16"/>
        </w:numPr>
        <w:ind w:left="284" w:hanging="284"/>
        <w:jc w:val="both"/>
        <w:rPr>
          <w:rFonts w:ascii="Myriad Pro" w:hAnsi="Myriad Pro"/>
          <w:i/>
        </w:rPr>
      </w:pPr>
      <w:r w:rsidRPr="00DD66BC">
        <w:rPr>
          <w:rFonts w:ascii="Myriad Pro" w:hAnsi="Myriad Pro"/>
          <w:i/>
        </w:rPr>
        <w:t xml:space="preserve">informacijski sustav primijenjen u obrazovanju ili </w:t>
      </w:r>
    </w:p>
    <w:p w14:paraId="6441F6B0" w14:textId="5DF4341F" w:rsidR="0005544B" w:rsidRPr="00DD66BC" w:rsidRDefault="0005544B" w:rsidP="00D024DE">
      <w:pPr>
        <w:pStyle w:val="ListParagraph"/>
        <w:numPr>
          <w:ilvl w:val="0"/>
          <w:numId w:val="16"/>
        </w:numPr>
        <w:ind w:left="284" w:hanging="284"/>
        <w:jc w:val="both"/>
        <w:rPr>
          <w:rFonts w:ascii="Myriad Pro" w:hAnsi="Myriad Pro"/>
          <w:i/>
        </w:rPr>
      </w:pPr>
      <w:r w:rsidRPr="00DD66BC">
        <w:rPr>
          <w:rFonts w:ascii="Myriad Pro" w:hAnsi="Myriad Pro"/>
          <w:i/>
        </w:rPr>
        <w:t>informacijski sustav razvijen za potrebe informatizacije nekog procesa u obrazovanju poput praćenja nastave, provođenja nastave ili izrade digitalnih nastavnih materijala.</w:t>
      </w:r>
    </w:p>
    <w:p w14:paraId="51A19A79" w14:textId="77777777" w:rsidR="0005544B" w:rsidRPr="00DD66BC" w:rsidRDefault="0005544B" w:rsidP="0005544B">
      <w:pPr>
        <w:jc w:val="both"/>
        <w:rPr>
          <w:rFonts w:ascii="Myriad Pro" w:hAnsi="Myriad Pro"/>
          <w:b/>
        </w:rPr>
      </w:pPr>
    </w:p>
    <w:p w14:paraId="3FAFFA4F" w14:textId="77777777" w:rsidR="0005544B" w:rsidRPr="00DD66BC" w:rsidRDefault="0005544B" w:rsidP="0005544B">
      <w:pPr>
        <w:jc w:val="both"/>
        <w:rPr>
          <w:rFonts w:ascii="Myriad Pro" w:hAnsi="Myriad Pro"/>
        </w:rPr>
      </w:pPr>
      <w:r w:rsidRPr="00DD66BC">
        <w:rPr>
          <w:rFonts w:ascii="Myriad Pro" w:hAnsi="Myriad Pro"/>
          <w:b/>
        </w:rPr>
        <w:t>Popis mora sadržavati najmanje</w:t>
      </w:r>
      <w:r w:rsidRPr="00DD66BC">
        <w:rPr>
          <w:rFonts w:ascii="Myriad Pro" w:hAnsi="Myriad Pro"/>
        </w:rPr>
        <w:t xml:space="preserve"> sljedeće informacije za svaki ugovor: </w:t>
      </w:r>
    </w:p>
    <w:p w14:paraId="5D22872F" w14:textId="77777777" w:rsidR="0005544B" w:rsidRPr="00DD66BC" w:rsidRDefault="0005544B" w:rsidP="00D024DE">
      <w:pPr>
        <w:pStyle w:val="ListParagraph"/>
        <w:numPr>
          <w:ilvl w:val="0"/>
          <w:numId w:val="14"/>
        </w:numPr>
        <w:ind w:left="284" w:hanging="284"/>
        <w:contextualSpacing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naziv ugovora;</w:t>
      </w:r>
    </w:p>
    <w:p w14:paraId="10A8F1CA" w14:textId="77777777" w:rsidR="0005544B" w:rsidRPr="00DD66BC" w:rsidRDefault="0005544B" w:rsidP="00D024DE">
      <w:pPr>
        <w:pStyle w:val="ListParagraph"/>
        <w:numPr>
          <w:ilvl w:val="0"/>
          <w:numId w:val="14"/>
        </w:numPr>
        <w:ind w:left="284" w:hanging="284"/>
        <w:contextualSpacing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iznos ugovora;</w:t>
      </w:r>
    </w:p>
    <w:p w14:paraId="3C509272" w14:textId="77777777" w:rsidR="0005544B" w:rsidRPr="00DD66BC" w:rsidRDefault="0005544B" w:rsidP="00D024DE">
      <w:pPr>
        <w:pStyle w:val="ListParagraph"/>
        <w:numPr>
          <w:ilvl w:val="0"/>
          <w:numId w:val="14"/>
        </w:numPr>
        <w:ind w:left="284" w:hanging="284"/>
        <w:contextualSpacing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naziv druge ugovorne strane;</w:t>
      </w:r>
    </w:p>
    <w:p w14:paraId="7A0F04DD" w14:textId="77777777" w:rsidR="0005544B" w:rsidRPr="00DD66BC" w:rsidRDefault="0005544B" w:rsidP="00D024DE">
      <w:pPr>
        <w:pStyle w:val="ListParagraph"/>
        <w:numPr>
          <w:ilvl w:val="0"/>
          <w:numId w:val="14"/>
        </w:numPr>
        <w:ind w:left="284" w:hanging="284"/>
        <w:contextualSpacing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datum pružene usluge;</w:t>
      </w:r>
    </w:p>
    <w:p w14:paraId="2D3A903E" w14:textId="77777777" w:rsidR="0005544B" w:rsidRPr="00DD66BC" w:rsidRDefault="0005544B" w:rsidP="00D024DE">
      <w:pPr>
        <w:pStyle w:val="ListParagraph"/>
        <w:numPr>
          <w:ilvl w:val="0"/>
          <w:numId w:val="14"/>
        </w:numPr>
        <w:ind w:left="284" w:hanging="284"/>
        <w:contextualSpacing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naziv obrazovnog informacijskog sustava koji je razvijan;</w:t>
      </w:r>
    </w:p>
    <w:p w14:paraId="3ABC5B0A" w14:textId="77777777" w:rsidR="0005544B" w:rsidRPr="00DD66BC" w:rsidRDefault="0005544B" w:rsidP="00D024DE">
      <w:pPr>
        <w:pStyle w:val="ListParagraph"/>
        <w:numPr>
          <w:ilvl w:val="0"/>
          <w:numId w:val="14"/>
        </w:numPr>
        <w:ind w:left="284" w:hanging="284"/>
        <w:contextualSpacing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kratak opis obrazovnog informacijskog sustava koji je razvijan i njegovih najvažnijih funkcionalnosti (od 150 do 300 riječi).</w:t>
      </w:r>
    </w:p>
    <w:p w14:paraId="66FD512B" w14:textId="77777777" w:rsidR="0005544B" w:rsidRPr="00DD66BC" w:rsidRDefault="0005544B" w:rsidP="0005544B">
      <w:pPr>
        <w:jc w:val="both"/>
        <w:rPr>
          <w:rFonts w:ascii="Myriad Pro" w:hAnsi="Myriad Pro"/>
        </w:rPr>
      </w:pPr>
    </w:p>
    <w:p w14:paraId="1F1FC3DA" w14:textId="77777777" w:rsidR="0005544B" w:rsidRPr="00DD66BC" w:rsidRDefault="0005544B" w:rsidP="0005544B">
      <w:pPr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Predložak za popis ugovora nalazi se u Dodatku 5 u sklopu ove Dokumentacije za nadmetanje.</w:t>
      </w:r>
    </w:p>
    <w:p w14:paraId="20A944E2" w14:textId="77777777" w:rsidR="0005544B" w:rsidRPr="00DD66BC" w:rsidRDefault="0005544B" w:rsidP="0005544B">
      <w:pPr>
        <w:jc w:val="both"/>
        <w:rPr>
          <w:rFonts w:ascii="Myriad Pro" w:hAnsi="Myriad Pro"/>
        </w:rPr>
      </w:pPr>
    </w:p>
    <w:p w14:paraId="18C45EE8" w14:textId="77777777" w:rsidR="0005544B" w:rsidRPr="00DD66BC" w:rsidRDefault="0005544B" w:rsidP="0005544B">
      <w:pPr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 xml:space="preserve">Ako je druga ugovorna strana naručitelj u smislu Zakona o javnoj nabavi (NN 90/11, 83/13, 143/13, 13/14-OUSRH), popis ugovora kao dokaz o uredno pruženoj usluzi sadrži ili mu se prilaže potvrda potpisana ili izdana od naručitelja. Ako je druga ugovorna strana privatni subjekt, popis kao dokaz o uredno pruženoj usluzi sadrži ili mu se prilaže </w:t>
      </w:r>
      <w:r w:rsidRPr="00DD66BC">
        <w:rPr>
          <w:rFonts w:ascii="Myriad Pro" w:hAnsi="Myriad Pro"/>
        </w:rPr>
        <w:lastRenderedPageBreak/>
        <w:t>potvrda tog subjekta, a u nedostatku iste vrijedi izjava gospodarskog subjekta uz dokaz da je potvrda zatražena. Ako je potrebno, javni naručitelj može izravno od druge ugovorne strane zatražiti provjeru istinitosti potvrde.</w:t>
      </w:r>
    </w:p>
    <w:p w14:paraId="4079A4BA" w14:textId="77777777" w:rsidR="0005544B" w:rsidRPr="00DD66BC" w:rsidRDefault="0005544B" w:rsidP="0005544B">
      <w:pPr>
        <w:jc w:val="both"/>
        <w:rPr>
          <w:rFonts w:ascii="Myriad Pro" w:hAnsi="Myriad Pro"/>
        </w:rPr>
      </w:pPr>
    </w:p>
    <w:p w14:paraId="15B14120" w14:textId="77777777" w:rsidR="0005544B" w:rsidRPr="00DD66BC" w:rsidRDefault="0005544B" w:rsidP="0005544B">
      <w:pPr>
        <w:jc w:val="both"/>
        <w:rPr>
          <w:rFonts w:ascii="Myriad Pro" w:hAnsi="Myriad Pro"/>
        </w:rPr>
      </w:pPr>
      <w:r w:rsidRPr="00DD66BC">
        <w:rPr>
          <w:rFonts w:ascii="Myriad Pro" w:hAnsi="Myriad Pro"/>
          <w:b/>
        </w:rPr>
        <w:t>Potvrda</w:t>
      </w:r>
      <w:r w:rsidRPr="00DD66BC">
        <w:rPr>
          <w:rFonts w:ascii="Myriad Pro" w:hAnsi="Myriad Pro"/>
        </w:rPr>
        <w:t xml:space="preserve"> o uredno ispunjenom ugovoru navedenom u Popisu koji dostavlja ponuditelj </w:t>
      </w:r>
      <w:r w:rsidRPr="00DD66BC">
        <w:rPr>
          <w:rFonts w:ascii="Myriad Pro" w:hAnsi="Myriad Pro"/>
          <w:b/>
        </w:rPr>
        <w:t>mora</w:t>
      </w:r>
      <w:r w:rsidRPr="00DD66BC">
        <w:rPr>
          <w:rFonts w:ascii="Myriad Pro" w:hAnsi="Myriad Pro"/>
        </w:rPr>
        <w:t xml:space="preserve"> sadržavati sljedeće podatke:</w:t>
      </w:r>
    </w:p>
    <w:p w14:paraId="4C1C1C07" w14:textId="77777777" w:rsidR="0005544B" w:rsidRPr="00DD66BC" w:rsidRDefault="0005544B" w:rsidP="00D024DE">
      <w:pPr>
        <w:pStyle w:val="ListParagraph"/>
        <w:numPr>
          <w:ilvl w:val="6"/>
          <w:numId w:val="17"/>
        </w:numPr>
        <w:tabs>
          <w:tab w:val="left" w:pos="284"/>
        </w:tabs>
        <w:ind w:left="284" w:hanging="284"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naziv i sjedište ugovornih strana,</w:t>
      </w:r>
    </w:p>
    <w:p w14:paraId="6D6C033E" w14:textId="77777777" w:rsidR="0005544B" w:rsidRPr="00DD66BC" w:rsidRDefault="0005544B" w:rsidP="00D024DE">
      <w:pPr>
        <w:pStyle w:val="ListParagraph"/>
        <w:numPr>
          <w:ilvl w:val="6"/>
          <w:numId w:val="17"/>
        </w:numPr>
        <w:tabs>
          <w:tab w:val="left" w:pos="284"/>
        </w:tabs>
        <w:ind w:left="284" w:hanging="284"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naziv ugovora,</w:t>
      </w:r>
    </w:p>
    <w:p w14:paraId="63C56565" w14:textId="77777777" w:rsidR="0005544B" w:rsidRPr="00DD66BC" w:rsidRDefault="0005544B" w:rsidP="00D024DE">
      <w:pPr>
        <w:pStyle w:val="ListParagraph"/>
        <w:numPr>
          <w:ilvl w:val="6"/>
          <w:numId w:val="17"/>
        </w:numPr>
        <w:tabs>
          <w:tab w:val="left" w:pos="284"/>
        </w:tabs>
        <w:ind w:left="284" w:hanging="284"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iznos ugovora,</w:t>
      </w:r>
    </w:p>
    <w:p w14:paraId="26CFC7E8" w14:textId="77777777" w:rsidR="0005544B" w:rsidRPr="00DD66BC" w:rsidRDefault="0005544B" w:rsidP="00D024DE">
      <w:pPr>
        <w:pStyle w:val="ListParagraph"/>
        <w:numPr>
          <w:ilvl w:val="6"/>
          <w:numId w:val="17"/>
        </w:numPr>
        <w:ind w:left="284" w:hanging="284"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trajanje ugovora (od – do, mjesec i godina);</w:t>
      </w:r>
    </w:p>
    <w:p w14:paraId="0C34DE8F" w14:textId="77777777" w:rsidR="0005544B" w:rsidRPr="00DD66BC" w:rsidRDefault="0005544B" w:rsidP="00D024DE">
      <w:pPr>
        <w:pStyle w:val="ListParagraph"/>
        <w:numPr>
          <w:ilvl w:val="6"/>
          <w:numId w:val="17"/>
        </w:numPr>
        <w:tabs>
          <w:tab w:val="left" w:pos="284"/>
        </w:tabs>
        <w:ind w:left="284" w:hanging="284"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navod da je ugovor uredno izvršen,</w:t>
      </w:r>
    </w:p>
    <w:p w14:paraId="634ACE2B" w14:textId="77777777" w:rsidR="0005544B" w:rsidRPr="00DD66BC" w:rsidRDefault="0005544B" w:rsidP="00D024DE">
      <w:pPr>
        <w:pStyle w:val="ListParagraph"/>
        <w:numPr>
          <w:ilvl w:val="6"/>
          <w:numId w:val="17"/>
        </w:numPr>
        <w:tabs>
          <w:tab w:val="left" w:pos="284"/>
        </w:tabs>
        <w:ind w:left="284" w:hanging="284"/>
        <w:jc w:val="both"/>
        <w:rPr>
          <w:rFonts w:ascii="Myriad Pro" w:hAnsi="Myriad Pro"/>
        </w:rPr>
      </w:pPr>
      <w:r w:rsidRPr="00DD66BC">
        <w:rPr>
          <w:rFonts w:ascii="Myriad Pro" w:hAnsi="Myriad Pro"/>
        </w:rPr>
        <w:t>potpis i pečat (za gospodarske subjekte iz zemalja u kojima se pečat koristi) druge ugovorne strane.</w:t>
      </w:r>
    </w:p>
    <w:p w14:paraId="6CDAC3D0" w14:textId="77777777" w:rsidR="0092186A" w:rsidRPr="00DD66BC" w:rsidRDefault="0092186A" w:rsidP="0005544B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</w:p>
    <w:p w14:paraId="5D3F6772" w14:textId="77777777" w:rsidR="0041523E" w:rsidRPr="00DD66BC" w:rsidRDefault="0041523E" w:rsidP="0005544B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</w:p>
    <w:p w14:paraId="49035617" w14:textId="6A1BCD5A" w:rsidR="0041523E" w:rsidRPr="00DD66BC" w:rsidRDefault="0041523E" w:rsidP="0041523E">
      <w:pPr>
        <w:pStyle w:val="ListParagraph"/>
        <w:numPr>
          <w:ilvl w:val="0"/>
          <w:numId w:val="12"/>
        </w:numPr>
        <w:rPr>
          <w:rFonts w:ascii="Myriad Pro" w:hAnsi="Myriad Pro"/>
          <w:b/>
          <w:bCs/>
          <w:u w:val="single"/>
        </w:rPr>
      </w:pPr>
      <w:r w:rsidRPr="00DD66BC">
        <w:rPr>
          <w:rFonts w:ascii="Myriad Pro" w:hAnsi="Myriad Pro"/>
          <w:b/>
          <w:bCs/>
          <w:u w:val="single"/>
        </w:rPr>
        <w:t>U Dokumentaciji za nadmetanje mijenja se točka 6.1. Rokovi izvršavanja aktivnosti i ostvarivanja rezultata u sklopu Dodatka 1 – Tehnička specifikacija i sada glasi:</w:t>
      </w:r>
    </w:p>
    <w:p w14:paraId="64707347" w14:textId="77777777" w:rsidR="0041523E" w:rsidRPr="00DD66BC" w:rsidRDefault="0041523E" w:rsidP="0005544B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</w:p>
    <w:p w14:paraId="26955A6E" w14:textId="77777777" w:rsidR="0092186A" w:rsidRPr="00DD66BC" w:rsidRDefault="0092186A" w:rsidP="0092186A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</w:p>
    <w:p w14:paraId="219F715B" w14:textId="3763DBFD" w:rsidR="0041523E" w:rsidRPr="00DD66BC" w:rsidRDefault="0041523E" w:rsidP="0041523E">
      <w:pPr>
        <w:jc w:val="both"/>
        <w:rPr>
          <w:rFonts w:ascii="Myriad Pro" w:hAnsi="Myriad Pro"/>
          <w:b/>
        </w:rPr>
      </w:pPr>
      <w:r w:rsidRPr="00DD66BC">
        <w:rPr>
          <w:rFonts w:ascii="Myriad Pro" w:hAnsi="Myriad Pro"/>
          <w:b/>
        </w:rPr>
        <w:t>6.1. Rokovi izvršavanja aktivnosti i ostvarivanja rezultata</w:t>
      </w:r>
    </w:p>
    <w:p w14:paraId="7CCC719E" w14:textId="77777777" w:rsidR="0041523E" w:rsidRPr="00DD66BC" w:rsidRDefault="0041523E" w:rsidP="0041523E">
      <w:pPr>
        <w:rPr>
          <w:rFonts w:ascii="Myriad Pro" w:hAnsi="Myriad Pro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858"/>
        <w:gridCol w:w="2354"/>
        <w:gridCol w:w="2437"/>
      </w:tblGrid>
      <w:tr w:rsidR="0041523E" w:rsidRPr="00DD66BC" w14:paraId="0788ADB4" w14:textId="77777777" w:rsidTr="005504DE">
        <w:trPr>
          <w:tblHeader/>
        </w:trPr>
        <w:tc>
          <w:tcPr>
            <w:tcW w:w="2230" w:type="pct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FB821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AKTIVNOST</w:t>
            </w:r>
          </w:p>
        </w:tc>
        <w:tc>
          <w:tcPr>
            <w:tcW w:w="1361" w:type="pct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79C09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POČETAK</w:t>
            </w:r>
          </w:p>
        </w:tc>
        <w:tc>
          <w:tcPr>
            <w:tcW w:w="1409" w:type="pct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9DB23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ZAVRŠETAK</w:t>
            </w:r>
          </w:p>
        </w:tc>
      </w:tr>
      <w:tr w:rsidR="0041523E" w:rsidRPr="00DD66BC" w14:paraId="6A9437E2" w14:textId="77777777" w:rsidTr="005504DE">
        <w:tc>
          <w:tcPr>
            <w:tcW w:w="2230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C79A8" w14:textId="77777777" w:rsidR="0041523E" w:rsidRPr="00DD66BC" w:rsidRDefault="0041523E" w:rsidP="005504DE">
            <w:pPr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Aktivnost 1. Izrada informacijskog sustava repozitorija digitalnih obrazovnih sadržaja</w:t>
            </w:r>
          </w:p>
        </w:tc>
        <w:tc>
          <w:tcPr>
            <w:tcW w:w="1361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3DC67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Po potpisu ugovora</w:t>
            </w:r>
          </w:p>
        </w:tc>
        <w:tc>
          <w:tcPr>
            <w:tcW w:w="1409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B2201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4 mjeseca po potpisu primopredajnog zapisnika za rezultat 1.1.</w:t>
            </w:r>
          </w:p>
        </w:tc>
      </w:tr>
      <w:tr w:rsidR="0041523E" w:rsidRPr="00DD66BC" w14:paraId="387B9027" w14:textId="77777777" w:rsidTr="005504DE">
        <w:trPr>
          <w:trHeight w:val="42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0C9CB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Izrađen početni izvještaj – plan razvoja informacijskog sustava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A51C8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potpisu ugovora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021C0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10 dana po potpisu ugovora</w:t>
            </w:r>
          </w:p>
        </w:tc>
      </w:tr>
      <w:tr w:rsidR="0041523E" w:rsidRPr="00DD66BC" w14:paraId="33571F98" w14:textId="77777777" w:rsidTr="005504DE">
        <w:trPr>
          <w:trHeight w:val="42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F3FE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Izrađena skica korisničkog sučelja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E5095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potpisu ugovora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640F8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15 dana po potpisu ugovora</w:t>
            </w:r>
          </w:p>
        </w:tc>
      </w:tr>
      <w:tr w:rsidR="0041523E" w:rsidRPr="00DD66BC" w14:paraId="758FE7DB" w14:textId="77777777" w:rsidTr="005504DE">
        <w:trPr>
          <w:trHeight w:val="42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3D838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Razvijen informacijski sustav repozitorija digitalnih obrazovnih sadržaja - faza 1: razvijene osnovne funkcionalnosti.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B98F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odobrenom početnom izvještaju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D54EC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4 mjeseca po potpisu ugovora</w:t>
            </w:r>
          </w:p>
        </w:tc>
      </w:tr>
      <w:tr w:rsidR="0041523E" w:rsidRPr="00DD66BC" w14:paraId="2A8472E8" w14:textId="77777777" w:rsidTr="005504DE">
        <w:trPr>
          <w:trHeight w:val="42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EA72F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Izvršenje svih podaktivnosti u sklopu ovog rezultata te razvijene sve funkcionalnosti sustava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07BD6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Po odobrenom početnom izvještaju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B7856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3 mjeseca po potpisu ugovora</w:t>
            </w:r>
          </w:p>
        </w:tc>
      </w:tr>
      <w:tr w:rsidR="0041523E" w:rsidRPr="00DD66BC" w14:paraId="07C80CB5" w14:textId="77777777" w:rsidTr="005504DE">
        <w:trPr>
          <w:trHeight w:val="42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E4D4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Testiranje od strane Naručitelja, sigurnosne ispravke od strane odobrenog ponuditelja sukladno zahtjevu Naručitelja, puštanje u produkciju od strane Naručitelja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BD9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Po zaprimanju razvijene faze 1. sustava od strane odabranog ponuditelja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EFDB6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1 mjesec po izvršenim svim podaktivnostima u sklopu ovog rezultata te razvijenim svim funkcionalnostima sustava</w:t>
            </w:r>
          </w:p>
        </w:tc>
      </w:tr>
      <w:tr w:rsidR="0041523E" w:rsidRPr="00DD66BC" w14:paraId="52C8422B" w14:textId="77777777" w:rsidTr="005504DE">
        <w:trPr>
          <w:trHeight w:val="40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C2A36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 xml:space="preserve">Izrađena prva verzija dokumentacije o razvijenom informacijskom </w:t>
            </w:r>
            <w:r w:rsidRPr="00DD66BC">
              <w:rPr>
                <w:rFonts w:ascii="Myriad Pro" w:hAnsi="Myriad Pro"/>
              </w:rPr>
              <w:lastRenderedPageBreak/>
              <w:t>sustavu repozitorija digitalnih obrazovnih sadržaja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C24C6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</w:rPr>
              <w:lastRenderedPageBreak/>
              <w:t>Po odobrenom početnom izvještaju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B7A86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</w:rPr>
              <w:t>4 mjeseca po potpisu ugovora</w:t>
            </w:r>
          </w:p>
        </w:tc>
      </w:tr>
      <w:tr w:rsidR="0041523E" w:rsidRPr="00DD66BC" w14:paraId="24B90066" w14:textId="77777777" w:rsidTr="005504DE"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F3D24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lastRenderedPageBreak/>
              <w:t>Razvijen informacijski sustav repozitorija digitalnih obrazovnih sadržaja - faza 2: razvijene dodatne funkcionalnosti i mogućnost povezivanja s ostalim sustavima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97FE4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potpisu primopredajnog zapisnika za rezultat 1.1.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C4AA9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4 mjeseca po potpisu primopredajnog zapisnika za rezultat 1.1.</w:t>
            </w:r>
          </w:p>
        </w:tc>
      </w:tr>
      <w:tr w:rsidR="0041523E" w:rsidRPr="00DD66BC" w14:paraId="15A44FA0" w14:textId="77777777" w:rsidTr="005504DE"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1C13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Izvršenje svih podaktivnosti u sklopu ovog rezultata te razvijene sve funkcionalnosti sustava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E8A3" w14:textId="6F13E7CF" w:rsidR="0041523E" w:rsidRPr="00DD66BC" w:rsidRDefault="0041523E" w:rsidP="0041523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Po potpisu primopredajnog zapisnika za rezultat 1.1.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5F9F" w14:textId="4E402BDA" w:rsidR="0041523E" w:rsidRPr="00DD66BC" w:rsidRDefault="0041523E" w:rsidP="0041523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3 mjeseca po potpisu primopredajnog zapisnika za rezultat 1.1.</w:t>
            </w:r>
          </w:p>
        </w:tc>
      </w:tr>
      <w:tr w:rsidR="0041523E" w:rsidRPr="00DD66BC" w14:paraId="66968D64" w14:textId="77777777" w:rsidTr="005504DE"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6026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Testiranje od strane Naručitelja, sigurnosne ispravke od strane odobrenog ponuditelja sukladno zahtjevu Naručitelja, puštanje u produkciju od strane Naručitelja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8665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Po zaprimanju razvijene faze 2. sustava od strane odabranog ponuditelja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9C72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1 mjesec po izvršenim svim podaktivnostima u sklopu ovog rezultata te razvijenim svim funkcionalnostima sustava</w:t>
            </w:r>
          </w:p>
        </w:tc>
      </w:tr>
      <w:tr w:rsidR="0041523E" w:rsidRPr="00DD66BC" w14:paraId="50249293" w14:textId="77777777" w:rsidTr="005504DE"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B1636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Izrađena druga verzija dokumentacije o razvijenom informacijskom sustavu repozitorija digitalnih obrazovnih sadržaja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FEA22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potpisu primopredajnog zapisnika za rezultat 1.1.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6165C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4 mjeseca po potpisu primopredajnog zapisnika za rezultat 1.1.</w:t>
            </w:r>
          </w:p>
        </w:tc>
      </w:tr>
      <w:tr w:rsidR="0041523E" w:rsidRPr="00DD66BC" w14:paraId="49D90713" w14:textId="77777777" w:rsidTr="005504DE">
        <w:trPr>
          <w:trHeight w:val="40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7F25D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Izrađena tri video tutorijala za korisnike repozitorija, svaki u trajanju od dvije do tri minute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98EE8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odobrenom početnom izvještaju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C522C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4 mjeseca po potpisu primopredajnog zapisnika za rezultat 1.1.</w:t>
            </w:r>
          </w:p>
        </w:tc>
      </w:tr>
      <w:tr w:rsidR="0041523E" w:rsidRPr="00DD66BC" w14:paraId="434FC730" w14:textId="77777777" w:rsidTr="005504DE">
        <w:tc>
          <w:tcPr>
            <w:tcW w:w="2230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13A5F" w14:textId="77777777" w:rsidR="0041523E" w:rsidRPr="00DD66BC" w:rsidRDefault="0041523E" w:rsidP="005504DE">
            <w:pPr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Aktivnost 2. Izrada i implementacija grafičkog dizajna repozitorija</w:t>
            </w:r>
          </w:p>
        </w:tc>
        <w:tc>
          <w:tcPr>
            <w:tcW w:w="1361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91984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Po potpisu ugovora</w:t>
            </w:r>
          </w:p>
        </w:tc>
        <w:tc>
          <w:tcPr>
            <w:tcW w:w="1409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AFFA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Sukladno dogovoru s Naručiteljem, a najkasnije do 28.02.2018.</w:t>
            </w:r>
          </w:p>
        </w:tc>
      </w:tr>
      <w:tr w:rsidR="0041523E" w:rsidRPr="00DD66BC" w14:paraId="04067A75" w14:textId="77777777" w:rsidTr="005504DE">
        <w:trPr>
          <w:trHeight w:val="40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94D35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 xml:space="preserve">Izrađena tri prijedloga predloška grafičkog dizajna usklađenog s knjigom grafičkih standarda Naručitelja 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3E31E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odobrenju skice korisničkog sučelja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CA8DA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15 dana po odobrenju skice korisničkog sučelja</w:t>
            </w:r>
          </w:p>
        </w:tc>
      </w:tr>
      <w:tr w:rsidR="0041523E" w:rsidRPr="00DD66BC" w14:paraId="1E3B6E89" w14:textId="77777777" w:rsidTr="005504DE">
        <w:trPr>
          <w:trHeight w:val="40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48405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Razrađena i razvijena jedna opcija predloška grafičkog dizajna odabrana od strane Naručitelja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9590E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odabiru jednog od ponuđenih prijedloga predloška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527E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60 dana od potpisa ugovora</w:t>
            </w:r>
          </w:p>
        </w:tc>
      </w:tr>
      <w:tr w:rsidR="0041523E" w:rsidRPr="00DD66BC" w14:paraId="21855F61" w14:textId="77777777" w:rsidTr="005504DE">
        <w:trPr>
          <w:trHeight w:val="40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518A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Razrađen odabrani prijedlog predloška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0353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Po odabiru jednog od ponuđenih prijedloga predloška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93D66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45 dana od potpisa ugovora</w:t>
            </w:r>
          </w:p>
        </w:tc>
      </w:tr>
      <w:tr w:rsidR="0041523E" w:rsidRPr="00DD66BC" w14:paraId="457773CC" w14:textId="77777777" w:rsidTr="005504DE">
        <w:trPr>
          <w:trHeight w:val="40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8C051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 xml:space="preserve">Finaliziran odabrani prijedlog predloška i odobren od strane Naručitelja 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6A01F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46 dan od potpisa ugovora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97DAF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60 dana od potpisa ugovora</w:t>
            </w:r>
          </w:p>
        </w:tc>
      </w:tr>
      <w:tr w:rsidR="0041523E" w:rsidRPr="00DD66BC" w14:paraId="21EEC7E1" w14:textId="77777777" w:rsidTr="005504DE">
        <w:trPr>
          <w:trHeight w:val="40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22F0E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Odobren i implementiran grafički dizajn u sučelje repozitorija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3ECAC" w14:textId="77777777" w:rsidR="0041523E" w:rsidRPr="00DD66BC" w:rsidRDefault="0041523E" w:rsidP="005504DE">
            <w:pPr>
              <w:jc w:val="center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61 dan od potpisa ugovora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B725B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90 dana od potpisa ugovora</w:t>
            </w:r>
          </w:p>
        </w:tc>
      </w:tr>
      <w:tr w:rsidR="0041523E" w:rsidRPr="00DD66BC" w14:paraId="1AE90FB6" w14:textId="77777777" w:rsidTr="005504DE">
        <w:trPr>
          <w:trHeight w:val="40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6CCC4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lastRenderedPageBreak/>
              <w:t xml:space="preserve">Grafički dizajn implementiran u sučelje repozitorija 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A66BA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61 dan od potpisa ugovora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3BA25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80 dana od potpisa ugovora</w:t>
            </w:r>
          </w:p>
        </w:tc>
      </w:tr>
      <w:tr w:rsidR="0041523E" w:rsidRPr="00DD66BC" w14:paraId="11D94AA5" w14:textId="77777777" w:rsidTr="005504DE">
        <w:trPr>
          <w:trHeight w:val="40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C6CAA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 xml:space="preserve">Konačna implementacija u sučelje repozitorija 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1B4C3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81 dan od potpisa ugovora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0722F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90 dana od potpisa ugovora</w:t>
            </w:r>
          </w:p>
        </w:tc>
      </w:tr>
      <w:tr w:rsidR="0041523E" w:rsidRPr="00DD66BC" w14:paraId="69EDEDB4" w14:textId="77777777" w:rsidTr="005504DE">
        <w:trPr>
          <w:trHeight w:val="400"/>
        </w:trPr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1600D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Izrađen logotip i znak repozitorija odobren od strane Naručitelja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EB0D6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potpisu ugovora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2BA9D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90 dana od potpisa ugovora</w:t>
            </w:r>
          </w:p>
        </w:tc>
      </w:tr>
      <w:tr w:rsidR="0041523E" w:rsidRPr="00DD66BC" w14:paraId="5AF5AB1C" w14:textId="77777777" w:rsidTr="005504DE">
        <w:trPr>
          <w:trHeight w:val="40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4F5F8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 xml:space="preserve">Izrađena tri prijedloga logotipa i znaka  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D144C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Po potpisu ugovora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05BFD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60 dana od potpisa ugovora</w:t>
            </w:r>
          </w:p>
        </w:tc>
      </w:tr>
      <w:tr w:rsidR="0041523E" w:rsidRPr="00DD66BC" w14:paraId="50739340" w14:textId="77777777" w:rsidTr="005504DE">
        <w:trPr>
          <w:trHeight w:val="40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245D6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 xml:space="preserve">Konačni logotip i znak implementirani u sučelje repozitorija 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DF576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61 dan od potpisa ugovora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E9E17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80 dana od potpisa ugovora</w:t>
            </w:r>
          </w:p>
        </w:tc>
      </w:tr>
      <w:tr w:rsidR="0041523E" w:rsidRPr="00DD66BC" w14:paraId="393F7433" w14:textId="77777777" w:rsidTr="005504DE">
        <w:trPr>
          <w:trHeight w:val="400"/>
        </w:trPr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4CF3E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 xml:space="preserve">Konačna implementacija u sučelje repozitorija </w:t>
            </w:r>
          </w:p>
        </w:tc>
        <w:tc>
          <w:tcPr>
            <w:tcW w:w="13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F8B49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81 dan od potpisa ugovora</w:t>
            </w:r>
          </w:p>
        </w:tc>
        <w:tc>
          <w:tcPr>
            <w:tcW w:w="14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F62D6" w14:textId="77777777" w:rsidR="0041523E" w:rsidRPr="00DD66BC" w:rsidRDefault="0041523E" w:rsidP="005504DE">
            <w:pPr>
              <w:jc w:val="right"/>
              <w:rPr>
                <w:rFonts w:ascii="Myriad Pro" w:hAnsi="Myriad Pro"/>
                <w:sz w:val="20"/>
              </w:rPr>
            </w:pPr>
            <w:r w:rsidRPr="00DD66BC">
              <w:rPr>
                <w:rFonts w:ascii="Myriad Pro" w:hAnsi="Myriad Pro"/>
                <w:sz w:val="20"/>
              </w:rPr>
              <w:t>90 dana od potpisa ugovora</w:t>
            </w:r>
          </w:p>
        </w:tc>
      </w:tr>
      <w:tr w:rsidR="0041523E" w:rsidRPr="00DD66BC" w14:paraId="5F4C22BC" w14:textId="77777777" w:rsidTr="005504DE"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994CE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Grafi</w:t>
            </w:r>
            <w:r w:rsidRPr="00DD66BC">
              <w:rPr>
                <w:rFonts w:ascii="Myriad Pro" w:hAnsi="Myriad Pro" w:cs="EYInterstate"/>
              </w:rPr>
              <w:t>č</w:t>
            </w:r>
            <w:r w:rsidRPr="00DD66BC">
              <w:rPr>
                <w:rFonts w:ascii="Myriad Pro" w:hAnsi="Myriad Pro"/>
              </w:rPr>
              <w:t>ki dizajn prilago</w:t>
            </w:r>
            <w:r w:rsidRPr="00DD66BC">
              <w:rPr>
                <w:rFonts w:ascii="Myriad Pro" w:hAnsi="Myriad Pro" w:cs="EYInterstate"/>
              </w:rPr>
              <w:t>đ</w:t>
            </w:r>
            <w:r w:rsidRPr="00DD66BC">
              <w:rPr>
                <w:rFonts w:ascii="Myriad Pro" w:hAnsi="Myriad Pro"/>
              </w:rPr>
              <w:t>en knjizi grafi</w:t>
            </w:r>
            <w:r w:rsidRPr="00DD66BC">
              <w:rPr>
                <w:rFonts w:ascii="Myriad Pro" w:hAnsi="Myriad Pro" w:cs="EYInterstate"/>
              </w:rPr>
              <w:t>č</w:t>
            </w:r>
            <w:r w:rsidRPr="00DD66BC">
              <w:rPr>
                <w:rFonts w:ascii="Myriad Pro" w:hAnsi="Myriad Pro"/>
              </w:rPr>
              <w:t>kih standarda pilot projekta i implementiran u su</w:t>
            </w:r>
            <w:r w:rsidRPr="00DD66BC">
              <w:rPr>
                <w:rFonts w:ascii="Myriad Pro" w:hAnsi="Myriad Pro" w:cs="EYInterstate"/>
              </w:rPr>
              <w:t>č</w:t>
            </w:r>
            <w:r w:rsidRPr="00DD66BC">
              <w:rPr>
                <w:rFonts w:ascii="Myriad Pro" w:hAnsi="Myriad Pro"/>
              </w:rPr>
              <w:t>elje repozitorija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E793A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 zahtjevu Naručitelja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D9078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Sukladno dogovoru s Naručiteljem, a najkasnije do 28.02.2018.</w:t>
            </w:r>
          </w:p>
        </w:tc>
      </w:tr>
      <w:tr w:rsidR="0041523E" w:rsidRPr="00DD66BC" w14:paraId="6F503E08" w14:textId="77777777" w:rsidTr="005504DE">
        <w:tc>
          <w:tcPr>
            <w:tcW w:w="2230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D69A8" w14:textId="77777777" w:rsidR="0041523E" w:rsidRPr="00DD66BC" w:rsidRDefault="0041523E" w:rsidP="005504DE">
            <w:pPr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Aktivnost 3. Edukacija Naručitelja i edukatora</w:t>
            </w:r>
          </w:p>
        </w:tc>
        <w:tc>
          <w:tcPr>
            <w:tcW w:w="1361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AFFF6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Podnošenje završnog izvještaja po rezultatu 1.1.</w:t>
            </w:r>
          </w:p>
        </w:tc>
        <w:tc>
          <w:tcPr>
            <w:tcW w:w="1409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A6778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1 mjesec od od potpisa primopredajnog zapisnika za rezultat 1.2.</w:t>
            </w:r>
          </w:p>
        </w:tc>
      </w:tr>
      <w:tr w:rsidR="0041523E" w:rsidRPr="00DD66BC" w14:paraId="009A5A3E" w14:textId="77777777" w:rsidTr="005504DE"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8B822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Plan edukacije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CDAAC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Podnošenje završnog izvještaja po rezultatu 1.1.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DEF19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5 dana od podnošenja završnog izvještaja po rezultatu 1.1.</w:t>
            </w:r>
          </w:p>
        </w:tc>
      </w:tr>
      <w:tr w:rsidR="0041523E" w:rsidRPr="00DD66BC" w14:paraId="38C39F80" w14:textId="77777777" w:rsidTr="005504DE"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4ACED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Održana prva edukacija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AE6FA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-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BD2D1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1 mjesec od potpisa primopredajnog zapisnika za rezultat 1.1.</w:t>
            </w:r>
          </w:p>
        </w:tc>
      </w:tr>
      <w:tr w:rsidR="0041523E" w:rsidRPr="00DD66BC" w14:paraId="02BDE840" w14:textId="77777777" w:rsidTr="005504DE">
        <w:tc>
          <w:tcPr>
            <w:tcW w:w="22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AC9D7" w14:textId="77777777" w:rsidR="0041523E" w:rsidRPr="00DD66BC" w:rsidRDefault="0041523E" w:rsidP="005504DE">
            <w:pPr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Održana druga edukacija</w:t>
            </w:r>
          </w:p>
        </w:tc>
        <w:tc>
          <w:tcPr>
            <w:tcW w:w="13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E1CDD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-</w:t>
            </w:r>
          </w:p>
        </w:tc>
        <w:tc>
          <w:tcPr>
            <w:tcW w:w="140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6295F" w14:textId="77777777" w:rsidR="0041523E" w:rsidRPr="00DD66BC" w:rsidRDefault="0041523E" w:rsidP="005504DE">
            <w:pPr>
              <w:jc w:val="center"/>
              <w:outlineLvl w:val="6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1 mjesec od potpisa primopredajnog zapisnika za rezultat 1.2.</w:t>
            </w:r>
          </w:p>
        </w:tc>
      </w:tr>
      <w:tr w:rsidR="0041523E" w:rsidRPr="00DD66BC" w14:paraId="3F0BAA61" w14:textId="77777777" w:rsidTr="005504DE">
        <w:tc>
          <w:tcPr>
            <w:tcW w:w="2230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37E58" w14:textId="77777777" w:rsidR="0041523E" w:rsidRPr="00DD66BC" w:rsidRDefault="0041523E" w:rsidP="005504DE">
            <w:pPr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Aktivnost 4. Podrška Naručitelju nakon isporuke</w:t>
            </w:r>
          </w:p>
        </w:tc>
        <w:tc>
          <w:tcPr>
            <w:tcW w:w="1361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2DE6C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Po potpisu primopredajnog zapisnika za rezultat 1.1.</w:t>
            </w:r>
          </w:p>
        </w:tc>
        <w:tc>
          <w:tcPr>
            <w:tcW w:w="1409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BA7A7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28.02.2018.</w:t>
            </w:r>
          </w:p>
        </w:tc>
      </w:tr>
      <w:tr w:rsidR="0041523E" w:rsidRPr="00DD66BC" w14:paraId="49FD1DDB" w14:textId="77777777" w:rsidTr="005504DE">
        <w:tc>
          <w:tcPr>
            <w:tcW w:w="2230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4169E" w14:textId="77777777" w:rsidR="0041523E" w:rsidRPr="00DD66BC" w:rsidRDefault="0041523E" w:rsidP="005504DE">
            <w:pPr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Aktivnost 5. Dodatni razvoj informacijskog sustava repozitorija digitalnih obrazovnih sadržaja</w:t>
            </w:r>
          </w:p>
        </w:tc>
        <w:tc>
          <w:tcPr>
            <w:tcW w:w="1361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47AE5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Po potpisu primopredajnog zapisnika za rezultat 1.1.</w:t>
            </w:r>
          </w:p>
        </w:tc>
        <w:tc>
          <w:tcPr>
            <w:tcW w:w="1409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B98AD" w14:textId="77777777" w:rsidR="0041523E" w:rsidRPr="00DD66BC" w:rsidRDefault="0041523E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28.02.2018.</w:t>
            </w:r>
          </w:p>
        </w:tc>
      </w:tr>
    </w:tbl>
    <w:p w14:paraId="4BFDF576" w14:textId="77777777" w:rsidR="00FC5559" w:rsidRPr="00DD66BC" w:rsidRDefault="00FC5559" w:rsidP="0041523E">
      <w:pPr>
        <w:rPr>
          <w:rFonts w:ascii="Myriad Pro" w:hAnsi="Myriad Pro"/>
          <w:b/>
          <w:bCs/>
          <w:u w:val="single"/>
        </w:rPr>
        <w:sectPr w:rsidR="00FC5559" w:rsidRPr="00DD66BC" w:rsidSect="0037085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440" w:bottom="1440" w:left="1797" w:header="720" w:footer="720" w:gutter="0"/>
          <w:pgNumType w:start="1"/>
          <w:cols w:space="720"/>
          <w:titlePg/>
          <w:docGrid w:linePitch="360"/>
        </w:sectPr>
      </w:pPr>
    </w:p>
    <w:p w14:paraId="4573F8BF" w14:textId="4FBD9812" w:rsidR="0092186A" w:rsidRPr="00DD66BC" w:rsidRDefault="0092186A" w:rsidP="0041523E">
      <w:pPr>
        <w:pStyle w:val="ListParagraph"/>
        <w:numPr>
          <w:ilvl w:val="0"/>
          <w:numId w:val="12"/>
        </w:numPr>
        <w:rPr>
          <w:rFonts w:ascii="Myriad Pro" w:hAnsi="Myriad Pro"/>
          <w:b/>
          <w:bCs/>
          <w:u w:val="single"/>
        </w:rPr>
      </w:pPr>
      <w:r w:rsidRPr="00DD66BC">
        <w:rPr>
          <w:rFonts w:ascii="Myriad Pro" w:hAnsi="Myriad Pro"/>
          <w:b/>
          <w:bCs/>
          <w:u w:val="single"/>
        </w:rPr>
        <w:lastRenderedPageBreak/>
        <w:t xml:space="preserve">U Dokumentaciji za nadmetanje mijenja se </w:t>
      </w:r>
      <w:r w:rsidR="00FC5559" w:rsidRPr="00DD66BC">
        <w:rPr>
          <w:rFonts w:ascii="Myriad Pro" w:hAnsi="Myriad Pro"/>
          <w:b/>
          <w:bCs/>
          <w:u w:val="single"/>
        </w:rPr>
        <w:t>Dodatak 5 – Popis ugovora i sada glasi:</w:t>
      </w:r>
    </w:p>
    <w:p w14:paraId="476EE7FE" w14:textId="77777777" w:rsidR="0092186A" w:rsidRPr="00DD66BC" w:rsidRDefault="0092186A" w:rsidP="0092186A">
      <w:pPr>
        <w:rPr>
          <w:rFonts w:ascii="Myriad Pro" w:hAnsi="Myriad Pro"/>
          <w:b/>
          <w:bCs/>
          <w:u w:val="single"/>
        </w:rPr>
      </w:pPr>
    </w:p>
    <w:p w14:paraId="68BE8CB4" w14:textId="58192271" w:rsidR="00FC5559" w:rsidRPr="00DD66BC" w:rsidRDefault="00FC5559" w:rsidP="00DD66BC">
      <w:pPr>
        <w:pStyle w:val="Naslov1"/>
        <w:numPr>
          <w:ilvl w:val="0"/>
          <w:numId w:val="26"/>
        </w:numPr>
        <w:pBdr>
          <w:left w:val="single" w:sz="4" w:space="1" w:color="auto"/>
        </w:pBdr>
        <w:shd w:val="clear" w:color="auto" w:fill="B8CCE4" w:themeFill="accent1" w:themeFillTint="66"/>
        <w:spacing w:before="0" w:after="0"/>
        <w:rPr>
          <w:sz w:val="24"/>
        </w:rPr>
      </w:pPr>
      <w:r w:rsidRPr="00DD66BC">
        <w:rPr>
          <w:sz w:val="24"/>
        </w:rPr>
        <w:t xml:space="preserve">DODATAK 5 – POPIS UGOVORA </w:t>
      </w:r>
    </w:p>
    <w:p w14:paraId="7128B140" w14:textId="77777777" w:rsidR="00FC5559" w:rsidRPr="00DD66BC" w:rsidRDefault="00FC5559" w:rsidP="00FC5559">
      <w:pPr>
        <w:outlineLvl w:val="0"/>
        <w:rPr>
          <w:rFonts w:ascii="Myriad Pro" w:hAnsi="Myriad Pro"/>
          <w:b/>
        </w:rPr>
      </w:pPr>
    </w:p>
    <w:p w14:paraId="4124D89D" w14:textId="77777777" w:rsidR="00FC5559" w:rsidRPr="00DD66BC" w:rsidRDefault="00FC5559" w:rsidP="00FC5559">
      <w:pPr>
        <w:jc w:val="center"/>
        <w:outlineLvl w:val="0"/>
        <w:rPr>
          <w:rFonts w:ascii="Myriad Pro" w:hAnsi="Myriad Pro"/>
          <w:b/>
        </w:rPr>
      </w:pPr>
      <w:r w:rsidRPr="00DD66BC">
        <w:rPr>
          <w:rFonts w:ascii="Myriad Pro" w:hAnsi="Myriad Pro"/>
          <w:b/>
        </w:rPr>
        <w:t>POPIS UGOVORA</w:t>
      </w:r>
    </w:p>
    <w:p w14:paraId="3D96DC52" w14:textId="77777777" w:rsidR="00FC5559" w:rsidRPr="00DD66BC" w:rsidRDefault="00FC5559" w:rsidP="00FC5559">
      <w:pPr>
        <w:jc w:val="center"/>
        <w:outlineLvl w:val="0"/>
        <w:rPr>
          <w:rFonts w:ascii="Myriad Pro" w:hAnsi="Myriad Pro"/>
          <w:b/>
        </w:rPr>
      </w:pPr>
      <w:r w:rsidRPr="00DD66BC">
        <w:rPr>
          <w:rFonts w:ascii="Myriad Pro" w:hAnsi="Myriad Pro"/>
          <w:b/>
        </w:rPr>
        <w:t xml:space="preserve">o izvršenju usluge u godini u kojoj je započeo postupak javne nabave i tijekom tri (3) godine koje prethode toj godini sukladno članku 72., stavku 5., točka 1. Zakona o javnoj nabavi (NN 90/11, 83/13, 143/13, 13/14-OUSRH) </w:t>
      </w:r>
    </w:p>
    <w:p w14:paraId="5F8F1519" w14:textId="77777777" w:rsidR="00FC5559" w:rsidRPr="00DD66BC" w:rsidRDefault="00FC5559" w:rsidP="00FC5559">
      <w:pPr>
        <w:rPr>
          <w:rFonts w:ascii="Myriad Pro" w:hAnsi="Myriad Pro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72"/>
        <w:gridCol w:w="1676"/>
        <w:gridCol w:w="2092"/>
        <w:gridCol w:w="1542"/>
        <w:gridCol w:w="2415"/>
        <w:gridCol w:w="3632"/>
      </w:tblGrid>
      <w:tr w:rsidR="00FC5559" w:rsidRPr="00DD66BC" w14:paraId="0AF061D0" w14:textId="77777777" w:rsidTr="005504DE">
        <w:trPr>
          <w:trHeight w:val="316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293BB9" w14:textId="77777777" w:rsidR="00FC5559" w:rsidRPr="00DD66BC" w:rsidRDefault="00FC5559" w:rsidP="005504DE">
            <w:pPr>
              <w:jc w:val="center"/>
              <w:rPr>
                <w:rFonts w:ascii="Myriad Pro" w:hAnsi="Myriad Pro"/>
                <w:b/>
                <w:bCs/>
                <w:lang w:eastAsia="hr-HR"/>
              </w:rPr>
            </w:pPr>
            <w:r w:rsidRPr="00DD66BC">
              <w:rPr>
                <w:rFonts w:ascii="Myriad Pro" w:hAnsi="Myriad Pro"/>
                <w:b/>
                <w:bCs/>
                <w:lang w:eastAsia="hr-HR"/>
              </w:rPr>
              <w:t>R.br.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E4E14E" w14:textId="77777777" w:rsidR="00FC5559" w:rsidRPr="00DD66BC" w:rsidRDefault="00FC5559" w:rsidP="005504DE">
            <w:pPr>
              <w:jc w:val="center"/>
              <w:rPr>
                <w:rFonts w:ascii="Myriad Pro" w:hAnsi="Myriad Pro"/>
                <w:b/>
                <w:bCs/>
                <w:lang w:eastAsia="hr-HR"/>
              </w:rPr>
            </w:pPr>
            <w:r w:rsidRPr="00DD66BC">
              <w:rPr>
                <w:rFonts w:ascii="Myriad Pro" w:hAnsi="Myriad Pro"/>
                <w:b/>
              </w:rPr>
              <w:t>Naziv ugovora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A4308C" w14:textId="77777777" w:rsidR="00FC5559" w:rsidRPr="00DD66BC" w:rsidRDefault="00FC5559" w:rsidP="005504DE">
            <w:pPr>
              <w:jc w:val="center"/>
              <w:rPr>
                <w:rFonts w:ascii="Myriad Pro" w:hAnsi="Myriad Pro"/>
                <w:b/>
                <w:bCs/>
                <w:lang w:eastAsia="hr-HR"/>
              </w:rPr>
            </w:pPr>
            <w:r w:rsidRPr="00DD66BC">
              <w:rPr>
                <w:rFonts w:ascii="Myriad Pro" w:hAnsi="Myriad Pro"/>
                <w:b/>
              </w:rPr>
              <w:t>Iznos ugovora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E74213" w14:textId="77777777" w:rsidR="00FC5559" w:rsidRPr="00DD66BC" w:rsidRDefault="00FC5559" w:rsidP="005504DE">
            <w:pPr>
              <w:jc w:val="center"/>
              <w:rPr>
                <w:rFonts w:ascii="Myriad Pro" w:hAnsi="Myriad Pro"/>
                <w:b/>
                <w:bCs/>
                <w:lang w:eastAsia="hr-HR"/>
              </w:rPr>
            </w:pPr>
            <w:r w:rsidRPr="00DD66BC">
              <w:rPr>
                <w:rFonts w:ascii="Myriad Pro" w:hAnsi="Myriad Pro"/>
                <w:b/>
              </w:rPr>
              <w:t>Naziv druge ugovorne strane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EBD3B" w14:textId="77777777" w:rsidR="00FC5559" w:rsidRPr="00DD66BC" w:rsidRDefault="00FC5559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Datum pružene usluge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E2A52" w14:textId="77777777" w:rsidR="00FC5559" w:rsidRPr="00DD66BC" w:rsidRDefault="00FC5559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Naziv obrazovnog informacijskog sustava koji je razvijan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A53DE" w14:textId="77777777" w:rsidR="00FC5559" w:rsidRPr="00DD66BC" w:rsidRDefault="00FC5559" w:rsidP="005504DE">
            <w:pPr>
              <w:jc w:val="center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Kratki opis obrazovnog informacijskog sustava koji je razvijan i njegovih najvažnijih funkcionalnosti</w:t>
            </w:r>
          </w:p>
        </w:tc>
      </w:tr>
      <w:tr w:rsidR="00FC5559" w:rsidRPr="00DD66BC" w14:paraId="6D03BFB0" w14:textId="77777777" w:rsidTr="005504DE">
        <w:trPr>
          <w:trHeight w:val="6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2D32" w14:textId="5ED4A080" w:rsidR="00FC5559" w:rsidRPr="00DD66BC" w:rsidRDefault="00FC5559" w:rsidP="005504DE">
            <w:pPr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</w:rPr>
              <w:t>Jedan, a najviše pet uredno izvršenih ugovora razvoja informacijskog sustava kao jedinstvenog programskog proizvoda koji je razvijan po narudžbi za specifičnog korisnika (</w:t>
            </w:r>
            <w:r w:rsidRPr="00DD66BC">
              <w:rPr>
                <w:rFonts w:ascii="Myriad Pro" w:hAnsi="Myriad Pro"/>
                <w:b/>
                <w:i/>
              </w:rPr>
              <w:t>tailor made</w:t>
            </w:r>
            <w:r w:rsidRPr="00DD66BC">
              <w:rPr>
                <w:rFonts w:ascii="Myriad Pro" w:hAnsi="Myriad Pro"/>
                <w:b/>
              </w:rPr>
              <w:t xml:space="preserve"> rješenje) ili za tržište, od kojih najmanje jedan ugovor uključuje razvoj obrazovnog informacijskog sustava*, a čija je zbrojena vrijednost najmanje u iznosu od 2.000.000 kuna.</w:t>
            </w:r>
          </w:p>
        </w:tc>
      </w:tr>
      <w:tr w:rsidR="00FC5559" w:rsidRPr="00DD66BC" w14:paraId="60585EBC" w14:textId="77777777" w:rsidTr="005504DE">
        <w:trPr>
          <w:trHeight w:val="69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ABB0" w14:textId="77777777" w:rsidR="00FC5559" w:rsidRPr="00DD66BC" w:rsidRDefault="00FC5559" w:rsidP="005504DE">
            <w:pPr>
              <w:jc w:val="center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1.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05661" w14:textId="77777777" w:rsidR="00FC5559" w:rsidRPr="00DD66BC" w:rsidRDefault="00FC5559" w:rsidP="005504DE">
            <w:pPr>
              <w:rPr>
                <w:rFonts w:ascii="Myriad Pro" w:hAnsi="Myriad Pro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EA01A" w14:textId="77777777" w:rsidR="00FC5559" w:rsidRPr="00DD66BC" w:rsidRDefault="00FC5559" w:rsidP="005504DE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EF9E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901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E5A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C3B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</w:tr>
      <w:tr w:rsidR="00FC5559" w:rsidRPr="00DD66BC" w14:paraId="22CA68AC" w14:textId="77777777" w:rsidTr="005504DE">
        <w:trPr>
          <w:trHeight w:val="69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74131" w14:textId="77777777" w:rsidR="00FC5559" w:rsidRPr="00DD66BC" w:rsidRDefault="00FC5559" w:rsidP="005504DE">
            <w:pPr>
              <w:jc w:val="center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2.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CC80D" w14:textId="77777777" w:rsidR="00FC5559" w:rsidRPr="00DD66BC" w:rsidRDefault="00FC5559" w:rsidP="005504DE">
            <w:pPr>
              <w:rPr>
                <w:rFonts w:ascii="Myriad Pro" w:hAnsi="Myriad Pro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346A2" w14:textId="77777777" w:rsidR="00FC5559" w:rsidRPr="00DD66BC" w:rsidRDefault="00FC5559" w:rsidP="005504DE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7943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D2F6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F61E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312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</w:tr>
      <w:tr w:rsidR="00FC5559" w:rsidRPr="00DD66BC" w14:paraId="128F132A" w14:textId="77777777" w:rsidTr="005504DE">
        <w:trPr>
          <w:trHeight w:val="69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4BA1" w14:textId="77777777" w:rsidR="00FC5559" w:rsidRPr="00DD66BC" w:rsidRDefault="00FC5559" w:rsidP="005504DE">
            <w:pPr>
              <w:jc w:val="center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3.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325D" w14:textId="77777777" w:rsidR="00FC5559" w:rsidRPr="00DD66BC" w:rsidRDefault="00FC5559" w:rsidP="005504DE">
            <w:pPr>
              <w:rPr>
                <w:rFonts w:ascii="Myriad Pro" w:hAnsi="Myriad Pro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C936" w14:textId="77777777" w:rsidR="00FC5559" w:rsidRPr="00DD66BC" w:rsidRDefault="00FC5559" w:rsidP="005504DE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41BFF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D762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AF5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6979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</w:tr>
      <w:tr w:rsidR="00FC5559" w:rsidRPr="00DD66BC" w14:paraId="269B2585" w14:textId="77777777" w:rsidTr="005504DE">
        <w:trPr>
          <w:trHeight w:val="69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EDB52" w14:textId="77777777" w:rsidR="00FC5559" w:rsidRPr="00DD66BC" w:rsidRDefault="00FC5559" w:rsidP="005504DE">
            <w:pPr>
              <w:jc w:val="center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…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0A0F2" w14:textId="77777777" w:rsidR="00FC5559" w:rsidRPr="00DD66BC" w:rsidRDefault="00FC5559" w:rsidP="005504DE">
            <w:pPr>
              <w:rPr>
                <w:rFonts w:ascii="Myriad Pro" w:hAnsi="Myriad Pro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3AAE" w14:textId="77777777" w:rsidR="00FC5559" w:rsidRPr="00DD66BC" w:rsidRDefault="00FC5559" w:rsidP="005504DE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70C16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0E4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600E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223" w14:textId="77777777" w:rsidR="00FC5559" w:rsidRPr="00DD66BC" w:rsidRDefault="00FC5559" w:rsidP="005504DE">
            <w:pPr>
              <w:rPr>
                <w:rFonts w:ascii="Myriad Pro" w:hAnsi="Myriad Pro"/>
              </w:rPr>
            </w:pPr>
          </w:p>
        </w:tc>
      </w:tr>
    </w:tbl>
    <w:p w14:paraId="28FB19C3" w14:textId="77777777" w:rsidR="00FC5559" w:rsidRPr="00DD66BC" w:rsidRDefault="00FC5559" w:rsidP="00FC5559">
      <w:pPr>
        <w:rPr>
          <w:rFonts w:ascii="Myriad Pro" w:hAnsi="Myriad Pro"/>
          <w:lang w:eastAsia="hr-HR"/>
        </w:rPr>
      </w:pPr>
    </w:p>
    <w:p w14:paraId="44181B64" w14:textId="77777777" w:rsidR="00FC5559" w:rsidRPr="00DD66BC" w:rsidRDefault="00FC5559" w:rsidP="00FC5559">
      <w:pPr>
        <w:autoSpaceDE w:val="0"/>
        <w:autoSpaceDN w:val="0"/>
        <w:adjustRightInd w:val="0"/>
        <w:rPr>
          <w:rFonts w:ascii="Myriad Pro" w:hAnsi="Myriad Pro"/>
          <w:lang w:eastAsia="hr-HR"/>
        </w:rPr>
      </w:pPr>
      <w:r w:rsidRPr="00DD66BC">
        <w:rPr>
          <w:rFonts w:ascii="Myriad Pro" w:hAnsi="Myriad Pro"/>
          <w:lang w:eastAsia="hr-HR"/>
        </w:rPr>
        <w:t>U _________________, dana ________ 2016. god.</w:t>
      </w:r>
    </w:p>
    <w:p w14:paraId="6BDFA517" w14:textId="77777777" w:rsidR="00FC5559" w:rsidRPr="00DD66BC" w:rsidRDefault="00FC5559" w:rsidP="00FC5559">
      <w:pPr>
        <w:autoSpaceDE w:val="0"/>
        <w:autoSpaceDN w:val="0"/>
        <w:adjustRightInd w:val="0"/>
        <w:ind w:left="2880"/>
        <w:jc w:val="right"/>
        <w:rPr>
          <w:rFonts w:ascii="Myriad Pro" w:hAnsi="Myriad Pro"/>
          <w:lang w:eastAsia="hr-HR"/>
        </w:rPr>
      </w:pPr>
    </w:p>
    <w:p w14:paraId="7DCD546B" w14:textId="77777777" w:rsidR="00FC5559" w:rsidRPr="00DD66BC" w:rsidRDefault="00FC5559" w:rsidP="00FC5559">
      <w:pPr>
        <w:autoSpaceDE w:val="0"/>
        <w:autoSpaceDN w:val="0"/>
        <w:adjustRightInd w:val="0"/>
        <w:ind w:left="2880"/>
        <w:jc w:val="right"/>
        <w:rPr>
          <w:rFonts w:ascii="Myriad Pro" w:hAnsi="Myriad Pro"/>
          <w:lang w:eastAsia="hr-HR"/>
        </w:rPr>
      </w:pPr>
      <w:r w:rsidRPr="00DD66BC">
        <w:rPr>
          <w:rFonts w:ascii="Myriad Pro" w:hAnsi="Myriad Pro"/>
          <w:lang w:eastAsia="hr-HR"/>
        </w:rPr>
        <w:t>M.P.                    Potpis ovlaštene osobe ponuditelja</w:t>
      </w:r>
    </w:p>
    <w:p w14:paraId="492C90D2" w14:textId="77777777" w:rsidR="00FC5559" w:rsidRPr="00DD66BC" w:rsidRDefault="00FC5559" w:rsidP="00FC5559">
      <w:pPr>
        <w:autoSpaceDE w:val="0"/>
        <w:autoSpaceDN w:val="0"/>
        <w:adjustRightInd w:val="0"/>
        <w:ind w:left="2880" w:firstLine="720"/>
        <w:jc w:val="center"/>
        <w:rPr>
          <w:rFonts w:ascii="Myriad Pro" w:hAnsi="Myriad Pro"/>
          <w:lang w:eastAsia="hr-HR"/>
        </w:rPr>
      </w:pPr>
    </w:p>
    <w:p w14:paraId="4DBC9D2F" w14:textId="77777777" w:rsidR="00FC5559" w:rsidRPr="00DD66BC" w:rsidRDefault="00FC5559" w:rsidP="00FC5559">
      <w:pPr>
        <w:autoSpaceDE w:val="0"/>
        <w:autoSpaceDN w:val="0"/>
        <w:adjustRightInd w:val="0"/>
        <w:ind w:left="2880" w:firstLine="720"/>
        <w:jc w:val="right"/>
        <w:rPr>
          <w:rFonts w:ascii="Myriad Pro" w:hAnsi="Myriad Pro"/>
          <w:lang w:eastAsia="hr-HR"/>
        </w:rPr>
      </w:pPr>
      <w:r w:rsidRPr="00DD66BC">
        <w:rPr>
          <w:rFonts w:ascii="Myriad Pro" w:hAnsi="Myriad Pro"/>
          <w:lang w:eastAsia="hr-HR"/>
        </w:rPr>
        <w:t xml:space="preserve">          __________________________</w:t>
      </w:r>
    </w:p>
    <w:p w14:paraId="57E6E632" w14:textId="77777777" w:rsidR="00FC5559" w:rsidRPr="00DD66BC" w:rsidRDefault="00FC5559" w:rsidP="00FC5559">
      <w:pPr>
        <w:autoSpaceDE w:val="0"/>
        <w:autoSpaceDN w:val="0"/>
        <w:adjustRightInd w:val="0"/>
        <w:ind w:left="2880" w:firstLine="720"/>
        <w:jc w:val="right"/>
        <w:rPr>
          <w:rFonts w:ascii="Myriad Pro" w:hAnsi="Myriad Pro"/>
          <w:lang w:eastAsia="hr-HR"/>
        </w:rPr>
      </w:pPr>
    </w:p>
    <w:p w14:paraId="5019E900" w14:textId="77777777" w:rsidR="00FC5559" w:rsidRPr="00DD66BC" w:rsidRDefault="00FC5559" w:rsidP="00FC5559">
      <w:pPr>
        <w:rPr>
          <w:rFonts w:ascii="Myriad Pro" w:hAnsi="Myriad Pro"/>
          <w:i/>
        </w:rPr>
      </w:pPr>
      <w:r w:rsidRPr="00DD66BC">
        <w:rPr>
          <w:rFonts w:ascii="Myriad Pro" w:hAnsi="Myriad Pro"/>
          <w:i/>
        </w:rPr>
        <w:t>*Pod obrazovnim informacijskim sustavom u smislu ispunjavanja uvjeta iz ove Dokumentacije za nadmetanje podrazumijeva se:</w:t>
      </w:r>
    </w:p>
    <w:p w14:paraId="0D0C80DE" w14:textId="77777777" w:rsidR="00FC5559" w:rsidRPr="00DD66BC" w:rsidRDefault="00FC5559" w:rsidP="00D024DE">
      <w:pPr>
        <w:pStyle w:val="ListParagraph"/>
        <w:numPr>
          <w:ilvl w:val="0"/>
          <w:numId w:val="16"/>
        </w:numPr>
        <w:ind w:left="284" w:hanging="284"/>
        <w:jc w:val="both"/>
        <w:rPr>
          <w:rFonts w:ascii="Myriad Pro" w:hAnsi="Myriad Pro"/>
          <w:i/>
        </w:rPr>
      </w:pPr>
      <w:r w:rsidRPr="00DD66BC">
        <w:rPr>
          <w:rFonts w:ascii="Myriad Pro" w:hAnsi="Myriad Pro"/>
          <w:i/>
        </w:rPr>
        <w:t xml:space="preserve"> informacijski sustav za podršku poučavanju i/ili učenju u online i/ili mješovitom i/ili učioničkom okruženju ili </w:t>
      </w:r>
    </w:p>
    <w:p w14:paraId="33B86C49" w14:textId="77777777" w:rsidR="00FC5559" w:rsidRPr="00DD66BC" w:rsidRDefault="00FC5559" w:rsidP="00D024DE">
      <w:pPr>
        <w:pStyle w:val="ListParagraph"/>
        <w:numPr>
          <w:ilvl w:val="0"/>
          <w:numId w:val="16"/>
        </w:numPr>
        <w:ind w:left="284" w:hanging="284"/>
        <w:jc w:val="both"/>
        <w:rPr>
          <w:rFonts w:ascii="Myriad Pro" w:hAnsi="Myriad Pro"/>
          <w:i/>
        </w:rPr>
      </w:pPr>
      <w:r w:rsidRPr="00DD66BC">
        <w:rPr>
          <w:rFonts w:ascii="Myriad Pro" w:hAnsi="Myriad Pro"/>
          <w:i/>
        </w:rPr>
        <w:t xml:space="preserve">informacijski sustav primijenjen u obrazovanju ili </w:t>
      </w:r>
    </w:p>
    <w:p w14:paraId="451F09BB" w14:textId="77777777" w:rsidR="00FC5559" w:rsidRPr="00DD66BC" w:rsidRDefault="00FC5559" w:rsidP="00D024DE">
      <w:pPr>
        <w:pStyle w:val="ListParagraph"/>
        <w:numPr>
          <w:ilvl w:val="0"/>
          <w:numId w:val="16"/>
        </w:numPr>
        <w:ind w:left="284" w:hanging="284"/>
        <w:jc w:val="both"/>
        <w:rPr>
          <w:rFonts w:ascii="Myriad Pro" w:hAnsi="Myriad Pro"/>
          <w:i/>
        </w:rPr>
      </w:pPr>
      <w:r w:rsidRPr="00DD66BC">
        <w:rPr>
          <w:rFonts w:ascii="Myriad Pro" w:hAnsi="Myriad Pro"/>
          <w:i/>
        </w:rPr>
        <w:t>informacijski sustav razvijen za potrebe informatizacije nekog procesa u obrazovanju.</w:t>
      </w:r>
    </w:p>
    <w:p w14:paraId="64F4A24C" w14:textId="77777777" w:rsidR="00F63F15" w:rsidRPr="00DD66BC" w:rsidRDefault="00F63F15" w:rsidP="00F63F15">
      <w:pPr>
        <w:pStyle w:val="ListParagraph"/>
        <w:ind w:left="720"/>
        <w:rPr>
          <w:rFonts w:ascii="Myriad Pro" w:hAnsi="Myriad Pro"/>
          <w:b/>
          <w:bCs/>
          <w:u w:val="single"/>
        </w:rPr>
      </w:pPr>
    </w:p>
    <w:p w14:paraId="1CE7492F" w14:textId="77777777" w:rsidR="00F63F15" w:rsidRPr="00DD66BC" w:rsidRDefault="00F63F15" w:rsidP="0092186A">
      <w:pPr>
        <w:jc w:val="both"/>
        <w:rPr>
          <w:rFonts w:ascii="Myriad Pro" w:hAnsi="Myriad Pro"/>
          <w:b/>
          <w:bCs/>
        </w:rPr>
      </w:pPr>
    </w:p>
    <w:p w14:paraId="535C5753" w14:textId="77777777" w:rsidR="005504DE" w:rsidRPr="00DD66BC" w:rsidRDefault="005504DE" w:rsidP="0092186A">
      <w:pPr>
        <w:jc w:val="both"/>
        <w:rPr>
          <w:rFonts w:ascii="Myriad Pro" w:hAnsi="Myriad Pro"/>
          <w:b/>
          <w:bCs/>
        </w:rPr>
      </w:pPr>
    </w:p>
    <w:p w14:paraId="188EDE7A" w14:textId="77777777" w:rsidR="005504DE" w:rsidRPr="00DD66BC" w:rsidRDefault="005504DE" w:rsidP="0092186A">
      <w:pPr>
        <w:jc w:val="both"/>
        <w:rPr>
          <w:rFonts w:ascii="Myriad Pro" w:hAnsi="Myriad Pro"/>
          <w:b/>
          <w:bCs/>
        </w:rPr>
      </w:pPr>
    </w:p>
    <w:p w14:paraId="3BF9A132" w14:textId="77777777" w:rsidR="005504DE" w:rsidRPr="00DD66BC" w:rsidRDefault="005504DE" w:rsidP="0092186A">
      <w:pPr>
        <w:jc w:val="both"/>
        <w:rPr>
          <w:rFonts w:ascii="Myriad Pro" w:hAnsi="Myriad Pro"/>
          <w:b/>
          <w:bCs/>
        </w:rPr>
      </w:pPr>
    </w:p>
    <w:p w14:paraId="5B2A9751" w14:textId="77777777" w:rsidR="00F63F15" w:rsidRPr="00DD66BC" w:rsidRDefault="00F63F15" w:rsidP="0092186A">
      <w:pPr>
        <w:jc w:val="both"/>
        <w:rPr>
          <w:rFonts w:ascii="Myriad Pro" w:hAnsi="Myriad Pro"/>
          <w:b/>
          <w:bCs/>
        </w:rPr>
      </w:pPr>
    </w:p>
    <w:p w14:paraId="59364309" w14:textId="77777777" w:rsidR="005504DE" w:rsidRPr="00DD66BC" w:rsidRDefault="005504DE" w:rsidP="0092186A">
      <w:pPr>
        <w:jc w:val="both"/>
        <w:rPr>
          <w:rFonts w:ascii="Myriad Pro" w:hAnsi="Myriad Pro"/>
          <w:b/>
          <w:bCs/>
        </w:rPr>
        <w:sectPr w:rsidR="005504DE" w:rsidRPr="00DD66BC" w:rsidSect="006B5A92">
          <w:pgSz w:w="16838" w:h="11906" w:orient="landscape"/>
          <w:pgMar w:top="1797" w:right="1134" w:bottom="1440" w:left="1440" w:header="720" w:footer="720" w:gutter="0"/>
          <w:cols w:space="720"/>
          <w:titlePg/>
          <w:docGrid w:linePitch="360"/>
        </w:sectPr>
      </w:pPr>
    </w:p>
    <w:p w14:paraId="4699919D" w14:textId="71563D7C" w:rsidR="005504DE" w:rsidRPr="00DD66BC" w:rsidRDefault="005504DE" w:rsidP="00DD66BC">
      <w:pPr>
        <w:pStyle w:val="ListParagraph"/>
        <w:numPr>
          <w:ilvl w:val="0"/>
          <w:numId w:val="12"/>
        </w:numPr>
        <w:rPr>
          <w:rFonts w:ascii="Myriad Pro" w:hAnsi="Myriad Pro"/>
          <w:b/>
          <w:bCs/>
          <w:u w:val="single"/>
        </w:rPr>
      </w:pPr>
      <w:r w:rsidRPr="00DD66BC">
        <w:rPr>
          <w:rFonts w:ascii="Myriad Pro" w:hAnsi="Myriad Pro"/>
          <w:b/>
          <w:bCs/>
          <w:u w:val="single"/>
        </w:rPr>
        <w:lastRenderedPageBreak/>
        <w:t xml:space="preserve">U Dokumentaciji za nadmetanje mijenja se Dodatak </w:t>
      </w:r>
      <w:r w:rsidR="00D024DE" w:rsidRPr="00DD66BC">
        <w:rPr>
          <w:rFonts w:ascii="Myriad Pro" w:hAnsi="Myriad Pro"/>
          <w:b/>
          <w:bCs/>
          <w:u w:val="single"/>
        </w:rPr>
        <w:t>7</w:t>
      </w:r>
      <w:r w:rsidR="00DD66BC">
        <w:rPr>
          <w:rFonts w:ascii="Myriad Pro" w:hAnsi="Myriad Pro"/>
          <w:b/>
          <w:bCs/>
          <w:u w:val="single"/>
        </w:rPr>
        <w:t xml:space="preserve"> i sada glasi:</w:t>
      </w:r>
    </w:p>
    <w:p w14:paraId="0C74148C" w14:textId="77777777" w:rsidR="005504DE" w:rsidRPr="00DD66BC" w:rsidRDefault="005504DE" w:rsidP="005504DE">
      <w:pPr>
        <w:pStyle w:val="ListParagraph"/>
        <w:ind w:left="720"/>
        <w:rPr>
          <w:rFonts w:ascii="Myriad Pro" w:hAnsi="Myriad Pro"/>
          <w:b/>
          <w:bCs/>
          <w:u w:val="single"/>
        </w:rPr>
      </w:pPr>
    </w:p>
    <w:p w14:paraId="5C44F089" w14:textId="47101A5B" w:rsidR="005504DE" w:rsidRPr="00DD66BC" w:rsidRDefault="005504DE" w:rsidP="005504DE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  <w:r w:rsidRPr="00DD66BC">
        <w:rPr>
          <w:rFonts w:ascii="Myriad Pro" w:hAnsi="Myriad Pro" w:cs="Arial"/>
          <w:noProof/>
          <w:szCs w:val="24"/>
        </w:rPr>
        <w:t xml:space="preserve">U Dokumentaciji za nadmetanje mijenja se točka 15., odnosno Dodatak </w:t>
      </w:r>
      <w:r w:rsidR="00D024DE" w:rsidRPr="00DD66BC">
        <w:rPr>
          <w:rFonts w:ascii="Myriad Pro" w:hAnsi="Myriad Pro" w:cs="Arial"/>
          <w:noProof/>
          <w:szCs w:val="24"/>
        </w:rPr>
        <w:t>7</w:t>
      </w:r>
      <w:r w:rsidRPr="00DD66BC">
        <w:rPr>
          <w:rFonts w:ascii="Myriad Pro" w:hAnsi="Myriad Pro" w:cs="Arial"/>
          <w:noProof/>
          <w:szCs w:val="24"/>
        </w:rPr>
        <w:t xml:space="preserve"> – Standardni obrazac za europsku jedinstvenu dokumentaciju o nabavi (ESPD). S obzirom da je Dokumentacija za nadmetanje objavljena na Službenom listu Europske unije (TED), Naručitelj u ESPD obrazac u Dodatku </w:t>
      </w:r>
      <w:r w:rsidR="00D024DE" w:rsidRPr="00DD66BC">
        <w:rPr>
          <w:rFonts w:ascii="Myriad Pro" w:hAnsi="Myriad Pro" w:cs="Arial"/>
          <w:noProof/>
          <w:szCs w:val="24"/>
        </w:rPr>
        <w:t>7</w:t>
      </w:r>
      <w:r w:rsidRPr="00DD66BC">
        <w:rPr>
          <w:rFonts w:ascii="Myriad Pro" w:hAnsi="Myriad Pro" w:cs="Arial"/>
          <w:noProof/>
          <w:szCs w:val="24"/>
        </w:rPr>
        <w:t xml:space="preserve"> dodaje broj objavijesti u Službenom listu (</w:t>
      </w:r>
      <w:r w:rsidR="00D024DE" w:rsidRPr="00DD66BC">
        <w:rPr>
          <w:rFonts w:ascii="Myriad Pro" w:hAnsi="Myriad Pro" w:cs="Arial"/>
          <w:noProof/>
          <w:szCs w:val="24"/>
        </w:rPr>
        <w:t>2016/S 114-203506</w:t>
      </w:r>
      <w:r w:rsidRPr="00DD66BC">
        <w:rPr>
          <w:rFonts w:ascii="Myriad Pro" w:hAnsi="Myriad Pro" w:cs="Arial"/>
          <w:noProof/>
          <w:szCs w:val="24"/>
        </w:rPr>
        <w:t>) koji mu nije bio poznat u trenutku objave nadmetanja na Elektroničkom oglasniku javne nabave.</w:t>
      </w:r>
    </w:p>
    <w:p w14:paraId="5BCCA204" w14:textId="77777777" w:rsidR="005504DE" w:rsidRPr="00DD66BC" w:rsidRDefault="005504DE" w:rsidP="005504DE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</w:p>
    <w:p w14:paraId="54706305" w14:textId="5184E92B" w:rsidR="005504DE" w:rsidRPr="00DD66BC" w:rsidRDefault="005504DE" w:rsidP="005504DE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  <w:r w:rsidRPr="00DD66BC">
        <w:rPr>
          <w:rFonts w:ascii="Myriad Pro" w:hAnsi="Myriad Pro" w:cs="Arial"/>
          <w:noProof/>
          <w:szCs w:val="24"/>
        </w:rPr>
        <w:t xml:space="preserve">Dodatak </w:t>
      </w:r>
      <w:r w:rsidR="00D024DE" w:rsidRPr="00DD66BC">
        <w:rPr>
          <w:rFonts w:ascii="Myriad Pro" w:hAnsi="Myriad Pro" w:cs="Arial"/>
          <w:noProof/>
          <w:szCs w:val="24"/>
        </w:rPr>
        <w:t>7</w:t>
      </w:r>
      <w:r w:rsidRPr="00DD66BC">
        <w:rPr>
          <w:rFonts w:ascii="Myriad Pro" w:hAnsi="Myriad Pro" w:cs="Arial"/>
          <w:noProof/>
          <w:szCs w:val="24"/>
        </w:rPr>
        <w:t xml:space="preserve"> sada glasi kako je navedeno u nastavku.</w:t>
      </w:r>
    </w:p>
    <w:p w14:paraId="7693A269" w14:textId="77777777" w:rsidR="005504DE" w:rsidRPr="00DD66BC" w:rsidRDefault="005504DE" w:rsidP="005504DE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</w:p>
    <w:p w14:paraId="18CA900E" w14:textId="77777777" w:rsidR="005504DE" w:rsidRPr="00DD66BC" w:rsidRDefault="005504DE" w:rsidP="005504DE">
      <w:pPr>
        <w:autoSpaceDE w:val="0"/>
        <w:autoSpaceDN w:val="0"/>
        <w:adjustRightInd w:val="0"/>
        <w:jc w:val="both"/>
        <w:rPr>
          <w:rFonts w:ascii="Myriad Pro" w:hAnsi="Myriad Pro" w:cs="Arial"/>
          <w:noProof/>
          <w:szCs w:val="24"/>
        </w:rPr>
      </w:pPr>
    </w:p>
    <w:p w14:paraId="2E0530F2" w14:textId="268107CC" w:rsidR="005504DE" w:rsidRPr="00DD66BC" w:rsidRDefault="005504DE" w:rsidP="00DD66BC">
      <w:pPr>
        <w:pStyle w:val="Naslov1"/>
        <w:numPr>
          <w:ilvl w:val="0"/>
          <w:numId w:val="24"/>
        </w:numPr>
        <w:shd w:val="clear" w:color="auto" w:fill="B8CCE4" w:themeFill="accent1" w:themeFillTint="66"/>
        <w:ind w:left="0" w:firstLine="0"/>
      </w:pPr>
      <w:bookmarkStart w:id="14" w:name="_Toc450908114"/>
      <w:r w:rsidRPr="00DD66BC">
        <w:t xml:space="preserve">DODATAK </w:t>
      </w:r>
      <w:r w:rsidR="00D024DE" w:rsidRPr="00DD66BC">
        <w:t>7</w:t>
      </w:r>
      <w:r w:rsidRPr="00DD66BC">
        <w:t xml:space="preserve"> – STANDARDNI OBRAZAC ZA EUROPSKU JEDINSTVENU DOKUMENTACIJU O NABAVI (ESPD)</w:t>
      </w:r>
      <w:bookmarkEnd w:id="14"/>
    </w:p>
    <w:p w14:paraId="18336ECF" w14:textId="77777777" w:rsidR="005504DE" w:rsidRPr="00DD66BC" w:rsidRDefault="005504DE" w:rsidP="005504DE">
      <w:pPr>
        <w:ind w:left="284" w:hanging="284"/>
        <w:rPr>
          <w:rFonts w:ascii="Myriad Pro" w:hAnsi="Myriad Pro"/>
          <w:sz w:val="22"/>
          <w:szCs w:val="22"/>
          <w:lang w:eastAsia="hr-HR"/>
        </w:rPr>
      </w:pPr>
    </w:p>
    <w:p w14:paraId="082ECC33" w14:textId="77777777" w:rsidR="005504DE" w:rsidRPr="00DD66BC" w:rsidRDefault="005504DE" w:rsidP="005504DE">
      <w:pPr>
        <w:pStyle w:val="Annexetitre"/>
        <w:rPr>
          <w:rFonts w:ascii="Myriad Pro" w:hAnsi="Myriad Pro"/>
        </w:rPr>
      </w:pPr>
      <w:r w:rsidRPr="00DD66BC">
        <w:rPr>
          <w:rFonts w:ascii="Myriad Pro" w:hAnsi="Myriad Pro"/>
        </w:rPr>
        <w:t>Standardni obrazac za</w:t>
      </w:r>
      <w:r w:rsidRPr="00DD66BC">
        <w:rPr>
          <w:rFonts w:ascii="Myriad Pro" w:hAnsi="Myriad Pro"/>
        </w:rPr>
        <w:br/>
        <w:t>europsku jedinstvenu dokumentaciju o nabavi (ESPD)</w:t>
      </w:r>
    </w:p>
    <w:p w14:paraId="065C8192" w14:textId="77777777" w:rsidR="005504DE" w:rsidRPr="00DD66BC" w:rsidRDefault="005504DE" w:rsidP="005504DE">
      <w:pPr>
        <w:pStyle w:val="Chapter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Dio I.: Podaci o postupku nabave i javnom naručitelju ili naručitelju</w:t>
      </w:r>
    </w:p>
    <w:p w14:paraId="25E364A1" w14:textId="41BABD79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sz w:val="22"/>
        </w:rPr>
      </w:pPr>
      <w:r w:rsidRPr="00DD66BC">
        <w:rPr>
          <w:rFonts w:ascii="Myriad Pro" w:hAnsi="Myriad Pro"/>
          <w:w w:val="0"/>
          <w:sz w:val="22"/>
        </w:rPr>
        <w:t xml:space="preserve"> </w:t>
      </w:r>
      <w:r w:rsidRPr="00DD66BC">
        <w:rPr>
          <w:rFonts w:ascii="Myriad Pro" w:hAnsi="Myriad Pro"/>
          <w:b/>
          <w:i/>
          <w:w w:val="0"/>
          <w:sz w:val="22"/>
        </w:rPr>
        <w:t xml:space="preserve">Za postupke nabave u kojima je poziv na nadmetanje objavljen u Službenom listu Europske unije, podaci koji se zahtijevaju u dijelu I. automatski će se preuzeti </w:t>
      </w:r>
      <w:r w:rsidRPr="00DD66BC">
        <w:rPr>
          <w:rFonts w:ascii="Myriad Pro" w:hAnsi="Myriad Pro"/>
          <w:b/>
          <w:i/>
          <w:w w:val="0"/>
          <w:sz w:val="22"/>
          <w:u w:val="single"/>
        </w:rPr>
        <w:t>pod uvjetom da se elektronički servis ESPD-a</w:t>
      </w:r>
      <w:r w:rsidRPr="00DD66BC">
        <w:rPr>
          <w:rStyle w:val="FootnoteReference"/>
          <w:rFonts w:ascii="Myriad Pro" w:hAnsi="Myriad Pro"/>
          <w:b/>
          <w:i/>
          <w:w w:val="0"/>
          <w:sz w:val="22"/>
          <w:u w:val="single"/>
        </w:rPr>
        <w:footnoteReference w:id="1"/>
      </w:r>
      <w:r w:rsidRPr="00DD66BC">
        <w:rPr>
          <w:rFonts w:ascii="Myriad Pro" w:hAnsi="Myriad Pro"/>
          <w:b/>
          <w:i/>
          <w:w w:val="0"/>
          <w:sz w:val="22"/>
          <w:u w:val="single"/>
        </w:rPr>
        <w:t xml:space="preserve"> upotrebljava za stvaranje i ispunjavanje ESPD-a.</w:t>
      </w:r>
      <w:r w:rsidRPr="00DD66BC">
        <w:rPr>
          <w:rFonts w:ascii="Myriad Pro" w:hAnsi="Myriad Pro"/>
          <w:b/>
          <w:w w:val="0"/>
          <w:sz w:val="22"/>
          <w:u w:val="single"/>
        </w:rPr>
        <w:t xml:space="preserve"> </w:t>
      </w:r>
      <w:r w:rsidRPr="00DD66BC">
        <w:rPr>
          <w:rFonts w:ascii="Myriad Pro" w:hAnsi="Myriad Pro"/>
          <w:b/>
          <w:sz w:val="22"/>
        </w:rPr>
        <w:t xml:space="preserve">Upućivanje na </w:t>
      </w:r>
      <w:r w:rsidRPr="00DD66BC">
        <w:rPr>
          <w:rFonts w:ascii="Myriad Pro" w:hAnsi="Myriad Pro"/>
          <w:b/>
          <w:i/>
          <w:sz w:val="22"/>
        </w:rPr>
        <w:t>odgovarajuću obavijest</w:t>
      </w:r>
      <w:r w:rsidRPr="00DD66BC">
        <w:rPr>
          <w:rStyle w:val="FootnoteReference"/>
          <w:rFonts w:ascii="Myriad Pro" w:hAnsi="Myriad Pro"/>
          <w:b/>
          <w:i/>
          <w:sz w:val="22"/>
        </w:rPr>
        <w:footnoteReference w:id="2"/>
      </w:r>
      <w:r w:rsidRPr="00DD66BC">
        <w:rPr>
          <w:rFonts w:ascii="Myriad Pro" w:hAnsi="Myriad Pro"/>
          <w:b/>
          <w:sz w:val="22"/>
        </w:rPr>
        <w:t xml:space="preserve"> objavljenu u Službenom listu Europske unije:</w:t>
      </w:r>
      <w:r w:rsidRPr="00DD66BC">
        <w:rPr>
          <w:rFonts w:ascii="Myriad Pro" w:hAnsi="Myriad Pro"/>
          <w:b/>
          <w:sz w:val="22"/>
        </w:rPr>
        <w:br/>
        <w:t xml:space="preserve">SLEU S broj 96, datum </w:t>
      </w:r>
      <w:r w:rsidR="00D024DE" w:rsidRPr="00DD66BC">
        <w:rPr>
          <w:rFonts w:ascii="Myriad Pro" w:hAnsi="Myriad Pro"/>
          <w:b/>
          <w:sz w:val="22"/>
        </w:rPr>
        <w:t>15</w:t>
      </w:r>
      <w:r w:rsidRPr="00DD66BC">
        <w:rPr>
          <w:rFonts w:ascii="Myriad Pro" w:hAnsi="Myriad Pro"/>
          <w:b/>
          <w:sz w:val="22"/>
        </w:rPr>
        <w:t>/0</w:t>
      </w:r>
      <w:r w:rsidR="00D024DE" w:rsidRPr="00DD66BC">
        <w:rPr>
          <w:rFonts w:ascii="Myriad Pro" w:hAnsi="Myriad Pro"/>
          <w:b/>
          <w:sz w:val="22"/>
        </w:rPr>
        <w:t>6</w:t>
      </w:r>
      <w:r w:rsidRPr="00DD66BC">
        <w:rPr>
          <w:rFonts w:ascii="Myriad Pro" w:hAnsi="Myriad Pro"/>
          <w:b/>
          <w:sz w:val="22"/>
        </w:rPr>
        <w:t xml:space="preserve">/2016, stranica </w:t>
      </w:r>
      <w:r w:rsidR="00D024DE" w:rsidRPr="00DD66BC">
        <w:rPr>
          <w:rFonts w:ascii="Myriad Pro" w:hAnsi="Myriad Pro"/>
          <w:b/>
          <w:sz w:val="22"/>
        </w:rPr>
        <w:t>203506</w:t>
      </w:r>
      <w:r w:rsidRPr="00DD66BC">
        <w:rPr>
          <w:rFonts w:ascii="Myriad Pro" w:hAnsi="Myriad Pro"/>
          <w:b/>
          <w:sz w:val="22"/>
        </w:rPr>
        <w:t xml:space="preserve">, </w:t>
      </w:r>
      <w:r w:rsidRPr="00DD66BC">
        <w:rPr>
          <w:rFonts w:ascii="Myriad Pro" w:hAnsi="Myriad Pro"/>
          <w:b/>
          <w:sz w:val="22"/>
        </w:rPr>
        <w:br/>
        <w:t xml:space="preserve">Broj obavijesti u SL S: </w:t>
      </w:r>
      <w:r w:rsidR="00D024DE" w:rsidRPr="00DD66BC">
        <w:rPr>
          <w:rFonts w:ascii="Myriad Pro" w:hAnsi="Myriad Pro"/>
          <w:b/>
          <w:sz w:val="22"/>
        </w:rPr>
        <w:t>2016/S 114-203506</w:t>
      </w:r>
    </w:p>
    <w:p w14:paraId="1F983CDF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i/>
          <w:sz w:val="22"/>
        </w:rPr>
      </w:pPr>
      <w:r w:rsidRPr="00DD66BC">
        <w:rPr>
          <w:rFonts w:ascii="Myriad Pro" w:hAnsi="Myriad Pro"/>
          <w:b/>
          <w:i/>
          <w:w w:val="0"/>
          <w:sz w:val="22"/>
          <w:u w:val="single"/>
        </w:rPr>
        <w:t>Ako poziv na nadmetanje nije objavljen u SLEU, javni naručitelj ili naručitelj mora unijeti podatke kojima se omogućuje jasno utvrđivanje postupka nabave:</w:t>
      </w:r>
    </w:p>
    <w:p w14:paraId="2E63FC52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sz w:val="22"/>
        </w:rPr>
      </w:pPr>
      <w:r w:rsidRPr="00DD66BC">
        <w:rPr>
          <w:rFonts w:ascii="Myriad Pro" w:hAnsi="Myriad Pro"/>
          <w:b/>
          <w:sz w:val="22"/>
        </w:rPr>
        <w:t>U slučaju da objavljivanje obavijesti u Službenom listu Europske unije nije potrebno, navedite druge podatke kojima se omogućuje jasno utvrđivanje postupka nabave (npr. upućivanje na objavu na nacionalnoj razini): [….]</w:t>
      </w:r>
    </w:p>
    <w:p w14:paraId="4CD3B04D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Podaci o postupku nabave</w:t>
      </w:r>
    </w:p>
    <w:p w14:paraId="701F63FE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b/>
          <w:i/>
          <w:w w:val="0"/>
          <w:sz w:val="22"/>
        </w:rPr>
        <w:t xml:space="preserve">Podaci koji se zahtijevaju u dijelu I. automatski će se preuzeti </w:t>
      </w:r>
      <w:r w:rsidRPr="00DD66BC">
        <w:rPr>
          <w:rFonts w:ascii="Myriad Pro" w:hAnsi="Myriad Pro"/>
          <w:b/>
          <w:i/>
          <w:w w:val="0"/>
          <w:sz w:val="22"/>
          <w:u w:val="single"/>
        </w:rPr>
        <w:t>pod uvjetom da se prethodno navedeni elektronički servis ESPD-a upotrebljava za stvaranje i ispunjavanje ESPD-a.</w:t>
      </w:r>
      <w:r w:rsidRPr="00DD66BC">
        <w:rPr>
          <w:rFonts w:ascii="Myriad Pro" w:hAnsi="Myriad Pro"/>
          <w:b/>
          <w:w w:val="0"/>
          <w:sz w:val="22"/>
          <w:u w:val="single"/>
        </w:rPr>
        <w:t xml:space="preserve"> U protivnom, </w:t>
      </w:r>
      <w:r w:rsidRPr="00DD66BC">
        <w:rPr>
          <w:rFonts w:ascii="Myriad Pro" w:hAnsi="Myriad Pro"/>
          <w:b/>
          <w:i/>
          <w:w w:val="0"/>
          <w:sz w:val="22"/>
          <w:u w:val="single"/>
        </w:rPr>
        <w:t xml:space="preserve">te podatke mora unijeti </w:t>
      </w:r>
      <w:r w:rsidRPr="00DD66BC">
        <w:rPr>
          <w:rFonts w:ascii="Myriad Pro" w:hAnsi="Myriad Pro"/>
          <w:b/>
          <w:w w:val="0"/>
          <w:sz w:val="22"/>
          <w:u w:val="single"/>
        </w:rPr>
        <w:t>gospodarski subjekt.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4317"/>
      </w:tblGrid>
      <w:tr w:rsidR="005504DE" w:rsidRPr="00DD66BC" w14:paraId="1D180A8A" w14:textId="77777777" w:rsidTr="005504DE">
        <w:trPr>
          <w:trHeight w:val="349"/>
        </w:trPr>
        <w:tc>
          <w:tcPr>
            <w:tcW w:w="4644" w:type="dxa"/>
            <w:shd w:val="clear" w:color="auto" w:fill="auto"/>
          </w:tcPr>
          <w:p w14:paraId="7F4C084C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Identitet naručitelja</w:t>
            </w:r>
            <w:r w:rsidRPr="00DD66BC">
              <w:rPr>
                <w:rStyle w:val="FootnoteReference"/>
                <w:rFonts w:ascii="Myriad Pro" w:hAnsi="Myriad Pro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E74392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3AD9A920" w14:textId="77777777" w:rsidTr="005504DE">
        <w:trPr>
          <w:trHeight w:val="349"/>
        </w:trPr>
        <w:tc>
          <w:tcPr>
            <w:tcW w:w="4644" w:type="dxa"/>
            <w:shd w:val="clear" w:color="auto" w:fill="auto"/>
          </w:tcPr>
          <w:p w14:paraId="3E590316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Naziv: </w:t>
            </w:r>
          </w:p>
        </w:tc>
        <w:tc>
          <w:tcPr>
            <w:tcW w:w="4645" w:type="dxa"/>
            <w:shd w:val="clear" w:color="auto" w:fill="auto"/>
          </w:tcPr>
          <w:p w14:paraId="77D82A3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   ]</w:t>
            </w:r>
          </w:p>
        </w:tc>
      </w:tr>
      <w:tr w:rsidR="005504DE" w:rsidRPr="00DD66BC" w14:paraId="09A70816" w14:textId="77777777" w:rsidTr="005504DE">
        <w:trPr>
          <w:trHeight w:val="485"/>
        </w:trPr>
        <w:tc>
          <w:tcPr>
            <w:tcW w:w="4644" w:type="dxa"/>
            <w:shd w:val="clear" w:color="auto" w:fill="auto"/>
          </w:tcPr>
          <w:p w14:paraId="4B39FC3A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 kojoj je nabavi riječ?</w:t>
            </w:r>
          </w:p>
        </w:tc>
        <w:tc>
          <w:tcPr>
            <w:tcW w:w="4645" w:type="dxa"/>
            <w:shd w:val="clear" w:color="auto" w:fill="auto"/>
          </w:tcPr>
          <w:p w14:paraId="0A8E217A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39C360F3" w14:textId="77777777" w:rsidTr="005504DE">
        <w:trPr>
          <w:trHeight w:val="484"/>
        </w:trPr>
        <w:tc>
          <w:tcPr>
            <w:tcW w:w="4644" w:type="dxa"/>
            <w:shd w:val="clear" w:color="auto" w:fill="auto"/>
          </w:tcPr>
          <w:p w14:paraId="67EDE166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>Naziv ili kratak opis nabave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4"/>
            </w:r>
            <w:r w:rsidRPr="00DD66BC">
              <w:rPr>
                <w:rFonts w:ascii="Myriad Pro" w:hAnsi="Myriad Pro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ECE2BE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   ]</w:t>
            </w:r>
          </w:p>
        </w:tc>
      </w:tr>
      <w:tr w:rsidR="005504DE" w:rsidRPr="00DD66BC" w14:paraId="2DCC33AE" w14:textId="77777777" w:rsidTr="005504DE">
        <w:trPr>
          <w:trHeight w:val="484"/>
        </w:trPr>
        <w:tc>
          <w:tcPr>
            <w:tcW w:w="4644" w:type="dxa"/>
            <w:shd w:val="clear" w:color="auto" w:fill="auto"/>
          </w:tcPr>
          <w:p w14:paraId="176B2086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Referentni broj predmeta koji dodjeljuje javni naručitelj ili naručitelj (</w:t>
            </w:r>
            <w:r w:rsidRPr="00DD66BC">
              <w:rPr>
                <w:rFonts w:ascii="Myriad Pro" w:hAnsi="Myriad Pro"/>
                <w:i/>
                <w:sz w:val="22"/>
              </w:rPr>
              <w:t>ako je primjenjivo</w:t>
            </w:r>
            <w:r w:rsidRPr="00DD66BC">
              <w:rPr>
                <w:rFonts w:ascii="Myriad Pro" w:hAnsi="Myriad Pro"/>
                <w:sz w:val="22"/>
              </w:rPr>
              <w:t>)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5"/>
            </w:r>
            <w:r w:rsidRPr="00DD66BC">
              <w:rPr>
                <w:rFonts w:ascii="Myriad Pro" w:hAnsi="Myriad Pro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3CB6AC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   ]</w:t>
            </w:r>
          </w:p>
        </w:tc>
      </w:tr>
    </w:tbl>
    <w:p w14:paraId="0DE75675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Myriad Pro" w:hAnsi="Myriad Pro"/>
          <w:sz w:val="22"/>
        </w:rPr>
      </w:pPr>
      <w:r w:rsidRPr="00DD66BC">
        <w:rPr>
          <w:rFonts w:ascii="Myriad Pro" w:hAnsi="Myriad Pro"/>
          <w:b/>
          <w:i/>
          <w:sz w:val="22"/>
          <w:u w:val="single"/>
        </w:rPr>
        <w:t>Sve</w:t>
      </w:r>
      <w:r w:rsidRPr="00DD66BC">
        <w:rPr>
          <w:rFonts w:ascii="Myriad Pro" w:hAnsi="Myriad Pro"/>
          <w:b/>
          <w:i/>
          <w:sz w:val="22"/>
        </w:rPr>
        <w:t xml:space="preserve"> ostale podatke u svim dijelovima ESPD-a mora unijeti </w:t>
      </w:r>
      <w:r w:rsidRPr="00DD66BC">
        <w:rPr>
          <w:rFonts w:ascii="Myriad Pro" w:hAnsi="Myriad Pro"/>
          <w:b/>
          <w:i/>
          <w:sz w:val="22"/>
          <w:u w:val="single"/>
        </w:rPr>
        <w:t>gospodarski subjekt</w:t>
      </w:r>
      <w:r w:rsidRPr="00DD66BC">
        <w:rPr>
          <w:rFonts w:ascii="Myriad Pro" w:hAnsi="Myriad Pro"/>
        </w:rPr>
        <w:t>.</w:t>
      </w:r>
    </w:p>
    <w:p w14:paraId="7EEC7B7A" w14:textId="77777777" w:rsidR="005504DE" w:rsidRPr="00DD66BC" w:rsidRDefault="005504DE" w:rsidP="005504DE">
      <w:pPr>
        <w:pStyle w:val="Chapter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Dio II.: Podaci o gospodarskom subjektu</w:t>
      </w:r>
    </w:p>
    <w:p w14:paraId="5149E145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4355"/>
      </w:tblGrid>
      <w:tr w:rsidR="005504DE" w:rsidRPr="00DD66BC" w14:paraId="2DE8B4FF" w14:textId="77777777" w:rsidTr="005504DE">
        <w:tc>
          <w:tcPr>
            <w:tcW w:w="4644" w:type="dxa"/>
            <w:shd w:val="clear" w:color="auto" w:fill="auto"/>
          </w:tcPr>
          <w:p w14:paraId="1A53E7C4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Identifikacija:</w:t>
            </w:r>
          </w:p>
        </w:tc>
        <w:tc>
          <w:tcPr>
            <w:tcW w:w="4645" w:type="dxa"/>
            <w:shd w:val="clear" w:color="auto" w:fill="auto"/>
          </w:tcPr>
          <w:p w14:paraId="1FEEF98F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4AB42675" w14:textId="77777777" w:rsidTr="005504DE">
        <w:tc>
          <w:tcPr>
            <w:tcW w:w="4644" w:type="dxa"/>
            <w:shd w:val="clear" w:color="auto" w:fill="auto"/>
          </w:tcPr>
          <w:p w14:paraId="53747081" w14:textId="77777777" w:rsidR="005504DE" w:rsidRPr="00DD66BC" w:rsidRDefault="005504DE" w:rsidP="005504D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Naziv:</w:t>
            </w:r>
          </w:p>
        </w:tc>
        <w:tc>
          <w:tcPr>
            <w:tcW w:w="4645" w:type="dxa"/>
            <w:shd w:val="clear" w:color="auto" w:fill="auto"/>
          </w:tcPr>
          <w:p w14:paraId="350CE4D9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   ]</w:t>
            </w:r>
          </w:p>
        </w:tc>
      </w:tr>
      <w:tr w:rsidR="005504DE" w:rsidRPr="00DD66BC" w14:paraId="5F33745C" w14:textId="77777777" w:rsidTr="005504DE">
        <w:trPr>
          <w:trHeight w:val="1372"/>
        </w:trPr>
        <w:tc>
          <w:tcPr>
            <w:tcW w:w="4644" w:type="dxa"/>
            <w:shd w:val="clear" w:color="auto" w:fill="auto"/>
          </w:tcPr>
          <w:p w14:paraId="7C34373C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Porezni broj, ako je primjenjivo:</w:t>
            </w:r>
          </w:p>
          <w:p w14:paraId="7A37E5BD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Ako stavka „Porezni broj” nije primjenjiva, navedite drugi nacionalni identifikacijski broj, ako se traži i ako je primjenjivo</w:t>
            </w:r>
          </w:p>
        </w:tc>
        <w:tc>
          <w:tcPr>
            <w:tcW w:w="4645" w:type="dxa"/>
            <w:shd w:val="clear" w:color="auto" w:fill="auto"/>
          </w:tcPr>
          <w:p w14:paraId="4D7587E8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   ]</w:t>
            </w:r>
          </w:p>
          <w:p w14:paraId="30EBC00D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   ]</w:t>
            </w:r>
          </w:p>
        </w:tc>
      </w:tr>
      <w:tr w:rsidR="005504DE" w:rsidRPr="00DD66BC" w14:paraId="696648EB" w14:textId="77777777" w:rsidTr="005504DE">
        <w:tc>
          <w:tcPr>
            <w:tcW w:w="4644" w:type="dxa"/>
            <w:shd w:val="clear" w:color="auto" w:fill="auto"/>
          </w:tcPr>
          <w:p w14:paraId="5403CBC1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Poštanska adresa: </w:t>
            </w:r>
          </w:p>
        </w:tc>
        <w:tc>
          <w:tcPr>
            <w:tcW w:w="4645" w:type="dxa"/>
            <w:shd w:val="clear" w:color="auto" w:fill="auto"/>
          </w:tcPr>
          <w:p w14:paraId="30AC9F41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31E07812" w14:textId="77777777" w:rsidTr="005504DE">
        <w:trPr>
          <w:trHeight w:val="2002"/>
        </w:trPr>
        <w:tc>
          <w:tcPr>
            <w:tcW w:w="4644" w:type="dxa"/>
            <w:shd w:val="clear" w:color="auto" w:fill="auto"/>
          </w:tcPr>
          <w:p w14:paraId="14084414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Osoba ili osobe za kontakt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6"/>
            </w:r>
            <w:r w:rsidRPr="00DD66BC">
              <w:rPr>
                <w:rFonts w:ascii="Myriad Pro" w:hAnsi="Myriad Pro"/>
                <w:sz w:val="22"/>
              </w:rPr>
              <w:t>:</w:t>
            </w:r>
          </w:p>
          <w:p w14:paraId="1C286B8A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Telefon:</w:t>
            </w:r>
          </w:p>
          <w:p w14:paraId="55B2506B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Adresa e-pošte:</w:t>
            </w:r>
          </w:p>
          <w:p w14:paraId="34C3F70F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Internetska adresa (</w:t>
            </w:r>
            <w:r w:rsidRPr="00DD66BC">
              <w:rPr>
                <w:rFonts w:ascii="Myriad Pro" w:hAnsi="Myriad Pro"/>
                <w:i/>
                <w:sz w:val="22"/>
              </w:rPr>
              <w:t>web</w:t>
            </w:r>
            <w:r w:rsidRPr="00DD66BC">
              <w:rPr>
                <w:rFonts w:ascii="Myriad Pro" w:hAnsi="Myriad Pro"/>
                <w:sz w:val="22"/>
              </w:rPr>
              <w:t>-adresa) (</w:t>
            </w:r>
            <w:r w:rsidRPr="00DD66BC">
              <w:rPr>
                <w:rFonts w:ascii="Myriad Pro" w:hAnsi="Myriad Pro"/>
                <w:i/>
                <w:sz w:val="22"/>
              </w:rPr>
              <w:t>ako je primjenjivo</w:t>
            </w:r>
            <w:r w:rsidRPr="00DD66BC">
              <w:rPr>
                <w:rFonts w:ascii="Myriad Pro" w:hAnsi="Myriad Pro"/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CE9BA49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  <w:p w14:paraId="0D9C796F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  <w:p w14:paraId="46EB54EA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  <w:p w14:paraId="4D257AAF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62620928" w14:textId="77777777" w:rsidTr="005504DE">
        <w:tc>
          <w:tcPr>
            <w:tcW w:w="4644" w:type="dxa"/>
            <w:shd w:val="clear" w:color="auto" w:fill="auto"/>
          </w:tcPr>
          <w:p w14:paraId="0B6B24FB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Opće informacije:</w:t>
            </w:r>
          </w:p>
        </w:tc>
        <w:tc>
          <w:tcPr>
            <w:tcW w:w="4645" w:type="dxa"/>
            <w:shd w:val="clear" w:color="auto" w:fill="auto"/>
          </w:tcPr>
          <w:p w14:paraId="28766DE1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3C63F60F" w14:textId="77777777" w:rsidTr="005504DE">
        <w:tc>
          <w:tcPr>
            <w:tcW w:w="4644" w:type="dxa"/>
            <w:shd w:val="clear" w:color="auto" w:fill="auto"/>
          </w:tcPr>
          <w:p w14:paraId="66063B1D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Je li gospodarski subjekt mikropoduzeće, malo ili srednje poduzeće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7"/>
            </w:r>
            <w:r w:rsidRPr="00DD66BC">
              <w:rPr>
                <w:rFonts w:ascii="Myriad Pro" w:hAnsi="Myriad Pro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816C3D8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</w:p>
        </w:tc>
      </w:tr>
      <w:tr w:rsidR="005504DE" w:rsidRPr="00DD66BC" w14:paraId="2ABEABD0" w14:textId="77777777" w:rsidTr="005504DE">
        <w:tc>
          <w:tcPr>
            <w:tcW w:w="4644" w:type="dxa"/>
            <w:shd w:val="clear" w:color="auto" w:fill="auto"/>
          </w:tcPr>
          <w:p w14:paraId="61E366F4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  <w:u w:val="single"/>
              </w:rPr>
              <w:t>Samo ako je nabava rezervirana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  <w:u w:val="single"/>
              </w:rPr>
              <w:footnoteReference w:id="8"/>
            </w:r>
            <w:r w:rsidRPr="00DD66BC">
              <w:rPr>
                <w:rFonts w:ascii="Myriad Pro" w:hAnsi="Myriad Pro"/>
                <w:b/>
                <w:sz w:val="22"/>
                <w:u w:val="single"/>
              </w:rPr>
              <w:t>:</w:t>
            </w:r>
            <w:r w:rsidRPr="00DD66BC">
              <w:rPr>
                <w:rFonts w:ascii="Myriad Pro" w:hAnsi="Myriad Pro"/>
                <w:b/>
                <w:sz w:val="22"/>
              </w:rPr>
              <w:t xml:space="preserve"> </w:t>
            </w:r>
            <w:r w:rsidRPr="00DD66BC">
              <w:rPr>
                <w:rFonts w:ascii="Myriad Pro" w:hAnsi="Myriad Pro"/>
                <w:sz w:val="22"/>
              </w:rPr>
              <w:t>je li gospodarski subjekt zaštićena radionica, „socijalno poduzeće”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9"/>
            </w:r>
            <w:r w:rsidRPr="00DD66BC">
              <w:rPr>
                <w:rFonts w:ascii="Myriad Pro" w:hAnsi="Myriad Pro"/>
                <w:sz w:val="22"/>
              </w:rPr>
              <w:t xml:space="preserve"> ili će osigurati izvršenje ugovora u kontekstu zaštićenih programa zapošljavanja?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lastRenderedPageBreak/>
              <w:t>Ako je odgovor da,</w:t>
            </w:r>
            <w:r w:rsidRPr="00DD66BC">
              <w:rPr>
                <w:rFonts w:ascii="Myriad Pro" w:hAnsi="Myriad Pro"/>
                <w:sz w:val="22"/>
              </w:rPr>
              <w:br/>
              <w:t>koliki je odgovarajući postotak radnika s invaliditetom ili radnika u nepovoljnom položaju?</w:t>
            </w:r>
            <w:r w:rsidRPr="00DD66BC">
              <w:rPr>
                <w:rFonts w:ascii="Myriad Pro" w:hAnsi="Myriad Pro"/>
                <w:sz w:val="22"/>
              </w:rPr>
              <w:br/>
              <w:t>Ako se traži, navedite u koju se kategoriju ili kategorije radnika s invaliditetom ili radnika u nepovoljnom položaju ti zaposlenici ubrajaju.</w:t>
            </w:r>
          </w:p>
        </w:tc>
        <w:tc>
          <w:tcPr>
            <w:tcW w:w="4645" w:type="dxa"/>
            <w:shd w:val="clear" w:color="auto" w:fill="auto"/>
          </w:tcPr>
          <w:p w14:paraId="6BF17FBF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lastRenderedPageBreak/>
              <w:br/>
              <w:t>[…]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[….]</w:t>
            </w:r>
            <w:r w:rsidRPr="00DD66BC">
              <w:rPr>
                <w:rFonts w:ascii="Myriad Pro" w:hAnsi="Myriad Pro"/>
                <w:sz w:val="22"/>
              </w:rPr>
              <w:br/>
            </w:r>
          </w:p>
        </w:tc>
      </w:tr>
      <w:tr w:rsidR="005504DE" w:rsidRPr="00DD66BC" w14:paraId="2E092CCD" w14:textId="77777777" w:rsidTr="005504DE">
        <w:tc>
          <w:tcPr>
            <w:tcW w:w="4644" w:type="dxa"/>
            <w:shd w:val="clear" w:color="auto" w:fill="auto"/>
          </w:tcPr>
          <w:p w14:paraId="6FD213EA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645" w:type="dxa"/>
            <w:shd w:val="clear" w:color="auto" w:fill="auto"/>
          </w:tcPr>
          <w:p w14:paraId="6952F18A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 [] Nije primjenjivo</w:t>
            </w:r>
          </w:p>
        </w:tc>
      </w:tr>
      <w:tr w:rsidR="005504DE" w:rsidRPr="00DD66BC" w14:paraId="107057C7" w14:textId="77777777" w:rsidTr="005504DE">
        <w:tc>
          <w:tcPr>
            <w:tcW w:w="4644" w:type="dxa"/>
            <w:shd w:val="clear" w:color="auto" w:fill="auto"/>
          </w:tcPr>
          <w:p w14:paraId="31087D01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:</w:t>
            </w:r>
          </w:p>
          <w:p w14:paraId="2DB0629C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  <w:b/>
                <w:u w:val="single"/>
              </w:rPr>
            </w:pPr>
            <w:r w:rsidRPr="00DD66BC">
              <w:rPr>
                <w:rFonts w:ascii="Myriad Pro" w:hAnsi="Myriad Pro"/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14:paraId="62C3CCF1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a) navedite naziv popisa ili potvrde i odgovarajući registracijski ili broj potvrđivanja, ako je primjenjivo: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b) ako su potvrda o registraciji ili prethodno spomenuta potvrda dostupni u elektroničkom obliku, navedite: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10"/>
            </w:r>
            <w:r w:rsidRPr="00DD66BC">
              <w:rPr>
                <w:rFonts w:ascii="Myriad Pro" w:hAnsi="Myriad Pro"/>
                <w:sz w:val="22"/>
              </w:rPr>
              <w:t>:</w:t>
            </w:r>
            <w:r w:rsidRPr="00DD66BC">
              <w:rPr>
                <w:rFonts w:ascii="Myriad Pro" w:hAnsi="Myriad Pro"/>
                <w:sz w:val="22"/>
              </w:rPr>
              <w:br/>
              <w:t>d) obuhvaća li registracija ili potvrda sve potrebne kriterije za odabir?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w w:val="0"/>
                <w:sz w:val="22"/>
              </w:rPr>
              <w:t>Ako je odgovor ne: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DD66BC">
              <w:rPr>
                <w:rFonts w:ascii="Myriad Pro" w:hAnsi="Myriad Pro"/>
                <w:sz w:val="22"/>
              </w:rPr>
              <w:t xml:space="preserve"> 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i/>
                <w:sz w:val="22"/>
              </w:rPr>
              <w:t>SAMO ako se to traži u odgovarajućoj obavijesti ili dokumentaciji o nabavi:</w:t>
            </w:r>
            <w:r w:rsidRPr="00DD66BC">
              <w:rPr>
                <w:rFonts w:ascii="Myriad Pro" w:hAnsi="Myriad Pro"/>
                <w:b/>
                <w:i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t xml:space="preserve">e) hoće li gospodarski subjekt moći predočiti </w:t>
            </w:r>
            <w:r w:rsidRPr="00DD66BC">
              <w:rPr>
                <w:rFonts w:ascii="Myriad Pro" w:hAnsi="Myriad Pro"/>
                <w:b/>
                <w:sz w:val="22"/>
              </w:rPr>
              <w:t>potvrdu</w:t>
            </w:r>
            <w:r w:rsidRPr="00DD66BC">
              <w:rPr>
                <w:rFonts w:ascii="Myriad Pro" w:hAnsi="Myriad Pro"/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  <w:r w:rsidRPr="00DD66BC">
              <w:rPr>
                <w:rFonts w:ascii="Myriad Pro" w:hAnsi="Myriad Pro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0C9A2454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a) 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b) (web-adresu, nadležno tijelo ili tijelo koje ju izdaje, precizno upućivanje na dokumentaciju):</w:t>
            </w:r>
            <w:r w:rsidRPr="00DD66BC">
              <w:rPr>
                <w:rFonts w:ascii="Myriad Pro" w:hAnsi="Myriad Pro"/>
                <w:i/>
                <w:sz w:val="22"/>
              </w:rPr>
              <w:br/>
              <w:t>[……][……][……][……]</w:t>
            </w:r>
            <w:r w:rsidRPr="00DD66BC">
              <w:rPr>
                <w:rFonts w:ascii="Myriad Pro" w:hAnsi="Myriad Pro"/>
                <w:sz w:val="22"/>
              </w:rPr>
              <w:br/>
              <w:t>c) 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d) 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e) 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</w:t>
            </w:r>
            <w:r w:rsidRPr="00DD66BC">
              <w:rPr>
                <w:rFonts w:ascii="Myriad Pro" w:hAnsi="Myriad Pro"/>
                <w:i/>
                <w:sz w:val="22"/>
              </w:rPr>
              <w:br/>
              <w:t>[……][……][……][……]</w:t>
            </w:r>
          </w:p>
        </w:tc>
      </w:tr>
      <w:tr w:rsidR="005504DE" w:rsidRPr="00DD66BC" w14:paraId="406980BB" w14:textId="77777777" w:rsidTr="005504DE">
        <w:tc>
          <w:tcPr>
            <w:tcW w:w="4644" w:type="dxa"/>
            <w:shd w:val="clear" w:color="auto" w:fill="auto"/>
          </w:tcPr>
          <w:p w14:paraId="40E415AE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Oblik sudjelovanja:</w:t>
            </w:r>
          </w:p>
        </w:tc>
        <w:tc>
          <w:tcPr>
            <w:tcW w:w="4645" w:type="dxa"/>
            <w:shd w:val="clear" w:color="auto" w:fill="auto"/>
          </w:tcPr>
          <w:p w14:paraId="09208A62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6866493A" w14:textId="77777777" w:rsidTr="005504DE">
        <w:tc>
          <w:tcPr>
            <w:tcW w:w="4644" w:type="dxa"/>
            <w:shd w:val="clear" w:color="auto" w:fill="auto"/>
          </w:tcPr>
          <w:p w14:paraId="2A7C6971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>Sudjeluje li gospodarski subjekt u postupku nabave zajedno s drugim gospodarskim subjektima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11"/>
            </w:r>
            <w:r w:rsidRPr="00DD66BC">
              <w:rPr>
                <w:rFonts w:ascii="Myriad Pro" w:hAnsi="Myriad Pro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E5CFEC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</w:p>
        </w:tc>
      </w:tr>
      <w:tr w:rsidR="005504DE" w:rsidRPr="00DD66BC" w14:paraId="1D33C6F4" w14:textId="77777777" w:rsidTr="005504DE">
        <w:tc>
          <w:tcPr>
            <w:tcW w:w="9289" w:type="dxa"/>
            <w:gridSpan w:val="2"/>
            <w:shd w:val="clear" w:color="auto" w:fill="BFBFBF"/>
          </w:tcPr>
          <w:p w14:paraId="371434A1" w14:textId="77777777" w:rsidR="005504DE" w:rsidRPr="00DD66BC" w:rsidRDefault="005504DE" w:rsidP="005504DE">
            <w:pPr>
              <w:pStyle w:val="Text1"/>
              <w:ind w:left="0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Ako je odgovor da</w:t>
            </w:r>
            <w:r w:rsidRPr="00DD66BC">
              <w:rPr>
                <w:rFonts w:ascii="Myriad Pro" w:hAnsi="Myriad Pro"/>
                <w:i/>
                <w:sz w:val="22"/>
              </w:rPr>
              <w:t>, osigurajte da ostali subjekti dostave zaseban obrazac ESPD-a.</w:t>
            </w:r>
          </w:p>
        </w:tc>
      </w:tr>
      <w:tr w:rsidR="005504DE" w:rsidRPr="00DD66BC" w14:paraId="181C73FB" w14:textId="77777777" w:rsidTr="005504DE">
        <w:tc>
          <w:tcPr>
            <w:tcW w:w="4644" w:type="dxa"/>
            <w:shd w:val="clear" w:color="auto" w:fill="auto"/>
          </w:tcPr>
          <w:p w14:paraId="66643689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:</w:t>
            </w:r>
            <w:r w:rsidRPr="00DD66BC">
              <w:rPr>
                <w:rFonts w:ascii="Myriad Pro" w:hAnsi="Myriad Pro"/>
                <w:sz w:val="22"/>
              </w:rPr>
              <w:br/>
              <w:t>a) navedite ulogu gospodarskog subjekta u skupini (voditelj, odgovoran za određene zadaće…):</w:t>
            </w:r>
            <w:r w:rsidRPr="00DD66BC">
              <w:rPr>
                <w:rFonts w:ascii="Myriad Pro" w:hAnsi="Myriad Pro"/>
                <w:sz w:val="22"/>
              </w:rPr>
              <w:br/>
              <w:t>b) navedite ostale gospodarske subjekte koji sudjeluju u postupku nabave:</w:t>
            </w:r>
            <w:r w:rsidRPr="00DD66BC">
              <w:rPr>
                <w:rFonts w:ascii="Myriad Pro" w:hAnsi="Myriad Pro"/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645" w:type="dxa"/>
            <w:shd w:val="clear" w:color="auto" w:fill="auto"/>
          </w:tcPr>
          <w:p w14:paraId="2D8D12F1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  <w:t>a): 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b): 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c): [……]</w:t>
            </w:r>
          </w:p>
        </w:tc>
      </w:tr>
      <w:tr w:rsidR="005504DE" w:rsidRPr="00DD66BC" w14:paraId="1AE1CE43" w14:textId="77777777" w:rsidTr="005504DE">
        <w:tc>
          <w:tcPr>
            <w:tcW w:w="4644" w:type="dxa"/>
            <w:shd w:val="clear" w:color="auto" w:fill="auto"/>
          </w:tcPr>
          <w:p w14:paraId="169A2227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Grupe</w:t>
            </w:r>
          </w:p>
        </w:tc>
        <w:tc>
          <w:tcPr>
            <w:tcW w:w="4645" w:type="dxa"/>
            <w:shd w:val="clear" w:color="auto" w:fill="auto"/>
          </w:tcPr>
          <w:p w14:paraId="321CEDF6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092E8F5E" w14:textId="77777777" w:rsidTr="005504DE">
        <w:tc>
          <w:tcPr>
            <w:tcW w:w="4644" w:type="dxa"/>
            <w:shd w:val="clear" w:color="auto" w:fill="auto"/>
          </w:tcPr>
          <w:p w14:paraId="63B29649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645" w:type="dxa"/>
            <w:shd w:val="clear" w:color="auto" w:fill="auto"/>
          </w:tcPr>
          <w:p w14:paraId="553C6654" w14:textId="77777777" w:rsidR="005504DE" w:rsidRPr="00DD66BC" w:rsidRDefault="005504DE" w:rsidP="005504DE">
            <w:pPr>
              <w:pStyle w:val="Text1"/>
              <w:ind w:left="0"/>
              <w:jc w:val="left"/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sz w:val="22"/>
              </w:rPr>
              <w:t>[   ]</w:t>
            </w:r>
          </w:p>
        </w:tc>
      </w:tr>
    </w:tbl>
    <w:p w14:paraId="5A3EBD5F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B: Podaci o zastupnicima gospodarskog subjekta</w:t>
      </w:r>
    </w:p>
    <w:p w14:paraId="33F3D681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283"/>
      </w:tblGrid>
      <w:tr w:rsidR="005504DE" w:rsidRPr="00DD66BC" w14:paraId="31B91704" w14:textId="77777777" w:rsidTr="005504DE">
        <w:tc>
          <w:tcPr>
            <w:tcW w:w="4644" w:type="dxa"/>
            <w:shd w:val="clear" w:color="auto" w:fill="auto"/>
          </w:tcPr>
          <w:p w14:paraId="2C78E968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Zastupnik, ako postoji:</w:t>
            </w:r>
          </w:p>
        </w:tc>
        <w:tc>
          <w:tcPr>
            <w:tcW w:w="4645" w:type="dxa"/>
            <w:shd w:val="clear" w:color="auto" w:fill="auto"/>
          </w:tcPr>
          <w:p w14:paraId="359F0CC1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7BE7C7C2" w14:textId="77777777" w:rsidTr="005504DE">
        <w:tc>
          <w:tcPr>
            <w:tcW w:w="4644" w:type="dxa"/>
            <w:shd w:val="clear" w:color="auto" w:fill="auto"/>
          </w:tcPr>
          <w:p w14:paraId="24B4B23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Puno ime; </w:t>
            </w:r>
            <w:r w:rsidRPr="00DD66BC">
              <w:rPr>
                <w:rFonts w:ascii="Myriad Pro" w:hAnsi="Myriad Pro"/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645" w:type="dxa"/>
            <w:shd w:val="clear" w:color="auto" w:fill="auto"/>
          </w:tcPr>
          <w:p w14:paraId="4324F56A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[……];</w:t>
            </w:r>
            <w:r w:rsidRPr="00DD66BC">
              <w:rPr>
                <w:rFonts w:ascii="Myriad Pro" w:hAnsi="Myriad Pro"/>
                <w:sz w:val="22"/>
              </w:rPr>
              <w:br/>
              <w:t>[……]</w:t>
            </w:r>
          </w:p>
        </w:tc>
      </w:tr>
      <w:tr w:rsidR="005504DE" w:rsidRPr="00DD66BC" w14:paraId="546EE265" w14:textId="77777777" w:rsidTr="005504DE">
        <w:tc>
          <w:tcPr>
            <w:tcW w:w="4644" w:type="dxa"/>
            <w:shd w:val="clear" w:color="auto" w:fill="auto"/>
          </w:tcPr>
          <w:p w14:paraId="05E75F0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Funkcija/Djelovanje u svojstvu:</w:t>
            </w:r>
          </w:p>
        </w:tc>
        <w:tc>
          <w:tcPr>
            <w:tcW w:w="4645" w:type="dxa"/>
            <w:shd w:val="clear" w:color="auto" w:fill="auto"/>
          </w:tcPr>
          <w:p w14:paraId="18356BA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356F02C7" w14:textId="77777777" w:rsidTr="005504DE">
        <w:tc>
          <w:tcPr>
            <w:tcW w:w="4644" w:type="dxa"/>
            <w:shd w:val="clear" w:color="auto" w:fill="auto"/>
          </w:tcPr>
          <w:p w14:paraId="3CF00D8A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Poštanska adresa:</w:t>
            </w:r>
          </w:p>
        </w:tc>
        <w:tc>
          <w:tcPr>
            <w:tcW w:w="4645" w:type="dxa"/>
            <w:shd w:val="clear" w:color="auto" w:fill="auto"/>
          </w:tcPr>
          <w:p w14:paraId="6044409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00AD5438" w14:textId="77777777" w:rsidTr="005504DE">
        <w:tc>
          <w:tcPr>
            <w:tcW w:w="4644" w:type="dxa"/>
            <w:shd w:val="clear" w:color="auto" w:fill="auto"/>
          </w:tcPr>
          <w:p w14:paraId="7ECA53EC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3027773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391453EC" w14:textId="77777777" w:rsidTr="005504DE">
        <w:tc>
          <w:tcPr>
            <w:tcW w:w="4644" w:type="dxa"/>
            <w:shd w:val="clear" w:color="auto" w:fill="auto"/>
          </w:tcPr>
          <w:p w14:paraId="148488DE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Adresa e-pošte:</w:t>
            </w:r>
          </w:p>
        </w:tc>
        <w:tc>
          <w:tcPr>
            <w:tcW w:w="4645" w:type="dxa"/>
            <w:shd w:val="clear" w:color="auto" w:fill="auto"/>
          </w:tcPr>
          <w:p w14:paraId="3B8359A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5D9F9B28" w14:textId="77777777" w:rsidTr="005504DE">
        <w:tc>
          <w:tcPr>
            <w:tcW w:w="4644" w:type="dxa"/>
            <w:shd w:val="clear" w:color="auto" w:fill="auto"/>
          </w:tcPr>
          <w:p w14:paraId="5BE44F96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645" w:type="dxa"/>
            <w:shd w:val="clear" w:color="auto" w:fill="auto"/>
          </w:tcPr>
          <w:p w14:paraId="60CE18F0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</w:tbl>
    <w:p w14:paraId="4F1043EB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4320"/>
      </w:tblGrid>
      <w:tr w:rsidR="005504DE" w:rsidRPr="00DD66BC" w14:paraId="502095B5" w14:textId="77777777" w:rsidTr="005504DE">
        <w:tc>
          <w:tcPr>
            <w:tcW w:w="4644" w:type="dxa"/>
            <w:shd w:val="clear" w:color="auto" w:fill="auto"/>
          </w:tcPr>
          <w:p w14:paraId="3E0A67E9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  <w:shd w:val="clear" w:color="auto" w:fill="auto"/>
          </w:tcPr>
          <w:p w14:paraId="304131CF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5AA10B5F" w14:textId="77777777" w:rsidTr="005504DE">
        <w:tc>
          <w:tcPr>
            <w:tcW w:w="4644" w:type="dxa"/>
            <w:shd w:val="clear" w:color="auto" w:fill="auto"/>
          </w:tcPr>
          <w:p w14:paraId="0D1C33D9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shd w:val="clear" w:color="auto" w:fill="auto"/>
          </w:tcPr>
          <w:p w14:paraId="0DFDBF50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[]Da []Ne</w:t>
            </w:r>
          </w:p>
        </w:tc>
      </w:tr>
    </w:tbl>
    <w:p w14:paraId="6F3E14E6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b/>
          <w:i/>
          <w:sz w:val="22"/>
        </w:rPr>
        <w:t>Ako je odgovor da</w:t>
      </w:r>
      <w:r w:rsidRPr="00DD66BC">
        <w:rPr>
          <w:rFonts w:ascii="Myriad Pro" w:hAnsi="Myriad Pro"/>
          <w:i/>
          <w:sz w:val="22"/>
        </w:rPr>
        <w:t xml:space="preserve">, dostavite zaseban obrazac ESPD-a u kojem su navedeni podaci zatraženi u </w:t>
      </w:r>
      <w:r w:rsidRPr="00DD66BC">
        <w:rPr>
          <w:rFonts w:ascii="Myriad Pro" w:hAnsi="Myriad Pro"/>
          <w:b/>
          <w:i/>
          <w:sz w:val="22"/>
        </w:rPr>
        <w:t>odjeljcima A i B ovog dijela i u dijelu III. za svaki</w:t>
      </w:r>
      <w:r w:rsidRPr="00DD66BC">
        <w:rPr>
          <w:rFonts w:ascii="Myriad Pro" w:hAnsi="Myriad Pro"/>
          <w:i/>
          <w:sz w:val="22"/>
        </w:rPr>
        <w:t xml:space="preserve"> od predmetnih subjekata, koji su ispravno popunili i potpisali predmetni subjekti. </w:t>
      </w:r>
      <w:r w:rsidRPr="00DD66BC">
        <w:rPr>
          <w:rFonts w:ascii="Myriad Pro" w:hAnsi="Myriad Pro"/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DD66BC">
        <w:rPr>
          <w:rFonts w:ascii="Myriad Pro" w:hAnsi="Myriad Pro"/>
          <w:i/>
          <w:sz w:val="22"/>
        </w:rPr>
        <w:br/>
      </w:r>
      <w:r w:rsidRPr="00DD66BC">
        <w:rPr>
          <w:rFonts w:ascii="Myriad Pro" w:hAnsi="Myriad Pro"/>
          <w:i/>
          <w:sz w:val="22"/>
        </w:rPr>
        <w:lastRenderedPageBreak/>
        <w:t>Ako je to relevantno za posebnu sposobnost ili sposobnosti na koje se oslanja gospodarski subjekt, navedite podatke u dijelovima IV. i V. za svaki predmetni subjekt</w:t>
      </w:r>
      <w:r w:rsidRPr="00DD66BC">
        <w:rPr>
          <w:rStyle w:val="FootnoteReference"/>
          <w:rFonts w:ascii="Myriad Pro" w:hAnsi="Myriad Pro"/>
          <w:i/>
          <w:sz w:val="22"/>
        </w:rPr>
        <w:footnoteReference w:id="12"/>
      </w:r>
      <w:r w:rsidRPr="00DD66BC">
        <w:rPr>
          <w:rFonts w:ascii="Myriad Pro" w:hAnsi="Myriad Pro"/>
          <w:i/>
          <w:sz w:val="22"/>
        </w:rPr>
        <w:t>.</w:t>
      </w:r>
    </w:p>
    <w:p w14:paraId="3BB4B025" w14:textId="77777777" w:rsidR="005504DE" w:rsidRPr="00DD66BC" w:rsidRDefault="005504DE" w:rsidP="005504DE">
      <w:pPr>
        <w:pStyle w:val="ChapterTitle"/>
        <w:rPr>
          <w:rFonts w:ascii="Myriad Pro" w:hAnsi="Myriad Pro"/>
          <w:sz w:val="22"/>
          <w:u w:val="single"/>
        </w:rPr>
      </w:pPr>
      <w:r w:rsidRPr="00DD66BC">
        <w:rPr>
          <w:rFonts w:ascii="Myriad Pro" w:hAnsi="Myriad Pro"/>
          <w:sz w:val="22"/>
        </w:rPr>
        <w:t xml:space="preserve">D: Podaci o podugovarateljima na čije se sposobnosti gospodarski subjekt </w:t>
      </w:r>
      <w:r w:rsidRPr="00DD66BC">
        <w:rPr>
          <w:rFonts w:ascii="Myriad Pro" w:hAnsi="Myriad Pro"/>
          <w:sz w:val="22"/>
          <w:u w:val="single"/>
        </w:rPr>
        <w:t>ne oslanja</w:t>
      </w:r>
    </w:p>
    <w:p w14:paraId="1DD64732" w14:textId="77777777" w:rsidR="005504DE" w:rsidRPr="00DD66BC" w:rsidRDefault="005504DE" w:rsidP="005504D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Myriad Pro" w:hAnsi="Myriad Pro"/>
        </w:rPr>
      </w:pPr>
      <w:r w:rsidRPr="00DD66BC">
        <w:rPr>
          <w:rFonts w:ascii="Myriad Pro" w:hAnsi="Myriad Pro"/>
        </w:rPr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33"/>
      </w:tblGrid>
      <w:tr w:rsidR="005504DE" w:rsidRPr="00DD66BC" w14:paraId="1C4A3FE4" w14:textId="77777777" w:rsidTr="005504DE">
        <w:tc>
          <w:tcPr>
            <w:tcW w:w="4644" w:type="dxa"/>
            <w:shd w:val="clear" w:color="auto" w:fill="auto"/>
          </w:tcPr>
          <w:p w14:paraId="40761524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</w:rPr>
              <w:t>Podugovaranje:</w:t>
            </w:r>
          </w:p>
        </w:tc>
        <w:tc>
          <w:tcPr>
            <w:tcW w:w="4645" w:type="dxa"/>
            <w:shd w:val="clear" w:color="auto" w:fill="auto"/>
          </w:tcPr>
          <w:p w14:paraId="0D15E6F7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</w:rPr>
              <w:t>Odgovor:</w:t>
            </w:r>
          </w:p>
        </w:tc>
      </w:tr>
      <w:tr w:rsidR="005504DE" w:rsidRPr="00DD66BC" w14:paraId="7D5366D7" w14:textId="77777777" w:rsidTr="005504DE">
        <w:tc>
          <w:tcPr>
            <w:tcW w:w="4644" w:type="dxa"/>
            <w:shd w:val="clear" w:color="auto" w:fill="auto"/>
          </w:tcPr>
          <w:p w14:paraId="6781BD1B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Namjerava li gospodarski subjekt dati bilo koji dio ugovora u podugovor trećim osobama?</w:t>
            </w:r>
          </w:p>
        </w:tc>
        <w:tc>
          <w:tcPr>
            <w:tcW w:w="4645" w:type="dxa"/>
            <w:shd w:val="clear" w:color="auto" w:fill="auto"/>
          </w:tcPr>
          <w:p w14:paraId="7740A63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[]</w:t>
            </w:r>
            <w:r w:rsidRPr="00DD66BC">
              <w:rPr>
                <w:rFonts w:ascii="Myriad Pro" w:hAnsi="Myriad Pro"/>
                <w:sz w:val="22"/>
              </w:rPr>
              <w:t>Da []Ne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</w:rPr>
              <w:t xml:space="preserve">Ako </w:t>
            </w:r>
            <w:r w:rsidRPr="00DD66BC">
              <w:rPr>
                <w:rFonts w:ascii="Myriad Pro" w:hAnsi="Myriad Pro"/>
                <w:b/>
              </w:rPr>
              <w:t>da i koliko je poznato</w:t>
            </w:r>
            <w:r w:rsidRPr="00DD66BC">
              <w:rPr>
                <w:rFonts w:ascii="Myriad Pro" w:hAnsi="Myriad Pro"/>
              </w:rPr>
              <w:t xml:space="preserve">, navedite predložene podugovaratelje: </w:t>
            </w:r>
          </w:p>
          <w:p w14:paraId="0636BF3E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>[…]</w:t>
            </w:r>
          </w:p>
        </w:tc>
      </w:tr>
    </w:tbl>
    <w:p w14:paraId="039D4497" w14:textId="77777777" w:rsidR="005504DE" w:rsidRPr="00DD66BC" w:rsidRDefault="005504DE" w:rsidP="005504D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Myriad Pro" w:hAnsi="Myriad Pro"/>
        </w:rPr>
      </w:pPr>
      <w:r w:rsidRPr="00DD66BC">
        <w:rPr>
          <w:rFonts w:ascii="Myriad Pro" w:hAnsi="Myriad Pro"/>
          <w:i/>
          <w:sz w:val="22"/>
        </w:rPr>
        <w:t xml:space="preserve">Ako </w:t>
      </w:r>
      <w:r w:rsidRPr="00DD66BC">
        <w:rPr>
          <w:rFonts w:ascii="Myriad Pro" w:hAnsi="Myriad Pro"/>
          <w:i/>
          <w:sz w:val="22"/>
          <w:u w:val="single"/>
        </w:rPr>
        <w:t>javni naručitelj ili naručitelj izričito zatraži taj podatak</w:t>
      </w:r>
      <w:r w:rsidRPr="00DD66BC">
        <w:rPr>
          <w:rFonts w:ascii="Myriad Pro" w:hAnsi="Myriad Pro"/>
          <w:i/>
          <w:sz w:val="22"/>
        </w:rPr>
        <w:t xml:space="preserve"> </w:t>
      </w:r>
      <w:r w:rsidRPr="00DD66BC">
        <w:rPr>
          <w:rFonts w:ascii="Myriad Pro" w:hAnsi="Myriad Pro"/>
          <w:b w:val="0"/>
          <w:i/>
          <w:sz w:val="22"/>
        </w:rPr>
        <w:t>uz podatke</w:t>
      </w:r>
      <w:r w:rsidRPr="00DD66BC">
        <w:rPr>
          <w:rFonts w:ascii="Myriad Pro" w:hAnsi="Myriad Pro"/>
          <w:i/>
          <w:sz w:val="22"/>
        </w:rPr>
        <w:t xml:space="preserve"> iz ovog odjeljka, </w:t>
      </w:r>
      <w:r w:rsidRPr="00DD66BC">
        <w:rPr>
          <w:rFonts w:ascii="Myriad Pro" w:hAnsi="Myriad Pro"/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14:paraId="435CF958" w14:textId="77777777" w:rsidR="005504DE" w:rsidRPr="00DD66BC" w:rsidRDefault="005504DE" w:rsidP="005504DE">
      <w:pPr>
        <w:pStyle w:val="Chapter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Dio III: Osnove za isključenje</w:t>
      </w:r>
    </w:p>
    <w:p w14:paraId="60D6906A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A: Osnove povezane s kaznenim presudama</w:t>
      </w:r>
    </w:p>
    <w:p w14:paraId="226F1E7B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i/>
          <w:sz w:val="22"/>
        </w:rPr>
        <w:t>Člankom 57. stavkom 1. Direktive 2014/24/EU utvrđene su sljedeće osnove za isključenje:</w:t>
      </w:r>
    </w:p>
    <w:p w14:paraId="1BF124B6" w14:textId="77777777" w:rsidR="005504DE" w:rsidRPr="00DD66BC" w:rsidRDefault="005504DE" w:rsidP="00D024DE">
      <w:pPr>
        <w:pStyle w:val="NumPar1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Myriad Pro" w:hAnsi="Myriad Pro"/>
          <w:i/>
          <w:w w:val="0"/>
          <w:sz w:val="22"/>
        </w:rPr>
      </w:pPr>
      <w:r w:rsidRPr="00DD66BC">
        <w:rPr>
          <w:rFonts w:ascii="Myriad Pro" w:hAnsi="Myriad Pro"/>
          <w:i/>
          <w:sz w:val="22"/>
        </w:rPr>
        <w:t xml:space="preserve">sudjelovanje u </w:t>
      </w:r>
      <w:r w:rsidRPr="00DD66BC">
        <w:rPr>
          <w:rFonts w:ascii="Myriad Pro" w:hAnsi="Myriad Pro"/>
          <w:b/>
          <w:i/>
          <w:sz w:val="22"/>
        </w:rPr>
        <w:t>zločinačkoj organizaciji</w:t>
      </w:r>
      <w:r w:rsidRPr="00DD66BC">
        <w:rPr>
          <w:rStyle w:val="FootnoteReference"/>
          <w:rFonts w:ascii="Myriad Pro" w:hAnsi="Myriad Pro"/>
          <w:b/>
          <w:i/>
          <w:sz w:val="22"/>
        </w:rPr>
        <w:footnoteReference w:id="13"/>
      </w:r>
      <w:r w:rsidRPr="00DD66BC">
        <w:rPr>
          <w:rFonts w:ascii="Myriad Pro" w:hAnsi="Myriad Pro"/>
          <w:i/>
          <w:sz w:val="22"/>
        </w:rPr>
        <w:t>;</w:t>
      </w:r>
    </w:p>
    <w:p w14:paraId="0D1A0D4C" w14:textId="77777777" w:rsidR="005504DE" w:rsidRPr="00DD66BC" w:rsidRDefault="005504DE" w:rsidP="005504D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Myriad Pro" w:hAnsi="Myriad Pro"/>
          <w:i/>
          <w:w w:val="0"/>
          <w:sz w:val="22"/>
        </w:rPr>
      </w:pPr>
      <w:r w:rsidRPr="00DD66BC">
        <w:rPr>
          <w:rFonts w:ascii="Myriad Pro" w:hAnsi="Myriad Pro"/>
          <w:b/>
          <w:i/>
          <w:sz w:val="22"/>
        </w:rPr>
        <w:t>korupcija</w:t>
      </w:r>
      <w:r w:rsidRPr="00DD66BC">
        <w:rPr>
          <w:rStyle w:val="FootnoteReference"/>
          <w:rFonts w:ascii="Myriad Pro" w:hAnsi="Myriad Pro"/>
          <w:b/>
          <w:i/>
          <w:sz w:val="22"/>
        </w:rPr>
        <w:footnoteReference w:id="14"/>
      </w:r>
      <w:r w:rsidRPr="00DD66BC">
        <w:rPr>
          <w:rFonts w:ascii="Myriad Pro" w:hAnsi="Myriad Pro"/>
          <w:i/>
          <w:sz w:val="22"/>
        </w:rPr>
        <w:t>;</w:t>
      </w:r>
    </w:p>
    <w:p w14:paraId="3B7CD269" w14:textId="77777777" w:rsidR="005504DE" w:rsidRPr="00DD66BC" w:rsidRDefault="005504DE" w:rsidP="005504D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Myriad Pro" w:hAnsi="Myriad Pro"/>
          <w:i/>
          <w:w w:val="0"/>
          <w:sz w:val="22"/>
        </w:rPr>
      </w:pPr>
      <w:bookmarkStart w:id="16" w:name="_DV_M1264"/>
      <w:bookmarkEnd w:id="16"/>
      <w:r w:rsidRPr="00DD66BC">
        <w:rPr>
          <w:rFonts w:ascii="Myriad Pro" w:hAnsi="Myriad Pro"/>
          <w:b/>
          <w:i/>
          <w:w w:val="0"/>
          <w:sz w:val="22"/>
        </w:rPr>
        <w:t>prijevare</w:t>
      </w:r>
      <w:r w:rsidRPr="00DD66BC">
        <w:rPr>
          <w:rStyle w:val="FootnoteReference"/>
          <w:rFonts w:ascii="Myriad Pro" w:hAnsi="Myriad Pro"/>
        </w:rPr>
        <w:footnoteReference w:id="15"/>
      </w:r>
      <w:r w:rsidRPr="00DD66BC">
        <w:rPr>
          <w:rFonts w:ascii="Myriad Pro" w:hAnsi="Myriad Pro"/>
          <w:i/>
          <w:w w:val="0"/>
          <w:sz w:val="22"/>
        </w:rPr>
        <w:t>;</w:t>
      </w:r>
    </w:p>
    <w:p w14:paraId="3EA0C9A8" w14:textId="77777777" w:rsidR="005504DE" w:rsidRPr="00DD66BC" w:rsidRDefault="005504DE" w:rsidP="005504D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Myriad Pro" w:hAnsi="Myriad Pro"/>
          <w:i/>
          <w:w w:val="0"/>
          <w:sz w:val="22"/>
        </w:rPr>
      </w:pPr>
      <w:bookmarkStart w:id="17" w:name="_DV_M1266"/>
      <w:bookmarkEnd w:id="17"/>
      <w:r w:rsidRPr="00DD66BC">
        <w:rPr>
          <w:rFonts w:ascii="Myriad Pro" w:hAnsi="Myriad Pro"/>
          <w:b/>
          <w:i/>
          <w:w w:val="0"/>
          <w:sz w:val="22"/>
        </w:rPr>
        <w:t>teroristička kaznena djela ili kaznena djela povezana s terorističkim aktivnostima</w:t>
      </w:r>
      <w:r w:rsidRPr="00DD66BC">
        <w:rPr>
          <w:rStyle w:val="FootnoteReference"/>
          <w:rFonts w:ascii="Myriad Pro" w:hAnsi="Myriad Pro"/>
        </w:rPr>
        <w:footnoteReference w:id="16"/>
      </w:r>
      <w:r w:rsidRPr="00DD66BC">
        <w:rPr>
          <w:rFonts w:ascii="Myriad Pro" w:hAnsi="Myriad Pro"/>
          <w:i/>
          <w:sz w:val="22"/>
        </w:rPr>
        <w:t>;</w:t>
      </w:r>
    </w:p>
    <w:p w14:paraId="3964FEC2" w14:textId="77777777" w:rsidR="005504DE" w:rsidRPr="00DD66BC" w:rsidRDefault="005504DE" w:rsidP="005504D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Myriad Pro" w:hAnsi="Myriad Pro"/>
          <w:i/>
          <w:color w:val="000000"/>
          <w:sz w:val="22"/>
        </w:rPr>
      </w:pPr>
      <w:bookmarkStart w:id="18" w:name="_DV_M1268"/>
      <w:bookmarkEnd w:id="18"/>
      <w:r w:rsidRPr="00DD66BC">
        <w:rPr>
          <w:rFonts w:ascii="Myriad Pro" w:hAnsi="Myriad Pro"/>
          <w:b/>
          <w:i/>
          <w:w w:val="0"/>
          <w:sz w:val="22"/>
        </w:rPr>
        <w:t>pranje novca ili financiranje terorizma</w:t>
      </w:r>
      <w:bookmarkStart w:id="19" w:name="_DV_C1915"/>
      <w:r w:rsidRPr="00DD66BC">
        <w:rPr>
          <w:rStyle w:val="FootnoteReference"/>
          <w:rFonts w:ascii="Myriad Pro" w:hAnsi="Myriad Pro"/>
        </w:rPr>
        <w:footnoteReference w:id="17"/>
      </w:r>
      <w:bookmarkEnd w:id="19"/>
      <w:r w:rsidRPr="00DD66BC">
        <w:rPr>
          <w:rFonts w:ascii="Myriad Pro" w:hAnsi="Myriad Pro"/>
          <w:i/>
          <w:w w:val="0"/>
          <w:sz w:val="22"/>
        </w:rPr>
        <w:t>;</w:t>
      </w:r>
    </w:p>
    <w:p w14:paraId="728E3250" w14:textId="77777777" w:rsidR="005504DE" w:rsidRPr="00DD66BC" w:rsidRDefault="005504DE" w:rsidP="005504D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Myriad Pro" w:hAnsi="Myriad Pro"/>
          <w:i/>
          <w:w w:val="0"/>
          <w:sz w:val="22"/>
        </w:rPr>
      </w:pPr>
      <w:r w:rsidRPr="00DD66BC">
        <w:rPr>
          <w:rFonts w:ascii="Myriad Pro" w:hAnsi="Myriad Pro"/>
          <w:b/>
          <w:i/>
          <w:sz w:val="22"/>
        </w:rPr>
        <w:t>dječji rad</w:t>
      </w:r>
      <w:r w:rsidRPr="00DD66BC">
        <w:rPr>
          <w:rFonts w:ascii="Myriad Pro" w:hAnsi="Myriad Pro"/>
          <w:i/>
          <w:sz w:val="22"/>
        </w:rPr>
        <w:t xml:space="preserve"> i drugi oblici </w:t>
      </w:r>
      <w:r w:rsidRPr="00DD66BC">
        <w:rPr>
          <w:rFonts w:ascii="Myriad Pro" w:hAnsi="Myriad Pro"/>
          <w:b/>
          <w:i/>
          <w:sz w:val="22"/>
        </w:rPr>
        <w:t>trgovanja ljudima</w:t>
      </w:r>
      <w:r w:rsidRPr="00DD66BC">
        <w:rPr>
          <w:rStyle w:val="FootnoteReference"/>
          <w:rFonts w:ascii="Myriad Pro" w:hAnsi="Myriad Pro"/>
          <w:b/>
          <w:i/>
          <w:sz w:val="22"/>
        </w:rPr>
        <w:footnoteReference w:id="18"/>
      </w:r>
      <w:r w:rsidRPr="00DD66BC">
        <w:rPr>
          <w:rFonts w:ascii="Myriad Pro" w:hAnsi="Myriad Pro"/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4356"/>
      </w:tblGrid>
      <w:tr w:rsidR="005504DE" w:rsidRPr="00DD66BC" w14:paraId="6F067F2E" w14:textId="77777777" w:rsidTr="005504DE">
        <w:tc>
          <w:tcPr>
            <w:tcW w:w="4644" w:type="dxa"/>
            <w:shd w:val="clear" w:color="auto" w:fill="auto"/>
          </w:tcPr>
          <w:p w14:paraId="542D1F19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 xml:space="preserve">Osnove povezane s kaznenim presudama na temelju nacionalnih odredbi o </w:t>
            </w:r>
            <w:r w:rsidRPr="00DD66BC">
              <w:rPr>
                <w:rFonts w:ascii="Myriad Pro" w:hAnsi="Myriad Pro"/>
                <w:b/>
                <w:i/>
                <w:sz w:val="22"/>
              </w:rPr>
              <w:lastRenderedPageBreak/>
              <w:t>provođenju osnova utvrđenih u članku 57. stavku 1. Direktive:</w:t>
            </w:r>
          </w:p>
        </w:tc>
        <w:tc>
          <w:tcPr>
            <w:tcW w:w="4645" w:type="dxa"/>
            <w:shd w:val="clear" w:color="auto" w:fill="auto"/>
          </w:tcPr>
          <w:p w14:paraId="620EDB78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lastRenderedPageBreak/>
              <w:t>Odgovor:</w:t>
            </w:r>
          </w:p>
        </w:tc>
      </w:tr>
      <w:tr w:rsidR="005504DE" w:rsidRPr="00DD66BC" w14:paraId="30E7B6F1" w14:textId="77777777" w:rsidTr="005504DE">
        <w:tc>
          <w:tcPr>
            <w:tcW w:w="4644" w:type="dxa"/>
            <w:shd w:val="clear" w:color="auto" w:fill="auto"/>
          </w:tcPr>
          <w:p w14:paraId="6749F9D3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 xml:space="preserve">Je li </w:t>
            </w:r>
            <w:r w:rsidRPr="00DD66BC">
              <w:rPr>
                <w:rFonts w:ascii="Myriad Pro" w:hAnsi="Myriad Pro"/>
                <w:b/>
                <w:sz w:val="22"/>
              </w:rPr>
              <w:t>sam gospodarski subjekt</w:t>
            </w:r>
            <w:r w:rsidRPr="00DD66BC">
              <w:rPr>
                <w:rFonts w:ascii="Myriad Pro" w:hAnsi="Myriad Pro"/>
                <w:sz w:val="22"/>
              </w:rPr>
              <w:t xml:space="preserve"> ili </w:t>
            </w:r>
            <w:r w:rsidRPr="00DD66BC">
              <w:rPr>
                <w:rFonts w:ascii="Myriad Pro" w:hAnsi="Myriad Pro"/>
                <w:b/>
                <w:sz w:val="22"/>
              </w:rPr>
              <w:t>neka osoba</w:t>
            </w:r>
            <w:r w:rsidRPr="00DD66BC">
              <w:rPr>
                <w:rFonts w:ascii="Myriad Pro" w:hAnsi="Myriad Pro"/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DD66BC">
              <w:rPr>
                <w:rFonts w:ascii="Myriad Pro" w:hAnsi="Myriad Pro"/>
                <w:b/>
                <w:sz w:val="22"/>
              </w:rPr>
              <w:t>osuđena pravomoćnom presudom</w:t>
            </w:r>
            <w:r w:rsidRPr="00DD66BC">
              <w:rPr>
                <w:rFonts w:ascii="Myriad Pro" w:hAnsi="Myriad Pro"/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  <w:shd w:val="clear" w:color="auto" w:fill="auto"/>
          </w:tcPr>
          <w:p w14:paraId="1C02061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</w:p>
          <w:p w14:paraId="14AFA20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DD66BC">
              <w:rPr>
                <w:rFonts w:ascii="Myriad Pro" w:hAnsi="Myriad Pro"/>
                <w:i/>
                <w:sz w:val="22"/>
              </w:rPr>
              <w:br/>
              <w:t>[……][……][……][……]</w:t>
            </w:r>
            <w:r w:rsidRPr="00DD66BC">
              <w:rPr>
                <w:rStyle w:val="FootnoteReference"/>
                <w:rFonts w:ascii="Myriad Pro" w:hAnsi="Myriad Pro"/>
                <w:i/>
                <w:sz w:val="22"/>
              </w:rPr>
              <w:footnoteReference w:id="19"/>
            </w:r>
          </w:p>
        </w:tc>
      </w:tr>
      <w:tr w:rsidR="005504DE" w:rsidRPr="00DD66BC" w14:paraId="7605CC36" w14:textId="77777777" w:rsidTr="005504DE">
        <w:tc>
          <w:tcPr>
            <w:tcW w:w="4644" w:type="dxa"/>
            <w:shd w:val="clear" w:color="auto" w:fill="auto"/>
          </w:tcPr>
          <w:p w14:paraId="4462119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, navedite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20"/>
            </w:r>
            <w:r w:rsidRPr="00DD66BC">
              <w:rPr>
                <w:rFonts w:ascii="Myriad Pro" w:hAnsi="Myriad Pro"/>
                <w:sz w:val="22"/>
              </w:rPr>
              <w:t>:</w:t>
            </w:r>
            <w:r w:rsidRPr="00DD66BC">
              <w:rPr>
                <w:rFonts w:ascii="Myriad Pro" w:hAnsi="Myriad Pro"/>
                <w:sz w:val="22"/>
              </w:rPr>
              <w:br/>
              <w:t>a) datum presude, po kojoj je od točaka od 1. do 6. donesena i razlog(e) za presudu;</w:t>
            </w:r>
            <w:r w:rsidRPr="00DD66BC">
              <w:rPr>
                <w:rFonts w:ascii="Myriad Pro" w:hAnsi="Myriad Pro"/>
                <w:sz w:val="22"/>
              </w:rPr>
              <w:br/>
              <w:t>b) navedite tko je osuđen [ ];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  <w:shd w:val="clear" w:color="auto" w:fill="auto"/>
          </w:tcPr>
          <w:p w14:paraId="0148D59A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  <w:t>a) datum:[ ], točke: [   ], razlozi:[   ]</w:t>
            </w:r>
            <w:r w:rsidRPr="00DD66BC">
              <w:rPr>
                <w:rFonts w:ascii="Myriad Pro" w:hAnsi="Myriad Pro"/>
                <w:i/>
                <w:sz w:val="22"/>
                <w:vertAlign w:val="superscript"/>
              </w:rPr>
              <w:t xml:space="preserve"> 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b) [……]</w:t>
            </w:r>
            <w:r w:rsidRPr="00DD66BC">
              <w:rPr>
                <w:rFonts w:ascii="Myriad Pro" w:hAnsi="Myriad Pro"/>
                <w:sz w:val="22"/>
              </w:rPr>
              <w:br/>
              <w:t>c) duljina razdoblja isključenja [……] i konkretne točke [   ]</w:t>
            </w:r>
          </w:p>
          <w:p w14:paraId="623713F7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DD66BC">
              <w:rPr>
                <w:rStyle w:val="FootnoteReference"/>
                <w:rFonts w:ascii="Myriad Pro" w:hAnsi="Myriad Pro"/>
                <w:i/>
                <w:sz w:val="22"/>
              </w:rPr>
              <w:footnoteReference w:id="21"/>
            </w:r>
          </w:p>
        </w:tc>
      </w:tr>
      <w:tr w:rsidR="005504DE" w:rsidRPr="00DD66BC" w14:paraId="3AB24047" w14:textId="77777777" w:rsidTr="005504DE">
        <w:tc>
          <w:tcPr>
            <w:tcW w:w="4644" w:type="dxa"/>
            <w:shd w:val="clear" w:color="auto" w:fill="auto"/>
          </w:tcPr>
          <w:p w14:paraId="577824FC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U slučaju presuda, je li gospodarski subjekt poduzeo mjere kako bi dokazao svoju pouzdanost bez obzira na postojanje relevantne osnove za isključenje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22"/>
            </w:r>
            <w:r w:rsidRPr="00DD66BC">
              <w:rPr>
                <w:rFonts w:ascii="Myriad Pro" w:hAnsi="Myriad Pro"/>
                <w:sz w:val="22"/>
              </w:rPr>
              <w:t xml:space="preserve"> („</w:t>
            </w:r>
            <w:r w:rsidRPr="00DD66BC">
              <w:rPr>
                <w:rStyle w:val="NormalBoldChar"/>
                <w:rFonts w:ascii="Myriad Pro" w:eastAsia="Calibri" w:hAnsi="Myriad Pro"/>
                <w:sz w:val="22"/>
              </w:rPr>
              <w:t>samokorigiranje”)</w:t>
            </w:r>
            <w:r w:rsidRPr="00DD66BC">
              <w:rPr>
                <w:rFonts w:ascii="Myriad Pro" w:hAnsi="Myriad Pro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2FAAA5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[] Da [] Ne </w:t>
            </w:r>
          </w:p>
        </w:tc>
      </w:tr>
      <w:tr w:rsidR="005504DE" w:rsidRPr="00DD66BC" w14:paraId="2FF73E50" w14:textId="77777777" w:rsidTr="005504DE">
        <w:tc>
          <w:tcPr>
            <w:tcW w:w="4644" w:type="dxa"/>
            <w:shd w:val="clear" w:color="auto" w:fill="auto"/>
          </w:tcPr>
          <w:p w14:paraId="6358B071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 xml:space="preserve">Ako je odgovor da, </w:t>
            </w:r>
            <w:r w:rsidRPr="00DD66BC">
              <w:rPr>
                <w:rFonts w:ascii="Myriad Pro" w:hAnsi="Myriad Pro"/>
                <w:w w:val="0"/>
                <w:sz w:val="22"/>
              </w:rPr>
              <w:t>opišite poduzete mjere</w:t>
            </w:r>
            <w:r w:rsidRPr="00DD66BC">
              <w:rPr>
                <w:rStyle w:val="FootnoteReference"/>
                <w:rFonts w:ascii="Myriad Pro" w:hAnsi="Myriad Pro"/>
                <w:w w:val="0"/>
                <w:sz w:val="22"/>
              </w:rPr>
              <w:footnoteReference w:id="23"/>
            </w:r>
            <w:r w:rsidRPr="00DD66BC">
              <w:rPr>
                <w:rFonts w:ascii="Myriad Pro" w:hAnsi="Myriad Pro"/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75D849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</w:tbl>
    <w:p w14:paraId="3B1E5C14" w14:textId="77777777" w:rsidR="005504DE" w:rsidRPr="00DD66BC" w:rsidRDefault="005504DE" w:rsidP="005504DE">
      <w:pPr>
        <w:pStyle w:val="SectionTitle"/>
        <w:rPr>
          <w:rFonts w:ascii="Myriad Pro" w:hAnsi="Myriad Pro"/>
          <w:w w:val="0"/>
          <w:sz w:val="22"/>
        </w:rPr>
      </w:pPr>
      <w:r w:rsidRPr="00DD66BC">
        <w:rPr>
          <w:rFonts w:ascii="Myriad Pro" w:hAnsi="Myriad Pro"/>
          <w:w w:val="0"/>
          <w:sz w:val="22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2192"/>
        <w:gridCol w:w="2192"/>
      </w:tblGrid>
      <w:tr w:rsidR="005504DE" w:rsidRPr="00DD66BC" w14:paraId="787711E1" w14:textId="77777777" w:rsidTr="005504DE">
        <w:tc>
          <w:tcPr>
            <w:tcW w:w="4644" w:type="dxa"/>
            <w:shd w:val="clear" w:color="auto" w:fill="auto"/>
          </w:tcPr>
          <w:p w14:paraId="16BF3D04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47C73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2B64891B" w14:textId="77777777" w:rsidTr="005504DE">
        <w:tc>
          <w:tcPr>
            <w:tcW w:w="4644" w:type="dxa"/>
            <w:shd w:val="clear" w:color="auto" w:fill="auto"/>
          </w:tcPr>
          <w:p w14:paraId="0AF5D73B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Je li gospodarski subjekt ispunio sve </w:t>
            </w:r>
            <w:r w:rsidRPr="00DD66BC">
              <w:rPr>
                <w:rFonts w:ascii="Myriad Pro" w:hAnsi="Myriad Pro"/>
                <w:b/>
                <w:sz w:val="22"/>
              </w:rPr>
              <w:t>svoje obveze plaćanja poreza ili doprinosa za socijalno osiguranje</w:t>
            </w:r>
            <w:r w:rsidRPr="00DD66BC">
              <w:rPr>
                <w:rFonts w:ascii="Myriad Pro" w:hAnsi="Myriad Pro"/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44EBAE4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</w:p>
        </w:tc>
      </w:tr>
      <w:tr w:rsidR="005504DE" w:rsidRPr="00DD66BC" w14:paraId="12491F08" w14:textId="77777777" w:rsidTr="005504D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AECA733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lastRenderedPageBreak/>
              <w:t>Ako je odgovor ne</w:t>
            </w:r>
            <w:r w:rsidRPr="00DD66BC">
              <w:rPr>
                <w:rFonts w:ascii="Myriad Pro" w:hAnsi="Myriad Pro"/>
                <w:sz w:val="22"/>
              </w:rPr>
              <w:t>, navedite:</w:t>
            </w:r>
            <w:r w:rsidRPr="00DD66BC">
              <w:rPr>
                <w:rFonts w:ascii="Myriad Pro" w:hAnsi="Myriad Pro"/>
                <w:sz w:val="22"/>
              </w:rPr>
              <w:br/>
              <w:t>a) o kojoj je zemlji ili državi članici riječ</w:t>
            </w:r>
            <w:r w:rsidRPr="00DD66BC">
              <w:rPr>
                <w:rFonts w:ascii="Myriad Pro" w:hAnsi="Myriad Pro"/>
                <w:sz w:val="22"/>
              </w:rPr>
              <w:br/>
              <w:t>b) o kojem je iznosu riječ</w:t>
            </w:r>
            <w:r w:rsidRPr="00DD66BC">
              <w:rPr>
                <w:rFonts w:ascii="Myriad Pro" w:hAnsi="Myriad Pro"/>
                <w:sz w:val="22"/>
              </w:rPr>
              <w:br/>
              <w:t>c) kako je ta povreda obveza utvrđena:</w:t>
            </w:r>
            <w:r w:rsidRPr="00DD66BC">
              <w:rPr>
                <w:rFonts w:ascii="Myriad Pro" w:hAnsi="Myriad Pro"/>
                <w:sz w:val="22"/>
              </w:rPr>
              <w:br/>
              <w:t xml:space="preserve">1) sudskom ili upravnom </w:t>
            </w:r>
            <w:r w:rsidRPr="00DD66BC">
              <w:rPr>
                <w:rFonts w:ascii="Myriad Pro" w:hAnsi="Myriad Pro"/>
                <w:b/>
                <w:sz w:val="22"/>
              </w:rPr>
              <w:t>odlukom</w:t>
            </w:r>
            <w:r w:rsidRPr="00DD66BC">
              <w:rPr>
                <w:rFonts w:ascii="Myriad Pro" w:hAnsi="Myriad Pro"/>
                <w:sz w:val="22"/>
              </w:rPr>
              <w:t>:</w:t>
            </w:r>
          </w:p>
          <w:p w14:paraId="73D739EC" w14:textId="77777777" w:rsidR="005504DE" w:rsidRPr="00DD66BC" w:rsidRDefault="005504DE" w:rsidP="005504DE">
            <w:pPr>
              <w:pStyle w:val="Tiret1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</w:rPr>
              <w:tab/>
            </w:r>
            <w:r w:rsidRPr="00DD66BC">
              <w:rPr>
                <w:rFonts w:ascii="Myriad Pro" w:hAnsi="Myriad Pro"/>
                <w:sz w:val="22"/>
              </w:rPr>
              <w:t>je li ta odluka konačna i obvezujuća</w:t>
            </w:r>
          </w:p>
          <w:p w14:paraId="22D6103E" w14:textId="77777777" w:rsidR="005504DE" w:rsidRPr="00DD66BC" w:rsidRDefault="005504DE" w:rsidP="00D024DE">
            <w:pPr>
              <w:pStyle w:val="Tiret1"/>
              <w:numPr>
                <w:ilvl w:val="0"/>
                <w:numId w:val="21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navedite datum presude ili odluke</w:t>
            </w:r>
          </w:p>
          <w:p w14:paraId="0939D798" w14:textId="77777777" w:rsidR="005504DE" w:rsidRPr="00DD66BC" w:rsidRDefault="005504DE" w:rsidP="00D024DE">
            <w:pPr>
              <w:pStyle w:val="Tiret1"/>
              <w:numPr>
                <w:ilvl w:val="0"/>
                <w:numId w:val="21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ako je </w:t>
            </w:r>
            <w:r w:rsidRPr="00DD66BC">
              <w:rPr>
                <w:rFonts w:ascii="Myriad Pro" w:hAnsi="Myriad Pro"/>
                <w:b/>
                <w:sz w:val="22"/>
                <w:u w:val="words"/>
              </w:rPr>
              <w:t>izravno</w:t>
            </w:r>
            <w:r w:rsidRPr="00DD66BC">
              <w:rPr>
                <w:rFonts w:ascii="Myriad Pro" w:hAnsi="Myriad Pro"/>
                <w:b/>
                <w:sz w:val="22"/>
              </w:rPr>
              <w:t xml:space="preserve"> utvrđeno u presudi</w:t>
            </w:r>
            <w:r w:rsidRPr="00DD66BC">
              <w:rPr>
                <w:rFonts w:ascii="Myriad Pro" w:hAnsi="Myriad Pro"/>
                <w:sz w:val="22"/>
              </w:rPr>
              <w:t>, trajanje razdoblja isključenja:</w:t>
            </w:r>
          </w:p>
          <w:p w14:paraId="0B10971F" w14:textId="77777777" w:rsidR="005504DE" w:rsidRPr="00DD66BC" w:rsidRDefault="005504DE" w:rsidP="005504DE">
            <w:pPr>
              <w:rPr>
                <w:rFonts w:ascii="Myriad Pro" w:hAnsi="Myriad Pro"/>
                <w:w w:val="0"/>
              </w:rPr>
            </w:pPr>
            <w:r w:rsidRPr="00DD66BC">
              <w:rPr>
                <w:rFonts w:ascii="Myriad Pro" w:hAnsi="Myriad Pro"/>
                <w:sz w:val="22"/>
              </w:rPr>
              <w:t xml:space="preserve">2) </w:t>
            </w:r>
            <w:r w:rsidRPr="00DD66BC">
              <w:rPr>
                <w:rFonts w:ascii="Myriad Pro" w:hAnsi="Myriad Pro"/>
                <w:b/>
                <w:sz w:val="22"/>
              </w:rPr>
              <w:t>drugim sredstvima</w:t>
            </w:r>
            <w:r w:rsidRPr="00DD66BC">
              <w:rPr>
                <w:rFonts w:ascii="Myriad Pro" w:hAnsi="Myriad Pro"/>
                <w:sz w:val="22"/>
              </w:rPr>
              <w:t>. Navedite:</w:t>
            </w:r>
          </w:p>
          <w:p w14:paraId="16823CE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  <w:shd w:val="clear" w:color="auto" w:fill="auto"/>
          </w:tcPr>
          <w:p w14:paraId="1D665B8F" w14:textId="77777777" w:rsidR="005504DE" w:rsidRPr="00DD66BC" w:rsidRDefault="005504DE" w:rsidP="005504DE">
            <w:pPr>
              <w:pStyle w:val="Tiret1"/>
              <w:numPr>
                <w:ilvl w:val="0"/>
                <w:numId w:val="0"/>
              </w:numPr>
              <w:jc w:val="left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  <w:shd w:val="clear" w:color="auto" w:fill="auto"/>
          </w:tcPr>
          <w:p w14:paraId="7AD32BED" w14:textId="77777777" w:rsidR="005504DE" w:rsidRPr="00DD66BC" w:rsidRDefault="005504DE" w:rsidP="005504DE">
            <w:pPr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  <w:sz w:val="22"/>
              </w:rPr>
              <w:t>Doprinosi za socijalno osiguranje</w:t>
            </w:r>
          </w:p>
        </w:tc>
      </w:tr>
      <w:tr w:rsidR="005504DE" w:rsidRPr="00DD66BC" w14:paraId="2D2021A7" w14:textId="77777777" w:rsidTr="005504DE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A383A05" w14:textId="77777777" w:rsidR="005504DE" w:rsidRPr="00DD66BC" w:rsidRDefault="005504DE" w:rsidP="005504DE">
            <w:pPr>
              <w:rPr>
                <w:rFonts w:ascii="Myriad Pro" w:hAnsi="Myriad Pro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7A16898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  <w:t>a) [……]</w:t>
            </w:r>
            <w:r w:rsidRPr="00DD66BC">
              <w:rPr>
                <w:rFonts w:ascii="Myriad Pro" w:hAnsi="Myriad Pro"/>
                <w:sz w:val="22"/>
              </w:rPr>
              <w:br/>
              <w:t>b) 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c1) [] Da [] Ne</w:t>
            </w:r>
          </w:p>
          <w:p w14:paraId="4DA8388C" w14:textId="77777777" w:rsidR="005504DE" w:rsidRPr="00DD66BC" w:rsidRDefault="005504DE" w:rsidP="005504DE">
            <w:pPr>
              <w:pStyle w:val="Tiret0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</w:p>
          <w:p w14:paraId="498E279A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  <w:r w:rsidRPr="00DD66BC">
              <w:rPr>
                <w:rFonts w:ascii="Myriad Pro" w:hAnsi="Myriad Pro"/>
                <w:sz w:val="22"/>
              </w:rPr>
              <w:br/>
            </w:r>
          </w:p>
          <w:p w14:paraId="6D92297E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</w:p>
          <w:p w14:paraId="1B4EABDB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t>c2) [ …]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  <w:t>d) [] Da [] Ne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b/>
                <w:w w:val="0"/>
                <w:sz w:val="22"/>
              </w:rPr>
              <w:t>Ako je odgovor da</w:t>
            </w:r>
            <w:r w:rsidRPr="00DD66BC">
              <w:rPr>
                <w:rFonts w:ascii="Myriad Pro" w:hAnsi="Myriad Pro"/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  <w:shd w:val="clear" w:color="auto" w:fill="auto"/>
          </w:tcPr>
          <w:p w14:paraId="3423A56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  <w:t>a) [……]</w:t>
            </w:r>
            <w:r w:rsidRPr="00DD66BC">
              <w:rPr>
                <w:rFonts w:ascii="Myriad Pro" w:hAnsi="Myriad Pro"/>
                <w:sz w:val="22"/>
              </w:rPr>
              <w:br/>
              <w:t>b) 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c1) [] Da [] Ne</w:t>
            </w:r>
          </w:p>
          <w:p w14:paraId="568C7C9D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</w:p>
          <w:p w14:paraId="66956EF8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  <w:r w:rsidRPr="00DD66BC">
              <w:rPr>
                <w:rFonts w:ascii="Myriad Pro" w:hAnsi="Myriad Pro"/>
                <w:sz w:val="22"/>
              </w:rPr>
              <w:br/>
            </w:r>
          </w:p>
          <w:p w14:paraId="0DCF1B6E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</w:p>
          <w:p w14:paraId="5D5BFDB0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t>c2) [ …]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  <w:t>d) [] Da [] Ne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b/>
                <w:w w:val="0"/>
                <w:sz w:val="22"/>
              </w:rPr>
              <w:t>Ako je odgovor da</w:t>
            </w:r>
            <w:r w:rsidRPr="00DD66BC">
              <w:rPr>
                <w:rFonts w:ascii="Myriad Pro" w:hAnsi="Myriad Pro"/>
                <w:w w:val="0"/>
                <w:sz w:val="22"/>
              </w:rPr>
              <w:t>, navedite pojedinosti: [……]</w:t>
            </w:r>
          </w:p>
        </w:tc>
      </w:tr>
      <w:tr w:rsidR="005504DE" w:rsidRPr="00DD66BC" w14:paraId="1F85AE73" w14:textId="77777777" w:rsidTr="005504DE">
        <w:tc>
          <w:tcPr>
            <w:tcW w:w="4644" w:type="dxa"/>
            <w:shd w:val="clear" w:color="auto" w:fill="auto"/>
          </w:tcPr>
          <w:p w14:paraId="44B7DFE8" w14:textId="77777777" w:rsidR="005504DE" w:rsidRPr="00DD66BC" w:rsidRDefault="005504DE" w:rsidP="005504DE">
            <w:pPr>
              <w:rPr>
                <w:rFonts w:ascii="Myriad Pro" w:hAnsi="Myriad Pro"/>
                <w:i/>
              </w:rPr>
            </w:pPr>
            <w:r w:rsidRPr="00DD66BC">
              <w:rPr>
                <w:rFonts w:ascii="Myriad Pro" w:hAnsi="Myriad Pro"/>
                <w:i/>
                <w:sz w:val="22"/>
              </w:rPr>
              <w:lastRenderedPageBreak/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1591C2" w14:textId="77777777" w:rsidR="005504DE" w:rsidRPr="00DD66BC" w:rsidRDefault="005504DE" w:rsidP="005504DE">
            <w:pPr>
              <w:rPr>
                <w:rFonts w:ascii="Myriad Pro" w:hAnsi="Myriad Pro"/>
                <w:i/>
              </w:rPr>
            </w:pP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</w:t>
            </w:r>
            <w:r w:rsidRPr="00DD66BC">
              <w:rPr>
                <w:rStyle w:val="FootnoteReference"/>
                <w:rFonts w:ascii="Myriad Pro" w:hAnsi="Myriad Pro"/>
                <w:i/>
                <w:sz w:val="22"/>
              </w:rPr>
              <w:t xml:space="preserve"> </w:t>
            </w:r>
            <w:r w:rsidRPr="00DD66BC">
              <w:rPr>
                <w:rStyle w:val="FootnoteReference"/>
                <w:rFonts w:ascii="Myriad Pro" w:hAnsi="Myriad Pro"/>
                <w:i/>
                <w:sz w:val="22"/>
              </w:rPr>
              <w:footnoteReference w:id="24"/>
            </w:r>
            <w:r w:rsidRPr="00DD66BC">
              <w:rPr>
                <w:rStyle w:val="FootnoteReference"/>
                <w:rFonts w:ascii="Myriad Pro" w:hAnsi="Myriad Pro"/>
                <w:i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[……][……][……]</w:t>
            </w:r>
          </w:p>
        </w:tc>
      </w:tr>
    </w:tbl>
    <w:p w14:paraId="668225A0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C: Osnove povezane s insolventnošću, sukobima interesa ili poslovnim prekršajem</w:t>
      </w:r>
      <w:r w:rsidRPr="00DD66BC">
        <w:rPr>
          <w:rStyle w:val="FootnoteReference"/>
          <w:rFonts w:ascii="Myriad Pro" w:hAnsi="Myriad Pro"/>
          <w:sz w:val="22"/>
        </w:rPr>
        <w:footnoteReference w:id="25"/>
      </w:r>
    </w:p>
    <w:p w14:paraId="29EA5FA4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i/>
          <w:w w:val="0"/>
          <w:sz w:val="22"/>
        </w:rPr>
      </w:pPr>
      <w:r w:rsidRPr="00DD66BC">
        <w:rPr>
          <w:rFonts w:ascii="Myriad Pro" w:hAnsi="Myriad Pro"/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309"/>
      </w:tblGrid>
      <w:tr w:rsidR="005504DE" w:rsidRPr="00DD66BC" w14:paraId="2F56149C" w14:textId="77777777" w:rsidTr="005504DE">
        <w:tc>
          <w:tcPr>
            <w:tcW w:w="4644" w:type="dxa"/>
            <w:shd w:val="clear" w:color="auto" w:fill="auto"/>
          </w:tcPr>
          <w:p w14:paraId="1F63DB5D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  <w:shd w:val="clear" w:color="auto" w:fill="auto"/>
          </w:tcPr>
          <w:p w14:paraId="54E34EE2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6CEAAB5A" w14:textId="77777777" w:rsidTr="005504DE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4617CB7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Je li gospodarski subjekt, </w:t>
            </w:r>
            <w:r w:rsidRPr="00DD66BC">
              <w:rPr>
                <w:rFonts w:ascii="Myriad Pro" w:hAnsi="Myriad Pro"/>
                <w:b/>
                <w:sz w:val="22"/>
              </w:rPr>
              <w:t>prema svojem saznanju</w:t>
            </w:r>
            <w:r w:rsidRPr="00DD66BC">
              <w:rPr>
                <w:rFonts w:ascii="Myriad Pro" w:hAnsi="Myriad Pro"/>
                <w:sz w:val="22"/>
              </w:rPr>
              <w:t xml:space="preserve">, prekršio </w:t>
            </w:r>
            <w:r w:rsidRPr="00DD66BC">
              <w:rPr>
                <w:rFonts w:ascii="Myriad Pro" w:hAnsi="Myriad Pro"/>
                <w:b/>
                <w:sz w:val="22"/>
              </w:rPr>
              <w:t>obveze</w:t>
            </w:r>
            <w:r w:rsidRPr="00DD66BC">
              <w:rPr>
                <w:rFonts w:ascii="Myriad Pro" w:hAnsi="Myriad Pro"/>
                <w:sz w:val="22"/>
              </w:rPr>
              <w:t xml:space="preserve"> u području </w:t>
            </w:r>
            <w:r w:rsidRPr="00DD66BC">
              <w:rPr>
                <w:rFonts w:ascii="Myriad Pro" w:hAnsi="Myriad Pro"/>
                <w:b/>
                <w:sz w:val="22"/>
              </w:rPr>
              <w:t>prava o zaštiti okoliša, socijalnog i radnog prava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26"/>
            </w:r>
            <w:r w:rsidRPr="00DD66BC">
              <w:rPr>
                <w:rFonts w:ascii="Myriad Pro" w:hAnsi="Myriad Pro"/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FA3C5D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</w:p>
        </w:tc>
      </w:tr>
      <w:tr w:rsidR="005504DE" w:rsidRPr="00DD66BC" w14:paraId="39434C4B" w14:textId="77777777" w:rsidTr="005504DE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1BC875F" w14:textId="77777777" w:rsidR="005504DE" w:rsidRPr="00DD66BC" w:rsidRDefault="005504DE" w:rsidP="005504DE">
            <w:pPr>
              <w:rPr>
                <w:rFonts w:ascii="Myriad Pro" w:hAnsi="Myriad Pro"/>
              </w:rPr>
            </w:pPr>
          </w:p>
        </w:tc>
        <w:tc>
          <w:tcPr>
            <w:tcW w:w="4645" w:type="dxa"/>
            <w:shd w:val="clear" w:color="auto" w:fill="auto"/>
          </w:tcPr>
          <w:p w14:paraId="38A1FBBD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</w:rPr>
              <w:t>,</w:t>
            </w:r>
            <w:r w:rsidRPr="00DD66BC">
              <w:rPr>
                <w:rFonts w:ascii="Myriad Pro" w:hAnsi="Myriad Pro"/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DD66BC">
              <w:rPr>
                <w:rFonts w:ascii="Myriad Pro" w:hAnsi="Myriad Pro"/>
                <w:sz w:val="22"/>
              </w:rPr>
              <w:br/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jest,</w:t>
            </w:r>
            <w:r w:rsidRPr="00DD66BC">
              <w:rPr>
                <w:rFonts w:ascii="Myriad Pro" w:hAnsi="Myriad Pro"/>
                <w:sz w:val="22"/>
              </w:rPr>
              <w:t xml:space="preserve"> opišite poduzete mjere: [……]</w:t>
            </w:r>
          </w:p>
        </w:tc>
      </w:tr>
      <w:tr w:rsidR="005504DE" w:rsidRPr="00DD66BC" w14:paraId="78F27199" w14:textId="77777777" w:rsidTr="005504DE">
        <w:tc>
          <w:tcPr>
            <w:tcW w:w="4644" w:type="dxa"/>
            <w:shd w:val="clear" w:color="auto" w:fill="auto"/>
          </w:tcPr>
          <w:p w14:paraId="65D2A06D" w14:textId="77777777" w:rsidR="005504DE" w:rsidRPr="00DD66BC" w:rsidRDefault="005504DE" w:rsidP="005504DE">
            <w:pPr>
              <w:pStyle w:val="NormalLeft"/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sz w:val="22"/>
              </w:rPr>
              <w:t>Je li gospodarski subjekt u nekoj od sljedećih situacija:</w:t>
            </w:r>
            <w:r w:rsidRPr="00DD66BC">
              <w:rPr>
                <w:rFonts w:ascii="Myriad Pro" w:hAnsi="Myriad Pro"/>
                <w:sz w:val="22"/>
              </w:rPr>
              <w:br/>
              <w:t xml:space="preserve">a) </w:t>
            </w:r>
            <w:r w:rsidRPr="00DD66BC">
              <w:rPr>
                <w:rFonts w:ascii="Myriad Pro" w:hAnsi="Myriad Pro"/>
                <w:b/>
                <w:sz w:val="22"/>
              </w:rPr>
              <w:t>u stečaju</w:t>
            </w:r>
            <w:r w:rsidRPr="00DD66BC">
              <w:rPr>
                <w:rFonts w:ascii="Myriad Pro" w:hAnsi="Myriad Pro"/>
                <w:sz w:val="22"/>
              </w:rPr>
              <w:t xml:space="preserve"> ili</w:t>
            </w:r>
            <w:r w:rsidRPr="00DD66BC">
              <w:rPr>
                <w:rFonts w:ascii="Myriad Pro" w:hAnsi="Myriad Pro"/>
                <w:sz w:val="22"/>
              </w:rPr>
              <w:br/>
              <w:t xml:space="preserve">b) </w:t>
            </w:r>
            <w:r w:rsidRPr="00DD66BC">
              <w:rPr>
                <w:rFonts w:ascii="Myriad Pro" w:hAnsi="Myriad Pro"/>
                <w:b/>
                <w:sz w:val="22"/>
              </w:rPr>
              <w:t>u postupku insolventnosti</w:t>
            </w:r>
            <w:r w:rsidRPr="00DD66BC">
              <w:rPr>
                <w:rFonts w:ascii="Myriad Pro" w:hAnsi="Myriad Pro"/>
                <w:sz w:val="22"/>
              </w:rPr>
              <w:t xml:space="preserve"> ili likvidacije ili</w:t>
            </w:r>
            <w:r w:rsidRPr="00DD66BC">
              <w:rPr>
                <w:rFonts w:ascii="Myriad Pro" w:hAnsi="Myriad Pro"/>
                <w:sz w:val="22"/>
              </w:rPr>
              <w:br/>
              <w:t xml:space="preserve">c) u </w:t>
            </w:r>
            <w:r w:rsidRPr="00DD66BC">
              <w:rPr>
                <w:rFonts w:ascii="Myriad Pro" w:hAnsi="Myriad Pro"/>
                <w:b/>
                <w:sz w:val="22"/>
              </w:rPr>
              <w:t>nagodbi s vjerovnicima</w:t>
            </w:r>
            <w:r w:rsidRPr="00DD66BC">
              <w:rPr>
                <w:rFonts w:ascii="Myriad Pro" w:hAnsi="Myriad Pro"/>
                <w:sz w:val="22"/>
              </w:rPr>
              <w:t xml:space="preserve"> ili</w:t>
            </w:r>
            <w:r w:rsidRPr="00DD66BC">
              <w:rPr>
                <w:rFonts w:ascii="Myriad Pro" w:hAnsi="Myriad Pro"/>
                <w:sz w:val="22"/>
              </w:rPr>
              <w:br/>
              <w:t xml:space="preserve">d) u bilo kakvoj istovrsnoj situaciji koja proizlazi iz sličnog postupka prema </w:t>
            </w:r>
            <w:r w:rsidRPr="00DD66BC">
              <w:rPr>
                <w:rFonts w:ascii="Myriad Pro" w:hAnsi="Myriad Pro"/>
                <w:sz w:val="22"/>
              </w:rPr>
              <w:lastRenderedPageBreak/>
              <w:t>nacionalnim zakonima i propisima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27"/>
            </w:r>
            <w:r w:rsidRPr="00DD66BC">
              <w:rPr>
                <w:rFonts w:ascii="Myriad Pro" w:hAnsi="Myriad Pro"/>
                <w:sz w:val="22"/>
              </w:rPr>
              <w:t xml:space="preserve"> ili</w:t>
            </w:r>
            <w:r w:rsidRPr="00DD66BC">
              <w:rPr>
                <w:rFonts w:ascii="Myriad Pro" w:hAnsi="Myriad Pro"/>
                <w:sz w:val="22"/>
              </w:rPr>
              <w:br/>
              <w:t>e) njegovom imovinom upravlja stečajni upravitelj ili sud ili</w:t>
            </w:r>
            <w:r w:rsidRPr="00DD66BC">
              <w:rPr>
                <w:rFonts w:ascii="Myriad Pro" w:hAnsi="Myriad Pro"/>
                <w:sz w:val="22"/>
              </w:rPr>
              <w:br/>
              <w:t>f) obustavio je poslovne aktivnosti?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 odgovor da:</w:t>
            </w:r>
          </w:p>
          <w:p w14:paraId="5C6164DD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navedite pojedinosti:</w:t>
            </w:r>
          </w:p>
          <w:p w14:paraId="1F676860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28"/>
            </w:r>
            <w:r w:rsidRPr="00DD66BC">
              <w:rPr>
                <w:rFonts w:ascii="Myriad Pro" w:hAnsi="Myriad Pro"/>
                <w:sz w:val="22"/>
              </w:rPr>
              <w:t>.</w:t>
            </w:r>
          </w:p>
          <w:p w14:paraId="5D1BE88A" w14:textId="77777777" w:rsidR="005504DE" w:rsidRPr="00DD66BC" w:rsidRDefault="005504DE" w:rsidP="005504DE">
            <w:pPr>
              <w:pStyle w:val="Normal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12B4E2C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lastRenderedPageBreak/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</w:p>
          <w:p w14:paraId="406CD4AB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  <w:p w14:paraId="2A277EF0" w14:textId="77777777" w:rsidR="005504DE" w:rsidRPr="00DD66BC" w:rsidRDefault="005504DE" w:rsidP="00D024DE">
            <w:pPr>
              <w:pStyle w:val="Tiret0"/>
              <w:numPr>
                <w:ilvl w:val="0"/>
                <w:numId w:val="20"/>
              </w:num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</w:p>
          <w:p w14:paraId="483D765C" w14:textId="77777777" w:rsidR="005504DE" w:rsidRPr="00DD66BC" w:rsidRDefault="005504DE" w:rsidP="005504DE">
            <w:pPr>
              <w:rPr>
                <w:rFonts w:ascii="Myriad Pro" w:hAnsi="Myriad Pro"/>
                <w:i/>
              </w:rPr>
            </w:pP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5504DE" w:rsidRPr="00DD66BC" w14:paraId="24D47F67" w14:textId="77777777" w:rsidTr="005504DE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7FCF40B" w14:textId="77777777" w:rsidR="005504DE" w:rsidRPr="00DD66BC" w:rsidRDefault="005504DE" w:rsidP="005504DE">
            <w:pPr>
              <w:pStyle w:val="Normal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 xml:space="preserve">Je li gospodarski subjekt kriv za </w:t>
            </w:r>
            <w:r w:rsidRPr="00DD66BC">
              <w:rPr>
                <w:rFonts w:ascii="Myriad Pro" w:hAnsi="Myriad Pro"/>
                <w:b/>
                <w:sz w:val="22"/>
              </w:rPr>
              <w:t>teški poslovni prekršaj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29"/>
            </w:r>
            <w:r w:rsidRPr="00DD66BC">
              <w:rPr>
                <w:rFonts w:ascii="Myriad Pro" w:hAnsi="Myriad Pro"/>
                <w:sz w:val="22"/>
              </w:rPr>
              <w:t xml:space="preserve">? </w:t>
            </w:r>
            <w:r w:rsidRPr="00DD66BC">
              <w:rPr>
                <w:rFonts w:ascii="Myriad Pro" w:hAnsi="Myriad Pro"/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  <w:shd w:val="clear" w:color="auto" w:fill="auto"/>
          </w:tcPr>
          <w:p w14:paraId="0E2B0E69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 xml:space="preserve"> [……]</w:t>
            </w:r>
          </w:p>
        </w:tc>
      </w:tr>
      <w:tr w:rsidR="005504DE" w:rsidRPr="00DD66BC" w14:paraId="1B070EE1" w14:textId="77777777" w:rsidTr="005504DE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728612C" w14:textId="77777777" w:rsidR="005504DE" w:rsidRPr="00DD66BC" w:rsidRDefault="005504DE" w:rsidP="005504DE">
            <w:pPr>
              <w:pStyle w:val="NormalLeft"/>
              <w:rPr>
                <w:rFonts w:ascii="Myriad Pro" w:hAnsi="Myriad Pro"/>
              </w:rPr>
            </w:pPr>
          </w:p>
        </w:tc>
        <w:tc>
          <w:tcPr>
            <w:tcW w:w="4645" w:type="dxa"/>
            <w:shd w:val="clear" w:color="auto" w:fill="auto"/>
          </w:tcPr>
          <w:p w14:paraId="332484CA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, je li gospodarski subjekt poduzeo mjere samokorigiranja? 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jest,</w:t>
            </w:r>
            <w:r w:rsidRPr="00DD66BC">
              <w:rPr>
                <w:rFonts w:ascii="Myriad Pro" w:hAnsi="Myriad Pro"/>
                <w:sz w:val="22"/>
              </w:rPr>
              <w:t xml:space="preserve"> opišite poduzete mjere: [……]</w:t>
            </w:r>
          </w:p>
        </w:tc>
      </w:tr>
      <w:tr w:rsidR="005504DE" w:rsidRPr="00DD66BC" w14:paraId="2905F808" w14:textId="77777777" w:rsidTr="005504DE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8D28AE0" w14:textId="77777777" w:rsidR="005504DE" w:rsidRPr="00DD66BC" w:rsidRDefault="005504DE" w:rsidP="005504DE">
            <w:pPr>
              <w:pStyle w:val="NormalLeft"/>
              <w:rPr>
                <w:rFonts w:ascii="Myriad Pro" w:hAnsi="Myriad Pro"/>
              </w:rPr>
            </w:pPr>
            <w:r w:rsidRPr="00DD66BC">
              <w:rPr>
                <w:rStyle w:val="NormalBoldChar"/>
                <w:rFonts w:ascii="Myriad Pro" w:hAnsi="Myriad Pro"/>
                <w:w w:val="0"/>
                <w:sz w:val="22"/>
              </w:rPr>
              <w:t>Je li gospodarski subjekt</w:t>
            </w:r>
            <w:r w:rsidRPr="00DD66BC">
              <w:rPr>
                <w:rFonts w:ascii="Myriad Pro" w:hAnsi="Myriad Pro"/>
                <w:sz w:val="22"/>
              </w:rPr>
              <w:t xml:space="preserve"> sklopio </w:t>
            </w:r>
            <w:r w:rsidRPr="00DD66BC">
              <w:rPr>
                <w:rFonts w:ascii="Myriad Pro" w:hAnsi="Myriad Pro"/>
                <w:b/>
                <w:sz w:val="22"/>
              </w:rPr>
              <w:t>sporazume</w:t>
            </w:r>
            <w:r w:rsidRPr="00DD66BC">
              <w:rPr>
                <w:rFonts w:ascii="Myriad Pro" w:hAnsi="Myriad Pro"/>
                <w:sz w:val="22"/>
              </w:rPr>
              <w:t xml:space="preserve"> s drugim gospodarskim subjektima </w:t>
            </w:r>
            <w:r w:rsidRPr="00DD66BC">
              <w:rPr>
                <w:rFonts w:ascii="Myriad Pro" w:hAnsi="Myriad Pro"/>
                <w:b/>
                <w:sz w:val="22"/>
              </w:rPr>
              <w:t>kojima je cilj narušavanje tržišnog natjecanja</w:t>
            </w:r>
            <w:r w:rsidRPr="00DD66BC">
              <w:rPr>
                <w:rFonts w:ascii="Myriad Pro" w:hAnsi="Myriad Pro"/>
                <w:sz w:val="22"/>
              </w:rPr>
              <w:t>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14:paraId="4026BBF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[…]</w:t>
            </w:r>
          </w:p>
        </w:tc>
      </w:tr>
      <w:tr w:rsidR="005504DE" w:rsidRPr="00DD66BC" w14:paraId="1858000F" w14:textId="77777777" w:rsidTr="005504DE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50903B3" w14:textId="77777777" w:rsidR="005504DE" w:rsidRPr="00DD66BC" w:rsidRDefault="005504DE" w:rsidP="005504DE">
            <w:pPr>
              <w:pStyle w:val="NormalLeft"/>
              <w:rPr>
                <w:rStyle w:val="NormalBoldChar"/>
                <w:rFonts w:ascii="Myriad Pro" w:hAnsi="Myriad Pro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14:paraId="25DFDE1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, je li gospodarski subjekt poduzeo mjere samokorigiranja? 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jest,</w:t>
            </w:r>
            <w:r w:rsidRPr="00DD66BC">
              <w:rPr>
                <w:rFonts w:ascii="Myriad Pro" w:hAnsi="Myriad Pro"/>
                <w:sz w:val="22"/>
              </w:rPr>
              <w:t xml:space="preserve"> opišite poduzete mjere: [……]</w:t>
            </w:r>
          </w:p>
        </w:tc>
      </w:tr>
      <w:tr w:rsidR="005504DE" w:rsidRPr="00DD66BC" w14:paraId="5E77FC17" w14:textId="77777777" w:rsidTr="005504DE">
        <w:trPr>
          <w:trHeight w:val="1316"/>
        </w:trPr>
        <w:tc>
          <w:tcPr>
            <w:tcW w:w="4644" w:type="dxa"/>
            <w:shd w:val="clear" w:color="auto" w:fill="auto"/>
          </w:tcPr>
          <w:p w14:paraId="030701EA" w14:textId="77777777" w:rsidR="005504DE" w:rsidRPr="00DD66BC" w:rsidRDefault="005504DE" w:rsidP="005504DE">
            <w:pPr>
              <w:pStyle w:val="NormalLeft"/>
              <w:rPr>
                <w:rStyle w:val="NormalBoldChar"/>
                <w:rFonts w:ascii="Myriad Pro" w:hAnsi="Myriad Pro"/>
                <w:b w:val="0"/>
                <w:w w:val="0"/>
                <w:sz w:val="22"/>
              </w:rPr>
            </w:pPr>
            <w:r w:rsidRPr="00DD66BC">
              <w:rPr>
                <w:rStyle w:val="NormalBoldChar"/>
                <w:rFonts w:ascii="Myriad Pro" w:hAnsi="Myriad Pro"/>
                <w:w w:val="0"/>
                <w:sz w:val="22"/>
              </w:rPr>
              <w:t>Je li gospodarski subjekt svjestan nekog</w:t>
            </w:r>
            <w:r w:rsidRPr="00DD66BC">
              <w:rPr>
                <w:rFonts w:ascii="Myriad Pro" w:hAnsi="Myriad Pro"/>
                <w:b/>
                <w:sz w:val="22"/>
              </w:rPr>
              <w:t xml:space="preserve"> sukoba interesa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30"/>
            </w:r>
            <w:r w:rsidRPr="00DD66BC">
              <w:rPr>
                <w:rFonts w:ascii="Myriad Pro" w:hAnsi="Myriad Pro"/>
                <w:sz w:val="22"/>
              </w:rPr>
              <w:t>zbog svojeg sudjelovanja u postupku nabave?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14:paraId="3EE125E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[…]</w:t>
            </w:r>
          </w:p>
        </w:tc>
      </w:tr>
      <w:tr w:rsidR="005504DE" w:rsidRPr="00DD66BC" w14:paraId="5D9C2823" w14:textId="77777777" w:rsidTr="005504DE">
        <w:trPr>
          <w:trHeight w:val="1544"/>
        </w:trPr>
        <w:tc>
          <w:tcPr>
            <w:tcW w:w="4644" w:type="dxa"/>
            <w:shd w:val="clear" w:color="auto" w:fill="auto"/>
          </w:tcPr>
          <w:p w14:paraId="3C0EE1C9" w14:textId="77777777" w:rsidR="005504DE" w:rsidRPr="00DD66BC" w:rsidRDefault="005504DE" w:rsidP="005504DE">
            <w:pPr>
              <w:pStyle w:val="NormalLeft"/>
              <w:rPr>
                <w:rStyle w:val="NormalBoldChar"/>
                <w:rFonts w:ascii="Myriad Pro" w:hAnsi="Myriad Pro"/>
                <w:b w:val="0"/>
                <w:w w:val="0"/>
                <w:sz w:val="22"/>
              </w:rPr>
            </w:pPr>
            <w:r w:rsidRPr="00DD66BC">
              <w:rPr>
                <w:rStyle w:val="NormalBoldChar"/>
                <w:rFonts w:ascii="Myriad Pro" w:hAnsi="Myriad Pro"/>
                <w:w w:val="0"/>
                <w:sz w:val="22"/>
              </w:rPr>
              <w:t xml:space="preserve">Jesu li gospodarski subjekt ili </w:t>
            </w:r>
            <w:r w:rsidRPr="00DD66BC">
              <w:rPr>
                <w:rFonts w:ascii="Myriad Pro" w:hAnsi="Myriad Pro"/>
                <w:sz w:val="22"/>
              </w:rPr>
              <w:t xml:space="preserve">poduzeće povezano s gospodarskim subjektom </w:t>
            </w:r>
            <w:r w:rsidRPr="00DD66BC">
              <w:rPr>
                <w:rFonts w:ascii="Myriad Pro" w:hAnsi="Myriad Pro"/>
                <w:b/>
                <w:sz w:val="22"/>
              </w:rPr>
              <w:t>savjetovali</w:t>
            </w:r>
            <w:r w:rsidRPr="00DD66BC">
              <w:rPr>
                <w:rFonts w:ascii="Myriad Pro" w:hAnsi="Myriad Pro"/>
                <w:sz w:val="22"/>
              </w:rPr>
              <w:t xml:space="preserve"> javnog naručitelja ili naručitelja ili na neki drugi način bili </w:t>
            </w:r>
            <w:r w:rsidRPr="00DD66BC">
              <w:rPr>
                <w:rFonts w:ascii="Myriad Pro" w:hAnsi="Myriad Pro"/>
                <w:b/>
                <w:sz w:val="22"/>
              </w:rPr>
              <w:t>uključeni u pripremu</w:t>
            </w:r>
            <w:r w:rsidRPr="00DD66BC">
              <w:rPr>
                <w:rFonts w:ascii="Myriad Pro" w:hAnsi="Myriad Pro"/>
                <w:sz w:val="22"/>
              </w:rPr>
              <w:t xml:space="preserve"> postupka nabave?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14:paraId="21F8B749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[…]</w:t>
            </w:r>
          </w:p>
        </w:tc>
      </w:tr>
      <w:tr w:rsidR="005504DE" w:rsidRPr="00DD66BC" w14:paraId="34FC4752" w14:textId="77777777" w:rsidTr="005504DE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ABC9E88" w14:textId="77777777" w:rsidR="005504DE" w:rsidRPr="00DD66BC" w:rsidRDefault="005504DE" w:rsidP="005504DE">
            <w:pPr>
              <w:pStyle w:val="NormalLeft"/>
              <w:rPr>
                <w:rStyle w:val="NormalBoldChar"/>
                <w:rFonts w:ascii="Myriad Pro" w:hAnsi="Myriad Pro"/>
                <w:b w:val="0"/>
                <w:w w:val="0"/>
                <w:sz w:val="22"/>
              </w:rPr>
            </w:pPr>
            <w:r w:rsidRPr="00DD66BC">
              <w:rPr>
                <w:rFonts w:ascii="Myriad Pro" w:hAnsi="Myriad Pro"/>
                <w:sz w:val="22"/>
              </w:rPr>
              <w:t xml:space="preserve">Je li gospodarski subjekt imao iskustva s </w:t>
            </w:r>
            <w:r w:rsidRPr="00DD66BC">
              <w:rPr>
                <w:rFonts w:ascii="Myriad Pro" w:hAnsi="Myriad Pro"/>
                <w:b/>
                <w:sz w:val="22"/>
              </w:rPr>
              <w:t>prijevremenim raskidom</w:t>
            </w:r>
            <w:r w:rsidRPr="00DD66BC">
              <w:rPr>
                <w:rFonts w:ascii="Myriad Pro" w:hAnsi="Myriad Pro"/>
                <w:sz w:val="22"/>
              </w:rPr>
              <w:t xml:space="preserve"> prethodnog javnog ugovora, prethodnog ugovora s naručiteljem ili prethodnog ugovora o </w:t>
            </w:r>
            <w:r w:rsidRPr="00DD66BC">
              <w:rPr>
                <w:rFonts w:ascii="Myriad Pro" w:hAnsi="Myriad Pro"/>
                <w:sz w:val="22"/>
              </w:rPr>
              <w:lastRenderedPageBreak/>
              <w:t>koncesiji odnosno naplatom naknade štete ili sličnim sankcijama u vezi s tim prethodnim ugovorom?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14:paraId="411A9CC0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lastRenderedPageBreak/>
              <w:br/>
              <w:t>[…]</w:t>
            </w:r>
          </w:p>
        </w:tc>
      </w:tr>
      <w:tr w:rsidR="005504DE" w:rsidRPr="00DD66BC" w14:paraId="1F9FD1FE" w14:textId="77777777" w:rsidTr="005504DE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D48D8E6" w14:textId="77777777" w:rsidR="005504DE" w:rsidRPr="00DD66BC" w:rsidRDefault="005504DE" w:rsidP="005504DE">
            <w:pPr>
              <w:pStyle w:val="NormalLeft"/>
              <w:rPr>
                <w:rFonts w:ascii="Myriad Pro" w:hAnsi="Myriad Pro"/>
              </w:rPr>
            </w:pPr>
          </w:p>
        </w:tc>
        <w:tc>
          <w:tcPr>
            <w:tcW w:w="4645" w:type="dxa"/>
            <w:shd w:val="clear" w:color="auto" w:fill="auto"/>
          </w:tcPr>
          <w:p w14:paraId="7EB5CDA9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>Ako je odgovor da</w:t>
            </w:r>
            <w:r w:rsidRPr="00DD66BC">
              <w:rPr>
                <w:rFonts w:ascii="Myriad Pro" w:hAnsi="Myriad Pro"/>
                <w:sz w:val="22"/>
              </w:rPr>
              <w:t>, je li gospodarski subjekt poduzeo mjere samokorigiranja? 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jest,</w:t>
            </w:r>
            <w:r w:rsidRPr="00DD66BC">
              <w:rPr>
                <w:rFonts w:ascii="Myriad Pro" w:hAnsi="Myriad Pro"/>
                <w:sz w:val="22"/>
              </w:rPr>
              <w:t xml:space="preserve"> opišite poduzete mjere: [……]</w:t>
            </w:r>
          </w:p>
        </w:tc>
      </w:tr>
      <w:tr w:rsidR="005504DE" w:rsidRPr="00DD66BC" w14:paraId="75FBBB13" w14:textId="77777777" w:rsidTr="005504DE">
        <w:tc>
          <w:tcPr>
            <w:tcW w:w="4644" w:type="dxa"/>
            <w:shd w:val="clear" w:color="auto" w:fill="auto"/>
          </w:tcPr>
          <w:p w14:paraId="5147D204" w14:textId="77777777" w:rsidR="005504DE" w:rsidRPr="00DD66BC" w:rsidRDefault="005504DE" w:rsidP="005504DE">
            <w:pPr>
              <w:pStyle w:val="NormalLeft"/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Može li gospodarski subjekt potvrditi sljedeće činjenice:</w:t>
            </w:r>
            <w:r w:rsidRPr="00DD66BC">
              <w:rPr>
                <w:rFonts w:ascii="Myriad Pro" w:hAnsi="Myriad Pro"/>
                <w:sz w:val="22"/>
              </w:rPr>
              <w:br/>
              <w:t xml:space="preserve">a) </w:t>
            </w:r>
            <w:r w:rsidRPr="00DD66BC">
              <w:rPr>
                <w:rStyle w:val="NormalBoldChar"/>
                <w:rFonts w:ascii="Myriad Pro" w:hAnsi="Myriad Pro"/>
                <w:w w:val="0"/>
                <w:sz w:val="22"/>
              </w:rPr>
              <w:t xml:space="preserve">da nije </w:t>
            </w:r>
            <w:r w:rsidRPr="00DD66BC">
              <w:rPr>
                <w:rFonts w:ascii="Myriad Pro" w:hAnsi="Myriad Pro"/>
                <w:sz w:val="22"/>
              </w:rPr>
              <w:t xml:space="preserve">kriv za ozbiljno </w:t>
            </w:r>
            <w:r w:rsidRPr="00DD66BC">
              <w:rPr>
                <w:rFonts w:ascii="Myriad Pro" w:hAnsi="Myriad Pro"/>
                <w:b/>
                <w:sz w:val="22"/>
              </w:rPr>
              <w:t>lažno prikazivanje</w:t>
            </w:r>
            <w:r w:rsidRPr="00DD66BC">
              <w:rPr>
                <w:rFonts w:ascii="Myriad Pro" w:hAnsi="Myriad Pro"/>
                <w:sz w:val="22"/>
              </w:rPr>
              <w:t xml:space="preserve"> pri dostavi podataka zatraženih radi provjere nepostojanja osnova za isključenje ili ispunjenje kriterija za odabir;</w:t>
            </w:r>
            <w:r w:rsidRPr="00DD66BC">
              <w:rPr>
                <w:rFonts w:ascii="Myriad Pro" w:hAnsi="Myriad Pro"/>
                <w:sz w:val="22"/>
              </w:rPr>
              <w:br/>
              <w:t xml:space="preserve">b) </w:t>
            </w:r>
            <w:r w:rsidRPr="00DD66BC">
              <w:rPr>
                <w:rStyle w:val="NormalBoldChar"/>
                <w:rFonts w:ascii="Myriad Pro" w:hAnsi="Myriad Pro"/>
                <w:w w:val="0"/>
                <w:sz w:val="22"/>
              </w:rPr>
              <w:t>da</w:t>
            </w:r>
            <w:r w:rsidRPr="00DD66BC">
              <w:rPr>
                <w:rFonts w:ascii="Myriad Pro" w:hAnsi="Myriad Pro"/>
                <w:sz w:val="22"/>
              </w:rPr>
              <w:t xml:space="preserve"> nije </w:t>
            </w:r>
            <w:r w:rsidRPr="00DD66BC">
              <w:rPr>
                <w:rFonts w:ascii="Myriad Pro" w:hAnsi="Myriad Pro"/>
                <w:b/>
                <w:sz w:val="22"/>
              </w:rPr>
              <w:t>prikrio</w:t>
            </w:r>
            <w:r w:rsidRPr="00DD66BC">
              <w:rPr>
                <w:rFonts w:ascii="Myriad Pro" w:hAnsi="Myriad Pro"/>
                <w:sz w:val="22"/>
              </w:rPr>
              <w:t xml:space="preserve"> takve podatke;</w:t>
            </w:r>
            <w:r w:rsidRPr="00DD66BC">
              <w:rPr>
                <w:rFonts w:ascii="Myriad Pro" w:hAnsi="Myriad Pro"/>
                <w:sz w:val="22"/>
              </w:rPr>
              <w:br/>
              <w:t>c) da je bio u stanju bez odgode priložiti dodatne dokumente koje je zatražio javni naručitelj ili naručitelj te</w:t>
            </w:r>
            <w:r w:rsidRPr="00DD66BC">
              <w:rPr>
                <w:rFonts w:ascii="Myriad Pro" w:hAnsi="Myriad Pro"/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  <w:shd w:val="clear" w:color="auto" w:fill="auto"/>
          </w:tcPr>
          <w:p w14:paraId="4B50CE00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</w:p>
        </w:tc>
      </w:tr>
    </w:tbl>
    <w:p w14:paraId="5544C961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4345"/>
      </w:tblGrid>
      <w:tr w:rsidR="005504DE" w:rsidRPr="00DD66BC" w14:paraId="272C8F94" w14:textId="77777777" w:rsidTr="005504DE">
        <w:tc>
          <w:tcPr>
            <w:tcW w:w="4644" w:type="dxa"/>
            <w:shd w:val="clear" w:color="auto" w:fill="auto"/>
          </w:tcPr>
          <w:p w14:paraId="4AEE6348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  <w:shd w:val="clear" w:color="auto" w:fill="auto"/>
          </w:tcPr>
          <w:p w14:paraId="3663A137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08884596" w14:textId="77777777" w:rsidTr="005504DE">
        <w:tc>
          <w:tcPr>
            <w:tcW w:w="4644" w:type="dxa"/>
            <w:shd w:val="clear" w:color="auto" w:fill="auto"/>
          </w:tcPr>
          <w:p w14:paraId="738CD703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Jesu li primjenjive </w:t>
            </w:r>
            <w:r w:rsidRPr="00DD66BC">
              <w:rPr>
                <w:rFonts w:ascii="Myriad Pro" w:hAnsi="Myriad Pro"/>
                <w:b/>
                <w:sz w:val="22"/>
              </w:rPr>
              <w:t>isključivo nacionalne osnove za isključenje</w:t>
            </w:r>
            <w:r w:rsidRPr="00DD66BC">
              <w:rPr>
                <w:rFonts w:ascii="Myriad Pro" w:hAnsi="Myriad Pro"/>
                <w:sz w:val="22"/>
              </w:rPr>
              <w:t xml:space="preserve"> navedene u odgovarajućoj obavijesti ili u dokumentaciji o nabavi?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7D217B6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</w:t>
            </w:r>
            <w:r w:rsidRPr="00DD66BC">
              <w:rPr>
                <w:rFonts w:ascii="Myriad Pro" w:hAnsi="Myriad Pro"/>
                <w:i/>
                <w:sz w:val="22"/>
              </w:rPr>
              <w:br/>
              <w:t>[……][……][……]</w:t>
            </w:r>
            <w:r w:rsidRPr="00DD66BC">
              <w:rPr>
                <w:rStyle w:val="FootnoteReference"/>
                <w:rFonts w:ascii="Myriad Pro" w:hAnsi="Myriad Pro"/>
                <w:i/>
                <w:sz w:val="22"/>
              </w:rPr>
              <w:footnoteReference w:id="31"/>
            </w:r>
          </w:p>
        </w:tc>
      </w:tr>
      <w:tr w:rsidR="005504DE" w:rsidRPr="00DD66BC" w14:paraId="2B186009" w14:textId="77777777" w:rsidTr="005504DE">
        <w:tc>
          <w:tcPr>
            <w:tcW w:w="4644" w:type="dxa"/>
            <w:shd w:val="clear" w:color="auto" w:fill="auto"/>
          </w:tcPr>
          <w:p w14:paraId="6EE2484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Style w:val="NormalBoldChar"/>
                <w:rFonts w:ascii="Myriad Pro" w:eastAsia="Calibri" w:hAnsi="Myriad Pro"/>
                <w:sz w:val="22"/>
              </w:rPr>
              <w:t>Ako su primjenjive neke od isključivo nacionalnih osnova za isključenje</w:t>
            </w:r>
            <w:r w:rsidRPr="00DD66BC">
              <w:rPr>
                <w:rFonts w:ascii="Myriad Pro" w:hAnsi="Myriad Pro"/>
                <w:sz w:val="22"/>
              </w:rPr>
              <w:t xml:space="preserve">, je li gospodarski subjekt poduzeo mjere samokorigiranja? 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jest,</w:t>
            </w:r>
            <w:r w:rsidRPr="00DD66BC">
              <w:rPr>
                <w:rFonts w:ascii="Myriad Pro" w:hAnsi="Myriad Pro"/>
                <w:sz w:val="22"/>
              </w:rPr>
              <w:t xml:space="preserve"> opišite poduzete mjere: </w:t>
            </w:r>
          </w:p>
        </w:tc>
        <w:tc>
          <w:tcPr>
            <w:tcW w:w="4645" w:type="dxa"/>
            <w:shd w:val="clear" w:color="auto" w:fill="auto"/>
          </w:tcPr>
          <w:p w14:paraId="79FAF1BA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[……]</w:t>
            </w:r>
          </w:p>
        </w:tc>
      </w:tr>
    </w:tbl>
    <w:p w14:paraId="61290FA9" w14:textId="77777777" w:rsidR="005504DE" w:rsidRPr="00DD66BC" w:rsidRDefault="005504DE" w:rsidP="005504DE">
      <w:pPr>
        <w:pStyle w:val="Chapter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Dio IV.: Kriteriji za odabir gospodarskog subjekta</w:t>
      </w:r>
    </w:p>
    <w:p w14:paraId="7F4AB0CA" w14:textId="77777777" w:rsidR="005504DE" w:rsidRPr="00DD66BC" w:rsidRDefault="005504DE" w:rsidP="005504DE">
      <w:pPr>
        <w:rPr>
          <w:rFonts w:ascii="Myriad Pro" w:hAnsi="Myriad Pro"/>
          <w:sz w:val="22"/>
        </w:rPr>
      </w:pPr>
      <w:r w:rsidRPr="00DD66BC">
        <w:rPr>
          <w:rFonts w:ascii="Myriad Pro" w:hAnsi="Myriad Pro"/>
          <w:b/>
          <w:i/>
          <w:sz w:val="22"/>
        </w:rPr>
        <w:t xml:space="preserve">U pogledu kriterija za odabir (odjeljak </w:t>
      </w:r>
      <w:r w:rsidRPr="00DD66BC">
        <w:rPr>
          <w:rFonts w:ascii="Myriad Pro" w:hAnsi="Myriad Pro"/>
          <w:b/>
          <w:i/>
          <w:sz w:val="22"/>
        </w:rPr>
        <w:sym w:font="Symbol" w:char="F061"/>
      </w:r>
      <w:r w:rsidRPr="00DD66BC">
        <w:rPr>
          <w:rFonts w:ascii="Myriad Pro" w:hAnsi="Myriad Pro"/>
          <w:b/>
          <w:i/>
          <w:sz w:val="22"/>
        </w:rPr>
        <w:t xml:space="preserve"> ili odjeljci od A do D ovog dijela) gospodarski subjekt izjavljuje:</w:t>
      </w:r>
    </w:p>
    <w:p w14:paraId="6F6D32E3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sym w:font="Symbol" w:char="F061"/>
      </w:r>
      <w:r w:rsidRPr="00DD66BC">
        <w:rPr>
          <w:rFonts w:ascii="Myriad Pro" w:hAnsi="Myriad Pro"/>
          <w:sz w:val="22"/>
        </w:rPr>
        <w:t>: Opći navod za sve kriterije za odabir</w:t>
      </w:r>
    </w:p>
    <w:p w14:paraId="4B4611E5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i/>
          <w:w w:val="0"/>
          <w:sz w:val="22"/>
        </w:rPr>
      </w:pPr>
      <w:r w:rsidRPr="00DD66BC">
        <w:rPr>
          <w:rFonts w:ascii="Myriad Pro" w:hAnsi="Myriad Pro"/>
          <w:b/>
          <w:i/>
          <w:w w:val="0"/>
          <w:sz w:val="22"/>
        </w:rPr>
        <w:t xml:space="preserve">Gospodarski subjekt treba ispuniti ovo polje </w:t>
      </w:r>
      <w:r w:rsidRPr="00DD66BC">
        <w:rPr>
          <w:rFonts w:ascii="Myriad Pro" w:hAnsi="Myriad Pro"/>
          <w:b/>
          <w:w w:val="0"/>
          <w:sz w:val="22"/>
          <w:u w:val="single"/>
        </w:rPr>
        <w:t>samo</w:t>
      </w:r>
      <w:r w:rsidRPr="00DD66BC">
        <w:rPr>
          <w:rFonts w:ascii="Myriad Pro" w:hAnsi="Myriad Pro"/>
          <w:b/>
          <w:i/>
          <w:w w:val="0"/>
          <w:sz w:val="22"/>
        </w:rPr>
        <w:t xml:space="preserve"> ako je javni naručitelj ili naručitelj u odgovarajućoj obavijesti ili dokumentaciji o nabavi iz te obavijesti naveo da gospodarski </w:t>
      </w:r>
      <w:r w:rsidRPr="00DD66BC">
        <w:rPr>
          <w:rFonts w:ascii="Myriad Pro" w:hAnsi="Myriad Pro"/>
          <w:b/>
          <w:i/>
          <w:w w:val="0"/>
          <w:sz w:val="22"/>
        </w:rPr>
        <w:lastRenderedPageBreak/>
        <w:t>subjekt može ispuniti samo odjeljak</w:t>
      </w:r>
      <w:r w:rsidRPr="00DD66BC">
        <w:rPr>
          <w:rFonts w:ascii="Myriad Pro" w:hAnsi="Myriad Pro"/>
          <w:b/>
          <w:i/>
          <w:w w:val="0"/>
          <w:sz w:val="22"/>
        </w:rPr>
        <w:sym w:font="Symbol" w:char="F061"/>
      </w:r>
      <w:r w:rsidRPr="00DD66BC">
        <w:rPr>
          <w:rFonts w:ascii="Myriad Pro" w:hAnsi="Myriad Pro"/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14"/>
      </w:tblGrid>
      <w:tr w:rsidR="005504DE" w:rsidRPr="00DD66BC" w14:paraId="19C0D8F9" w14:textId="77777777" w:rsidTr="005504DE">
        <w:tc>
          <w:tcPr>
            <w:tcW w:w="4606" w:type="dxa"/>
            <w:shd w:val="clear" w:color="auto" w:fill="auto"/>
          </w:tcPr>
          <w:p w14:paraId="5A295987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  <w:shd w:val="clear" w:color="auto" w:fill="auto"/>
          </w:tcPr>
          <w:p w14:paraId="7F5C79FD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</w:t>
            </w:r>
          </w:p>
        </w:tc>
      </w:tr>
      <w:tr w:rsidR="005504DE" w:rsidRPr="00DD66BC" w14:paraId="25FBF86F" w14:textId="77777777" w:rsidTr="005504DE">
        <w:tc>
          <w:tcPr>
            <w:tcW w:w="4606" w:type="dxa"/>
            <w:shd w:val="clear" w:color="auto" w:fill="auto"/>
          </w:tcPr>
          <w:p w14:paraId="165077E4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Ispunjava tražene kriterije za odabir:</w:t>
            </w:r>
          </w:p>
        </w:tc>
        <w:tc>
          <w:tcPr>
            <w:tcW w:w="4607" w:type="dxa"/>
            <w:shd w:val="clear" w:color="auto" w:fill="auto"/>
          </w:tcPr>
          <w:p w14:paraId="2814187B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t>[] Da [] Ne</w:t>
            </w:r>
          </w:p>
        </w:tc>
      </w:tr>
    </w:tbl>
    <w:p w14:paraId="4E767451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A: Sposobnost za obavljanje profesionalne djelatnosti</w:t>
      </w:r>
    </w:p>
    <w:p w14:paraId="315937E5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i/>
          <w:w w:val="0"/>
          <w:sz w:val="22"/>
        </w:rPr>
      </w:pPr>
      <w:r w:rsidRPr="00DD66BC">
        <w:rPr>
          <w:rFonts w:ascii="Myriad Pro" w:hAnsi="Myriad Pro"/>
          <w:b/>
          <w:i/>
          <w:w w:val="0"/>
          <w:sz w:val="22"/>
        </w:rPr>
        <w:t xml:space="preserve">Gospodarski subjekt treba navesti podatke </w:t>
      </w:r>
      <w:r w:rsidRPr="00DD66BC">
        <w:rPr>
          <w:rFonts w:ascii="Myriad Pro" w:hAnsi="Myriad Pro"/>
          <w:b/>
          <w:w w:val="0"/>
          <w:sz w:val="22"/>
          <w:u w:val="single"/>
        </w:rPr>
        <w:t>samo</w:t>
      </w:r>
      <w:r w:rsidRPr="00DD66BC">
        <w:rPr>
          <w:rFonts w:ascii="Myriad Pro" w:hAnsi="Myriad Pro"/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348"/>
      </w:tblGrid>
      <w:tr w:rsidR="005504DE" w:rsidRPr="00DD66BC" w14:paraId="6DFA9F29" w14:textId="77777777" w:rsidTr="005504DE">
        <w:tc>
          <w:tcPr>
            <w:tcW w:w="4644" w:type="dxa"/>
            <w:shd w:val="clear" w:color="auto" w:fill="auto"/>
          </w:tcPr>
          <w:p w14:paraId="46C21852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  <w:shd w:val="clear" w:color="auto" w:fill="auto"/>
          </w:tcPr>
          <w:p w14:paraId="1F2BCA3F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</w:t>
            </w:r>
          </w:p>
        </w:tc>
      </w:tr>
      <w:tr w:rsidR="005504DE" w:rsidRPr="00DD66BC" w14:paraId="13601668" w14:textId="77777777" w:rsidTr="005504DE">
        <w:tc>
          <w:tcPr>
            <w:tcW w:w="4644" w:type="dxa"/>
            <w:shd w:val="clear" w:color="auto" w:fill="auto"/>
          </w:tcPr>
          <w:p w14:paraId="42B8E4A6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sz w:val="22"/>
              </w:rPr>
              <w:t>1) upisan je u odgovarajuće strukovne ili obrtne registre</w:t>
            </w:r>
            <w:r w:rsidRPr="00DD66BC">
              <w:rPr>
                <w:rFonts w:ascii="Myriad Pro" w:hAnsi="Myriad Pro"/>
                <w:sz w:val="22"/>
              </w:rPr>
              <w:t xml:space="preserve"> koji se vode u državi članici njegova poslovnog nastana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32"/>
            </w:r>
            <w:r w:rsidRPr="00DD66BC">
              <w:rPr>
                <w:rFonts w:ascii="Myriad Pro" w:hAnsi="Myriad Pro"/>
                <w:sz w:val="22"/>
              </w:rPr>
              <w:t>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4A289EC7" w14:textId="77777777" w:rsidR="005504DE" w:rsidRPr="00DD66BC" w:rsidRDefault="005504DE" w:rsidP="005504DE">
            <w:pPr>
              <w:rPr>
                <w:rFonts w:ascii="Myriad Pro" w:hAnsi="Myriad Pro"/>
                <w:w w:val="0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t>[…]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5504DE" w:rsidRPr="00DD66BC" w14:paraId="0B3C01D3" w14:textId="77777777" w:rsidTr="005504DE">
        <w:tc>
          <w:tcPr>
            <w:tcW w:w="4644" w:type="dxa"/>
            <w:shd w:val="clear" w:color="auto" w:fill="auto"/>
          </w:tcPr>
          <w:p w14:paraId="68484CA6" w14:textId="77777777" w:rsidR="005504DE" w:rsidRPr="00DD66BC" w:rsidRDefault="005504DE" w:rsidP="005504DE">
            <w:pPr>
              <w:rPr>
                <w:rFonts w:ascii="Myriad Pro" w:hAnsi="Myriad Pro"/>
                <w:b/>
              </w:rPr>
            </w:pPr>
            <w:r w:rsidRPr="00DD66BC">
              <w:rPr>
                <w:rFonts w:ascii="Myriad Pro" w:hAnsi="Myriad Pro"/>
                <w:b/>
                <w:sz w:val="22"/>
              </w:rPr>
              <w:t>2) za ugovore o uslugama:</w:t>
            </w:r>
            <w:r w:rsidRPr="00DD66BC">
              <w:rPr>
                <w:rFonts w:ascii="Myriad Pro" w:hAnsi="Myriad Pro"/>
                <w:b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t xml:space="preserve">Je li potrebno određeno </w:t>
            </w:r>
            <w:r w:rsidRPr="00DD66BC">
              <w:rPr>
                <w:rFonts w:ascii="Myriad Pro" w:hAnsi="Myriad Pro"/>
                <w:b/>
                <w:sz w:val="22"/>
              </w:rPr>
              <w:t>ovlaštenje ili članstvo</w:t>
            </w:r>
            <w:r w:rsidRPr="00DD66BC">
              <w:rPr>
                <w:rFonts w:ascii="Myriad Pro" w:hAnsi="Myriad Pro"/>
                <w:sz w:val="22"/>
              </w:rPr>
              <w:t xml:space="preserve"> u određenoj organizaciji kako bi se mogla izvršiti predmetna usluga u državi poslovnog nastana gospodarskog subjekta? 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38B17756" w14:textId="77777777" w:rsidR="005504DE" w:rsidRPr="00DD66BC" w:rsidRDefault="005504DE" w:rsidP="005504DE">
            <w:pPr>
              <w:rPr>
                <w:rFonts w:ascii="Myriad Pro" w:hAnsi="Myriad Pro"/>
                <w:w w:val="0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br/>
              <w:t>[] Da [] Ne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  <w:t>Ako je odgovor da, navedite o čemu je riječ i ispunjava li gospodarski subjekt taj uvjet: [ …] [] Da [] Ne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181EBE7E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B: Ekonomska i financijska sposobnost</w:t>
      </w:r>
    </w:p>
    <w:p w14:paraId="6E7E9C25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i/>
          <w:w w:val="0"/>
          <w:sz w:val="22"/>
        </w:rPr>
      </w:pPr>
      <w:r w:rsidRPr="00DD66BC">
        <w:rPr>
          <w:rFonts w:ascii="Myriad Pro" w:hAnsi="Myriad Pro"/>
          <w:b/>
          <w:i/>
          <w:w w:val="0"/>
          <w:sz w:val="22"/>
        </w:rPr>
        <w:t xml:space="preserve">Gospodarski subjekt treba navesti podatke </w:t>
      </w:r>
      <w:r w:rsidRPr="00DD66BC">
        <w:rPr>
          <w:rFonts w:ascii="Myriad Pro" w:hAnsi="Myriad Pro"/>
          <w:b/>
          <w:w w:val="0"/>
          <w:sz w:val="22"/>
          <w:u w:val="single"/>
        </w:rPr>
        <w:t>samo</w:t>
      </w:r>
      <w:r w:rsidRPr="00DD66BC">
        <w:rPr>
          <w:rFonts w:ascii="Myriad Pro" w:hAnsi="Myriad Pro"/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374"/>
      </w:tblGrid>
      <w:tr w:rsidR="005504DE" w:rsidRPr="00DD66BC" w14:paraId="0544064A" w14:textId="77777777" w:rsidTr="005504DE">
        <w:tc>
          <w:tcPr>
            <w:tcW w:w="4644" w:type="dxa"/>
            <w:shd w:val="clear" w:color="auto" w:fill="auto"/>
          </w:tcPr>
          <w:p w14:paraId="0A393660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  <w:shd w:val="clear" w:color="auto" w:fill="auto"/>
          </w:tcPr>
          <w:p w14:paraId="4FE7A8D0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418D3359" w14:textId="77777777" w:rsidTr="005504DE">
        <w:tc>
          <w:tcPr>
            <w:tcW w:w="4644" w:type="dxa"/>
            <w:shd w:val="clear" w:color="auto" w:fill="auto"/>
          </w:tcPr>
          <w:p w14:paraId="1DB1E661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1a) njegov („opći”) </w:t>
            </w:r>
            <w:r w:rsidRPr="00DD66BC">
              <w:rPr>
                <w:rFonts w:ascii="Myriad Pro" w:hAnsi="Myriad Pro"/>
                <w:b/>
                <w:sz w:val="22"/>
              </w:rPr>
              <w:t>godišnji promet</w:t>
            </w:r>
            <w:r w:rsidRPr="00DD66BC">
              <w:rPr>
                <w:rFonts w:ascii="Myriad Pro" w:hAnsi="Myriad Pro"/>
                <w:sz w:val="22"/>
              </w:rPr>
              <w:t xml:space="preserve"> za traženi broj financijskih godina iz odgovarajuće obavijesti ili dokumentacije o nabavi iznosi</w:t>
            </w:r>
            <w:r w:rsidRPr="00DD66BC">
              <w:rPr>
                <w:rFonts w:ascii="Myriad Pro" w:hAnsi="Myriad Pro"/>
                <w:b/>
                <w:sz w:val="22"/>
              </w:rPr>
              <w:t>:</w:t>
            </w:r>
            <w:r w:rsidRPr="00DD66BC">
              <w:rPr>
                <w:rFonts w:ascii="Myriad Pro" w:hAnsi="Myriad Pro"/>
                <w:b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  <w:u w:val="single"/>
              </w:rPr>
              <w:t>i/ili</w:t>
            </w:r>
            <w:r w:rsidRPr="00DD66BC">
              <w:rPr>
                <w:rFonts w:ascii="Myriad Pro" w:hAnsi="Myriad Pro"/>
                <w:sz w:val="22"/>
              </w:rPr>
              <w:br/>
              <w:t xml:space="preserve">1b) njegov </w:t>
            </w:r>
            <w:r w:rsidRPr="00DD66BC">
              <w:rPr>
                <w:rFonts w:ascii="Myriad Pro" w:hAnsi="Myriad Pro"/>
                <w:b/>
                <w:sz w:val="22"/>
              </w:rPr>
              <w:t>prosječni</w:t>
            </w:r>
            <w:r w:rsidRPr="00DD66BC">
              <w:rPr>
                <w:rFonts w:ascii="Myriad Pro" w:hAnsi="Myriad Pro"/>
                <w:sz w:val="22"/>
              </w:rPr>
              <w:t xml:space="preserve"> godišnji </w:t>
            </w:r>
            <w:r w:rsidRPr="00DD66BC">
              <w:rPr>
                <w:rFonts w:ascii="Myriad Pro" w:hAnsi="Myriad Pro"/>
                <w:b/>
                <w:sz w:val="22"/>
              </w:rPr>
              <w:t>promet za traženi broj godina iz odgovarajuće obavijesti ili dokumentacije o nabavi iznosi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33"/>
            </w:r>
            <w:r w:rsidRPr="00DD66BC">
              <w:rPr>
                <w:rFonts w:ascii="Myriad Pro" w:hAnsi="Myriad Pro"/>
                <w:b/>
                <w:sz w:val="22"/>
              </w:rPr>
              <w:t>:</w:t>
            </w:r>
            <w:r w:rsidRPr="00DD66BC">
              <w:rPr>
                <w:rFonts w:ascii="Myriad Pro" w:hAnsi="Myriad Pro"/>
                <w:b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4CDFD22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godina: [……] promet:[……][…]valuta</w:t>
            </w:r>
            <w:r w:rsidRPr="00DD66BC">
              <w:rPr>
                <w:rFonts w:ascii="Myriad Pro" w:hAnsi="Myriad Pro"/>
                <w:sz w:val="22"/>
              </w:rPr>
              <w:br/>
              <w:t>godina: [……] promet:[……][…]valuta</w:t>
            </w:r>
            <w:r w:rsidRPr="00DD66BC">
              <w:rPr>
                <w:rFonts w:ascii="Myriad Pro" w:hAnsi="Myriad Pro"/>
                <w:sz w:val="22"/>
              </w:rPr>
              <w:br/>
              <w:t>godina: [……] promet:[……][…]valuta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(broj godina, prosječni promet)</w:t>
            </w:r>
            <w:r w:rsidRPr="00DD66BC">
              <w:rPr>
                <w:rFonts w:ascii="Myriad Pro" w:hAnsi="Myriad Pro"/>
                <w:b/>
                <w:sz w:val="22"/>
              </w:rPr>
              <w:t>:</w:t>
            </w:r>
            <w:r w:rsidRPr="00DD66BC">
              <w:rPr>
                <w:rFonts w:ascii="Myriad Pro" w:hAnsi="Myriad Pro"/>
                <w:sz w:val="22"/>
              </w:rPr>
              <w:t xml:space="preserve"> [……],[……][…]valuta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5504DE" w:rsidRPr="00DD66BC" w14:paraId="582BB8A1" w14:textId="77777777" w:rsidTr="005504DE">
        <w:tc>
          <w:tcPr>
            <w:tcW w:w="4644" w:type="dxa"/>
            <w:shd w:val="clear" w:color="auto" w:fill="auto"/>
          </w:tcPr>
          <w:p w14:paraId="60F7C4BB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2a) njegov godišnji („određeni”) </w:t>
            </w:r>
            <w:r w:rsidRPr="00DD66BC">
              <w:rPr>
                <w:rFonts w:ascii="Myriad Pro" w:hAnsi="Myriad Pro"/>
                <w:b/>
                <w:sz w:val="22"/>
              </w:rPr>
              <w:t>promet u poslovnom području pokrivenom ugovorom</w:t>
            </w:r>
            <w:r w:rsidRPr="00DD66BC">
              <w:rPr>
                <w:rFonts w:ascii="Myriad Pro" w:hAnsi="Myriad Pro"/>
                <w:sz w:val="22"/>
              </w:rPr>
              <w:t xml:space="preserve"> i definiranom u odgovarajućoj obavijesti ili dokumentaciji o nabavi za traženi broj financijskih godina iznosi: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i/ili</w:t>
            </w:r>
            <w:r w:rsidRPr="00DD66BC">
              <w:rPr>
                <w:rFonts w:ascii="Myriad Pro" w:hAnsi="Myriad Pro"/>
                <w:b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t xml:space="preserve">2b) njegov </w:t>
            </w:r>
            <w:r w:rsidRPr="00DD66BC">
              <w:rPr>
                <w:rFonts w:ascii="Myriad Pro" w:hAnsi="Myriad Pro"/>
                <w:b/>
                <w:sz w:val="22"/>
              </w:rPr>
              <w:t>prosječni</w:t>
            </w:r>
            <w:r w:rsidRPr="00DD66BC">
              <w:rPr>
                <w:rFonts w:ascii="Myriad Pro" w:hAnsi="Myriad Pro"/>
                <w:sz w:val="22"/>
              </w:rPr>
              <w:t xml:space="preserve"> godišnji </w:t>
            </w:r>
            <w:r w:rsidRPr="00DD66BC">
              <w:rPr>
                <w:rFonts w:ascii="Myriad Pro" w:hAnsi="Myriad Pro"/>
                <w:b/>
                <w:sz w:val="22"/>
              </w:rPr>
              <w:t xml:space="preserve">promet u </w:t>
            </w:r>
            <w:r w:rsidRPr="00DD66BC">
              <w:rPr>
                <w:rFonts w:ascii="Myriad Pro" w:hAnsi="Myriad Pro"/>
                <w:b/>
                <w:sz w:val="22"/>
              </w:rPr>
              <w:lastRenderedPageBreak/>
              <w:t>traženom području i za traženi broj godina iz odgovarajuće obavijesti ili dokumentacije o nabavi iznosi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34"/>
            </w:r>
            <w:r w:rsidRPr="00DD66BC">
              <w:rPr>
                <w:rFonts w:ascii="Myriad Pro" w:hAnsi="Myriad Pro"/>
                <w:b/>
                <w:sz w:val="22"/>
              </w:rPr>
              <w:t>:</w:t>
            </w:r>
            <w:r w:rsidRPr="00DD66BC">
              <w:rPr>
                <w:rFonts w:ascii="Myriad Pro" w:hAnsi="Myriad Pro"/>
                <w:b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1C432D40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>godina: [……] promet:[……][…]valuta</w:t>
            </w:r>
            <w:r w:rsidRPr="00DD66BC">
              <w:rPr>
                <w:rFonts w:ascii="Myriad Pro" w:hAnsi="Myriad Pro"/>
                <w:sz w:val="22"/>
              </w:rPr>
              <w:br/>
              <w:t>godina: [……] promet:[……][…]valuta</w:t>
            </w:r>
            <w:r w:rsidRPr="00DD66BC">
              <w:rPr>
                <w:rFonts w:ascii="Myriad Pro" w:hAnsi="Myriad Pro"/>
                <w:sz w:val="22"/>
              </w:rPr>
              <w:br/>
              <w:t>godina: [……] promet:[……][…]valuta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lastRenderedPageBreak/>
              <w:t>(broj godina, prosječni promet)</w:t>
            </w:r>
            <w:r w:rsidRPr="00DD66BC">
              <w:rPr>
                <w:rFonts w:ascii="Myriad Pro" w:hAnsi="Myriad Pro"/>
                <w:b/>
                <w:sz w:val="22"/>
              </w:rPr>
              <w:t>:</w:t>
            </w:r>
            <w:r w:rsidRPr="00DD66BC">
              <w:rPr>
                <w:rFonts w:ascii="Myriad Pro" w:hAnsi="Myriad Pro"/>
                <w:sz w:val="22"/>
              </w:rPr>
              <w:t xml:space="preserve"> [……],[……][…]valuta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5504DE" w:rsidRPr="00DD66BC" w14:paraId="696A26CD" w14:textId="77777777" w:rsidTr="005504DE">
        <w:tc>
          <w:tcPr>
            <w:tcW w:w="4644" w:type="dxa"/>
            <w:shd w:val="clear" w:color="auto" w:fill="auto"/>
          </w:tcPr>
          <w:p w14:paraId="2056E42A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  <w:shd w:val="clear" w:color="auto" w:fill="auto"/>
          </w:tcPr>
          <w:p w14:paraId="407BD369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285C9081" w14:textId="77777777" w:rsidTr="005504DE">
        <w:tc>
          <w:tcPr>
            <w:tcW w:w="4644" w:type="dxa"/>
            <w:shd w:val="clear" w:color="auto" w:fill="auto"/>
          </w:tcPr>
          <w:p w14:paraId="285F8780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4) u pogledu </w:t>
            </w:r>
            <w:r w:rsidRPr="00DD66BC">
              <w:rPr>
                <w:rFonts w:ascii="Myriad Pro" w:hAnsi="Myriad Pro"/>
                <w:b/>
                <w:sz w:val="22"/>
              </w:rPr>
              <w:t>financijskih omjera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35"/>
            </w:r>
            <w:r w:rsidRPr="00DD66BC">
              <w:rPr>
                <w:rFonts w:ascii="Myriad Pro" w:hAnsi="Myriad Pro"/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73DE0B1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(utvrđivanje traženog omjera – omjer između x i y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36"/>
            </w:r>
            <w:r w:rsidRPr="00DD66BC">
              <w:rPr>
                <w:rFonts w:ascii="Myriad Pro" w:hAnsi="Myriad Pro"/>
                <w:sz w:val="22"/>
              </w:rPr>
              <w:t xml:space="preserve"> – i vrijednosti):</w:t>
            </w:r>
            <w:r w:rsidRPr="00DD66BC">
              <w:rPr>
                <w:rFonts w:ascii="Myriad Pro" w:hAnsi="Myriad Pro"/>
                <w:sz w:val="22"/>
              </w:rPr>
              <w:br/>
              <w:t>[……] [……]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37"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5504DE" w:rsidRPr="00DD66BC" w14:paraId="77AD8F23" w14:textId="77777777" w:rsidTr="005504DE">
        <w:tc>
          <w:tcPr>
            <w:tcW w:w="4644" w:type="dxa"/>
            <w:shd w:val="clear" w:color="auto" w:fill="auto"/>
          </w:tcPr>
          <w:p w14:paraId="02207737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5) osigurani iznos njegovog </w:t>
            </w:r>
            <w:r w:rsidRPr="00DD66BC">
              <w:rPr>
                <w:rFonts w:ascii="Myriad Pro" w:hAnsi="Myriad Pro"/>
                <w:b/>
                <w:sz w:val="22"/>
              </w:rPr>
              <w:t>osiguranja za pokriće odgovornosti iz djelatnosti</w:t>
            </w:r>
            <w:r w:rsidRPr="00DD66BC">
              <w:rPr>
                <w:rFonts w:ascii="Myriad Pro" w:hAnsi="Myriad Pro"/>
                <w:sz w:val="22"/>
              </w:rPr>
              <w:t xml:space="preserve"> iznosi: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Style w:val="NormalBoldChar"/>
                <w:rFonts w:ascii="Myriad Pro" w:eastAsia="Calibri" w:hAnsi="Myriad Pro"/>
                <w:i/>
                <w:sz w:val="22"/>
              </w:rPr>
              <w:t>Ako</w:t>
            </w:r>
            <w:r w:rsidRPr="00DD66BC">
              <w:rPr>
                <w:rFonts w:ascii="Myriad Pro" w:hAnsi="Myriad Pro"/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328A1DF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[……][…]valuta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5504DE" w:rsidRPr="00DD66BC" w14:paraId="7B572B4D" w14:textId="77777777" w:rsidTr="005504DE">
        <w:tc>
          <w:tcPr>
            <w:tcW w:w="4644" w:type="dxa"/>
            <w:shd w:val="clear" w:color="auto" w:fill="auto"/>
          </w:tcPr>
          <w:p w14:paraId="585917D7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6) u pogledu </w:t>
            </w:r>
            <w:r w:rsidRPr="00DD66BC">
              <w:rPr>
                <w:rFonts w:ascii="Myriad Pro" w:hAnsi="Myriad Pro"/>
                <w:b/>
                <w:sz w:val="22"/>
              </w:rPr>
              <w:t xml:space="preserve">drugih potencijalnih ekonomskih ili financijskih zahtjeva </w:t>
            </w:r>
            <w:r w:rsidRPr="00DD66BC">
              <w:rPr>
                <w:rFonts w:ascii="Myriad Pro" w:hAnsi="Myriad Pro"/>
                <w:sz w:val="22"/>
              </w:rPr>
              <w:t>koji bi mogli biti navedeni u odgovarajućoj obavijesti ili dokumentaciji o nabavi, gospodarski subjekt izjavljuje: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 xml:space="preserve">Ako je relevantna dokumentacija koja bi </w:t>
            </w:r>
            <w:r w:rsidRPr="00DD66BC">
              <w:rPr>
                <w:rFonts w:ascii="Myriad Pro" w:hAnsi="Myriad Pro"/>
                <w:b/>
                <w:i/>
                <w:sz w:val="22"/>
              </w:rPr>
              <w:t>mogla</w:t>
            </w:r>
            <w:r w:rsidRPr="00DD66BC">
              <w:rPr>
                <w:rFonts w:ascii="Myriad Pro" w:hAnsi="Myriad Pro"/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6CF4831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5A253084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C: Tehnička i stručna sposobnost</w:t>
      </w:r>
    </w:p>
    <w:p w14:paraId="5FC3286B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i/>
          <w:w w:val="0"/>
          <w:sz w:val="22"/>
        </w:rPr>
      </w:pPr>
      <w:r w:rsidRPr="00DD66BC">
        <w:rPr>
          <w:rFonts w:ascii="Myriad Pro" w:hAnsi="Myriad Pro"/>
          <w:b/>
          <w:i/>
          <w:w w:val="0"/>
          <w:sz w:val="22"/>
        </w:rPr>
        <w:t xml:space="preserve">Gospodarski subjekt treba navesti podatke </w:t>
      </w:r>
      <w:r w:rsidRPr="00DD66BC">
        <w:rPr>
          <w:rFonts w:ascii="Myriad Pro" w:hAnsi="Myriad Pro"/>
          <w:b/>
          <w:w w:val="0"/>
          <w:sz w:val="22"/>
          <w:u w:val="single"/>
        </w:rPr>
        <w:t>samo</w:t>
      </w:r>
      <w:r w:rsidRPr="00DD66BC">
        <w:rPr>
          <w:rFonts w:ascii="Myriad Pro" w:hAnsi="Myriad Pro"/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473"/>
      </w:tblGrid>
      <w:tr w:rsidR="005504DE" w:rsidRPr="00DD66BC" w14:paraId="2D3AC9CD" w14:textId="77777777" w:rsidTr="005504DE">
        <w:tc>
          <w:tcPr>
            <w:tcW w:w="4644" w:type="dxa"/>
            <w:shd w:val="clear" w:color="auto" w:fill="auto"/>
          </w:tcPr>
          <w:p w14:paraId="5CF2835C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bookmarkStart w:id="20" w:name="_DV_M4300"/>
            <w:bookmarkStart w:id="21" w:name="_DV_M4301"/>
            <w:bookmarkEnd w:id="20"/>
            <w:bookmarkEnd w:id="21"/>
            <w:r w:rsidRPr="00DD66BC">
              <w:rPr>
                <w:rFonts w:ascii="Myriad Pro" w:hAnsi="Myriad Pro"/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  <w:shd w:val="clear" w:color="auto" w:fill="auto"/>
          </w:tcPr>
          <w:p w14:paraId="5EA64F3D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</w:rPr>
            </w:pPr>
            <w:r w:rsidRPr="00DD66BC">
              <w:rPr>
                <w:rFonts w:ascii="Myriad Pro" w:hAnsi="Myriad Pro"/>
                <w:b/>
                <w:i/>
                <w:sz w:val="22"/>
              </w:rPr>
              <w:t>Odgovor:</w:t>
            </w:r>
          </w:p>
        </w:tc>
      </w:tr>
      <w:tr w:rsidR="005504DE" w:rsidRPr="00DD66BC" w14:paraId="394663B7" w14:textId="77777777" w:rsidTr="005504DE">
        <w:tc>
          <w:tcPr>
            <w:tcW w:w="4644" w:type="dxa"/>
            <w:shd w:val="clear" w:color="auto" w:fill="auto"/>
          </w:tcPr>
          <w:p w14:paraId="435C93DD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  <w:shd w:val="clear" w:color="auto" w:fill="BFBFBF"/>
              </w:rPr>
              <w:t xml:space="preserve">1a) samo za </w:t>
            </w:r>
            <w:r w:rsidRPr="00DD66BC">
              <w:rPr>
                <w:rFonts w:ascii="Myriad Pro" w:hAnsi="Myriad Pro"/>
                <w:b/>
                <w:i/>
                <w:sz w:val="22"/>
                <w:shd w:val="clear" w:color="auto" w:fill="BFBFBF"/>
              </w:rPr>
              <w:t>ugovore o javnim radovima</w:t>
            </w:r>
            <w:r w:rsidRPr="00DD66BC">
              <w:rPr>
                <w:rFonts w:ascii="Myriad Pro" w:hAnsi="Myriad Pro"/>
                <w:sz w:val="22"/>
                <w:shd w:val="clear" w:color="auto" w:fill="BFBFBF"/>
              </w:rPr>
              <w:t>:</w:t>
            </w:r>
            <w:r w:rsidRPr="00DD66BC">
              <w:rPr>
                <w:rFonts w:ascii="Myriad Pro" w:hAnsi="Myriad Pro"/>
                <w:sz w:val="22"/>
                <w:shd w:val="clear" w:color="auto" w:fill="BFBFBF"/>
              </w:rPr>
              <w:br/>
            </w:r>
            <w:r w:rsidRPr="00DD66BC">
              <w:rPr>
                <w:rFonts w:ascii="Myriad Pro" w:hAnsi="Myriad Pro"/>
                <w:sz w:val="22"/>
              </w:rPr>
              <w:t>U referentnom razdoblju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38"/>
            </w:r>
            <w:r w:rsidRPr="00DD66BC">
              <w:rPr>
                <w:rFonts w:ascii="Myriad Pro" w:hAnsi="Myriad Pro"/>
                <w:sz w:val="22"/>
              </w:rPr>
              <w:t xml:space="preserve"> gospodarski subjekt </w:t>
            </w:r>
            <w:r w:rsidRPr="00DD66BC">
              <w:rPr>
                <w:rFonts w:ascii="Myriad Pro" w:hAnsi="Myriad Pro"/>
                <w:b/>
                <w:sz w:val="22"/>
              </w:rPr>
              <w:t>izvršio je sljedeće radove definiranog tipa</w:t>
            </w:r>
            <w:r w:rsidRPr="00DD66BC">
              <w:rPr>
                <w:rFonts w:ascii="Myriad Pro" w:hAnsi="Myriad Pro"/>
                <w:sz w:val="22"/>
              </w:rPr>
              <w:t xml:space="preserve">: 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51A16FA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Broj godina (to je razdoblje definirano u odgovarajućoj obavijesti ili dokumentaciji o nabavi): […]</w:t>
            </w:r>
            <w:r w:rsidRPr="00DD66BC">
              <w:rPr>
                <w:rFonts w:ascii="Myriad Pro" w:hAnsi="Myriad Pro"/>
                <w:sz w:val="22"/>
              </w:rPr>
              <w:br/>
              <w:t>Radovi:  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5504DE" w:rsidRPr="00DD66BC" w14:paraId="53ADDB7B" w14:textId="77777777" w:rsidTr="005504DE">
        <w:tc>
          <w:tcPr>
            <w:tcW w:w="4644" w:type="dxa"/>
            <w:shd w:val="clear" w:color="auto" w:fill="auto"/>
          </w:tcPr>
          <w:p w14:paraId="5C6C46D5" w14:textId="77777777" w:rsidR="005504DE" w:rsidRPr="00DD66BC" w:rsidRDefault="005504DE" w:rsidP="005504DE">
            <w:pPr>
              <w:rPr>
                <w:rFonts w:ascii="Myriad Pro" w:hAnsi="Myriad Pro"/>
                <w:shd w:val="clear" w:color="auto" w:fill="BFBFBF"/>
              </w:rPr>
            </w:pPr>
            <w:r w:rsidRPr="00DD66BC">
              <w:rPr>
                <w:rFonts w:ascii="Myriad Pro" w:hAnsi="Myriad Pro"/>
                <w:sz w:val="22"/>
                <w:shd w:val="clear" w:color="auto" w:fill="BFBFBF"/>
              </w:rPr>
              <w:t xml:space="preserve">1b) samo za </w:t>
            </w:r>
            <w:r w:rsidRPr="00DD66BC">
              <w:rPr>
                <w:rFonts w:ascii="Myriad Pro" w:hAnsi="Myriad Pro"/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DD66BC">
              <w:rPr>
                <w:rFonts w:ascii="Myriad Pro" w:hAnsi="Myriad Pro"/>
                <w:sz w:val="22"/>
                <w:shd w:val="clear" w:color="auto" w:fill="BFBFBF"/>
              </w:rPr>
              <w:t>:</w:t>
            </w:r>
            <w:r w:rsidRPr="00DD66BC">
              <w:rPr>
                <w:rFonts w:ascii="Myriad Pro" w:hAnsi="Myriad Pro"/>
                <w:sz w:val="22"/>
                <w:shd w:val="clear" w:color="auto" w:fill="BFBFBF"/>
              </w:rPr>
              <w:br/>
            </w:r>
            <w:r w:rsidRPr="00DD66BC">
              <w:rPr>
                <w:rFonts w:ascii="Myriad Pro" w:hAnsi="Myriad Pro"/>
                <w:sz w:val="22"/>
              </w:rPr>
              <w:t>U referentnom razdoblju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39"/>
            </w:r>
            <w:r w:rsidRPr="00DD66BC">
              <w:rPr>
                <w:rFonts w:ascii="Myriad Pro" w:hAnsi="Myriad Pro"/>
                <w:sz w:val="22"/>
              </w:rPr>
              <w:t xml:space="preserve"> gospodarski subjekt </w:t>
            </w:r>
            <w:r w:rsidRPr="00DD66BC">
              <w:rPr>
                <w:rFonts w:ascii="Myriad Pro" w:hAnsi="Myriad Pro"/>
                <w:b/>
                <w:sz w:val="22"/>
              </w:rPr>
              <w:t xml:space="preserve">isporučio je sljedeće glavne </w:t>
            </w:r>
            <w:r w:rsidRPr="00DD66BC">
              <w:rPr>
                <w:rFonts w:ascii="Myriad Pro" w:hAnsi="Myriad Pro"/>
                <w:b/>
                <w:sz w:val="22"/>
              </w:rPr>
              <w:lastRenderedPageBreak/>
              <w:t xml:space="preserve">isporuke definiranog tipa ili pružio sljedeće glavne usluge definiranog tipa: </w:t>
            </w:r>
            <w:r w:rsidRPr="00DD66BC">
              <w:rPr>
                <w:rFonts w:ascii="Myriad Pro" w:hAnsi="Myriad Pro"/>
                <w:sz w:val="22"/>
              </w:rPr>
              <w:t>pri sastavljanju popisa navedite iznose, datume i primatelje, bilo javne ili privatne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40"/>
            </w:r>
            <w:r w:rsidRPr="00DD66BC">
              <w:rPr>
                <w:rFonts w:ascii="Myriad Pro" w:hAnsi="Myriad Pro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E65409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3"/>
              <w:gridCol w:w="922"/>
              <w:gridCol w:w="898"/>
              <w:gridCol w:w="1144"/>
            </w:tblGrid>
            <w:tr w:rsidR="005504DE" w:rsidRPr="00DD66BC" w14:paraId="671CF8F1" w14:textId="77777777" w:rsidTr="005504DE">
              <w:tc>
                <w:tcPr>
                  <w:tcW w:w="1336" w:type="dxa"/>
                  <w:shd w:val="clear" w:color="auto" w:fill="auto"/>
                </w:tcPr>
                <w:p w14:paraId="5F32C45F" w14:textId="77777777" w:rsidR="005504DE" w:rsidRPr="00DD66BC" w:rsidRDefault="005504DE" w:rsidP="005504DE">
                  <w:pPr>
                    <w:rPr>
                      <w:rFonts w:ascii="Myriad Pro" w:hAnsi="Myriad Pro"/>
                    </w:rPr>
                  </w:pPr>
                  <w:r w:rsidRPr="00DD66BC">
                    <w:rPr>
                      <w:rFonts w:ascii="Myriad Pro" w:hAnsi="Myriad Pro"/>
                      <w:sz w:val="22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9A447F4" w14:textId="77777777" w:rsidR="005504DE" w:rsidRPr="00DD66BC" w:rsidRDefault="005504DE" w:rsidP="005504DE">
                  <w:pPr>
                    <w:rPr>
                      <w:rFonts w:ascii="Myriad Pro" w:hAnsi="Myriad Pro"/>
                    </w:rPr>
                  </w:pPr>
                  <w:r w:rsidRPr="00DD66BC">
                    <w:rPr>
                      <w:rFonts w:ascii="Myriad Pro" w:hAnsi="Myriad Pro"/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E693481" w14:textId="77777777" w:rsidR="005504DE" w:rsidRPr="00DD66BC" w:rsidRDefault="005504DE" w:rsidP="005504DE">
                  <w:pPr>
                    <w:rPr>
                      <w:rFonts w:ascii="Myriad Pro" w:hAnsi="Myriad Pro"/>
                    </w:rPr>
                  </w:pPr>
                  <w:r w:rsidRPr="00DD66BC">
                    <w:rPr>
                      <w:rFonts w:ascii="Myriad Pro" w:hAnsi="Myriad Pro"/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5102309" w14:textId="77777777" w:rsidR="005504DE" w:rsidRPr="00DD66BC" w:rsidRDefault="005504DE" w:rsidP="005504DE">
                  <w:pPr>
                    <w:rPr>
                      <w:rFonts w:ascii="Myriad Pro" w:hAnsi="Myriad Pro"/>
                    </w:rPr>
                  </w:pPr>
                  <w:r w:rsidRPr="00DD66BC">
                    <w:rPr>
                      <w:rFonts w:ascii="Myriad Pro" w:hAnsi="Myriad Pro"/>
                      <w:sz w:val="22"/>
                    </w:rPr>
                    <w:t>Primatelji</w:t>
                  </w:r>
                </w:p>
              </w:tc>
            </w:tr>
            <w:tr w:rsidR="005504DE" w:rsidRPr="00DD66BC" w14:paraId="492D0067" w14:textId="77777777" w:rsidTr="005504DE">
              <w:tc>
                <w:tcPr>
                  <w:tcW w:w="1336" w:type="dxa"/>
                  <w:shd w:val="clear" w:color="auto" w:fill="auto"/>
                </w:tcPr>
                <w:p w14:paraId="5D872C3C" w14:textId="77777777" w:rsidR="005504DE" w:rsidRPr="00DD66BC" w:rsidRDefault="005504DE" w:rsidP="005504DE">
                  <w:pPr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5B8EF36" w14:textId="77777777" w:rsidR="005504DE" w:rsidRPr="00DD66BC" w:rsidRDefault="005504DE" w:rsidP="005504DE">
                  <w:pPr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2BDB64C" w14:textId="77777777" w:rsidR="005504DE" w:rsidRPr="00DD66BC" w:rsidRDefault="005504DE" w:rsidP="005504DE">
                  <w:pPr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307469F" w14:textId="77777777" w:rsidR="005504DE" w:rsidRPr="00DD66BC" w:rsidRDefault="005504DE" w:rsidP="005504DE">
                  <w:pPr>
                    <w:rPr>
                      <w:rFonts w:ascii="Myriad Pro" w:hAnsi="Myriad Pro"/>
                    </w:rPr>
                  </w:pPr>
                </w:p>
              </w:tc>
            </w:tr>
          </w:tbl>
          <w:p w14:paraId="5E754390" w14:textId="77777777" w:rsidR="005504DE" w:rsidRPr="00DD66BC" w:rsidRDefault="005504DE" w:rsidP="005504DE">
            <w:pPr>
              <w:rPr>
                <w:rFonts w:ascii="Myriad Pro" w:hAnsi="Myriad Pro"/>
              </w:rPr>
            </w:pPr>
          </w:p>
        </w:tc>
      </w:tr>
      <w:tr w:rsidR="005504DE" w:rsidRPr="00DD66BC" w14:paraId="6492E9C9" w14:textId="77777777" w:rsidTr="005504DE">
        <w:tc>
          <w:tcPr>
            <w:tcW w:w="4644" w:type="dxa"/>
            <w:shd w:val="clear" w:color="auto" w:fill="auto"/>
          </w:tcPr>
          <w:p w14:paraId="4FC9D44D" w14:textId="77777777" w:rsidR="005504DE" w:rsidRPr="00DD66BC" w:rsidRDefault="005504DE" w:rsidP="005504DE">
            <w:pPr>
              <w:rPr>
                <w:rFonts w:ascii="Myriad Pro" w:hAnsi="Myriad Pro"/>
                <w:shd w:val="clear" w:color="auto" w:fill="BFBFBF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 xml:space="preserve">2) može angažirati sljedeće </w:t>
            </w:r>
            <w:r w:rsidRPr="00DD66BC">
              <w:rPr>
                <w:rFonts w:ascii="Myriad Pro" w:hAnsi="Myriad Pro"/>
                <w:b/>
                <w:sz w:val="22"/>
              </w:rPr>
              <w:t>tehničke stručnjake ili tehnička tijela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41"/>
            </w:r>
            <w:r w:rsidRPr="00DD66BC">
              <w:rPr>
                <w:rFonts w:ascii="Myriad Pro" w:hAnsi="Myriad Pro"/>
                <w:sz w:val="22"/>
              </w:rPr>
              <w:t>, posebno one odgovorne za kontrolu kvalitete:</w:t>
            </w:r>
            <w:r w:rsidRPr="00DD66BC">
              <w:rPr>
                <w:rFonts w:ascii="Myriad Pro" w:hAnsi="Myriad Pro"/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  <w:shd w:val="clear" w:color="auto" w:fill="auto"/>
          </w:tcPr>
          <w:p w14:paraId="0CE266EA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[……]</w:t>
            </w:r>
          </w:p>
        </w:tc>
      </w:tr>
      <w:tr w:rsidR="005504DE" w:rsidRPr="00DD66BC" w14:paraId="4F65A715" w14:textId="77777777" w:rsidTr="005504DE">
        <w:tc>
          <w:tcPr>
            <w:tcW w:w="4644" w:type="dxa"/>
            <w:shd w:val="clear" w:color="auto" w:fill="auto"/>
          </w:tcPr>
          <w:p w14:paraId="731FA87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3) koristi se sljedećom </w:t>
            </w:r>
            <w:r w:rsidRPr="00DD66BC">
              <w:rPr>
                <w:rFonts w:ascii="Myriad Pro" w:hAnsi="Myriad Pro"/>
                <w:b/>
                <w:sz w:val="22"/>
              </w:rPr>
              <w:t>tehničkom opremom i mjerama za osiguranje kvalitete</w:t>
            </w:r>
            <w:r w:rsidRPr="00DD66BC">
              <w:rPr>
                <w:rFonts w:ascii="Myriad Pro" w:hAnsi="Myriad Pro"/>
                <w:sz w:val="22"/>
              </w:rPr>
              <w:t xml:space="preserve"> te su njegove </w:t>
            </w:r>
            <w:r w:rsidRPr="00DD66BC">
              <w:rPr>
                <w:rFonts w:ascii="Myriad Pro" w:hAnsi="Myriad Pro"/>
                <w:b/>
                <w:sz w:val="22"/>
              </w:rPr>
              <w:t>mogućnosti analize i istraživanja</w:t>
            </w:r>
            <w:r w:rsidRPr="00DD66BC">
              <w:rPr>
                <w:rFonts w:ascii="Myriad Pro" w:hAnsi="Myriad Pro"/>
                <w:sz w:val="22"/>
              </w:rPr>
              <w:t xml:space="preserve"> sljedeće: </w:t>
            </w:r>
          </w:p>
        </w:tc>
        <w:tc>
          <w:tcPr>
            <w:tcW w:w="4645" w:type="dxa"/>
            <w:shd w:val="clear" w:color="auto" w:fill="auto"/>
          </w:tcPr>
          <w:p w14:paraId="2090003B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79CFC663" w14:textId="77777777" w:rsidTr="005504DE">
        <w:tc>
          <w:tcPr>
            <w:tcW w:w="4644" w:type="dxa"/>
            <w:shd w:val="clear" w:color="auto" w:fill="auto"/>
          </w:tcPr>
          <w:p w14:paraId="09C7ADB2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4) moći će primjenjivati sljedeće sustave </w:t>
            </w:r>
            <w:r w:rsidRPr="00DD66BC">
              <w:rPr>
                <w:rFonts w:ascii="Myriad Pro" w:hAnsi="Myriad Pro"/>
                <w:b/>
                <w:sz w:val="22"/>
              </w:rPr>
              <w:t>upravljanja opskrbnim lancem</w:t>
            </w:r>
            <w:r w:rsidRPr="00DD66BC">
              <w:rPr>
                <w:rFonts w:ascii="Myriad Pro" w:hAnsi="Myriad Pro"/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  <w:shd w:val="clear" w:color="auto" w:fill="auto"/>
          </w:tcPr>
          <w:p w14:paraId="4C5F29B4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0B2502F3" w14:textId="77777777" w:rsidTr="005504DE">
        <w:tc>
          <w:tcPr>
            <w:tcW w:w="4644" w:type="dxa"/>
            <w:shd w:val="clear" w:color="auto" w:fill="auto"/>
          </w:tcPr>
          <w:p w14:paraId="32FAC8AA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DD66BC">
              <w:rPr>
                <w:rFonts w:ascii="Myriad Pro" w:hAnsi="Myriad Pro"/>
                <w:b/>
                <w:i/>
                <w:sz w:val="22"/>
                <w:shd w:val="clear" w:color="auto" w:fill="BFBFBF"/>
              </w:rPr>
              <w:br/>
            </w:r>
            <w:r w:rsidRPr="00DD66BC">
              <w:rPr>
                <w:rFonts w:ascii="Myriad Pro" w:hAnsi="Myriad Pro"/>
                <w:sz w:val="22"/>
              </w:rPr>
              <w:t xml:space="preserve">Gospodarski subjekt </w:t>
            </w:r>
            <w:r w:rsidRPr="00DD66BC">
              <w:rPr>
                <w:rFonts w:ascii="Myriad Pro" w:hAnsi="Myriad Pro"/>
                <w:b/>
                <w:sz w:val="22"/>
              </w:rPr>
              <w:t>dopustit će</w:t>
            </w:r>
            <w:r w:rsidRPr="00DD66BC">
              <w:rPr>
                <w:rFonts w:ascii="Myriad Pro" w:hAnsi="Myriad Pro"/>
                <w:sz w:val="22"/>
              </w:rPr>
              <w:t xml:space="preserve"> provođenje </w:t>
            </w:r>
            <w:r w:rsidRPr="00DD66BC">
              <w:rPr>
                <w:rFonts w:ascii="Myriad Pro" w:hAnsi="Myriad Pro"/>
                <w:b/>
                <w:sz w:val="22"/>
              </w:rPr>
              <w:t>provjera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42"/>
            </w:r>
            <w:r w:rsidRPr="00DD66BC">
              <w:rPr>
                <w:rFonts w:ascii="Myriad Pro" w:hAnsi="Myriad Pro"/>
                <w:sz w:val="22"/>
              </w:rPr>
              <w:t xml:space="preserve"> </w:t>
            </w:r>
            <w:r w:rsidRPr="00DD66BC">
              <w:rPr>
                <w:rFonts w:ascii="Myriad Pro" w:hAnsi="Myriad Pro"/>
                <w:b/>
                <w:sz w:val="22"/>
              </w:rPr>
              <w:t>proizvodnih kapaciteta</w:t>
            </w:r>
            <w:r w:rsidRPr="00DD66BC">
              <w:rPr>
                <w:rFonts w:ascii="Myriad Pro" w:hAnsi="Myriad Pro"/>
                <w:sz w:val="22"/>
              </w:rPr>
              <w:t xml:space="preserve"> ili </w:t>
            </w:r>
            <w:r w:rsidRPr="00DD66BC">
              <w:rPr>
                <w:rFonts w:ascii="Myriad Pro" w:hAnsi="Myriad Pro"/>
                <w:b/>
                <w:sz w:val="22"/>
              </w:rPr>
              <w:t>tehničkih kapaciteta</w:t>
            </w:r>
            <w:r w:rsidRPr="00DD66BC">
              <w:rPr>
                <w:rFonts w:ascii="Myriad Pro" w:hAnsi="Myriad Pro"/>
                <w:sz w:val="22"/>
              </w:rPr>
              <w:t xml:space="preserve"> gospodarskog subjekta te, prema potrebi, provjera </w:t>
            </w:r>
            <w:r w:rsidRPr="00DD66BC">
              <w:rPr>
                <w:rFonts w:ascii="Myriad Pro" w:hAnsi="Myriad Pro"/>
                <w:b/>
                <w:sz w:val="22"/>
              </w:rPr>
              <w:t>načina analize i istraživanja</w:t>
            </w:r>
            <w:r w:rsidRPr="00DD66BC">
              <w:rPr>
                <w:rFonts w:ascii="Myriad Pro" w:hAnsi="Myriad Pro"/>
                <w:sz w:val="22"/>
              </w:rPr>
              <w:t xml:space="preserve"> koji su mu na raspolaganju i </w:t>
            </w:r>
            <w:r w:rsidRPr="00DD66BC">
              <w:rPr>
                <w:rFonts w:ascii="Myriad Pro" w:hAnsi="Myriad Pro"/>
                <w:b/>
                <w:sz w:val="22"/>
              </w:rPr>
              <w:t>mjera za kontrolu kvalitete.</w:t>
            </w:r>
          </w:p>
        </w:tc>
        <w:tc>
          <w:tcPr>
            <w:tcW w:w="4645" w:type="dxa"/>
            <w:shd w:val="clear" w:color="auto" w:fill="auto"/>
          </w:tcPr>
          <w:p w14:paraId="59F0EF9B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[] Da [] Ne</w:t>
            </w:r>
          </w:p>
        </w:tc>
      </w:tr>
      <w:tr w:rsidR="005504DE" w:rsidRPr="00DD66BC" w14:paraId="7665AA91" w14:textId="77777777" w:rsidTr="005504DE">
        <w:tc>
          <w:tcPr>
            <w:tcW w:w="4644" w:type="dxa"/>
            <w:shd w:val="clear" w:color="auto" w:fill="auto"/>
          </w:tcPr>
          <w:p w14:paraId="25EEDE80" w14:textId="77777777" w:rsidR="005504DE" w:rsidRPr="00DD66BC" w:rsidRDefault="005504DE" w:rsidP="005504DE">
            <w:pPr>
              <w:rPr>
                <w:rFonts w:ascii="Myriad Pro" w:hAnsi="Myriad Pro"/>
                <w:b/>
                <w:shd w:val="clear" w:color="auto" w:fill="BFBFBF"/>
              </w:rPr>
            </w:pPr>
            <w:r w:rsidRPr="00DD66BC">
              <w:rPr>
                <w:rFonts w:ascii="Myriad Pro" w:hAnsi="Myriad Pro"/>
                <w:sz w:val="22"/>
              </w:rPr>
              <w:t xml:space="preserve">6) sljedeći dionici imaju navedene </w:t>
            </w:r>
            <w:r w:rsidRPr="00DD66BC">
              <w:rPr>
                <w:rFonts w:ascii="Myriad Pro" w:hAnsi="Myriad Pro"/>
                <w:b/>
                <w:sz w:val="22"/>
              </w:rPr>
              <w:t>obrazovne i stručne kvalifikacije</w:t>
            </w:r>
            <w:r w:rsidRPr="00DD66BC">
              <w:rPr>
                <w:rFonts w:ascii="Myriad Pro" w:hAnsi="Myriad Pro"/>
                <w:sz w:val="22"/>
              </w:rPr>
              <w:t>:</w:t>
            </w:r>
            <w:r w:rsidRPr="00DD66BC">
              <w:rPr>
                <w:rFonts w:ascii="Myriad Pro" w:hAnsi="Myriad Pro"/>
                <w:sz w:val="22"/>
              </w:rPr>
              <w:br/>
              <w:t>a) pružatelj usluga ili sam izvoditelj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i/>
                <w:sz w:val="22"/>
              </w:rPr>
              <w:t>i/ili</w:t>
            </w:r>
            <w:r w:rsidRPr="00DD66BC">
              <w:rPr>
                <w:rFonts w:ascii="Myriad Pro" w:hAnsi="Myriad Pro"/>
                <w:sz w:val="22"/>
              </w:rPr>
              <w:t xml:space="preserve"> (ovisno o zahtjevima navedenima u odgovarajućoj obavijesti ili dokumentaciji o nabavi)</w:t>
            </w:r>
            <w:r w:rsidRPr="00DD66BC">
              <w:rPr>
                <w:rFonts w:ascii="Myriad Pro" w:hAnsi="Myriad Pro"/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  <w:shd w:val="clear" w:color="auto" w:fill="auto"/>
          </w:tcPr>
          <w:p w14:paraId="57DA8D25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a) [……]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b) [……]</w:t>
            </w:r>
          </w:p>
        </w:tc>
      </w:tr>
      <w:tr w:rsidR="005504DE" w:rsidRPr="00DD66BC" w14:paraId="7C0CF442" w14:textId="77777777" w:rsidTr="005504DE">
        <w:tc>
          <w:tcPr>
            <w:tcW w:w="4644" w:type="dxa"/>
            <w:shd w:val="clear" w:color="auto" w:fill="auto"/>
          </w:tcPr>
          <w:p w14:paraId="354D6C9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7) gospodarski subjekt moći će primjenjivati sljedeće </w:t>
            </w:r>
            <w:r w:rsidRPr="00DD66BC">
              <w:rPr>
                <w:rFonts w:ascii="Myriad Pro" w:hAnsi="Myriad Pro"/>
                <w:b/>
                <w:sz w:val="22"/>
              </w:rPr>
              <w:t>mjere upravljanja okolišem</w:t>
            </w:r>
            <w:r w:rsidRPr="00DD66BC">
              <w:rPr>
                <w:rFonts w:ascii="Myriad Pro" w:hAnsi="Myriad Pro"/>
                <w:sz w:val="22"/>
              </w:rPr>
              <w:t xml:space="preserve"> pri izvršenju ugovora:</w:t>
            </w:r>
          </w:p>
        </w:tc>
        <w:tc>
          <w:tcPr>
            <w:tcW w:w="4645" w:type="dxa"/>
            <w:shd w:val="clear" w:color="auto" w:fill="auto"/>
          </w:tcPr>
          <w:p w14:paraId="764CD179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410FF67B" w14:textId="77777777" w:rsidTr="005504DE">
        <w:tc>
          <w:tcPr>
            <w:tcW w:w="4644" w:type="dxa"/>
            <w:shd w:val="clear" w:color="auto" w:fill="auto"/>
          </w:tcPr>
          <w:p w14:paraId="180377FF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8) </w:t>
            </w:r>
            <w:r w:rsidRPr="00DD66BC">
              <w:rPr>
                <w:rFonts w:ascii="Myriad Pro" w:hAnsi="Myriad Pro"/>
                <w:b/>
                <w:sz w:val="22"/>
              </w:rPr>
              <w:t>prosječni godišnji broj radnika</w:t>
            </w:r>
            <w:r w:rsidRPr="00DD66BC">
              <w:rPr>
                <w:rFonts w:ascii="Myriad Pro" w:hAnsi="Myriad Pro"/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  <w:shd w:val="clear" w:color="auto" w:fill="auto"/>
          </w:tcPr>
          <w:p w14:paraId="581F3A64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godina, prosječni godišnji broj radnika:</w:t>
            </w:r>
            <w:r w:rsidRPr="00DD66BC">
              <w:rPr>
                <w:rFonts w:ascii="Myriad Pro" w:hAnsi="Myriad Pro"/>
                <w:sz w:val="22"/>
              </w:rPr>
              <w:br/>
              <w:t>[……],[……],</w:t>
            </w:r>
            <w:r w:rsidRPr="00DD66BC">
              <w:rPr>
                <w:rFonts w:ascii="Myriad Pro" w:hAnsi="Myriad Pro"/>
                <w:sz w:val="22"/>
              </w:rPr>
              <w:br/>
              <w:t>[……],[……],</w:t>
            </w:r>
            <w:r w:rsidRPr="00DD66BC">
              <w:rPr>
                <w:rFonts w:ascii="Myriad Pro" w:hAnsi="Myriad Pro"/>
                <w:sz w:val="22"/>
              </w:rPr>
              <w:br/>
              <w:t>[……],[……],</w:t>
            </w:r>
            <w:r w:rsidRPr="00DD66BC">
              <w:rPr>
                <w:rFonts w:ascii="Myriad Pro" w:hAnsi="Myriad Pro"/>
                <w:sz w:val="22"/>
              </w:rPr>
              <w:br/>
              <w:t>godina, broj rukovodećeg osoblja:</w:t>
            </w:r>
            <w:r w:rsidRPr="00DD66BC">
              <w:rPr>
                <w:rFonts w:ascii="Myriad Pro" w:hAnsi="Myriad Pro"/>
                <w:sz w:val="22"/>
              </w:rPr>
              <w:br/>
              <w:t>[……],[……],</w:t>
            </w:r>
            <w:r w:rsidRPr="00DD66BC">
              <w:rPr>
                <w:rFonts w:ascii="Myriad Pro" w:hAnsi="Myriad Pro"/>
                <w:sz w:val="22"/>
              </w:rPr>
              <w:br/>
              <w:t>[……],[……],</w:t>
            </w:r>
            <w:r w:rsidRPr="00DD66BC">
              <w:rPr>
                <w:rFonts w:ascii="Myriad Pro" w:hAnsi="Myriad Pro"/>
                <w:sz w:val="22"/>
              </w:rPr>
              <w:br/>
              <w:t>[……],[……]</w:t>
            </w:r>
          </w:p>
        </w:tc>
      </w:tr>
      <w:tr w:rsidR="005504DE" w:rsidRPr="00DD66BC" w14:paraId="5E3F332B" w14:textId="77777777" w:rsidTr="005504DE">
        <w:tc>
          <w:tcPr>
            <w:tcW w:w="4644" w:type="dxa"/>
            <w:shd w:val="clear" w:color="auto" w:fill="auto"/>
          </w:tcPr>
          <w:p w14:paraId="1C6F929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lastRenderedPageBreak/>
              <w:t xml:space="preserve">9) sljedeći </w:t>
            </w:r>
            <w:r w:rsidRPr="00DD66BC">
              <w:rPr>
                <w:rFonts w:ascii="Myriad Pro" w:hAnsi="Myriad Pro"/>
                <w:b/>
                <w:sz w:val="22"/>
              </w:rPr>
              <w:t>alati, postrojenje ili tehnička oprema</w:t>
            </w:r>
            <w:r w:rsidRPr="00DD66BC">
              <w:rPr>
                <w:rFonts w:ascii="Myriad Pro" w:hAnsi="Myriad Pro"/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  <w:shd w:val="clear" w:color="auto" w:fill="auto"/>
          </w:tcPr>
          <w:p w14:paraId="7F5796C0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181C6BD7" w14:textId="77777777" w:rsidTr="005504DE">
        <w:tc>
          <w:tcPr>
            <w:tcW w:w="4644" w:type="dxa"/>
            <w:shd w:val="clear" w:color="auto" w:fill="auto"/>
          </w:tcPr>
          <w:p w14:paraId="399AD65B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 xml:space="preserve">10) gospodarski subjekt </w:t>
            </w:r>
            <w:r w:rsidRPr="00DD66BC">
              <w:rPr>
                <w:rFonts w:ascii="Myriad Pro" w:hAnsi="Myriad Pro"/>
                <w:b/>
                <w:sz w:val="22"/>
              </w:rPr>
              <w:t>možda namjerava dati u podugovor</w:t>
            </w:r>
            <w:r w:rsidRPr="00DD66BC">
              <w:rPr>
                <w:rStyle w:val="FootnoteReference"/>
                <w:rFonts w:ascii="Myriad Pro" w:hAnsi="Myriad Pro"/>
                <w:b/>
                <w:sz w:val="22"/>
              </w:rPr>
              <w:footnoteReference w:id="43"/>
            </w:r>
            <w:r w:rsidRPr="00DD66BC">
              <w:rPr>
                <w:rFonts w:ascii="Myriad Pro" w:hAnsi="Myriad Pro"/>
                <w:sz w:val="22"/>
              </w:rPr>
              <w:t xml:space="preserve"> sljedeći </w:t>
            </w:r>
            <w:r w:rsidRPr="00DD66BC">
              <w:rPr>
                <w:rFonts w:ascii="Myriad Pro" w:hAnsi="Myriad Pro"/>
                <w:b/>
                <w:sz w:val="22"/>
              </w:rPr>
              <w:t>dio (tj. postotak)</w:t>
            </w:r>
            <w:r w:rsidRPr="00DD66BC">
              <w:rPr>
                <w:rFonts w:ascii="Myriad Pro" w:hAnsi="Myriad Pro"/>
                <w:sz w:val="22"/>
              </w:rPr>
              <w:t xml:space="preserve"> ugovora:</w:t>
            </w:r>
          </w:p>
        </w:tc>
        <w:tc>
          <w:tcPr>
            <w:tcW w:w="4645" w:type="dxa"/>
            <w:shd w:val="clear" w:color="auto" w:fill="auto"/>
          </w:tcPr>
          <w:p w14:paraId="041E43D1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t>[……]</w:t>
            </w:r>
          </w:p>
        </w:tc>
      </w:tr>
      <w:tr w:rsidR="005504DE" w:rsidRPr="00DD66BC" w14:paraId="1B390B62" w14:textId="77777777" w:rsidTr="005504DE">
        <w:tc>
          <w:tcPr>
            <w:tcW w:w="4644" w:type="dxa"/>
            <w:shd w:val="clear" w:color="auto" w:fill="auto"/>
          </w:tcPr>
          <w:p w14:paraId="1561D274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  <w:shd w:val="clear" w:color="auto" w:fill="BFBFBF"/>
              </w:rPr>
              <w:t xml:space="preserve">11) za </w:t>
            </w:r>
            <w:r w:rsidRPr="00DD66BC">
              <w:rPr>
                <w:rFonts w:ascii="Myriad Pro" w:hAnsi="Myriad Pro"/>
                <w:b/>
                <w:i/>
                <w:sz w:val="22"/>
                <w:shd w:val="clear" w:color="auto" w:fill="BFBFBF"/>
              </w:rPr>
              <w:t>ugovore o javnoj nabavi robe</w:t>
            </w:r>
            <w:r w:rsidRPr="00DD66BC">
              <w:rPr>
                <w:rFonts w:ascii="Myriad Pro" w:hAnsi="Myriad Pro"/>
                <w:sz w:val="22"/>
                <w:shd w:val="clear" w:color="auto" w:fill="BFBFBF"/>
              </w:rPr>
              <w:t>:</w:t>
            </w:r>
            <w:r w:rsidRPr="00DD66BC">
              <w:rPr>
                <w:rFonts w:ascii="Myriad Pro" w:hAnsi="Myriad Pro"/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DD66BC">
              <w:rPr>
                <w:rFonts w:ascii="Myriad Pro" w:hAnsi="Myriad Pro"/>
                <w:sz w:val="22"/>
              </w:rPr>
              <w:br/>
              <w:t>Ako je primjenjivo, gospodarski subjekt nadalje izjavljuje da će osigurati tražene potvrde autentičnosti.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64D35A38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5504DE" w:rsidRPr="00DD66BC" w14:paraId="31E15E20" w14:textId="77777777" w:rsidTr="005504DE">
        <w:tc>
          <w:tcPr>
            <w:tcW w:w="4644" w:type="dxa"/>
            <w:shd w:val="clear" w:color="auto" w:fill="auto"/>
          </w:tcPr>
          <w:p w14:paraId="76767DCC" w14:textId="77777777" w:rsidR="005504DE" w:rsidRPr="00DD66BC" w:rsidRDefault="005504DE" w:rsidP="005504DE">
            <w:pPr>
              <w:rPr>
                <w:rFonts w:ascii="Myriad Pro" w:hAnsi="Myriad Pro"/>
                <w:shd w:val="clear" w:color="auto" w:fill="BFBFBF"/>
              </w:rPr>
            </w:pPr>
            <w:r w:rsidRPr="00DD66BC">
              <w:rPr>
                <w:rFonts w:ascii="Myriad Pro" w:hAnsi="Myriad Pro"/>
                <w:sz w:val="22"/>
                <w:shd w:val="clear" w:color="auto" w:fill="BFBFBF"/>
              </w:rPr>
              <w:t xml:space="preserve">12) za </w:t>
            </w:r>
            <w:r w:rsidRPr="00DD66BC">
              <w:rPr>
                <w:rFonts w:ascii="Myriad Pro" w:hAnsi="Myriad Pro"/>
                <w:b/>
                <w:i/>
                <w:sz w:val="22"/>
                <w:shd w:val="clear" w:color="auto" w:fill="BFBFBF"/>
              </w:rPr>
              <w:t>ugovore o javnoj nabavi robe</w:t>
            </w:r>
            <w:r w:rsidRPr="00DD66BC">
              <w:rPr>
                <w:rFonts w:ascii="Myriad Pro" w:hAnsi="Myriad Pro"/>
                <w:sz w:val="22"/>
                <w:shd w:val="clear" w:color="auto" w:fill="BFBFBF"/>
              </w:rPr>
              <w:t>:</w:t>
            </w:r>
            <w:r w:rsidRPr="00DD66BC">
              <w:rPr>
                <w:rFonts w:ascii="Myriad Pro" w:hAnsi="Myriad Pro"/>
                <w:sz w:val="22"/>
              </w:rPr>
              <w:br/>
              <w:t xml:space="preserve">Može li gospodarski subjekt predočiti tražene </w:t>
            </w:r>
            <w:r w:rsidRPr="00DD66BC">
              <w:rPr>
                <w:rFonts w:ascii="Myriad Pro" w:hAnsi="Myriad Pro"/>
                <w:b/>
                <w:sz w:val="22"/>
              </w:rPr>
              <w:t>potvrde</w:t>
            </w:r>
            <w:r w:rsidRPr="00DD66BC">
              <w:rPr>
                <w:rFonts w:ascii="Myriad Pro" w:hAnsi="Myriad Pro"/>
                <w:sz w:val="22"/>
              </w:rPr>
              <w:t xml:space="preserve"> koje izdaju službeni </w:t>
            </w:r>
            <w:r w:rsidRPr="00DD66BC">
              <w:rPr>
                <w:rFonts w:ascii="Myriad Pro" w:hAnsi="Myriad Pro"/>
                <w:b/>
                <w:sz w:val="22"/>
              </w:rPr>
              <w:t>instituti za kontrolu kvalitete</w:t>
            </w:r>
            <w:r w:rsidRPr="00DD66BC">
              <w:rPr>
                <w:rFonts w:ascii="Myriad Pro" w:hAnsi="Myriad Pro"/>
                <w:sz w:val="22"/>
              </w:rPr>
              <w:t xml:space="preserve"> ili agencije priznate stručnosti kojima se potvrđuje sukladnost proizvoda koja je točno određena upućivanjima na tehničke specifikacije ili norme određene u odgovarajućoj obavijesti ili dokumentaciji o nabavi?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 odgovor ne</w:t>
            </w:r>
            <w:r w:rsidRPr="00DD66BC">
              <w:rPr>
                <w:rFonts w:ascii="Myriad Pro" w:hAnsi="Myriad Pro"/>
                <w:sz w:val="22"/>
              </w:rPr>
              <w:t>, objasnite zašto i navedite koji se drugi dokazi mogu predočiti: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3AC4FB16" w14:textId="77777777" w:rsidR="005504DE" w:rsidRPr="00DD66BC" w:rsidRDefault="005504DE" w:rsidP="005504DE">
            <w:pPr>
              <w:rPr>
                <w:rFonts w:ascii="Myriad Pro" w:hAnsi="Myriad Pro"/>
              </w:rPr>
            </w:pPr>
            <w:r w:rsidRPr="00DD66BC">
              <w:rPr>
                <w:rFonts w:ascii="Myriad Pro" w:hAnsi="Myriad Pro"/>
                <w:sz w:val="22"/>
              </w:rPr>
              <w:br/>
              <w:t>[] Da [] Ne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[…]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2DE4B104" w14:textId="77777777" w:rsidR="005504DE" w:rsidRPr="00DD66BC" w:rsidRDefault="005504DE" w:rsidP="005504DE">
      <w:pPr>
        <w:pStyle w:val="SectionTitle"/>
        <w:rPr>
          <w:rFonts w:ascii="Myriad Pro" w:hAnsi="Myriad Pro"/>
          <w:sz w:val="22"/>
        </w:rPr>
      </w:pPr>
      <w:bookmarkStart w:id="22" w:name="_DV_M4307"/>
      <w:bookmarkStart w:id="23" w:name="_DV_M4308"/>
      <w:bookmarkStart w:id="24" w:name="_DV_M4309"/>
      <w:bookmarkStart w:id="25" w:name="_DV_M4310"/>
      <w:bookmarkStart w:id="26" w:name="_DV_M4311"/>
      <w:bookmarkStart w:id="27" w:name="_DV_M4312"/>
      <w:bookmarkEnd w:id="22"/>
      <w:bookmarkEnd w:id="23"/>
      <w:bookmarkEnd w:id="24"/>
      <w:bookmarkEnd w:id="25"/>
      <w:bookmarkEnd w:id="26"/>
      <w:bookmarkEnd w:id="27"/>
      <w:r w:rsidRPr="00DD66BC">
        <w:rPr>
          <w:rFonts w:ascii="Myriad Pro" w:hAnsi="Myriad Pro"/>
          <w:sz w:val="22"/>
        </w:rPr>
        <w:t>D: Sustavi za osiguravanje kvalitete i norme upravljanja okolišem</w:t>
      </w:r>
    </w:p>
    <w:p w14:paraId="3967B38E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w w:val="0"/>
          <w:sz w:val="22"/>
        </w:rPr>
      </w:pPr>
      <w:r w:rsidRPr="00DD66BC">
        <w:rPr>
          <w:rFonts w:ascii="Myriad Pro" w:hAnsi="Myriad Pro"/>
          <w:b/>
          <w:i/>
          <w:w w:val="0"/>
          <w:sz w:val="22"/>
        </w:rPr>
        <w:t xml:space="preserve">Gospodarski subjekt treba navesti podatke </w:t>
      </w:r>
      <w:r w:rsidRPr="00DD66BC">
        <w:rPr>
          <w:rFonts w:ascii="Myriad Pro" w:hAnsi="Myriad Pro"/>
          <w:b/>
          <w:w w:val="0"/>
          <w:sz w:val="22"/>
          <w:u w:val="single"/>
        </w:rPr>
        <w:t>samo</w:t>
      </w:r>
      <w:r w:rsidRPr="00DD66BC">
        <w:rPr>
          <w:rFonts w:ascii="Myriad Pro" w:hAnsi="Myriad Pro"/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349"/>
      </w:tblGrid>
      <w:tr w:rsidR="005504DE" w:rsidRPr="00DD66BC" w14:paraId="54925298" w14:textId="77777777" w:rsidTr="005504DE">
        <w:tc>
          <w:tcPr>
            <w:tcW w:w="4644" w:type="dxa"/>
            <w:shd w:val="clear" w:color="auto" w:fill="auto"/>
          </w:tcPr>
          <w:p w14:paraId="5A6024E7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  <w:w w:val="0"/>
              </w:rPr>
            </w:pPr>
            <w:r w:rsidRPr="00DD66BC">
              <w:rPr>
                <w:rFonts w:ascii="Myriad Pro" w:hAnsi="Myriad Pro"/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  <w:shd w:val="clear" w:color="auto" w:fill="auto"/>
          </w:tcPr>
          <w:p w14:paraId="35749559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  <w:w w:val="0"/>
              </w:rPr>
            </w:pPr>
            <w:r w:rsidRPr="00DD66BC">
              <w:rPr>
                <w:rFonts w:ascii="Myriad Pro" w:hAnsi="Myriad Pro"/>
                <w:b/>
                <w:i/>
                <w:w w:val="0"/>
                <w:sz w:val="22"/>
              </w:rPr>
              <w:t>Odgovor:</w:t>
            </w:r>
          </w:p>
        </w:tc>
      </w:tr>
      <w:tr w:rsidR="005504DE" w:rsidRPr="00DD66BC" w14:paraId="02612551" w14:textId="77777777" w:rsidTr="005504DE">
        <w:tc>
          <w:tcPr>
            <w:tcW w:w="4644" w:type="dxa"/>
            <w:shd w:val="clear" w:color="auto" w:fill="auto"/>
          </w:tcPr>
          <w:p w14:paraId="0C777434" w14:textId="77777777" w:rsidR="005504DE" w:rsidRPr="00DD66BC" w:rsidRDefault="005504DE" w:rsidP="005504DE">
            <w:pPr>
              <w:rPr>
                <w:rFonts w:ascii="Myriad Pro" w:hAnsi="Myriad Pro"/>
                <w:w w:val="0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t xml:space="preserve">Hoće li gospodarski subjekt moći dostaviti </w:t>
            </w:r>
            <w:r w:rsidRPr="00DD66BC">
              <w:rPr>
                <w:rFonts w:ascii="Myriad Pro" w:hAnsi="Myriad Pro"/>
                <w:b/>
                <w:sz w:val="22"/>
              </w:rPr>
              <w:t>potvrde</w:t>
            </w:r>
            <w:r w:rsidRPr="00DD66BC">
              <w:rPr>
                <w:rFonts w:ascii="Myriad Pro" w:hAnsi="Myriad Pro"/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DD66BC">
              <w:rPr>
                <w:rFonts w:ascii="Myriad Pro" w:hAnsi="Myriad Pro"/>
                <w:b/>
                <w:sz w:val="22"/>
              </w:rPr>
              <w:t>normama za osiguravanje kvalitete</w:t>
            </w:r>
            <w:r w:rsidRPr="00DD66BC">
              <w:rPr>
                <w:rFonts w:ascii="Myriad Pro" w:hAnsi="Myriad Pro"/>
                <w:w w:val="0"/>
                <w:sz w:val="22"/>
              </w:rPr>
              <w:t>, uključujući pristup za osobe s invaliditetom?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 odgovor ne</w:t>
            </w:r>
            <w:r w:rsidRPr="00DD66BC">
              <w:rPr>
                <w:rFonts w:ascii="Myriad Pro" w:hAnsi="Myriad Pro"/>
                <w:w w:val="0"/>
                <w:sz w:val="22"/>
              </w:rPr>
              <w:t>, objasnite zašto i navedite koji se drugi dokazi u pogledu sustava za osiguravanje kvalitete mogu predočiti: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5DB1A058" w14:textId="77777777" w:rsidR="005504DE" w:rsidRPr="00DD66BC" w:rsidRDefault="005504DE" w:rsidP="005504DE">
            <w:pPr>
              <w:rPr>
                <w:rFonts w:ascii="Myriad Pro" w:hAnsi="Myriad Pro"/>
                <w:w w:val="0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t>[] Da [] Ne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  <w:t>[……] [……]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5504DE" w:rsidRPr="00DD66BC" w14:paraId="2E770F7B" w14:textId="77777777" w:rsidTr="005504DE">
        <w:tc>
          <w:tcPr>
            <w:tcW w:w="4644" w:type="dxa"/>
            <w:shd w:val="clear" w:color="auto" w:fill="auto"/>
          </w:tcPr>
          <w:p w14:paraId="63E143A1" w14:textId="77777777" w:rsidR="005504DE" w:rsidRPr="00DD66BC" w:rsidRDefault="005504DE" w:rsidP="005504DE">
            <w:pPr>
              <w:rPr>
                <w:rFonts w:ascii="Myriad Pro" w:hAnsi="Myriad Pro"/>
                <w:w w:val="0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lastRenderedPageBreak/>
              <w:t xml:space="preserve">Hoće li gospodarski subjekt moći dostaviti </w:t>
            </w:r>
            <w:r w:rsidRPr="00DD66BC">
              <w:rPr>
                <w:rFonts w:ascii="Myriad Pro" w:hAnsi="Myriad Pro"/>
                <w:b/>
                <w:sz w:val="22"/>
              </w:rPr>
              <w:t>potvrde</w:t>
            </w:r>
            <w:r w:rsidRPr="00DD66BC">
              <w:rPr>
                <w:rFonts w:ascii="Myriad Pro" w:hAnsi="Myriad Pro"/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DD66BC">
              <w:rPr>
                <w:rFonts w:ascii="Myriad Pro" w:hAnsi="Myriad Pro"/>
                <w:b/>
                <w:sz w:val="22"/>
              </w:rPr>
              <w:t>sustavima ili normama upravljanja okolišem</w:t>
            </w:r>
            <w:r w:rsidRPr="00DD66BC">
              <w:rPr>
                <w:rFonts w:ascii="Myriad Pro" w:hAnsi="Myriad Pro"/>
                <w:w w:val="0"/>
                <w:sz w:val="22"/>
              </w:rPr>
              <w:t>?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b/>
                <w:sz w:val="22"/>
              </w:rPr>
              <w:t>Ako je odgovor ne</w:t>
            </w:r>
            <w:r w:rsidRPr="00DD66BC">
              <w:rPr>
                <w:rFonts w:ascii="Myriad Pro" w:hAnsi="Myriad Pro"/>
                <w:w w:val="0"/>
                <w:sz w:val="22"/>
              </w:rPr>
              <w:t xml:space="preserve">, objasnite zašto i navedite koji se drugi dokazi u pogledu </w:t>
            </w:r>
            <w:r w:rsidRPr="00DD66BC">
              <w:rPr>
                <w:rFonts w:ascii="Myriad Pro" w:hAnsi="Myriad Pro"/>
                <w:b/>
                <w:sz w:val="22"/>
              </w:rPr>
              <w:t>sustava ili normi upravljanja okolišem</w:t>
            </w:r>
            <w:r w:rsidRPr="00DD66BC">
              <w:rPr>
                <w:rFonts w:ascii="Myriad Pro" w:hAnsi="Myriad Pro"/>
                <w:w w:val="0"/>
                <w:sz w:val="22"/>
              </w:rPr>
              <w:t xml:space="preserve"> mogu predočiti: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14:paraId="53EC61F6" w14:textId="77777777" w:rsidR="005504DE" w:rsidRPr="00DD66BC" w:rsidRDefault="005504DE" w:rsidP="005504DE">
            <w:pPr>
              <w:rPr>
                <w:rFonts w:ascii="Myriad Pro" w:hAnsi="Myriad Pro"/>
                <w:w w:val="0"/>
              </w:rPr>
            </w:pPr>
            <w:r w:rsidRPr="00DD66BC">
              <w:rPr>
                <w:rFonts w:ascii="Myriad Pro" w:hAnsi="Myriad Pro"/>
                <w:w w:val="0"/>
                <w:sz w:val="22"/>
              </w:rPr>
              <w:t>[] Da [] Ne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  <w:t>[……] [……]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2899B7DA" w14:textId="77777777" w:rsidR="005504DE" w:rsidRPr="00DD66BC" w:rsidRDefault="005504DE" w:rsidP="005504DE">
      <w:pPr>
        <w:pStyle w:val="Chapter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Dio V.: Smanjenje broja kvalificiranih natjecatelja</w:t>
      </w:r>
    </w:p>
    <w:p w14:paraId="2C2EFBB1" w14:textId="77777777" w:rsidR="005504DE" w:rsidRPr="00DD66BC" w:rsidRDefault="005504DE" w:rsidP="0055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Myriad Pro" w:hAnsi="Myriad Pro"/>
          <w:b/>
          <w:i/>
          <w:sz w:val="22"/>
        </w:rPr>
      </w:pPr>
      <w:r w:rsidRPr="00DD66BC">
        <w:rPr>
          <w:rFonts w:ascii="Myriad Pro" w:hAnsi="Myriad Pro"/>
          <w:b/>
          <w:i/>
          <w:w w:val="0"/>
          <w:sz w:val="22"/>
        </w:rPr>
        <w:t xml:space="preserve">Gospodarski subjekt treba navesti podatke </w:t>
      </w:r>
      <w:r w:rsidRPr="00DD66BC">
        <w:rPr>
          <w:rFonts w:ascii="Myriad Pro" w:hAnsi="Myriad Pro"/>
          <w:b/>
          <w:w w:val="0"/>
          <w:sz w:val="22"/>
          <w:u w:val="single"/>
        </w:rPr>
        <w:t>samo</w:t>
      </w:r>
      <w:r w:rsidRPr="00DD66BC">
        <w:rPr>
          <w:rFonts w:ascii="Myriad Pro" w:hAnsi="Myriad Pro"/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DD66BC">
        <w:rPr>
          <w:rFonts w:ascii="Myriad Pro" w:hAnsi="Myriad Pro"/>
          <w:b/>
          <w:w w:val="0"/>
          <w:sz w:val="22"/>
          <w:u w:val="single"/>
        </w:rPr>
        <w:t xml:space="preserve"> ako postoje</w:t>
      </w:r>
      <w:r w:rsidRPr="00DD66BC">
        <w:rPr>
          <w:rFonts w:ascii="Myriad Pro" w:hAnsi="Myriad Pro"/>
          <w:b/>
          <w:i/>
          <w:w w:val="0"/>
          <w:sz w:val="22"/>
        </w:rPr>
        <w:t>, utvrđeni su u odgovarajućoj obavijesti ili u dokumentaciji o nabavi iz obavijesti.</w:t>
      </w:r>
      <w:r w:rsidRPr="00DD66BC">
        <w:rPr>
          <w:rFonts w:ascii="Myriad Pro" w:hAnsi="Myriad Pro"/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14:paraId="217A7272" w14:textId="77777777" w:rsidR="005504DE" w:rsidRPr="00DD66BC" w:rsidRDefault="005504DE" w:rsidP="005504DE">
      <w:pPr>
        <w:rPr>
          <w:rFonts w:ascii="Myriad Pro" w:hAnsi="Myriad Pro"/>
          <w:b/>
          <w:w w:val="0"/>
          <w:sz w:val="22"/>
        </w:rPr>
      </w:pPr>
      <w:r w:rsidRPr="00DD66BC">
        <w:rPr>
          <w:rFonts w:ascii="Myriad Pro" w:hAnsi="Myriad Pro"/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338"/>
      </w:tblGrid>
      <w:tr w:rsidR="005504DE" w:rsidRPr="00DD66BC" w14:paraId="78E629A4" w14:textId="77777777" w:rsidTr="005504DE">
        <w:tc>
          <w:tcPr>
            <w:tcW w:w="4644" w:type="dxa"/>
            <w:shd w:val="clear" w:color="auto" w:fill="auto"/>
          </w:tcPr>
          <w:p w14:paraId="71853B47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  <w:w w:val="0"/>
              </w:rPr>
            </w:pPr>
            <w:r w:rsidRPr="00DD66BC">
              <w:rPr>
                <w:rFonts w:ascii="Myriad Pro" w:hAnsi="Myriad Pro"/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  <w:shd w:val="clear" w:color="auto" w:fill="auto"/>
          </w:tcPr>
          <w:p w14:paraId="1F401805" w14:textId="77777777" w:rsidR="005504DE" w:rsidRPr="00DD66BC" w:rsidRDefault="005504DE" w:rsidP="005504DE">
            <w:pPr>
              <w:rPr>
                <w:rFonts w:ascii="Myriad Pro" w:hAnsi="Myriad Pro"/>
                <w:b/>
                <w:i/>
                <w:w w:val="0"/>
              </w:rPr>
            </w:pPr>
            <w:r w:rsidRPr="00DD66BC">
              <w:rPr>
                <w:rFonts w:ascii="Myriad Pro" w:hAnsi="Myriad Pro"/>
                <w:b/>
                <w:i/>
                <w:w w:val="0"/>
                <w:sz w:val="22"/>
              </w:rPr>
              <w:t>Odgovor:</w:t>
            </w:r>
          </w:p>
        </w:tc>
      </w:tr>
      <w:tr w:rsidR="005504DE" w:rsidRPr="00DD66BC" w14:paraId="6EC0C79A" w14:textId="77777777" w:rsidTr="005504DE">
        <w:tc>
          <w:tcPr>
            <w:tcW w:w="4644" w:type="dxa"/>
            <w:shd w:val="clear" w:color="auto" w:fill="auto"/>
          </w:tcPr>
          <w:p w14:paraId="30D870C4" w14:textId="77777777" w:rsidR="005504DE" w:rsidRPr="00DD66BC" w:rsidRDefault="005504DE" w:rsidP="005504DE">
            <w:pPr>
              <w:rPr>
                <w:rFonts w:ascii="Myriad Pro" w:hAnsi="Myriad Pro"/>
                <w:b/>
                <w:w w:val="0"/>
              </w:rPr>
            </w:pPr>
            <w:r w:rsidRPr="00DD66BC">
              <w:rPr>
                <w:rFonts w:ascii="Myriad Pro" w:hAnsi="Myriad Pro"/>
                <w:b/>
                <w:w w:val="0"/>
                <w:sz w:val="22"/>
              </w:rPr>
              <w:t>Ispunjava</w:t>
            </w:r>
            <w:r w:rsidRPr="00DD66BC">
              <w:rPr>
                <w:rFonts w:ascii="Myriad Pro" w:hAnsi="Myriad Pro"/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DD66BC">
              <w:rPr>
                <w:rFonts w:ascii="Myriad Pro" w:hAnsi="Myriad Pro"/>
                <w:b/>
                <w:sz w:val="22"/>
              </w:rPr>
              <w:t>svaku</w:t>
            </w:r>
            <w:r w:rsidRPr="00DD66BC">
              <w:rPr>
                <w:rFonts w:ascii="Myriad Pro" w:hAnsi="Myriad Pro"/>
                <w:w w:val="0"/>
                <w:sz w:val="22"/>
              </w:rPr>
              <w:t xml:space="preserve"> od njih ima li gospodarski subjekt potrebne dokumente:</w:t>
            </w:r>
            <w:r w:rsidRPr="00DD66BC">
              <w:rPr>
                <w:rFonts w:ascii="Myriad Pro" w:hAnsi="Myriad Pro"/>
                <w:w w:val="0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Ako su neke od tih potvrda ili drugih oblika dokazne dokumentacije dostupne u elektroničkom obliku</w:t>
            </w:r>
            <w:r w:rsidRPr="00DD66BC">
              <w:rPr>
                <w:rStyle w:val="FootnoteReference"/>
                <w:rFonts w:ascii="Myriad Pro" w:hAnsi="Myriad Pro"/>
                <w:i/>
                <w:sz w:val="22"/>
              </w:rPr>
              <w:footnoteReference w:id="44"/>
            </w:r>
            <w:r w:rsidRPr="00DD66BC">
              <w:rPr>
                <w:rFonts w:ascii="Myriad Pro" w:hAnsi="Myriad Pro"/>
                <w:i/>
                <w:sz w:val="22"/>
              </w:rPr>
              <w:t xml:space="preserve">, navedite za </w:t>
            </w:r>
            <w:r w:rsidRPr="00DD66BC">
              <w:rPr>
                <w:rFonts w:ascii="Myriad Pro" w:hAnsi="Myriad Pro"/>
                <w:b/>
                <w:i/>
                <w:sz w:val="22"/>
              </w:rPr>
              <w:t>svaku</w:t>
            </w:r>
            <w:r w:rsidRPr="00DD66BC">
              <w:rPr>
                <w:rFonts w:ascii="Myriad Pro" w:hAnsi="Myriad Pro"/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  <w:shd w:val="clear" w:color="auto" w:fill="auto"/>
          </w:tcPr>
          <w:p w14:paraId="7A6AD02A" w14:textId="77777777" w:rsidR="005504DE" w:rsidRPr="00DD66BC" w:rsidRDefault="005504DE" w:rsidP="005504DE">
            <w:pPr>
              <w:rPr>
                <w:rFonts w:ascii="Myriad Pro" w:hAnsi="Myriad Pro"/>
                <w:b/>
                <w:w w:val="0"/>
              </w:rPr>
            </w:pPr>
            <w:r w:rsidRPr="00DD66BC">
              <w:rPr>
                <w:rFonts w:ascii="Myriad Pro" w:hAnsi="Myriad Pro"/>
                <w:sz w:val="22"/>
              </w:rPr>
              <w:t>[….]</w:t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  <w:t>[] Da [] Ne</w:t>
            </w:r>
            <w:r w:rsidRPr="00DD66BC">
              <w:rPr>
                <w:rStyle w:val="FootnoteReference"/>
                <w:rFonts w:ascii="Myriad Pro" w:hAnsi="Myriad Pro"/>
                <w:sz w:val="22"/>
              </w:rPr>
              <w:footnoteReference w:id="45"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sz w:val="22"/>
              </w:rPr>
              <w:br/>
            </w:r>
            <w:r w:rsidRPr="00DD66BC">
              <w:rPr>
                <w:rFonts w:ascii="Myriad Pro" w:hAnsi="Myriad Pro"/>
                <w:i/>
                <w:sz w:val="22"/>
              </w:rPr>
              <w:t>(web-adresu, nadležno tijelo ili tijelo koje ju izdaje, precizno upućivanje na dokumentaciju): [……][……][……]</w:t>
            </w:r>
            <w:r w:rsidRPr="00DD66BC">
              <w:rPr>
                <w:rStyle w:val="FootnoteReference"/>
                <w:rFonts w:ascii="Myriad Pro" w:hAnsi="Myriad Pro"/>
                <w:i/>
                <w:sz w:val="22"/>
              </w:rPr>
              <w:footnoteReference w:id="46"/>
            </w:r>
          </w:p>
        </w:tc>
      </w:tr>
    </w:tbl>
    <w:p w14:paraId="74B651CF" w14:textId="77777777" w:rsidR="005504DE" w:rsidRPr="00DD66BC" w:rsidRDefault="005504DE" w:rsidP="005504DE">
      <w:pPr>
        <w:pStyle w:val="ChapterTitle"/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Dio VI. Završne izjave</w:t>
      </w:r>
    </w:p>
    <w:p w14:paraId="116D5D93" w14:textId="77777777" w:rsidR="005504DE" w:rsidRPr="00DD66BC" w:rsidRDefault="005504DE" w:rsidP="005504DE">
      <w:pPr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14:paraId="2BAB8F1E" w14:textId="77777777" w:rsidR="005504DE" w:rsidRPr="00DD66BC" w:rsidRDefault="005504DE" w:rsidP="005504DE">
      <w:pPr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i/>
          <w:sz w:val="22"/>
        </w:rPr>
        <w:t>Niže potpisani službeno izjavljuju da su u mogućnosti, na zahtjev i bez odgode, dostaviti potvrde i druge oblike navedene dokazne dokumentacije, osim ako:</w:t>
      </w:r>
    </w:p>
    <w:p w14:paraId="6F9E4D02" w14:textId="77777777" w:rsidR="005504DE" w:rsidRPr="00DD66BC" w:rsidRDefault="005504DE" w:rsidP="005504DE">
      <w:pPr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DD66BC">
        <w:rPr>
          <w:rStyle w:val="FootnoteReference"/>
          <w:rFonts w:ascii="Myriad Pro" w:hAnsi="Myriad Pro"/>
          <w:i/>
          <w:sz w:val="22"/>
        </w:rPr>
        <w:footnoteReference w:id="47"/>
      </w:r>
      <w:r w:rsidRPr="00DD66BC">
        <w:rPr>
          <w:rFonts w:ascii="Myriad Pro" w:hAnsi="Myriad Pro"/>
          <w:i/>
          <w:sz w:val="22"/>
        </w:rPr>
        <w:t>, ili</w:t>
      </w:r>
    </w:p>
    <w:p w14:paraId="26FD4123" w14:textId="77777777" w:rsidR="005504DE" w:rsidRPr="00DD66BC" w:rsidRDefault="005504DE" w:rsidP="005504DE">
      <w:pPr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i/>
          <w:sz w:val="22"/>
        </w:rPr>
        <w:t>b) najkasnije od 18. listopada 2018.</w:t>
      </w:r>
      <w:r w:rsidRPr="00DD66BC">
        <w:rPr>
          <w:rStyle w:val="FootnoteReference"/>
          <w:rFonts w:ascii="Myriad Pro" w:hAnsi="Myriad Pro"/>
          <w:i/>
          <w:sz w:val="22"/>
        </w:rPr>
        <w:footnoteReference w:id="48"/>
      </w:r>
      <w:r w:rsidRPr="00DD66BC">
        <w:rPr>
          <w:rFonts w:ascii="Myriad Pro" w:hAnsi="Myriad Pro"/>
          <w:i/>
          <w:sz w:val="22"/>
        </w:rPr>
        <w:t>, javni naručitelj ili naručitelj već posjeduje predmetnu dokumentaciju</w:t>
      </w:r>
      <w:r w:rsidRPr="00DD66BC">
        <w:rPr>
          <w:rFonts w:ascii="Myriad Pro" w:hAnsi="Myriad Pro"/>
          <w:sz w:val="22"/>
        </w:rPr>
        <w:t>.</w:t>
      </w:r>
    </w:p>
    <w:p w14:paraId="5CB8957C" w14:textId="77777777" w:rsidR="005504DE" w:rsidRPr="00DD66BC" w:rsidRDefault="005504DE" w:rsidP="005504DE">
      <w:pPr>
        <w:rPr>
          <w:rFonts w:ascii="Myriad Pro" w:hAnsi="Myriad Pro"/>
          <w:i/>
          <w:sz w:val="22"/>
        </w:rPr>
      </w:pPr>
      <w:r w:rsidRPr="00DD66BC">
        <w:rPr>
          <w:rFonts w:ascii="Myriad Pro" w:hAnsi="Myriad Pro"/>
          <w:i/>
          <w:sz w:val="22"/>
        </w:rPr>
        <w:lastRenderedPageBreak/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DD66BC">
        <w:rPr>
          <w:rFonts w:ascii="Myriad Pro" w:hAnsi="Myriad Pro"/>
          <w:sz w:val="22"/>
        </w:rPr>
        <w:t xml:space="preserve">[navedite postupak o nabavi: (sažeti opis, upućivanje na objavu u </w:t>
      </w:r>
      <w:r w:rsidRPr="00DD66BC">
        <w:rPr>
          <w:rFonts w:ascii="Myriad Pro" w:hAnsi="Myriad Pro"/>
          <w:i/>
          <w:sz w:val="22"/>
        </w:rPr>
        <w:t>Službenom listu Europske unije</w:t>
      </w:r>
      <w:r w:rsidRPr="00DD66BC">
        <w:rPr>
          <w:rFonts w:ascii="Myriad Pro" w:hAnsi="Myriad Pro"/>
          <w:sz w:val="22"/>
        </w:rPr>
        <w:t>, referentni broj)]</w:t>
      </w:r>
      <w:r w:rsidRPr="00DD66BC">
        <w:rPr>
          <w:rFonts w:ascii="Myriad Pro" w:hAnsi="Myriad Pro"/>
          <w:i/>
          <w:sz w:val="22"/>
        </w:rPr>
        <w:t xml:space="preserve">. </w:t>
      </w:r>
    </w:p>
    <w:p w14:paraId="304B919C" w14:textId="77777777" w:rsidR="005504DE" w:rsidRPr="00DD66BC" w:rsidRDefault="005504DE" w:rsidP="005504DE">
      <w:pPr>
        <w:rPr>
          <w:rFonts w:ascii="Myriad Pro" w:hAnsi="Myriad Pro"/>
          <w:i/>
          <w:sz w:val="22"/>
        </w:rPr>
      </w:pPr>
    </w:p>
    <w:p w14:paraId="5E1DE629" w14:textId="77777777" w:rsidR="005504DE" w:rsidRPr="00DD66BC" w:rsidRDefault="005504DE" w:rsidP="005504DE">
      <w:pPr>
        <w:rPr>
          <w:rFonts w:ascii="Myriad Pro" w:hAnsi="Myriad Pro"/>
          <w:sz w:val="22"/>
        </w:rPr>
      </w:pPr>
      <w:r w:rsidRPr="00DD66BC">
        <w:rPr>
          <w:rFonts w:ascii="Myriad Pro" w:hAnsi="Myriad Pro"/>
          <w:sz w:val="22"/>
        </w:rPr>
        <w:t>Datum, mjesto i, ako je potrebno, potpis/potpisi: [……]</w:t>
      </w:r>
    </w:p>
    <w:p w14:paraId="3C13A097" w14:textId="77777777" w:rsidR="005504DE" w:rsidRPr="00DD66BC" w:rsidRDefault="005504DE" w:rsidP="005504DE">
      <w:pPr>
        <w:ind w:left="284" w:hanging="284"/>
        <w:rPr>
          <w:rFonts w:ascii="Myriad Pro" w:hAnsi="Myriad Pro"/>
          <w:sz w:val="22"/>
          <w:szCs w:val="22"/>
          <w:lang w:eastAsia="hr-HR"/>
        </w:rPr>
      </w:pPr>
    </w:p>
    <w:p w14:paraId="580497B2" w14:textId="77777777" w:rsidR="005504DE" w:rsidRPr="00DD66BC" w:rsidRDefault="005504DE" w:rsidP="005504DE">
      <w:pPr>
        <w:ind w:left="284" w:hanging="284"/>
        <w:rPr>
          <w:rFonts w:ascii="Myriad Pro" w:hAnsi="Myriad Pro"/>
          <w:szCs w:val="24"/>
          <w:lang w:eastAsia="hr-HR"/>
        </w:rPr>
      </w:pPr>
    </w:p>
    <w:p w14:paraId="2C729143" w14:textId="77777777" w:rsidR="005504DE" w:rsidRPr="00DD66BC" w:rsidRDefault="005504DE" w:rsidP="005504DE">
      <w:pPr>
        <w:jc w:val="both"/>
        <w:rPr>
          <w:rFonts w:ascii="Myriad Pro" w:hAnsi="Myriad Pro"/>
          <w:b/>
          <w:bCs/>
        </w:rPr>
      </w:pPr>
      <w:r w:rsidRPr="00DD66BC">
        <w:rPr>
          <w:rFonts w:ascii="Myriad Pro" w:hAnsi="Myriad Pro"/>
          <w:b/>
          <w:bCs/>
        </w:rPr>
        <w:t>Svi ostali uvjeti ostaju nepromijenjeni.</w:t>
      </w:r>
    </w:p>
    <w:p w14:paraId="423B7B00" w14:textId="77777777" w:rsidR="005504DE" w:rsidRPr="00DD66BC" w:rsidRDefault="005504DE" w:rsidP="005504DE">
      <w:pPr>
        <w:jc w:val="both"/>
        <w:rPr>
          <w:rFonts w:ascii="Myriad Pro" w:hAnsi="Myriad Pro"/>
          <w:bCs/>
        </w:rPr>
      </w:pPr>
    </w:p>
    <w:p w14:paraId="3CD7A16F" w14:textId="77777777" w:rsidR="00D22125" w:rsidRDefault="00D22125" w:rsidP="0092186A">
      <w:pPr>
        <w:jc w:val="both"/>
        <w:rPr>
          <w:rFonts w:ascii="Myriad Pro" w:hAnsi="Myriad Pro"/>
          <w:bCs/>
        </w:rPr>
      </w:pPr>
    </w:p>
    <w:p w14:paraId="2A1A30BB" w14:textId="77777777" w:rsidR="00A221F3" w:rsidRPr="00DD66BC" w:rsidRDefault="00A221F3" w:rsidP="0092186A">
      <w:pPr>
        <w:jc w:val="both"/>
        <w:rPr>
          <w:rFonts w:ascii="Myriad Pro" w:hAnsi="Myriad Pro"/>
          <w:bCs/>
        </w:rPr>
      </w:pPr>
    </w:p>
    <w:p w14:paraId="7F2ECD83" w14:textId="77777777" w:rsidR="00572C2E" w:rsidRPr="00DD66BC" w:rsidRDefault="00572C2E" w:rsidP="0092186A">
      <w:pPr>
        <w:jc w:val="both"/>
        <w:rPr>
          <w:rFonts w:ascii="Myriad Pro" w:hAnsi="Myriad Pro"/>
          <w:bCs/>
        </w:rPr>
      </w:pPr>
    </w:p>
    <w:p w14:paraId="418F153F" w14:textId="77777777" w:rsidR="00082880" w:rsidRPr="00DD66BC" w:rsidRDefault="00082880" w:rsidP="00FC5559">
      <w:pPr>
        <w:ind w:left="2880" w:firstLine="720"/>
        <w:jc w:val="right"/>
        <w:rPr>
          <w:rFonts w:ascii="Myriad Pro" w:hAnsi="Myriad Pro"/>
          <w:szCs w:val="24"/>
        </w:rPr>
      </w:pPr>
      <w:r w:rsidRPr="00DD66BC">
        <w:rPr>
          <w:rFonts w:ascii="Myriad Pro" w:hAnsi="Myriad Pro"/>
          <w:szCs w:val="24"/>
        </w:rPr>
        <w:t>Ovlašteni predstavnik Naručitelja:</w:t>
      </w:r>
    </w:p>
    <w:p w14:paraId="5CFE2863" w14:textId="1D60581A" w:rsidR="00515A7E" w:rsidRDefault="008E3164" w:rsidP="00515A7E">
      <w:pPr>
        <w:ind w:left="4320"/>
        <w:jc w:val="right"/>
        <w:rPr>
          <w:rFonts w:ascii="Myriad Pro" w:hAnsi="Myriad Pro"/>
          <w:szCs w:val="24"/>
        </w:rPr>
      </w:pPr>
      <w:r w:rsidRPr="00DD66BC">
        <w:rPr>
          <w:rFonts w:ascii="Myriad Pro" w:hAnsi="Myriad Pro"/>
          <w:szCs w:val="24"/>
        </w:rPr>
        <w:t xml:space="preserve">   </w:t>
      </w:r>
      <w:r w:rsidR="00A052BB" w:rsidRPr="00DD66BC">
        <w:rPr>
          <w:rFonts w:ascii="Myriad Pro" w:hAnsi="Myriad Pro"/>
          <w:szCs w:val="24"/>
        </w:rPr>
        <w:t xml:space="preserve">     </w:t>
      </w:r>
      <w:r w:rsidRPr="00DD66BC">
        <w:rPr>
          <w:rFonts w:ascii="Myriad Pro" w:hAnsi="Myriad Pro"/>
          <w:szCs w:val="24"/>
        </w:rPr>
        <w:t xml:space="preserve"> </w:t>
      </w:r>
      <w:r w:rsidR="00A052BB" w:rsidRPr="00DD66BC">
        <w:rPr>
          <w:rFonts w:ascii="Myriad Pro" w:hAnsi="Myriad Pro"/>
          <w:szCs w:val="24"/>
        </w:rPr>
        <w:t>Radovan Kovačević</w:t>
      </w:r>
      <w:r w:rsidR="00656C7A" w:rsidRPr="00DD66BC">
        <w:rPr>
          <w:rFonts w:ascii="Myriad Pro" w:hAnsi="Myriad Pro"/>
          <w:szCs w:val="24"/>
        </w:rPr>
        <w:t>, dipl.ing.</w:t>
      </w:r>
    </w:p>
    <w:p w14:paraId="142093C5" w14:textId="77777777" w:rsidR="00515A7E" w:rsidRDefault="00515A7E" w:rsidP="00515A7E">
      <w:pPr>
        <w:rPr>
          <w:rFonts w:ascii="Myriad Pro" w:hAnsi="Myriad Pro"/>
          <w:szCs w:val="24"/>
        </w:rPr>
      </w:pPr>
    </w:p>
    <w:p w14:paraId="40D1BA7E" w14:textId="77777777" w:rsidR="00515A7E" w:rsidRDefault="00515A7E" w:rsidP="00515A7E">
      <w:pPr>
        <w:rPr>
          <w:rFonts w:ascii="Myriad Pro" w:hAnsi="Myriad Pro"/>
          <w:szCs w:val="24"/>
        </w:rPr>
      </w:pPr>
    </w:p>
    <w:p w14:paraId="58998B64" w14:textId="77777777" w:rsidR="00515A7E" w:rsidRDefault="00515A7E" w:rsidP="00515A7E">
      <w:pPr>
        <w:rPr>
          <w:rFonts w:ascii="Myriad Pro" w:hAnsi="Myriad Pro"/>
          <w:szCs w:val="24"/>
        </w:rPr>
      </w:pPr>
    </w:p>
    <w:p w14:paraId="48EC4A04" w14:textId="2BE057EB" w:rsidR="00515A7E" w:rsidRPr="00515A7E" w:rsidRDefault="00515A7E" w:rsidP="00515A7E">
      <w:pPr>
        <w:rPr>
          <w:rFonts w:ascii="Myriad Pro" w:hAnsi="Myriad Pro"/>
          <w:i/>
          <w:szCs w:val="24"/>
        </w:rPr>
      </w:pPr>
      <w:r w:rsidRPr="00515A7E">
        <w:rPr>
          <w:rFonts w:ascii="Myriad Pro" w:hAnsi="Myriad Pro"/>
          <w:i/>
          <w:szCs w:val="24"/>
        </w:rPr>
        <w:t>Ovaj dokument će biti objavljen i u .doc formatu radi lakšeg korištenja obrazaca.</w:t>
      </w:r>
    </w:p>
    <w:p w14:paraId="644194F2" w14:textId="77777777" w:rsidR="0005544B" w:rsidRPr="00DD66BC" w:rsidRDefault="0005544B">
      <w:pPr>
        <w:ind w:left="4320"/>
        <w:jc w:val="both"/>
        <w:rPr>
          <w:rFonts w:ascii="Myriad Pro" w:hAnsi="Myriad Pro"/>
          <w:b/>
          <w:bCs/>
        </w:rPr>
      </w:pPr>
    </w:p>
    <w:sectPr w:rsidR="0005544B" w:rsidRPr="00DD66BC" w:rsidSect="005504DE">
      <w:pgSz w:w="11906" w:h="16838"/>
      <w:pgMar w:top="1134" w:right="1440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32158" w14:textId="77777777" w:rsidR="00A221F3" w:rsidRDefault="00A221F3">
      <w:r>
        <w:separator/>
      </w:r>
    </w:p>
  </w:endnote>
  <w:endnote w:type="continuationSeparator" w:id="0">
    <w:p w14:paraId="0812A365" w14:textId="77777777" w:rsidR="00A221F3" w:rsidRDefault="00A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EYInterstate">
    <w:altName w:val="Corbel"/>
    <w:charset w:val="EE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6880" w14:textId="77777777" w:rsidR="00A221F3" w:rsidRDefault="00A221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7E253" w14:textId="77777777" w:rsidR="00A221F3" w:rsidRDefault="00A221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686570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sz w:val="22"/>
        <w:szCs w:val="22"/>
      </w:rPr>
    </w:sdtEndPr>
    <w:sdtContent>
      <w:p w14:paraId="4153A1F1" w14:textId="77777777" w:rsidR="00A221F3" w:rsidRPr="00B5563C" w:rsidRDefault="00A221F3" w:rsidP="006B5A92">
        <w:pPr>
          <w:pStyle w:val="Footer"/>
          <w:jc w:val="right"/>
          <w:rPr>
            <w:rFonts w:ascii="Myriad Pro" w:hAnsi="Myriad Pro"/>
            <w:sz w:val="22"/>
            <w:szCs w:val="22"/>
          </w:rPr>
        </w:pPr>
        <w:r w:rsidRPr="00B5563C">
          <w:rPr>
            <w:rFonts w:ascii="Myriad Pro" w:hAnsi="Myriad Pro"/>
            <w:sz w:val="22"/>
            <w:szCs w:val="22"/>
          </w:rPr>
          <w:fldChar w:fldCharType="begin"/>
        </w:r>
        <w:r w:rsidRPr="00B5563C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B5563C">
          <w:rPr>
            <w:rFonts w:ascii="Myriad Pro" w:hAnsi="Myriad Pro"/>
            <w:sz w:val="22"/>
            <w:szCs w:val="22"/>
          </w:rPr>
          <w:fldChar w:fldCharType="separate"/>
        </w:r>
        <w:r w:rsidR="00A124E0">
          <w:rPr>
            <w:rFonts w:ascii="Myriad Pro" w:hAnsi="Myriad Pro"/>
            <w:noProof/>
            <w:sz w:val="22"/>
            <w:szCs w:val="22"/>
          </w:rPr>
          <w:t>2</w:t>
        </w:r>
        <w:r w:rsidRPr="00B5563C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407875F7" w14:textId="77777777" w:rsidR="00A221F3" w:rsidRPr="00B5563C" w:rsidRDefault="00A221F3" w:rsidP="00B5563C">
    <w:pPr>
      <w:pStyle w:val="Footer"/>
      <w:tabs>
        <w:tab w:val="clear" w:pos="4153"/>
        <w:tab w:val="clear" w:pos="8306"/>
        <w:tab w:val="left" w:pos="1368"/>
      </w:tabs>
      <w:rPr>
        <w:rFonts w:ascii="Myriad Pro" w:hAnsi="Myriad Pro"/>
        <w:sz w:val="20"/>
      </w:rPr>
    </w:pPr>
    <w:r>
      <w:rPr>
        <w:rFonts w:ascii="Myriad Pro" w:hAnsi="Myriad Pro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179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A49B4" w14:textId="735E5DDA" w:rsidR="00A221F3" w:rsidRDefault="00A221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8DB106" w14:textId="77777777" w:rsidR="00A221F3" w:rsidRDefault="00A22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13056" w14:textId="77777777" w:rsidR="00A221F3" w:rsidRDefault="00A221F3">
      <w:r>
        <w:separator/>
      </w:r>
    </w:p>
  </w:footnote>
  <w:footnote w:type="continuationSeparator" w:id="0">
    <w:p w14:paraId="531F7CD8" w14:textId="77777777" w:rsidR="00A221F3" w:rsidRDefault="00A221F3">
      <w:r>
        <w:continuationSeparator/>
      </w:r>
    </w:p>
  </w:footnote>
  <w:footnote w:id="1">
    <w:p w14:paraId="7FFA7C90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Službe Komisije besplatno će staviti na raspolaganje elektronički servis ESPD-a javnim naručiteljima, naručiteljima, gospodarskim subjektima, pružateljima elektroničkih usluga i ostalim zainteresiranim stranama.</w:t>
      </w:r>
    </w:p>
  </w:footnote>
  <w:footnote w:id="2">
    <w:p w14:paraId="4789A7C8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Za </w:t>
      </w:r>
      <w:r w:rsidRPr="008F236E">
        <w:rPr>
          <w:b/>
          <w:shd w:val="clear" w:color="auto" w:fill="BFBFBF"/>
        </w:rPr>
        <w:t>javne naručitelje:</w:t>
      </w:r>
      <w:r w:rsidRPr="008F236E">
        <w:t xml:space="preserve"> ili </w:t>
      </w:r>
      <w:r w:rsidRPr="008F236E">
        <w:rPr>
          <w:b/>
          <w:shd w:val="clear" w:color="auto" w:fill="BFBFBF"/>
        </w:rPr>
        <w:t>prethodna informacijska obavijest</w:t>
      </w:r>
      <w:r w:rsidRPr="008F236E">
        <w:t xml:space="preserve"> koja se upotrebljava kao sredstvo pozivanja na nadmetanje ili</w:t>
      </w:r>
      <w:r w:rsidRPr="008F236E">
        <w:rPr>
          <w:b/>
          <w:shd w:val="clear" w:color="auto" w:fill="BFBFBF"/>
        </w:rPr>
        <w:t xml:space="preserve"> obavijest o nadmetanju</w:t>
      </w:r>
      <w:r w:rsidRPr="008F236E">
        <w:t>.</w:t>
      </w:r>
      <w:r w:rsidRPr="008F236E">
        <w:br/>
        <w:t xml:space="preserve">Za </w:t>
      </w:r>
      <w:r w:rsidRPr="008F236E">
        <w:rPr>
          <w:b/>
          <w:shd w:val="clear" w:color="auto" w:fill="BFBFBF"/>
        </w:rPr>
        <w:t>naručitelje</w:t>
      </w:r>
      <w:r w:rsidRPr="008F236E">
        <w:t xml:space="preserve">: </w:t>
      </w:r>
      <w:r w:rsidRPr="008F236E">
        <w:rPr>
          <w:b/>
          <w:shd w:val="clear" w:color="auto" w:fill="BFBFBF"/>
        </w:rPr>
        <w:t>periodična indikativna obavijest</w:t>
      </w:r>
      <w:r w:rsidRPr="008F236E">
        <w:t xml:space="preserve"> koja se upotrebljava kao sredstvo pozivanja na nadmetanje, </w:t>
      </w:r>
      <w:r w:rsidRPr="008F236E">
        <w:rPr>
          <w:b/>
          <w:shd w:val="clear" w:color="auto" w:fill="BFBFBF"/>
        </w:rPr>
        <w:t xml:space="preserve">obavijest o nadmetanju </w:t>
      </w:r>
      <w:r w:rsidRPr="008F236E">
        <w:t>ili</w:t>
      </w:r>
      <w:r w:rsidRPr="008F236E">
        <w:rPr>
          <w:b/>
          <w:shd w:val="clear" w:color="auto" w:fill="BFBFBF"/>
        </w:rPr>
        <w:t xml:space="preserve"> obavijest o postojanju kvalifikacijskog sustava</w:t>
      </w:r>
      <w:r w:rsidRPr="008F236E">
        <w:t>.</w:t>
      </w:r>
    </w:p>
  </w:footnote>
  <w:footnote w:id="3">
    <w:p w14:paraId="06F68D16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Podatke treba kopirati iz odjeljka I. točke I.1. odgovarajuće obavijesti.</w:t>
      </w:r>
      <w:r w:rsidRPr="008F236E">
        <w:t xml:space="preserve"> U slučaju zajedničke nabave navedite imena svih uključenih naručitelja.</w:t>
      </w:r>
    </w:p>
  </w:footnote>
  <w:footnote w:id="4">
    <w:p w14:paraId="3B8F27E9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točke II.1.1. i II.1.3. odgovarajuće obavijesti</w:t>
      </w:r>
    </w:p>
  </w:footnote>
  <w:footnote w:id="5">
    <w:p w14:paraId="7DFAE1D8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točku II.1.1. odgovarajuće obavijesti</w:t>
      </w:r>
    </w:p>
  </w:footnote>
  <w:footnote w:id="6">
    <w:p w14:paraId="1CB71142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7">
    <w:p w14:paraId="361DD922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Usp. </w:t>
      </w:r>
      <w:r w:rsidRPr="008F236E">
        <w:rPr>
          <w:rStyle w:val="DeltaViewInsertion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Cs/>
          <w:iCs/>
        </w:rPr>
        <w:br/>
      </w:r>
      <w:r w:rsidRPr="008F236E">
        <w:rPr>
          <w:rStyle w:val="DeltaViewInsertion"/>
        </w:rPr>
        <w:t>Mikropoduzeća:  poduzeće koje ima manje od 10 zaposlenih i čiji godišnji promet i/ili ukupni godišnji iznos bilance ne prelazi 2 milijuna EUR.</w:t>
      </w:r>
      <w:r w:rsidRPr="008F236E">
        <w:rPr>
          <w:rStyle w:val="DeltaViewInsertion"/>
          <w:bCs/>
          <w:iCs/>
        </w:rPr>
        <w:br/>
      </w:r>
      <w:r w:rsidRPr="008F236E">
        <w:rPr>
          <w:rStyle w:val="DeltaViewInsertion"/>
        </w:rPr>
        <w:t>Mala poduzeća:  poduzeće koje ima manje od 50 zaposlenih i čiji godišnji promet i/ili ukupni godišnji iznos bilance ne prelazi 10 milijuna EUR.</w:t>
      </w:r>
      <w:r w:rsidRPr="008F236E">
        <w:rPr>
          <w:rStyle w:val="DeltaViewInsertion"/>
          <w:bCs/>
          <w:iCs/>
        </w:rPr>
        <w:br/>
      </w:r>
      <w:r w:rsidRPr="008F236E">
        <w:rPr>
          <w:rStyle w:val="DeltaViewInsertion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8">
    <w:p w14:paraId="321FC41F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Vidjeti obavijest o nadmetanju, točku III.1.5.</w:t>
      </w:r>
    </w:p>
  </w:footnote>
  <w:footnote w:id="9">
    <w:p w14:paraId="07B399C7" w14:textId="77777777" w:rsidR="00A221F3" w:rsidRPr="00F74DE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15" w:name="_DV_C939"/>
      <w:r>
        <w:t>osoba</w:t>
      </w:r>
      <w:bookmarkEnd w:id="15"/>
      <w:r>
        <w:t xml:space="preserve"> u nepovoljnom položaju.</w:t>
      </w:r>
    </w:p>
  </w:footnote>
  <w:footnote w:id="10">
    <w:p w14:paraId="101F29D5" w14:textId="77777777" w:rsidR="00A221F3" w:rsidRPr="00740F49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Ako postoje, upućivanja i klasifikacija navedeni su u potvrdi.</w:t>
      </w:r>
    </w:p>
  </w:footnote>
  <w:footnote w:id="11">
    <w:p w14:paraId="16948F3F" w14:textId="77777777" w:rsidR="00A221F3" w:rsidRPr="001A2A2A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Posebno kao dio skupine, konzorcija, zajedničkog pothvata ili sličnog.</w:t>
      </w:r>
    </w:p>
  </w:footnote>
  <w:footnote w:id="12">
    <w:p w14:paraId="5C482692" w14:textId="77777777" w:rsidR="00A221F3" w:rsidRPr="00751AB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13">
    <w:p w14:paraId="56FCA234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14">
    <w:p w14:paraId="34E785B3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5">
    <w:p w14:paraId="3100F194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6">
    <w:p w14:paraId="0C409488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7">
    <w:p w14:paraId="248EF01D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color w:val="000000"/>
        </w:rPr>
        <w:t xml:space="preserve"> (SL L 309, 25.11.2005., str. 15.).</w:t>
      </w:r>
    </w:p>
  </w:footnote>
  <w:footnote w:id="18">
    <w:p w14:paraId="1A9E3FAF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color w:val="000000"/>
        </w:rPr>
        <w:t>te o zamjeni Okvirne odluke Vijeća 2002/629/PUP (SL L 101, 15.4.2011., str. 1.).</w:t>
      </w:r>
    </w:p>
  </w:footnote>
  <w:footnote w:id="19">
    <w:p w14:paraId="43FDEA6D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20">
    <w:p w14:paraId="7F1726DE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1">
    <w:p w14:paraId="363B1998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2">
    <w:p w14:paraId="1451BB4E" w14:textId="77777777" w:rsidR="00A221F3" w:rsidRPr="008F236E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nacionalnim odredbama o provedbi članka 57. stavka 6. Direktive 2014/24/EU.</w:t>
      </w:r>
    </w:p>
  </w:footnote>
  <w:footnote w:id="23">
    <w:p w14:paraId="1E8B6612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24">
    <w:p w14:paraId="64D785FF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5">
    <w:p w14:paraId="3B3C7016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Vidjeti članak 57. stavak 4. Direktive 2014/24/EU.</w:t>
      </w:r>
    </w:p>
  </w:footnote>
  <w:footnote w:id="26">
    <w:p w14:paraId="18A4DDC7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7">
    <w:p w14:paraId="07DCD059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8">
    <w:p w14:paraId="3D318A86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9">
    <w:p w14:paraId="309C0641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30">
    <w:p w14:paraId="6CA8C1B4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31">
    <w:p w14:paraId="211C0B48" w14:textId="77777777" w:rsidR="00A221F3" w:rsidRPr="00666429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32">
    <w:p w14:paraId="4BE98A6B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33">
    <w:p w14:paraId="59700CBA" w14:textId="77777777" w:rsidR="00A221F3" w:rsidRPr="00666429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  <w:t>Samo ako je dopušteno u odgovarajućoj obavijesti ili dokumentaciji o nabavi.</w:t>
      </w:r>
    </w:p>
  </w:footnote>
  <w:footnote w:id="34">
    <w:p w14:paraId="3AA51DF4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5">
    <w:p w14:paraId="6B7AE012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6">
    <w:p w14:paraId="63F308D9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7">
    <w:p w14:paraId="7DA765D6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38">
    <w:p w14:paraId="19FAD05C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9">
    <w:p w14:paraId="46181870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40">
    <w:p w14:paraId="256E5150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41">
    <w:p w14:paraId="14322EA0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42">
    <w:p w14:paraId="64336B51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43">
    <w:p w14:paraId="23A8EF4C" w14:textId="77777777" w:rsidR="00A221F3" w:rsidRPr="00D95BA7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44">
    <w:p w14:paraId="22F10D87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5">
    <w:p w14:paraId="14A0C27F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6">
    <w:p w14:paraId="76523C6E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7">
    <w:p w14:paraId="4BE52DF0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8">
    <w:p w14:paraId="32203245" w14:textId="77777777" w:rsidR="00A221F3" w:rsidRPr="006F6304" w:rsidRDefault="00A221F3" w:rsidP="005504DE">
      <w:pPr>
        <w:pStyle w:val="Footnote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206B1" w14:textId="77777777" w:rsidR="00A221F3" w:rsidRDefault="00A221F3">
    <w:pPr>
      <w:pStyle w:val="Header"/>
      <w:pBdr>
        <w:bottom w:val="single" w:sz="4" w:space="1" w:color="auto"/>
      </w:pBdr>
      <w:rPr>
        <w:rFonts w:ascii="Myriad Pro" w:hAnsi="Myriad Pro"/>
        <w:sz w:val="18"/>
      </w:rPr>
    </w:pPr>
    <w:r w:rsidRPr="00C8422B">
      <w:rPr>
        <w:rFonts w:ascii="Myriad Pro" w:hAnsi="Myriad Pro"/>
        <w:sz w:val="18"/>
      </w:rPr>
      <w:t xml:space="preserve">Hrvatska akademska i istraživačka mreža - CARNet, Josipa Marohnića 5, 10000 Zagreb, Hrvatska </w:t>
    </w:r>
  </w:p>
  <w:p w14:paraId="18D79410" w14:textId="2212F811" w:rsidR="00A221F3" w:rsidRPr="00C8422B" w:rsidRDefault="00A221F3">
    <w:pPr>
      <w:pStyle w:val="Header"/>
      <w:pBdr>
        <w:bottom w:val="single" w:sz="4" w:space="1" w:color="auto"/>
      </w:pBdr>
      <w:rPr>
        <w:rFonts w:ascii="Myriad Pro" w:hAnsi="Myriad Pro"/>
        <w:sz w:val="20"/>
      </w:rPr>
    </w:pPr>
    <w:r>
      <w:rPr>
        <w:rFonts w:ascii="Myriad Pro" w:hAnsi="Myriad Pro"/>
        <w:sz w:val="18"/>
      </w:rPr>
      <w:t>1. Izmjene Dokumentacije za nadmetanje, ev. broj: 24-16-VV-OP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93606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2">
    <w:nsid w:val="02DF49FD"/>
    <w:multiLevelType w:val="hybridMultilevel"/>
    <w:tmpl w:val="486224FE"/>
    <w:lvl w:ilvl="0" w:tplc="0E286334">
      <w:start w:val="1"/>
      <w:numFmt w:val="bullet"/>
      <w:pStyle w:val="List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543CB"/>
    <w:multiLevelType w:val="multilevel"/>
    <w:tmpl w:val="211C9A20"/>
    <w:lvl w:ilvl="0">
      <w:start w:val="1"/>
      <w:numFmt w:val="decimal"/>
      <w:pStyle w:val="nabroj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B9F070F"/>
    <w:multiLevelType w:val="multilevel"/>
    <w:tmpl w:val="D90AFCA4"/>
    <w:lvl w:ilvl="0">
      <w:start w:val="1"/>
      <w:numFmt w:val="upperRoman"/>
      <w:pStyle w:val="NaslovD2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slovD3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A50E88"/>
    <w:multiLevelType w:val="hybridMultilevel"/>
    <w:tmpl w:val="58CC006C"/>
    <w:lvl w:ilvl="0" w:tplc="9A0A223A">
      <w:start w:val="1"/>
      <w:numFmt w:val="decimal"/>
      <w:pStyle w:val="MS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26820">
      <w:numFmt w:val="none"/>
      <w:lvlText w:val=""/>
      <w:lvlJc w:val="left"/>
      <w:pPr>
        <w:tabs>
          <w:tab w:val="num" w:pos="360"/>
        </w:tabs>
      </w:pPr>
    </w:lvl>
    <w:lvl w:ilvl="2" w:tplc="1C6EE7C8">
      <w:numFmt w:val="none"/>
      <w:lvlText w:val=""/>
      <w:lvlJc w:val="left"/>
      <w:pPr>
        <w:tabs>
          <w:tab w:val="num" w:pos="360"/>
        </w:tabs>
      </w:pPr>
    </w:lvl>
    <w:lvl w:ilvl="3" w:tplc="A09AA8AA">
      <w:numFmt w:val="none"/>
      <w:lvlText w:val=""/>
      <w:lvlJc w:val="left"/>
      <w:pPr>
        <w:tabs>
          <w:tab w:val="num" w:pos="360"/>
        </w:tabs>
      </w:pPr>
    </w:lvl>
    <w:lvl w:ilvl="4" w:tplc="06847812">
      <w:numFmt w:val="none"/>
      <w:lvlText w:val=""/>
      <w:lvlJc w:val="left"/>
      <w:pPr>
        <w:tabs>
          <w:tab w:val="num" w:pos="360"/>
        </w:tabs>
      </w:pPr>
    </w:lvl>
    <w:lvl w:ilvl="5" w:tplc="DD3A9766">
      <w:numFmt w:val="none"/>
      <w:lvlText w:val=""/>
      <w:lvlJc w:val="left"/>
      <w:pPr>
        <w:tabs>
          <w:tab w:val="num" w:pos="360"/>
        </w:tabs>
      </w:pPr>
    </w:lvl>
    <w:lvl w:ilvl="6" w:tplc="A5B82A24">
      <w:numFmt w:val="none"/>
      <w:lvlText w:val=""/>
      <w:lvlJc w:val="left"/>
      <w:pPr>
        <w:tabs>
          <w:tab w:val="num" w:pos="360"/>
        </w:tabs>
      </w:pPr>
    </w:lvl>
    <w:lvl w:ilvl="7" w:tplc="F14A6184">
      <w:numFmt w:val="none"/>
      <w:lvlText w:val=""/>
      <w:lvlJc w:val="left"/>
      <w:pPr>
        <w:tabs>
          <w:tab w:val="num" w:pos="360"/>
        </w:tabs>
      </w:pPr>
    </w:lvl>
    <w:lvl w:ilvl="8" w:tplc="693CC2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BC4EE6"/>
    <w:multiLevelType w:val="hybridMultilevel"/>
    <w:tmpl w:val="E3D2AAE4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F26B3"/>
    <w:multiLevelType w:val="hybridMultilevel"/>
    <w:tmpl w:val="29D42AA2"/>
    <w:lvl w:ilvl="0" w:tplc="2418F878">
      <w:start w:val="1"/>
      <w:numFmt w:val="decimal"/>
      <w:pStyle w:val="N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B5352"/>
    <w:multiLevelType w:val="hybridMultilevel"/>
    <w:tmpl w:val="A168BAE6"/>
    <w:lvl w:ilvl="0" w:tplc="6AA6D652">
      <w:start w:val="1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6A97C17"/>
    <w:multiLevelType w:val="hybridMultilevel"/>
    <w:tmpl w:val="3496D49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17FA4"/>
    <w:multiLevelType w:val="hybridMultilevel"/>
    <w:tmpl w:val="00D8D5FC"/>
    <w:lvl w:ilvl="0" w:tplc="84226E18">
      <w:start w:val="15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17096"/>
    <w:multiLevelType w:val="hybridMultilevel"/>
    <w:tmpl w:val="867E3AA4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>
    <w:nsid w:val="50603D07"/>
    <w:multiLevelType w:val="hybridMultilevel"/>
    <w:tmpl w:val="EB14E2EC"/>
    <w:lvl w:ilvl="0" w:tplc="E1749D10">
      <w:start w:val="1"/>
      <w:numFmt w:val="bullet"/>
      <w:lvlText w:val="►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29471E"/>
    <w:multiLevelType w:val="hybridMultilevel"/>
    <w:tmpl w:val="1E169B52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A7823"/>
    <w:multiLevelType w:val="hybridMultilevel"/>
    <w:tmpl w:val="D9B48E6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5D7A6BBA"/>
    <w:multiLevelType w:val="hybridMultilevel"/>
    <w:tmpl w:val="F1F4A1B8"/>
    <w:lvl w:ilvl="0" w:tplc="933266DE">
      <w:start w:val="1"/>
      <w:numFmt w:val="upperLetter"/>
      <w:lvlText w:val="%1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A4DAC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 w:tplc="81D2E72C">
      <w:start w:val="1"/>
      <w:numFmt w:val="decimal"/>
      <w:pStyle w:val="IFIS-numeriranje"/>
      <w:lvlText w:val="%4."/>
      <w:lvlJc w:val="right"/>
      <w:pPr>
        <w:tabs>
          <w:tab w:val="num" w:pos="2592"/>
        </w:tabs>
        <w:ind w:left="2592" w:hanging="72"/>
      </w:pPr>
      <w:rPr>
        <w:rFonts w:ascii="Myriad Pro" w:hAnsi="Myriad Pro" w:hint="default"/>
        <w:b w:val="0"/>
        <w:i w:val="0"/>
        <w:color w:val="333333"/>
        <w:sz w:val="24"/>
        <w:szCs w:val="24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2A6CD2"/>
    <w:multiLevelType w:val="multilevel"/>
    <w:tmpl w:val="B28A007C"/>
    <w:lvl w:ilvl="0">
      <w:start w:val="1"/>
      <w:numFmt w:val="decimal"/>
      <w:pStyle w:val="Heading1"/>
      <w:lvlText w:val="%1."/>
      <w:lvlJc w:val="left"/>
      <w:pPr>
        <w:tabs>
          <w:tab w:val="num" w:pos="786"/>
        </w:tabs>
        <w:ind w:left="786" w:hanging="360"/>
      </w:pPr>
      <w:rPr>
        <w:rFonts w:ascii="Myriad Pro" w:hAnsi="Myriad Pro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49A4600"/>
    <w:multiLevelType w:val="hybridMultilevel"/>
    <w:tmpl w:val="6F10470E"/>
    <w:lvl w:ilvl="0" w:tplc="7402F62C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1510C"/>
    <w:multiLevelType w:val="multilevel"/>
    <w:tmpl w:val="42A62D9A"/>
    <w:lvl w:ilvl="0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Myriad Pro" w:hAnsi="Myriad Pro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Myriad Pro" w:hAnsi="Myriad Pro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CA0688E"/>
    <w:multiLevelType w:val="multilevel"/>
    <w:tmpl w:val="DB60AC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"/>
    <w:lvlOverride w:ilvl="0">
      <w:lvl w:ilvl="0">
        <w:start w:val="1"/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18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21"/>
  </w:num>
  <w:num w:numId="14">
    <w:abstractNumId w:val="20"/>
  </w:num>
  <w:num w:numId="15">
    <w:abstractNumId w:val="14"/>
  </w:num>
  <w:num w:numId="16">
    <w:abstractNumId w:val="8"/>
  </w:num>
  <w:num w:numId="17">
    <w:abstractNumId w:val="15"/>
  </w:num>
  <w:num w:numId="18">
    <w:abstractNumId w:val="17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7"/>
  </w:num>
  <w:num w:numId="21">
    <w:abstractNumId w:val="1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>
      <o:colormru v:ext="edit" colors="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3"/>
    <w:rsid w:val="00003C6D"/>
    <w:rsid w:val="000056A6"/>
    <w:rsid w:val="000104EE"/>
    <w:rsid w:val="00010E5E"/>
    <w:rsid w:val="0001149E"/>
    <w:rsid w:val="000116C9"/>
    <w:rsid w:val="000123E5"/>
    <w:rsid w:val="00013615"/>
    <w:rsid w:val="00013A23"/>
    <w:rsid w:val="0001462E"/>
    <w:rsid w:val="00014B0B"/>
    <w:rsid w:val="00014B91"/>
    <w:rsid w:val="00017E8B"/>
    <w:rsid w:val="000204FE"/>
    <w:rsid w:val="00021719"/>
    <w:rsid w:val="000241B9"/>
    <w:rsid w:val="000252A3"/>
    <w:rsid w:val="00026E9E"/>
    <w:rsid w:val="000270BE"/>
    <w:rsid w:val="00030BBF"/>
    <w:rsid w:val="00031664"/>
    <w:rsid w:val="00034414"/>
    <w:rsid w:val="00035479"/>
    <w:rsid w:val="0004233D"/>
    <w:rsid w:val="0004252B"/>
    <w:rsid w:val="00045264"/>
    <w:rsid w:val="0004649C"/>
    <w:rsid w:val="00047902"/>
    <w:rsid w:val="0004793A"/>
    <w:rsid w:val="00047D79"/>
    <w:rsid w:val="0005062A"/>
    <w:rsid w:val="00050ADF"/>
    <w:rsid w:val="000527BF"/>
    <w:rsid w:val="0005544B"/>
    <w:rsid w:val="0005780A"/>
    <w:rsid w:val="00061137"/>
    <w:rsid w:val="000636CD"/>
    <w:rsid w:val="00063DBA"/>
    <w:rsid w:val="000644F6"/>
    <w:rsid w:val="00066214"/>
    <w:rsid w:val="000665E9"/>
    <w:rsid w:val="00067BC1"/>
    <w:rsid w:val="00070A1C"/>
    <w:rsid w:val="00070B12"/>
    <w:rsid w:val="0007132C"/>
    <w:rsid w:val="00075BAB"/>
    <w:rsid w:val="000802A9"/>
    <w:rsid w:val="00082880"/>
    <w:rsid w:val="00084F29"/>
    <w:rsid w:val="00086997"/>
    <w:rsid w:val="00086E44"/>
    <w:rsid w:val="000875EF"/>
    <w:rsid w:val="0009116A"/>
    <w:rsid w:val="000917C4"/>
    <w:rsid w:val="00092269"/>
    <w:rsid w:val="0009463E"/>
    <w:rsid w:val="0009509C"/>
    <w:rsid w:val="000963C5"/>
    <w:rsid w:val="000A01E7"/>
    <w:rsid w:val="000A037A"/>
    <w:rsid w:val="000A1C36"/>
    <w:rsid w:val="000A53E4"/>
    <w:rsid w:val="000A72EB"/>
    <w:rsid w:val="000B029D"/>
    <w:rsid w:val="000B1B5C"/>
    <w:rsid w:val="000B4AC0"/>
    <w:rsid w:val="000C3B2A"/>
    <w:rsid w:val="000C52B2"/>
    <w:rsid w:val="000C5475"/>
    <w:rsid w:val="000C5C18"/>
    <w:rsid w:val="000D06B5"/>
    <w:rsid w:val="000D0A30"/>
    <w:rsid w:val="000D17BA"/>
    <w:rsid w:val="000D2E2C"/>
    <w:rsid w:val="000D7094"/>
    <w:rsid w:val="000E08F3"/>
    <w:rsid w:val="000E17B7"/>
    <w:rsid w:val="000E2B34"/>
    <w:rsid w:val="000E3C01"/>
    <w:rsid w:val="000E6B77"/>
    <w:rsid w:val="000E75F0"/>
    <w:rsid w:val="000F12B1"/>
    <w:rsid w:val="000F2DEC"/>
    <w:rsid w:val="000F413C"/>
    <w:rsid w:val="000F45D5"/>
    <w:rsid w:val="000F5579"/>
    <w:rsid w:val="000F6E43"/>
    <w:rsid w:val="000F7E99"/>
    <w:rsid w:val="001000DF"/>
    <w:rsid w:val="00100AD1"/>
    <w:rsid w:val="00104C99"/>
    <w:rsid w:val="00106C73"/>
    <w:rsid w:val="001102FE"/>
    <w:rsid w:val="00110E4E"/>
    <w:rsid w:val="00111E4E"/>
    <w:rsid w:val="00115C86"/>
    <w:rsid w:val="00120ABC"/>
    <w:rsid w:val="00126246"/>
    <w:rsid w:val="001263A5"/>
    <w:rsid w:val="0012708C"/>
    <w:rsid w:val="0012793A"/>
    <w:rsid w:val="0013232A"/>
    <w:rsid w:val="00140078"/>
    <w:rsid w:val="00140BF5"/>
    <w:rsid w:val="00142E85"/>
    <w:rsid w:val="0015133E"/>
    <w:rsid w:val="00152F89"/>
    <w:rsid w:val="00153B75"/>
    <w:rsid w:val="00156BB5"/>
    <w:rsid w:val="00172701"/>
    <w:rsid w:val="001738E2"/>
    <w:rsid w:val="00176212"/>
    <w:rsid w:val="0017770E"/>
    <w:rsid w:val="00181D16"/>
    <w:rsid w:val="00182507"/>
    <w:rsid w:val="00183510"/>
    <w:rsid w:val="001921FE"/>
    <w:rsid w:val="0019692D"/>
    <w:rsid w:val="001A0843"/>
    <w:rsid w:val="001A3765"/>
    <w:rsid w:val="001A5D31"/>
    <w:rsid w:val="001B14E4"/>
    <w:rsid w:val="001B45D9"/>
    <w:rsid w:val="001B61D0"/>
    <w:rsid w:val="001B67D3"/>
    <w:rsid w:val="001B6C9E"/>
    <w:rsid w:val="001C17CA"/>
    <w:rsid w:val="001C2F9B"/>
    <w:rsid w:val="001C3752"/>
    <w:rsid w:val="001C3887"/>
    <w:rsid w:val="001C701E"/>
    <w:rsid w:val="001D020E"/>
    <w:rsid w:val="001D093C"/>
    <w:rsid w:val="001D26F4"/>
    <w:rsid w:val="001D3824"/>
    <w:rsid w:val="001D547F"/>
    <w:rsid w:val="001D7652"/>
    <w:rsid w:val="001D7996"/>
    <w:rsid w:val="001E2604"/>
    <w:rsid w:val="001E5002"/>
    <w:rsid w:val="001E51AF"/>
    <w:rsid w:val="001E7BA5"/>
    <w:rsid w:val="001F01A9"/>
    <w:rsid w:val="001F5ED0"/>
    <w:rsid w:val="001F62E1"/>
    <w:rsid w:val="001F6AE0"/>
    <w:rsid w:val="001F752A"/>
    <w:rsid w:val="001F7808"/>
    <w:rsid w:val="00203B1B"/>
    <w:rsid w:val="00203F3B"/>
    <w:rsid w:val="00206EFA"/>
    <w:rsid w:val="00212D59"/>
    <w:rsid w:val="00213253"/>
    <w:rsid w:val="002138E3"/>
    <w:rsid w:val="002139EA"/>
    <w:rsid w:val="00213F9E"/>
    <w:rsid w:val="002158BF"/>
    <w:rsid w:val="00215EE0"/>
    <w:rsid w:val="0021659D"/>
    <w:rsid w:val="002214C7"/>
    <w:rsid w:val="002222CF"/>
    <w:rsid w:val="00222CCC"/>
    <w:rsid w:val="00225798"/>
    <w:rsid w:val="00227204"/>
    <w:rsid w:val="00230D60"/>
    <w:rsid w:val="00232140"/>
    <w:rsid w:val="0023222B"/>
    <w:rsid w:val="002363B2"/>
    <w:rsid w:val="0023661E"/>
    <w:rsid w:val="00236B5C"/>
    <w:rsid w:val="002406BA"/>
    <w:rsid w:val="00240C09"/>
    <w:rsid w:val="00242B02"/>
    <w:rsid w:val="0024363A"/>
    <w:rsid w:val="002443B2"/>
    <w:rsid w:val="00246FA9"/>
    <w:rsid w:val="00247020"/>
    <w:rsid w:val="00247EA4"/>
    <w:rsid w:val="00251841"/>
    <w:rsid w:val="00251F02"/>
    <w:rsid w:val="00255E72"/>
    <w:rsid w:val="00262544"/>
    <w:rsid w:val="0026280B"/>
    <w:rsid w:val="00264295"/>
    <w:rsid w:val="00264EE9"/>
    <w:rsid w:val="0027064D"/>
    <w:rsid w:val="00271938"/>
    <w:rsid w:val="002742EF"/>
    <w:rsid w:val="00275822"/>
    <w:rsid w:val="00276B43"/>
    <w:rsid w:val="00277B3C"/>
    <w:rsid w:val="00281622"/>
    <w:rsid w:val="00281775"/>
    <w:rsid w:val="00285FF1"/>
    <w:rsid w:val="0029066E"/>
    <w:rsid w:val="00290976"/>
    <w:rsid w:val="0029270F"/>
    <w:rsid w:val="00294616"/>
    <w:rsid w:val="002A2644"/>
    <w:rsid w:val="002A29C1"/>
    <w:rsid w:val="002A2E39"/>
    <w:rsid w:val="002B4AEF"/>
    <w:rsid w:val="002B63A2"/>
    <w:rsid w:val="002B76BB"/>
    <w:rsid w:val="002C3C04"/>
    <w:rsid w:val="002C57BF"/>
    <w:rsid w:val="002C57CA"/>
    <w:rsid w:val="002C689D"/>
    <w:rsid w:val="002C6F1B"/>
    <w:rsid w:val="002C7118"/>
    <w:rsid w:val="002D1090"/>
    <w:rsid w:val="002D201C"/>
    <w:rsid w:val="002D2339"/>
    <w:rsid w:val="002D282E"/>
    <w:rsid w:val="002D5044"/>
    <w:rsid w:val="002D51F2"/>
    <w:rsid w:val="002E08E9"/>
    <w:rsid w:val="002E1886"/>
    <w:rsid w:val="002E1E05"/>
    <w:rsid w:val="002E4277"/>
    <w:rsid w:val="002F153E"/>
    <w:rsid w:val="002F5253"/>
    <w:rsid w:val="002F5E05"/>
    <w:rsid w:val="002F651B"/>
    <w:rsid w:val="00300F83"/>
    <w:rsid w:val="00301690"/>
    <w:rsid w:val="0030747C"/>
    <w:rsid w:val="00307596"/>
    <w:rsid w:val="00307F47"/>
    <w:rsid w:val="0032005C"/>
    <w:rsid w:val="00324037"/>
    <w:rsid w:val="00325A69"/>
    <w:rsid w:val="0032777D"/>
    <w:rsid w:val="003318CC"/>
    <w:rsid w:val="003330B5"/>
    <w:rsid w:val="003343C6"/>
    <w:rsid w:val="0033555A"/>
    <w:rsid w:val="003363F1"/>
    <w:rsid w:val="00336866"/>
    <w:rsid w:val="00341673"/>
    <w:rsid w:val="003430B5"/>
    <w:rsid w:val="00343517"/>
    <w:rsid w:val="00350FB1"/>
    <w:rsid w:val="0035362C"/>
    <w:rsid w:val="003559E3"/>
    <w:rsid w:val="003562E9"/>
    <w:rsid w:val="0036079E"/>
    <w:rsid w:val="0036199A"/>
    <w:rsid w:val="003639C7"/>
    <w:rsid w:val="0036520B"/>
    <w:rsid w:val="0036638B"/>
    <w:rsid w:val="00366FB5"/>
    <w:rsid w:val="00370474"/>
    <w:rsid w:val="00370853"/>
    <w:rsid w:val="00371CEE"/>
    <w:rsid w:val="0037243B"/>
    <w:rsid w:val="00374681"/>
    <w:rsid w:val="0037499C"/>
    <w:rsid w:val="00380398"/>
    <w:rsid w:val="00380DA6"/>
    <w:rsid w:val="00383364"/>
    <w:rsid w:val="00383D03"/>
    <w:rsid w:val="00384D5D"/>
    <w:rsid w:val="0038743F"/>
    <w:rsid w:val="00390038"/>
    <w:rsid w:val="00392DD6"/>
    <w:rsid w:val="003A0FC5"/>
    <w:rsid w:val="003B1A06"/>
    <w:rsid w:val="003B46F1"/>
    <w:rsid w:val="003B67B0"/>
    <w:rsid w:val="003B7F7B"/>
    <w:rsid w:val="003B7FCD"/>
    <w:rsid w:val="003C212B"/>
    <w:rsid w:val="003C2214"/>
    <w:rsid w:val="003C3248"/>
    <w:rsid w:val="003C70CF"/>
    <w:rsid w:val="003D1A0B"/>
    <w:rsid w:val="003D78F0"/>
    <w:rsid w:val="003E0D32"/>
    <w:rsid w:val="003E2812"/>
    <w:rsid w:val="003E3C20"/>
    <w:rsid w:val="003E663B"/>
    <w:rsid w:val="003E6661"/>
    <w:rsid w:val="003F29C2"/>
    <w:rsid w:val="003F2C8B"/>
    <w:rsid w:val="003F481F"/>
    <w:rsid w:val="003F50AB"/>
    <w:rsid w:val="003F5AD3"/>
    <w:rsid w:val="003F72D4"/>
    <w:rsid w:val="0040011D"/>
    <w:rsid w:val="00401063"/>
    <w:rsid w:val="004050A6"/>
    <w:rsid w:val="004057E3"/>
    <w:rsid w:val="00406E5E"/>
    <w:rsid w:val="00410E64"/>
    <w:rsid w:val="00412B2A"/>
    <w:rsid w:val="004132CF"/>
    <w:rsid w:val="0041523E"/>
    <w:rsid w:val="0041665E"/>
    <w:rsid w:val="00420138"/>
    <w:rsid w:val="00427E72"/>
    <w:rsid w:val="00427FA0"/>
    <w:rsid w:val="004308C9"/>
    <w:rsid w:val="00430EC6"/>
    <w:rsid w:val="004316FD"/>
    <w:rsid w:val="00432CCE"/>
    <w:rsid w:val="004339CA"/>
    <w:rsid w:val="00433DE8"/>
    <w:rsid w:val="00435B8F"/>
    <w:rsid w:val="00437434"/>
    <w:rsid w:val="0043750F"/>
    <w:rsid w:val="0044112B"/>
    <w:rsid w:val="00443203"/>
    <w:rsid w:val="00444504"/>
    <w:rsid w:val="0044461A"/>
    <w:rsid w:val="004520F6"/>
    <w:rsid w:val="00452CC6"/>
    <w:rsid w:val="0045304F"/>
    <w:rsid w:val="00457211"/>
    <w:rsid w:val="00465F37"/>
    <w:rsid w:val="004703A2"/>
    <w:rsid w:val="00471184"/>
    <w:rsid w:val="00472769"/>
    <w:rsid w:val="004744B3"/>
    <w:rsid w:val="004745F3"/>
    <w:rsid w:val="0047487F"/>
    <w:rsid w:val="00475E78"/>
    <w:rsid w:val="0047623E"/>
    <w:rsid w:val="004806A6"/>
    <w:rsid w:val="00480B88"/>
    <w:rsid w:val="00483FB9"/>
    <w:rsid w:val="00484839"/>
    <w:rsid w:val="004851B7"/>
    <w:rsid w:val="00490771"/>
    <w:rsid w:val="00490BF1"/>
    <w:rsid w:val="00491840"/>
    <w:rsid w:val="00491B00"/>
    <w:rsid w:val="0049401F"/>
    <w:rsid w:val="00494272"/>
    <w:rsid w:val="004943BB"/>
    <w:rsid w:val="00495BBF"/>
    <w:rsid w:val="004A3451"/>
    <w:rsid w:val="004A4CBF"/>
    <w:rsid w:val="004A64EA"/>
    <w:rsid w:val="004C12FD"/>
    <w:rsid w:val="004C4978"/>
    <w:rsid w:val="004C6958"/>
    <w:rsid w:val="004C6ABB"/>
    <w:rsid w:val="004D0F0B"/>
    <w:rsid w:val="004D0FA7"/>
    <w:rsid w:val="004D1215"/>
    <w:rsid w:val="004D1A71"/>
    <w:rsid w:val="004D35C8"/>
    <w:rsid w:val="004D6E28"/>
    <w:rsid w:val="004D6F40"/>
    <w:rsid w:val="004E05E3"/>
    <w:rsid w:val="004E406C"/>
    <w:rsid w:val="004E5CF0"/>
    <w:rsid w:val="004E616A"/>
    <w:rsid w:val="004E6987"/>
    <w:rsid w:val="004F0962"/>
    <w:rsid w:val="004F0A1D"/>
    <w:rsid w:val="004F3C6A"/>
    <w:rsid w:val="004F665C"/>
    <w:rsid w:val="004F76AE"/>
    <w:rsid w:val="00501139"/>
    <w:rsid w:val="00501E3B"/>
    <w:rsid w:val="00504352"/>
    <w:rsid w:val="00505201"/>
    <w:rsid w:val="0050632B"/>
    <w:rsid w:val="00506B40"/>
    <w:rsid w:val="00510241"/>
    <w:rsid w:val="0051149E"/>
    <w:rsid w:val="00512A32"/>
    <w:rsid w:val="005145B4"/>
    <w:rsid w:val="00515A7E"/>
    <w:rsid w:val="00515CE2"/>
    <w:rsid w:val="00516DA7"/>
    <w:rsid w:val="00522EA6"/>
    <w:rsid w:val="0052415F"/>
    <w:rsid w:val="00524F55"/>
    <w:rsid w:val="00525AF4"/>
    <w:rsid w:val="00527E10"/>
    <w:rsid w:val="00530371"/>
    <w:rsid w:val="005307D0"/>
    <w:rsid w:val="00530800"/>
    <w:rsid w:val="00531AA9"/>
    <w:rsid w:val="00534806"/>
    <w:rsid w:val="00537B66"/>
    <w:rsid w:val="005445F4"/>
    <w:rsid w:val="005504DE"/>
    <w:rsid w:val="00551549"/>
    <w:rsid w:val="00551BBD"/>
    <w:rsid w:val="00553A6C"/>
    <w:rsid w:val="00553C79"/>
    <w:rsid w:val="00555017"/>
    <w:rsid w:val="00556220"/>
    <w:rsid w:val="0056039F"/>
    <w:rsid w:val="005610F9"/>
    <w:rsid w:val="0056292E"/>
    <w:rsid w:val="005631C7"/>
    <w:rsid w:val="00563454"/>
    <w:rsid w:val="005636C4"/>
    <w:rsid w:val="00565591"/>
    <w:rsid w:val="00570FE0"/>
    <w:rsid w:val="00572C2E"/>
    <w:rsid w:val="00574517"/>
    <w:rsid w:val="005766DF"/>
    <w:rsid w:val="00576FC6"/>
    <w:rsid w:val="00580BE8"/>
    <w:rsid w:val="00587D4C"/>
    <w:rsid w:val="0059042D"/>
    <w:rsid w:val="00590EDB"/>
    <w:rsid w:val="00591BB6"/>
    <w:rsid w:val="005925BE"/>
    <w:rsid w:val="005933C2"/>
    <w:rsid w:val="005933F5"/>
    <w:rsid w:val="00597D2E"/>
    <w:rsid w:val="005A10F2"/>
    <w:rsid w:val="005A363E"/>
    <w:rsid w:val="005A3D3B"/>
    <w:rsid w:val="005A7422"/>
    <w:rsid w:val="005B0ABA"/>
    <w:rsid w:val="005B18D9"/>
    <w:rsid w:val="005B440F"/>
    <w:rsid w:val="005C08BC"/>
    <w:rsid w:val="005C2B6F"/>
    <w:rsid w:val="005C4073"/>
    <w:rsid w:val="005C6F2D"/>
    <w:rsid w:val="005C78F9"/>
    <w:rsid w:val="005D174F"/>
    <w:rsid w:val="005D2086"/>
    <w:rsid w:val="005D3E22"/>
    <w:rsid w:val="005D5FDF"/>
    <w:rsid w:val="005D79BA"/>
    <w:rsid w:val="005D7B24"/>
    <w:rsid w:val="005E040E"/>
    <w:rsid w:val="005E25BB"/>
    <w:rsid w:val="005E2D23"/>
    <w:rsid w:val="005E34B4"/>
    <w:rsid w:val="005F1793"/>
    <w:rsid w:val="005F1B2D"/>
    <w:rsid w:val="005F26BB"/>
    <w:rsid w:val="005F4DF6"/>
    <w:rsid w:val="005F5BC6"/>
    <w:rsid w:val="005F6E82"/>
    <w:rsid w:val="005F7E15"/>
    <w:rsid w:val="00600D8B"/>
    <w:rsid w:val="00600D9B"/>
    <w:rsid w:val="006035F0"/>
    <w:rsid w:val="0060371B"/>
    <w:rsid w:val="00607537"/>
    <w:rsid w:val="006131D1"/>
    <w:rsid w:val="00613487"/>
    <w:rsid w:val="0061369B"/>
    <w:rsid w:val="00620C62"/>
    <w:rsid w:val="00622D2A"/>
    <w:rsid w:val="006251DF"/>
    <w:rsid w:val="00626EFD"/>
    <w:rsid w:val="00627EDD"/>
    <w:rsid w:val="00634D01"/>
    <w:rsid w:val="006414F3"/>
    <w:rsid w:val="00644D23"/>
    <w:rsid w:val="006466FE"/>
    <w:rsid w:val="00650036"/>
    <w:rsid w:val="00650F0F"/>
    <w:rsid w:val="00656C7A"/>
    <w:rsid w:val="00657D6B"/>
    <w:rsid w:val="006629E3"/>
    <w:rsid w:val="00664CA5"/>
    <w:rsid w:val="00665013"/>
    <w:rsid w:val="00665610"/>
    <w:rsid w:val="00665BB0"/>
    <w:rsid w:val="00666D43"/>
    <w:rsid w:val="00666E42"/>
    <w:rsid w:val="00667077"/>
    <w:rsid w:val="00676A04"/>
    <w:rsid w:val="00676B30"/>
    <w:rsid w:val="00680AEB"/>
    <w:rsid w:val="00682404"/>
    <w:rsid w:val="00683156"/>
    <w:rsid w:val="006853D4"/>
    <w:rsid w:val="00697E38"/>
    <w:rsid w:val="006A28EF"/>
    <w:rsid w:val="006A2FA6"/>
    <w:rsid w:val="006A4202"/>
    <w:rsid w:val="006A598C"/>
    <w:rsid w:val="006A5AAE"/>
    <w:rsid w:val="006A5F6F"/>
    <w:rsid w:val="006A6809"/>
    <w:rsid w:val="006A76AA"/>
    <w:rsid w:val="006B0854"/>
    <w:rsid w:val="006B2F91"/>
    <w:rsid w:val="006B3B13"/>
    <w:rsid w:val="006B5A92"/>
    <w:rsid w:val="006B5DE4"/>
    <w:rsid w:val="006B6703"/>
    <w:rsid w:val="006B738F"/>
    <w:rsid w:val="006B7830"/>
    <w:rsid w:val="006B7EAF"/>
    <w:rsid w:val="006C66EB"/>
    <w:rsid w:val="006C768D"/>
    <w:rsid w:val="006D6356"/>
    <w:rsid w:val="006D66C1"/>
    <w:rsid w:val="006E0B52"/>
    <w:rsid w:val="006E15BF"/>
    <w:rsid w:val="006E1650"/>
    <w:rsid w:val="006E2491"/>
    <w:rsid w:val="006E3F29"/>
    <w:rsid w:val="006E4DF4"/>
    <w:rsid w:val="006E7C19"/>
    <w:rsid w:val="006F47C5"/>
    <w:rsid w:val="006F4BA7"/>
    <w:rsid w:val="006F552C"/>
    <w:rsid w:val="006F6B39"/>
    <w:rsid w:val="00701F75"/>
    <w:rsid w:val="007129C3"/>
    <w:rsid w:val="00713A14"/>
    <w:rsid w:val="00715730"/>
    <w:rsid w:val="00716E4E"/>
    <w:rsid w:val="00717E90"/>
    <w:rsid w:val="00721C94"/>
    <w:rsid w:val="007220E6"/>
    <w:rsid w:val="00723648"/>
    <w:rsid w:val="0072576F"/>
    <w:rsid w:val="00727D8E"/>
    <w:rsid w:val="00731614"/>
    <w:rsid w:val="007332E3"/>
    <w:rsid w:val="00736AA3"/>
    <w:rsid w:val="00745271"/>
    <w:rsid w:val="007465A3"/>
    <w:rsid w:val="00746DA9"/>
    <w:rsid w:val="00746E0F"/>
    <w:rsid w:val="007513AD"/>
    <w:rsid w:val="007522CD"/>
    <w:rsid w:val="00752B57"/>
    <w:rsid w:val="0075334E"/>
    <w:rsid w:val="00753F9C"/>
    <w:rsid w:val="007542BA"/>
    <w:rsid w:val="00754C81"/>
    <w:rsid w:val="007567AB"/>
    <w:rsid w:val="00756853"/>
    <w:rsid w:val="00757A48"/>
    <w:rsid w:val="0076200F"/>
    <w:rsid w:val="007622BC"/>
    <w:rsid w:val="00763F3A"/>
    <w:rsid w:val="00770052"/>
    <w:rsid w:val="007701B8"/>
    <w:rsid w:val="00771F99"/>
    <w:rsid w:val="007732C9"/>
    <w:rsid w:val="0077532C"/>
    <w:rsid w:val="007758CB"/>
    <w:rsid w:val="00776B43"/>
    <w:rsid w:val="00777B61"/>
    <w:rsid w:val="00777DED"/>
    <w:rsid w:val="00780810"/>
    <w:rsid w:val="00781589"/>
    <w:rsid w:val="00786546"/>
    <w:rsid w:val="00786B12"/>
    <w:rsid w:val="00786E05"/>
    <w:rsid w:val="00792F55"/>
    <w:rsid w:val="00793FBA"/>
    <w:rsid w:val="00794EAD"/>
    <w:rsid w:val="007961BD"/>
    <w:rsid w:val="0079649E"/>
    <w:rsid w:val="00796F8E"/>
    <w:rsid w:val="00796FED"/>
    <w:rsid w:val="007A01C3"/>
    <w:rsid w:val="007A1979"/>
    <w:rsid w:val="007A564A"/>
    <w:rsid w:val="007A76C0"/>
    <w:rsid w:val="007A79F1"/>
    <w:rsid w:val="007B1D7B"/>
    <w:rsid w:val="007B39EA"/>
    <w:rsid w:val="007B556D"/>
    <w:rsid w:val="007B777C"/>
    <w:rsid w:val="007C1CAF"/>
    <w:rsid w:val="007C3490"/>
    <w:rsid w:val="007C3DC1"/>
    <w:rsid w:val="007C5632"/>
    <w:rsid w:val="007C6EC0"/>
    <w:rsid w:val="007D0AF2"/>
    <w:rsid w:val="007D1A6B"/>
    <w:rsid w:val="007D1E94"/>
    <w:rsid w:val="007D3558"/>
    <w:rsid w:val="007D3B6B"/>
    <w:rsid w:val="007D494A"/>
    <w:rsid w:val="007D74F6"/>
    <w:rsid w:val="007E114E"/>
    <w:rsid w:val="007E33C7"/>
    <w:rsid w:val="007E41BA"/>
    <w:rsid w:val="007F024E"/>
    <w:rsid w:val="007F0A90"/>
    <w:rsid w:val="007F0C61"/>
    <w:rsid w:val="007F26EA"/>
    <w:rsid w:val="007F74A8"/>
    <w:rsid w:val="00800D0C"/>
    <w:rsid w:val="00801FB7"/>
    <w:rsid w:val="00802B69"/>
    <w:rsid w:val="00803B1B"/>
    <w:rsid w:val="00803DE3"/>
    <w:rsid w:val="00804FE1"/>
    <w:rsid w:val="00810506"/>
    <w:rsid w:val="00810D2F"/>
    <w:rsid w:val="0081163D"/>
    <w:rsid w:val="00813186"/>
    <w:rsid w:val="00816A20"/>
    <w:rsid w:val="00820422"/>
    <w:rsid w:val="00820FFC"/>
    <w:rsid w:val="00826336"/>
    <w:rsid w:val="0082750A"/>
    <w:rsid w:val="00830A0E"/>
    <w:rsid w:val="00831C61"/>
    <w:rsid w:val="00832BC4"/>
    <w:rsid w:val="0083540A"/>
    <w:rsid w:val="008402A7"/>
    <w:rsid w:val="0084167D"/>
    <w:rsid w:val="00843DA0"/>
    <w:rsid w:val="00845273"/>
    <w:rsid w:val="00846A96"/>
    <w:rsid w:val="00853663"/>
    <w:rsid w:val="00856613"/>
    <w:rsid w:val="00857446"/>
    <w:rsid w:val="008651DD"/>
    <w:rsid w:val="00876844"/>
    <w:rsid w:val="00877783"/>
    <w:rsid w:val="00880492"/>
    <w:rsid w:val="0088685F"/>
    <w:rsid w:val="00886904"/>
    <w:rsid w:val="0088736D"/>
    <w:rsid w:val="008921D5"/>
    <w:rsid w:val="00895356"/>
    <w:rsid w:val="008956C2"/>
    <w:rsid w:val="008971E2"/>
    <w:rsid w:val="008A2C92"/>
    <w:rsid w:val="008A3683"/>
    <w:rsid w:val="008A46B2"/>
    <w:rsid w:val="008B2186"/>
    <w:rsid w:val="008B4AE7"/>
    <w:rsid w:val="008B679C"/>
    <w:rsid w:val="008B70D8"/>
    <w:rsid w:val="008C3F3A"/>
    <w:rsid w:val="008C5BBE"/>
    <w:rsid w:val="008C6875"/>
    <w:rsid w:val="008C762A"/>
    <w:rsid w:val="008D11AD"/>
    <w:rsid w:val="008D3626"/>
    <w:rsid w:val="008D582C"/>
    <w:rsid w:val="008D6BB2"/>
    <w:rsid w:val="008D774D"/>
    <w:rsid w:val="008E0E37"/>
    <w:rsid w:val="008E0E63"/>
    <w:rsid w:val="008E0E98"/>
    <w:rsid w:val="008E179E"/>
    <w:rsid w:val="008E3164"/>
    <w:rsid w:val="008E3596"/>
    <w:rsid w:val="008E76AA"/>
    <w:rsid w:val="008F16DC"/>
    <w:rsid w:val="008F6D5E"/>
    <w:rsid w:val="008F7254"/>
    <w:rsid w:val="008F7603"/>
    <w:rsid w:val="0090152C"/>
    <w:rsid w:val="00903C31"/>
    <w:rsid w:val="009056AD"/>
    <w:rsid w:val="0090701D"/>
    <w:rsid w:val="00907426"/>
    <w:rsid w:val="009138A7"/>
    <w:rsid w:val="00916DD4"/>
    <w:rsid w:val="0092000D"/>
    <w:rsid w:val="009213C6"/>
    <w:rsid w:val="0092186A"/>
    <w:rsid w:val="0092380C"/>
    <w:rsid w:val="00924033"/>
    <w:rsid w:val="009264D5"/>
    <w:rsid w:val="00934D3E"/>
    <w:rsid w:val="00936C50"/>
    <w:rsid w:val="00947C49"/>
    <w:rsid w:val="00952096"/>
    <w:rsid w:val="0095335F"/>
    <w:rsid w:val="0095428C"/>
    <w:rsid w:val="00960534"/>
    <w:rsid w:val="00960722"/>
    <w:rsid w:val="00960F60"/>
    <w:rsid w:val="0096117D"/>
    <w:rsid w:val="00961229"/>
    <w:rsid w:val="009624C8"/>
    <w:rsid w:val="00964AF0"/>
    <w:rsid w:val="00964E07"/>
    <w:rsid w:val="00965C2C"/>
    <w:rsid w:val="00972993"/>
    <w:rsid w:val="00980256"/>
    <w:rsid w:val="009812E6"/>
    <w:rsid w:val="0098575E"/>
    <w:rsid w:val="009860C9"/>
    <w:rsid w:val="00986706"/>
    <w:rsid w:val="0099124B"/>
    <w:rsid w:val="009935E3"/>
    <w:rsid w:val="00993DA7"/>
    <w:rsid w:val="00993E37"/>
    <w:rsid w:val="00995C2A"/>
    <w:rsid w:val="009A204A"/>
    <w:rsid w:val="009A70EF"/>
    <w:rsid w:val="009B0533"/>
    <w:rsid w:val="009B11B2"/>
    <w:rsid w:val="009B6100"/>
    <w:rsid w:val="009B786E"/>
    <w:rsid w:val="009C1058"/>
    <w:rsid w:val="009C1AB4"/>
    <w:rsid w:val="009C5CC4"/>
    <w:rsid w:val="009C7774"/>
    <w:rsid w:val="009D0234"/>
    <w:rsid w:val="009D0E59"/>
    <w:rsid w:val="009D1D3B"/>
    <w:rsid w:val="009D2E75"/>
    <w:rsid w:val="009D78F6"/>
    <w:rsid w:val="009E0A54"/>
    <w:rsid w:val="009F0905"/>
    <w:rsid w:val="009F0E45"/>
    <w:rsid w:val="009F1A2E"/>
    <w:rsid w:val="009F1FB2"/>
    <w:rsid w:val="009F2385"/>
    <w:rsid w:val="009F51D6"/>
    <w:rsid w:val="00A00696"/>
    <w:rsid w:val="00A02E7C"/>
    <w:rsid w:val="00A04CFC"/>
    <w:rsid w:val="00A052BB"/>
    <w:rsid w:val="00A075EB"/>
    <w:rsid w:val="00A1090B"/>
    <w:rsid w:val="00A124E0"/>
    <w:rsid w:val="00A170FE"/>
    <w:rsid w:val="00A1794E"/>
    <w:rsid w:val="00A221F3"/>
    <w:rsid w:val="00A22CFC"/>
    <w:rsid w:val="00A25F3D"/>
    <w:rsid w:val="00A26EC2"/>
    <w:rsid w:val="00A36128"/>
    <w:rsid w:val="00A36C74"/>
    <w:rsid w:val="00A373DB"/>
    <w:rsid w:val="00A42478"/>
    <w:rsid w:val="00A47948"/>
    <w:rsid w:val="00A479E6"/>
    <w:rsid w:val="00A50E04"/>
    <w:rsid w:val="00A52110"/>
    <w:rsid w:val="00A60C11"/>
    <w:rsid w:val="00A63881"/>
    <w:rsid w:val="00A64A09"/>
    <w:rsid w:val="00A66DA0"/>
    <w:rsid w:val="00A67610"/>
    <w:rsid w:val="00A706CD"/>
    <w:rsid w:val="00A719EF"/>
    <w:rsid w:val="00A71D6C"/>
    <w:rsid w:val="00A75074"/>
    <w:rsid w:val="00A76609"/>
    <w:rsid w:val="00A806BD"/>
    <w:rsid w:val="00A8262A"/>
    <w:rsid w:val="00A82EF5"/>
    <w:rsid w:val="00A84AA5"/>
    <w:rsid w:val="00A87CF9"/>
    <w:rsid w:val="00A90E56"/>
    <w:rsid w:val="00A952FC"/>
    <w:rsid w:val="00A95B5F"/>
    <w:rsid w:val="00A977CD"/>
    <w:rsid w:val="00AB047A"/>
    <w:rsid w:val="00AB0557"/>
    <w:rsid w:val="00AB28ED"/>
    <w:rsid w:val="00AB4011"/>
    <w:rsid w:val="00AB72AC"/>
    <w:rsid w:val="00AC05B8"/>
    <w:rsid w:val="00AC2E24"/>
    <w:rsid w:val="00AC4516"/>
    <w:rsid w:val="00AC556E"/>
    <w:rsid w:val="00AD23B3"/>
    <w:rsid w:val="00AD342A"/>
    <w:rsid w:val="00AD4A83"/>
    <w:rsid w:val="00AD5CAE"/>
    <w:rsid w:val="00AD63C9"/>
    <w:rsid w:val="00AE02E5"/>
    <w:rsid w:val="00AE0879"/>
    <w:rsid w:val="00AE0C54"/>
    <w:rsid w:val="00AE1D8A"/>
    <w:rsid w:val="00AE5206"/>
    <w:rsid w:val="00AE7B3D"/>
    <w:rsid w:val="00AE7D65"/>
    <w:rsid w:val="00AF03E2"/>
    <w:rsid w:val="00AF6178"/>
    <w:rsid w:val="00AF7590"/>
    <w:rsid w:val="00B00B1D"/>
    <w:rsid w:val="00B02E67"/>
    <w:rsid w:val="00B133CD"/>
    <w:rsid w:val="00B1447C"/>
    <w:rsid w:val="00B15FB8"/>
    <w:rsid w:val="00B17EA4"/>
    <w:rsid w:val="00B226C3"/>
    <w:rsid w:val="00B25B6F"/>
    <w:rsid w:val="00B31056"/>
    <w:rsid w:val="00B312A8"/>
    <w:rsid w:val="00B32219"/>
    <w:rsid w:val="00B32A21"/>
    <w:rsid w:val="00B32AF8"/>
    <w:rsid w:val="00B41C52"/>
    <w:rsid w:val="00B41F52"/>
    <w:rsid w:val="00B426BB"/>
    <w:rsid w:val="00B428D3"/>
    <w:rsid w:val="00B43FD8"/>
    <w:rsid w:val="00B45AA1"/>
    <w:rsid w:val="00B46704"/>
    <w:rsid w:val="00B47185"/>
    <w:rsid w:val="00B50206"/>
    <w:rsid w:val="00B50CCC"/>
    <w:rsid w:val="00B5464A"/>
    <w:rsid w:val="00B54BFF"/>
    <w:rsid w:val="00B5563C"/>
    <w:rsid w:val="00B5670D"/>
    <w:rsid w:val="00B56D61"/>
    <w:rsid w:val="00B61CBD"/>
    <w:rsid w:val="00B66745"/>
    <w:rsid w:val="00B704F7"/>
    <w:rsid w:val="00B71403"/>
    <w:rsid w:val="00B72763"/>
    <w:rsid w:val="00B7310D"/>
    <w:rsid w:val="00B73897"/>
    <w:rsid w:val="00B740F5"/>
    <w:rsid w:val="00B7750D"/>
    <w:rsid w:val="00B82813"/>
    <w:rsid w:val="00B83DAD"/>
    <w:rsid w:val="00B902BA"/>
    <w:rsid w:val="00B92B0C"/>
    <w:rsid w:val="00B97F13"/>
    <w:rsid w:val="00BA1390"/>
    <w:rsid w:val="00BA39CB"/>
    <w:rsid w:val="00BA4A08"/>
    <w:rsid w:val="00BA570B"/>
    <w:rsid w:val="00BA640A"/>
    <w:rsid w:val="00BA65E7"/>
    <w:rsid w:val="00BA6C62"/>
    <w:rsid w:val="00BB23C6"/>
    <w:rsid w:val="00BB3C0D"/>
    <w:rsid w:val="00BB4611"/>
    <w:rsid w:val="00BC49EB"/>
    <w:rsid w:val="00BD17F9"/>
    <w:rsid w:val="00BD25AA"/>
    <w:rsid w:val="00BD310C"/>
    <w:rsid w:val="00BD4228"/>
    <w:rsid w:val="00BD5FDD"/>
    <w:rsid w:val="00BD614F"/>
    <w:rsid w:val="00BD655F"/>
    <w:rsid w:val="00BE0F4E"/>
    <w:rsid w:val="00BE0FB0"/>
    <w:rsid w:val="00BE22B8"/>
    <w:rsid w:val="00BE236C"/>
    <w:rsid w:val="00BE4C47"/>
    <w:rsid w:val="00BE594E"/>
    <w:rsid w:val="00BE6804"/>
    <w:rsid w:val="00BF4199"/>
    <w:rsid w:val="00BF542A"/>
    <w:rsid w:val="00BF65BC"/>
    <w:rsid w:val="00BF6947"/>
    <w:rsid w:val="00C07C48"/>
    <w:rsid w:val="00C142C6"/>
    <w:rsid w:val="00C17B13"/>
    <w:rsid w:val="00C20E0B"/>
    <w:rsid w:val="00C2143B"/>
    <w:rsid w:val="00C21D2C"/>
    <w:rsid w:val="00C21DE8"/>
    <w:rsid w:val="00C23117"/>
    <w:rsid w:val="00C2733C"/>
    <w:rsid w:val="00C302D8"/>
    <w:rsid w:val="00C3636F"/>
    <w:rsid w:val="00C406E4"/>
    <w:rsid w:val="00C4613C"/>
    <w:rsid w:val="00C46E39"/>
    <w:rsid w:val="00C470AA"/>
    <w:rsid w:val="00C5062B"/>
    <w:rsid w:val="00C50D83"/>
    <w:rsid w:val="00C5414E"/>
    <w:rsid w:val="00C542E9"/>
    <w:rsid w:val="00C54E38"/>
    <w:rsid w:val="00C5581C"/>
    <w:rsid w:val="00C56F76"/>
    <w:rsid w:val="00C5700F"/>
    <w:rsid w:val="00C6062F"/>
    <w:rsid w:val="00C63117"/>
    <w:rsid w:val="00C6321F"/>
    <w:rsid w:val="00C64800"/>
    <w:rsid w:val="00C648D1"/>
    <w:rsid w:val="00C657BC"/>
    <w:rsid w:val="00C65CFA"/>
    <w:rsid w:val="00C65D4D"/>
    <w:rsid w:val="00C7066D"/>
    <w:rsid w:val="00C717C7"/>
    <w:rsid w:val="00C83C36"/>
    <w:rsid w:val="00C8422B"/>
    <w:rsid w:val="00C86B88"/>
    <w:rsid w:val="00C874D8"/>
    <w:rsid w:val="00C91D8D"/>
    <w:rsid w:val="00C92AB8"/>
    <w:rsid w:val="00C95785"/>
    <w:rsid w:val="00C96313"/>
    <w:rsid w:val="00C965DC"/>
    <w:rsid w:val="00CA2B02"/>
    <w:rsid w:val="00CA3C0A"/>
    <w:rsid w:val="00CA4309"/>
    <w:rsid w:val="00CA7EEE"/>
    <w:rsid w:val="00CB02B6"/>
    <w:rsid w:val="00CB221F"/>
    <w:rsid w:val="00CB340D"/>
    <w:rsid w:val="00CB3A11"/>
    <w:rsid w:val="00CB3B46"/>
    <w:rsid w:val="00CC0C37"/>
    <w:rsid w:val="00CC147D"/>
    <w:rsid w:val="00CC3E1C"/>
    <w:rsid w:val="00CD19F1"/>
    <w:rsid w:val="00CD20ED"/>
    <w:rsid w:val="00CD2355"/>
    <w:rsid w:val="00CD5C23"/>
    <w:rsid w:val="00CD73B5"/>
    <w:rsid w:val="00CE0BDE"/>
    <w:rsid w:val="00CE2DC5"/>
    <w:rsid w:val="00CE4181"/>
    <w:rsid w:val="00CF0D3A"/>
    <w:rsid w:val="00CF1006"/>
    <w:rsid w:val="00CF25AB"/>
    <w:rsid w:val="00CF426C"/>
    <w:rsid w:val="00CF5C80"/>
    <w:rsid w:val="00CF6257"/>
    <w:rsid w:val="00CF638B"/>
    <w:rsid w:val="00D00AB8"/>
    <w:rsid w:val="00D024DE"/>
    <w:rsid w:val="00D03D54"/>
    <w:rsid w:val="00D046A2"/>
    <w:rsid w:val="00D052B2"/>
    <w:rsid w:val="00D12CE3"/>
    <w:rsid w:val="00D14DDC"/>
    <w:rsid w:val="00D14FEF"/>
    <w:rsid w:val="00D16D01"/>
    <w:rsid w:val="00D17A14"/>
    <w:rsid w:val="00D20E43"/>
    <w:rsid w:val="00D22125"/>
    <w:rsid w:val="00D2396E"/>
    <w:rsid w:val="00D27E04"/>
    <w:rsid w:val="00D3099E"/>
    <w:rsid w:val="00D3285F"/>
    <w:rsid w:val="00D32869"/>
    <w:rsid w:val="00D34C44"/>
    <w:rsid w:val="00D366CC"/>
    <w:rsid w:val="00D36F68"/>
    <w:rsid w:val="00D407AD"/>
    <w:rsid w:val="00D44A40"/>
    <w:rsid w:val="00D44CD0"/>
    <w:rsid w:val="00D44ED7"/>
    <w:rsid w:val="00D45998"/>
    <w:rsid w:val="00D45FCC"/>
    <w:rsid w:val="00D46785"/>
    <w:rsid w:val="00D51E6A"/>
    <w:rsid w:val="00D53397"/>
    <w:rsid w:val="00D536D0"/>
    <w:rsid w:val="00D60622"/>
    <w:rsid w:val="00D766C8"/>
    <w:rsid w:val="00D80C54"/>
    <w:rsid w:val="00D822C4"/>
    <w:rsid w:val="00D93889"/>
    <w:rsid w:val="00D93D63"/>
    <w:rsid w:val="00D964D3"/>
    <w:rsid w:val="00D965B8"/>
    <w:rsid w:val="00D976E2"/>
    <w:rsid w:val="00DA0534"/>
    <w:rsid w:val="00DA1EF1"/>
    <w:rsid w:val="00DA30EA"/>
    <w:rsid w:val="00DA40EA"/>
    <w:rsid w:val="00DA5450"/>
    <w:rsid w:val="00DA5A8F"/>
    <w:rsid w:val="00DA626E"/>
    <w:rsid w:val="00DB421C"/>
    <w:rsid w:val="00DB6016"/>
    <w:rsid w:val="00DC133C"/>
    <w:rsid w:val="00DC1B74"/>
    <w:rsid w:val="00DC34B8"/>
    <w:rsid w:val="00DC66B7"/>
    <w:rsid w:val="00DD0331"/>
    <w:rsid w:val="00DD0826"/>
    <w:rsid w:val="00DD17E9"/>
    <w:rsid w:val="00DD193A"/>
    <w:rsid w:val="00DD3A09"/>
    <w:rsid w:val="00DD3BF5"/>
    <w:rsid w:val="00DD3CF4"/>
    <w:rsid w:val="00DD43FC"/>
    <w:rsid w:val="00DD5745"/>
    <w:rsid w:val="00DD5CC0"/>
    <w:rsid w:val="00DD66BC"/>
    <w:rsid w:val="00DE2AD0"/>
    <w:rsid w:val="00DE54F7"/>
    <w:rsid w:val="00DE5768"/>
    <w:rsid w:val="00DE5E96"/>
    <w:rsid w:val="00DF38B1"/>
    <w:rsid w:val="00E0044E"/>
    <w:rsid w:val="00E00BAB"/>
    <w:rsid w:val="00E04C0C"/>
    <w:rsid w:val="00E07D07"/>
    <w:rsid w:val="00E11ECD"/>
    <w:rsid w:val="00E16291"/>
    <w:rsid w:val="00E176B1"/>
    <w:rsid w:val="00E208FE"/>
    <w:rsid w:val="00E21780"/>
    <w:rsid w:val="00E21AF0"/>
    <w:rsid w:val="00E21D95"/>
    <w:rsid w:val="00E22B7F"/>
    <w:rsid w:val="00E27F31"/>
    <w:rsid w:val="00E30F52"/>
    <w:rsid w:val="00E32D66"/>
    <w:rsid w:val="00E330C8"/>
    <w:rsid w:val="00E343DC"/>
    <w:rsid w:val="00E36B13"/>
    <w:rsid w:val="00E403C6"/>
    <w:rsid w:val="00E40E65"/>
    <w:rsid w:val="00E4229A"/>
    <w:rsid w:val="00E50165"/>
    <w:rsid w:val="00E5126C"/>
    <w:rsid w:val="00E538E5"/>
    <w:rsid w:val="00E53B68"/>
    <w:rsid w:val="00E577C8"/>
    <w:rsid w:val="00E60CB7"/>
    <w:rsid w:val="00E62060"/>
    <w:rsid w:val="00E62C5C"/>
    <w:rsid w:val="00E632DD"/>
    <w:rsid w:val="00E65335"/>
    <w:rsid w:val="00E66253"/>
    <w:rsid w:val="00E7638E"/>
    <w:rsid w:val="00E77C6A"/>
    <w:rsid w:val="00E80ABA"/>
    <w:rsid w:val="00E816A8"/>
    <w:rsid w:val="00E85D7A"/>
    <w:rsid w:val="00E90EC0"/>
    <w:rsid w:val="00E91703"/>
    <w:rsid w:val="00E91FFE"/>
    <w:rsid w:val="00E942B5"/>
    <w:rsid w:val="00E94817"/>
    <w:rsid w:val="00E96A7C"/>
    <w:rsid w:val="00EA15E0"/>
    <w:rsid w:val="00EA31DF"/>
    <w:rsid w:val="00EA344F"/>
    <w:rsid w:val="00EA352D"/>
    <w:rsid w:val="00EA3853"/>
    <w:rsid w:val="00EA5815"/>
    <w:rsid w:val="00EA5B3C"/>
    <w:rsid w:val="00EA6AFA"/>
    <w:rsid w:val="00EA734E"/>
    <w:rsid w:val="00EA78E2"/>
    <w:rsid w:val="00EB4CE9"/>
    <w:rsid w:val="00EC15F3"/>
    <w:rsid w:val="00EC2A6A"/>
    <w:rsid w:val="00EC2C52"/>
    <w:rsid w:val="00EC2ED7"/>
    <w:rsid w:val="00EC4252"/>
    <w:rsid w:val="00EC7055"/>
    <w:rsid w:val="00ED00E0"/>
    <w:rsid w:val="00ED0B17"/>
    <w:rsid w:val="00ED163C"/>
    <w:rsid w:val="00ED30F4"/>
    <w:rsid w:val="00ED32F3"/>
    <w:rsid w:val="00ED52E5"/>
    <w:rsid w:val="00ED62CB"/>
    <w:rsid w:val="00EE0742"/>
    <w:rsid w:val="00EE1730"/>
    <w:rsid w:val="00EE4A37"/>
    <w:rsid w:val="00EF0B36"/>
    <w:rsid w:val="00EF1D95"/>
    <w:rsid w:val="00EF4BA9"/>
    <w:rsid w:val="00EF5856"/>
    <w:rsid w:val="00F05ADC"/>
    <w:rsid w:val="00F121F4"/>
    <w:rsid w:val="00F138CE"/>
    <w:rsid w:val="00F17467"/>
    <w:rsid w:val="00F179F5"/>
    <w:rsid w:val="00F20779"/>
    <w:rsid w:val="00F2107A"/>
    <w:rsid w:val="00F22363"/>
    <w:rsid w:val="00F22B39"/>
    <w:rsid w:val="00F22BBE"/>
    <w:rsid w:val="00F26EF3"/>
    <w:rsid w:val="00F26F9F"/>
    <w:rsid w:val="00F304F2"/>
    <w:rsid w:val="00F340D1"/>
    <w:rsid w:val="00F34219"/>
    <w:rsid w:val="00F4019B"/>
    <w:rsid w:val="00F420D7"/>
    <w:rsid w:val="00F543A1"/>
    <w:rsid w:val="00F55369"/>
    <w:rsid w:val="00F5542E"/>
    <w:rsid w:val="00F55D9D"/>
    <w:rsid w:val="00F56C39"/>
    <w:rsid w:val="00F579C5"/>
    <w:rsid w:val="00F612B2"/>
    <w:rsid w:val="00F614BD"/>
    <w:rsid w:val="00F633C7"/>
    <w:rsid w:val="00F63B6C"/>
    <w:rsid w:val="00F63C70"/>
    <w:rsid w:val="00F63F15"/>
    <w:rsid w:val="00F6655C"/>
    <w:rsid w:val="00F66F0E"/>
    <w:rsid w:val="00F67441"/>
    <w:rsid w:val="00F72D7F"/>
    <w:rsid w:val="00F73D8B"/>
    <w:rsid w:val="00F75981"/>
    <w:rsid w:val="00F770DB"/>
    <w:rsid w:val="00F80BD2"/>
    <w:rsid w:val="00F80FD1"/>
    <w:rsid w:val="00F81FD0"/>
    <w:rsid w:val="00F85836"/>
    <w:rsid w:val="00F940B0"/>
    <w:rsid w:val="00F9583C"/>
    <w:rsid w:val="00F962C9"/>
    <w:rsid w:val="00F975B9"/>
    <w:rsid w:val="00FA53F4"/>
    <w:rsid w:val="00FA624C"/>
    <w:rsid w:val="00FA62B5"/>
    <w:rsid w:val="00FB216F"/>
    <w:rsid w:val="00FB39C7"/>
    <w:rsid w:val="00FB3D14"/>
    <w:rsid w:val="00FB5CA6"/>
    <w:rsid w:val="00FC020B"/>
    <w:rsid w:val="00FC0EE0"/>
    <w:rsid w:val="00FC1C07"/>
    <w:rsid w:val="00FC4F66"/>
    <w:rsid w:val="00FC5559"/>
    <w:rsid w:val="00FC5D3E"/>
    <w:rsid w:val="00FC6F20"/>
    <w:rsid w:val="00FD1BE6"/>
    <w:rsid w:val="00FD2876"/>
    <w:rsid w:val="00FD3088"/>
    <w:rsid w:val="00FD3428"/>
    <w:rsid w:val="00FD3F78"/>
    <w:rsid w:val="00FD6106"/>
    <w:rsid w:val="00FE1792"/>
    <w:rsid w:val="00FE302F"/>
    <w:rsid w:val="00FE4F07"/>
    <w:rsid w:val="00FE71AB"/>
    <w:rsid w:val="00FE751A"/>
    <w:rsid w:val="00FF022E"/>
    <w:rsid w:val="00FF0933"/>
    <w:rsid w:val="00FF4062"/>
    <w:rsid w:val="00FF43F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669"/>
    </o:shapedefaults>
    <o:shapelayout v:ext="edit">
      <o:idmap v:ext="edit" data="1"/>
    </o:shapelayout>
  </w:shapeDefaults>
  <w:decimalSymbol w:val=","/>
  <w:listSeparator w:val=";"/>
  <w14:docId w14:val="72B4A29E"/>
  <w15:docId w15:val="{11332700-7125-480A-9F54-C696F777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11"/>
    <w:rPr>
      <w:rFonts w:ascii="Arial" w:hAnsi="Arial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1D093C"/>
    <w:pPr>
      <w:keepNext/>
      <w:numPr>
        <w:numId w:val="2"/>
      </w:numPr>
      <w:spacing w:before="120" w:after="120"/>
      <w:outlineLvl w:val="0"/>
    </w:pPr>
    <w:rPr>
      <w:rFonts w:ascii="OfficinaSansTT" w:hAnsi="OfficinaSansTT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D093C"/>
    <w:pPr>
      <w:keepNext/>
      <w:numPr>
        <w:ilvl w:val="1"/>
        <w:numId w:val="1"/>
      </w:numPr>
      <w:spacing w:before="360" w:after="120"/>
      <w:outlineLvl w:val="1"/>
    </w:pPr>
    <w:rPr>
      <w:rFonts w:ascii="OfficinaSansTT" w:hAnsi="OfficinaSansTT"/>
      <w:b/>
      <w:i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8E76AA"/>
    <w:pPr>
      <w:keepNext/>
      <w:spacing w:before="200" w:after="60"/>
      <w:jc w:val="both"/>
      <w:outlineLvl w:val="2"/>
    </w:pPr>
    <w:rPr>
      <w:rFonts w:ascii="Myriad Pro" w:hAnsi="Myriad Pro"/>
      <w:b/>
      <w:bCs/>
    </w:rPr>
  </w:style>
  <w:style w:type="paragraph" w:styleId="Heading4">
    <w:name w:val="heading 4"/>
    <w:basedOn w:val="Normal"/>
    <w:next w:val="Normal"/>
    <w:link w:val="Heading4Char"/>
    <w:qFormat/>
    <w:rsid w:val="001D093C"/>
    <w:pPr>
      <w:keepNext/>
      <w:numPr>
        <w:ilvl w:val="3"/>
        <w:numId w:val="1"/>
      </w:numPr>
      <w:spacing w:before="120" w:after="6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1D093C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1D09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D093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Normal"/>
    <w:next w:val="Normal"/>
    <w:link w:val="Heading8Char"/>
    <w:qFormat/>
    <w:rsid w:val="001D093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D093C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,Char"/>
    <w:basedOn w:val="Normal"/>
    <w:link w:val="HeaderChar"/>
    <w:uiPriority w:val="99"/>
    <w:rsid w:val="001D09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093C"/>
    <w:pPr>
      <w:tabs>
        <w:tab w:val="center" w:pos="4153"/>
        <w:tab w:val="right" w:pos="8306"/>
      </w:tabs>
    </w:pPr>
  </w:style>
  <w:style w:type="character" w:styleId="PageNumber">
    <w:name w:val="page number"/>
    <w:rsid w:val="001D093C"/>
    <w:rPr>
      <w:rFonts w:ascii="Times New Roman" w:hAnsi="Times New Roman"/>
    </w:rPr>
  </w:style>
  <w:style w:type="paragraph" w:customStyle="1" w:styleId="tochka">
    <w:name w:val="tochka"/>
    <w:basedOn w:val="Normal"/>
    <w:rsid w:val="001D093C"/>
    <w:pPr>
      <w:keepNext/>
      <w:spacing w:before="120" w:line="240" w:lineRule="exact"/>
      <w:jc w:val="both"/>
    </w:pPr>
    <w:rPr>
      <w:sz w:val="20"/>
    </w:rPr>
  </w:style>
  <w:style w:type="paragraph" w:styleId="BodyText">
    <w:name w:val="Body Text"/>
    <w:basedOn w:val="Normal"/>
    <w:rsid w:val="001D093C"/>
    <w:pPr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qFormat/>
    <w:rsid w:val="002C689D"/>
    <w:pPr>
      <w:tabs>
        <w:tab w:val="left" w:pos="400"/>
        <w:tab w:val="right" w:leader="underscore" w:pos="8659"/>
      </w:tabs>
      <w:spacing w:before="120"/>
    </w:pPr>
    <w:rPr>
      <w:rFonts w:ascii="OfficinaSansTT" w:hAnsi="OfficinaSansTT"/>
      <w:b/>
      <w:i/>
      <w:noProof/>
    </w:rPr>
  </w:style>
  <w:style w:type="paragraph" w:styleId="TOC2">
    <w:name w:val="toc 2"/>
    <w:basedOn w:val="Normal"/>
    <w:next w:val="Normal"/>
    <w:autoRedefine/>
    <w:qFormat/>
    <w:rsid w:val="009264D5"/>
    <w:pPr>
      <w:tabs>
        <w:tab w:val="right" w:leader="underscore" w:pos="8659"/>
      </w:tabs>
      <w:spacing w:before="120"/>
      <w:ind w:left="240"/>
    </w:pPr>
    <w:rPr>
      <w:rFonts w:ascii="OfficinaSansTT" w:hAnsi="OfficinaSansTT"/>
      <w:b/>
      <w:noProof/>
      <w:kern w:val="36"/>
      <w:sz w:val="22"/>
    </w:rPr>
  </w:style>
  <w:style w:type="paragraph" w:styleId="BlockText">
    <w:name w:val="Block Text"/>
    <w:basedOn w:val="Normal"/>
    <w:rsid w:val="001D093C"/>
    <w:pPr>
      <w:spacing w:after="120"/>
      <w:ind w:left="284" w:right="284" w:firstLine="425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1D093C"/>
    <w:rPr>
      <w:b/>
    </w:rPr>
  </w:style>
  <w:style w:type="paragraph" w:customStyle="1" w:styleId="StandardJustifParagra">
    <w:name w:val="Standard Justif. Paragra"/>
    <w:rsid w:val="001D093C"/>
    <w:pPr>
      <w:tabs>
        <w:tab w:val="left" w:pos="2448"/>
      </w:tabs>
      <w:spacing w:before="240"/>
      <w:ind w:firstLine="573"/>
      <w:jc w:val="both"/>
    </w:pPr>
    <w:rPr>
      <w:rFonts w:ascii="Courier" w:hAnsi="Courier"/>
      <w:sz w:val="24"/>
      <w:lang w:val="en-GB" w:eastAsia="en-US"/>
    </w:rPr>
  </w:style>
  <w:style w:type="paragraph" w:customStyle="1" w:styleId="Tekst">
    <w:name w:val="Tekst"/>
    <w:basedOn w:val="Normal"/>
    <w:rsid w:val="001D093C"/>
    <w:pPr>
      <w:spacing w:after="120"/>
      <w:ind w:firstLine="576"/>
      <w:jc w:val="both"/>
    </w:pPr>
  </w:style>
  <w:style w:type="paragraph" w:customStyle="1" w:styleId="carnet1">
    <w:name w:val="carnet 1"/>
    <w:basedOn w:val="Normal"/>
    <w:rsid w:val="001D093C"/>
    <w:pPr>
      <w:spacing w:before="40" w:after="40"/>
      <w:jc w:val="both"/>
    </w:pPr>
    <w:rPr>
      <w:sz w:val="20"/>
      <w:lang w:val="en-US"/>
    </w:rPr>
  </w:style>
  <w:style w:type="paragraph" w:customStyle="1" w:styleId="Popisnormal">
    <w:name w:val="Popis_normal"/>
    <w:basedOn w:val="Normal"/>
    <w:rsid w:val="001D093C"/>
    <w:pPr>
      <w:widowControl w:val="0"/>
    </w:pPr>
    <w:rPr>
      <w:snapToGrid w:val="0"/>
    </w:rPr>
  </w:style>
  <w:style w:type="character" w:styleId="CommentReference">
    <w:name w:val="annotation reference"/>
    <w:basedOn w:val="DefaultParagraphFont"/>
    <w:uiPriority w:val="99"/>
    <w:semiHidden/>
    <w:rsid w:val="001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93C"/>
    <w:rPr>
      <w:sz w:val="20"/>
    </w:rPr>
  </w:style>
  <w:style w:type="paragraph" w:customStyle="1" w:styleId="xl24">
    <w:name w:val="xl24"/>
    <w:basedOn w:val="Normal"/>
    <w:rsid w:val="001D093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  <w:sz w:val="18"/>
      <w:szCs w:val="18"/>
      <w:lang w:val="en-GB"/>
    </w:rPr>
  </w:style>
  <w:style w:type="paragraph" w:customStyle="1" w:styleId="xl25">
    <w:name w:val="xl25"/>
    <w:basedOn w:val="Normal"/>
    <w:rsid w:val="001D093C"/>
    <w:pP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6">
    <w:name w:val="xl26"/>
    <w:basedOn w:val="Normal"/>
    <w:rsid w:val="001D093C"/>
    <w:pP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7">
    <w:name w:val="xl27"/>
    <w:basedOn w:val="Normal"/>
    <w:rsid w:val="001D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  <w:lang w:val="en-GB"/>
    </w:rPr>
  </w:style>
  <w:style w:type="paragraph" w:customStyle="1" w:styleId="xl28">
    <w:name w:val="xl28"/>
    <w:basedOn w:val="Normal"/>
    <w:rsid w:val="001D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9">
    <w:name w:val="xl29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  <w:lang w:val="en-GB"/>
    </w:rPr>
  </w:style>
  <w:style w:type="paragraph" w:customStyle="1" w:styleId="xl30">
    <w:name w:val="xl30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31">
    <w:name w:val="xl31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0000FF"/>
      <w:sz w:val="18"/>
      <w:szCs w:val="18"/>
      <w:lang w:val="en-GB"/>
    </w:rPr>
  </w:style>
  <w:style w:type="paragraph" w:customStyle="1" w:styleId="xl32">
    <w:name w:val="xl32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0000FF"/>
      <w:sz w:val="18"/>
      <w:szCs w:val="18"/>
      <w:lang w:val="en-GB"/>
    </w:rPr>
  </w:style>
  <w:style w:type="paragraph" w:customStyle="1" w:styleId="xl33">
    <w:name w:val="xl33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FF0000"/>
      <w:sz w:val="18"/>
      <w:szCs w:val="18"/>
      <w:lang w:val="en-GB"/>
    </w:rPr>
  </w:style>
  <w:style w:type="paragraph" w:customStyle="1" w:styleId="xl34">
    <w:name w:val="xl34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rsid w:val="001D093C"/>
    <w:pPr>
      <w:ind w:left="432"/>
    </w:pPr>
    <w:rPr>
      <w:i/>
      <w:iCs/>
      <w:color w:val="993366"/>
    </w:rPr>
  </w:style>
  <w:style w:type="paragraph" w:styleId="BodyText3">
    <w:name w:val="Body Text 3"/>
    <w:basedOn w:val="Normal"/>
    <w:link w:val="BodyText3Char"/>
    <w:rsid w:val="001D093C"/>
    <w:pPr>
      <w:tabs>
        <w:tab w:val="left" w:pos="456"/>
      </w:tabs>
      <w:spacing w:before="6" w:after="6" w:line="360" w:lineRule="auto"/>
      <w:jc w:val="both"/>
    </w:pPr>
    <w:rPr>
      <w:rFonts w:ascii="OfficinaSansTT" w:hAnsi="OfficinaSansTT"/>
      <w:b/>
      <w:bCs/>
      <w:i/>
      <w:iCs/>
    </w:rPr>
  </w:style>
  <w:style w:type="paragraph" w:customStyle="1" w:styleId="T-98-2">
    <w:name w:val="T-9/8-2"/>
    <w:basedOn w:val="Normal"/>
    <w:rsid w:val="001D093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rsid w:val="001D09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D093C"/>
    <w:pPr>
      <w:spacing w:before="60" w:after="60"/>
      <w:ind w:left="720" w:firstLine="708"/>
      <w:jc w:val="both"/>
    </w:pPr>
    <w:rPr>
      <w:rFonts w:ascii="OfficinaSansTT" w:hAnsi="OfficinaSansTT"/>
    </w:rPr>
  </w:style>
  <w:style w:type="paragraph" w:styleId="BodyTextIndent3">
    <w:name w:val="Body Text Indent 3"/>
    <w:basedOn w:val="Normal"/>
    <w:link w:val="BodyTextIndent3Char"/>
    <w:rsid w:val="001D093C"/>
    <w:pPr>
      <w:spacing w:before="60" w:after="60"/>
      <w:ind w:left="2410" w:hanging="982"/>
      <w:jc w:val="both"/>
    </w:pPr>
    <w:rPr>
      <w:rFonts w:ascii="OfficinaSansTT" w:hAnsi="OfficinaSansTT"/>
    </w:rPr>
  </w:style>
  <w:style w:type="paragraph" w:customStyle="1" w:styleId="T-109curz">
    <w:name w:val="T-10/9 curz"/>
    <w:rsid w:val="001D093C"/>
    <w:pPr>
      <w:widowControl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 w:eastAsia="en-US"/>
    </w:rPr>
  </w:style>
  <w:style w:type="paragraph" w:customStyle="1" w:styleId="Clanak">
    <w:name w:val="Clanak"/>
    <w:next w:val="T-98-2"/>
    <w:rsid w:val="001D093C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bjulet">
    <w:name w:val="bjulet"/>
    <w:basedOn w:val="Normal"/>
    <w:rsid w:val="001D093C"/>
    <w:pPr>
      <w:keepLines/>
      <w:tabs>
        <w:tab w:val="left" w:pos="113"/>
      </w:tabs>
      <w:spacing w:line="240" w:lineRule="exact"/>
      <w:jc w:val="both"/>
    </w:pPr>
    <w:rPr>
      <w:rFonts w:ascii="Times New Roman" w:hAnsi="Times New Roman"/>
      <w:noProof/>
      <w:sz w:val="20"/>
      <w:lang w:val="en-US"/>
    </w:rPr>
  </w:style>
  <w:style w:type="paragraph" w:customStyle="1" w:styleId="glava2">
    <w:name w:val="glava2"/>
    <w:basedOn w:val="bjulet"/>
    <w:rsid w:val="001D093C"/>
    <w:pPr>
      <w:spacing w:before="20" w:after="20"/>
    </w:pPr>
  </w:style>
  <w:style w:type="paragraph" w:customStyle="1" w:styleId="clan">
    <w:name w:val="clan"/>
    <w:basedOn w:val="Normal"/>
    <w:rsid w:val="001D093C"/>
    <w:pPr>
      <w:spacing w:before="240" w:after="240"/>
      <w:jc w:val="center"/>
    </w:pPr>
    <w:rPr>
      <w:rFonts w:ascii="Times New Roman" w:hAnsi="Times New Roman"/>
      <w:b/>
    </w:rPr>
  </w:style>
  <w:style w:type="character" w:styleId="FollowedHyperlink">
    <w:name w:val="FollowedHyperlink"/>
    <w:basedOn w:val="DefaultParagraphFont"/>
    <w:uiPriority w:val="99"/>
    <w:rsid w:val="001D093C"/>
    <w:rPr>
      <w:color w:val="800080"/>
      <w:u w:val="single"/>
    </w:rPr>
  </w:style>
  <w:style w:type="character" w:customStyle="1" w:styleId="Style12pt">
    <w:name w:val="Style 12 pt"/>
    <w:basedOn w:val="DefaultParagraphFont"/>
    <w:rsid w:val="001D093C"/>
    <w:rPr>
      <w:sz w:val="24"/>
      <w:szCs w:val="24"/>
      <w:vertAlign w:val="baseline"/>
    </w:rPr>
  </w:style>
  <w:style w:type="paragraph" w:styleId="ListBullet">
    <w:name w:val="List Bullet"/>
    <w:basedOn w:val="Normal"/>
    <w:autoRedefine/>
    <w:rsid w:val="001D093C"/>
    <w:pPr>
      <w:numPr>
        <w:numId w:val="3"/>
      </w:numPr>
      <w:jc w:val="both"/>
    </w:pPr>
  </w:style>
  <w:style w:type="paragraph" w:styleId="DocumentMap">
    <w:name w:val="Document Map"/>
    <w:basedOn w:val="Normal"/>
    <w:semiHidden/>
    <w:rsid w:val="001D093C"/>
    <w:pPr>
      <w:shd w:val="clear" w:color="auto" w:fill="000080"/>
    </w:pPr>
    <w:rPr>
      <w:rFonts w:ascii="Tahoma" w:hAnsi="Tahoma" w:cs="Tahoma"/>
    </w:rPr>
  </w:style>
  <w:style w:type="character" w:customStyle="1" w:styleId="naslovibig1">
    <w:name w:val="naslovibig1"/>
    <w:basedOn w:val="DefaultParagraphFont"/>
    <w:rsid w:val="001D093C"/>
    <w:rPr>
      <w:rFonts w:ascii="Arial" w:hAnsi="Arial" w:cs="Arial" w:hint="default"/>
      <w:b/>
      <w:bCs/>
      <w:i w:val="0"/>
      <w:iCs w:val="0"/>
      <w:color w:val="FEC90F"/>
      <w:sz w:val="24"/>
      <w:szCs w:val="24"/>
    </w:rPr>
  </w:style>
  <w:style w:type="paragraph" w:styleId="NormalWeb">
    <w:name w:val="Normal (Web)"/>
    <w:basedOn w:val="Normal"/>
    <w:uiPriority w:val="99"/>
    <w:rsid w:val="001D09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basedOn w:val="DefaultParagraphFont"/>
    <w:qFormat/>
    <w:rsid w:val="001D093C"/>
    <w:rPr>
      <w:b/>
      <w:bCs/>
    </w:rPr>
  </w:style>
  <w:style w:type="character" w:customStyle="1" w:styleId="malitekst1">
    <w:name w:val="malitekst1"/>
    <w:basedOn w:val="DefaultParagraphFont"/>
    <w:rsid w:val="001D093C"/>
    <w:rPr>
      <w:rFonts w:ascii="Verdana" w:hAnsi="Verdana" w:hint="default"/>
      <w:b w:val="0"/>
      <w:bCs w:val="0"/>
      <w:i w:val="0"/>
      <w:iCs w:val="0"/>
      <w:color w:val="FCEDB9"/>
      <w:sz w:val="15"/>
      <w:szCs w:val="15"/>
    </w:rPr>
  </w:style>
  <w:style w:type="paragraph" w:customStyle="1" w:styleId="Paragrafdopis">
    <w:name w:val="Paragraf dopis"/>
    <w:basedOn w:val="Normal"/>
    <w:rsid w:val="00965C2C"/>
    <w:pPr>
      <w:spacing w:before="60" w:after="60"/>
      <w:jc w:val="both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rsid w:val="00AF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99"/>
    <w:qFormat/>
    <w:rsid w:val="006A5AAE"/>
    <w:pPr>
      <w:ind w:left="708"/>
    </w:pPr>
  </w:style>
  <w:style w:type="paragraph" w:customStyle="1" w:styleId="Style1">
    <w:name w:val="Style1"/>
    <w:basedOn w:val="TOC1"/>
    <w:next w:val="StandardJustifParagra"/>
    <w:rsid w:val="00F55D9D"/>
  </w:style>
  <w:style w:type="paragraph" w:customStyle="1" w:styleId="Style2">
    <w:name w:val="Style2"/>
    <w:basedOn w:val="TOC1"/>
    <w:next w:val="Style1"/>
    <w:rsid w:val="00F55D9D"/>
  </w:style>
  <w:style w:type="paragraph" w:customStyle="1" w:styleId="msolistparagraph0">
    <w:name w:val="msolistparagraph"/>
    <w:basedOn w:val="Normal"/>
    <w:rsid w:val="0001462E"/>
    <w:pPr>
      <w:ind w:left="720"/>
    </w:pPr>
    <w:rPr>
      <w:rFonts w:ascii="Times New Roman" w:hAnsi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C2733C"/>
    <w:rPr>
      <w:b/>
      <w:bCs/>
    </w:rPr>
  </w:style>
  <w:style w:type="paragraph" w:customStyle="1" w:styleId="Lista">
    <w:name w:val="Lista"/>
    <w:basedOn w:val="Normal"/>
    <w:rsid w:val="0004233D"/>
    <w:pPr>
      <w:spacing w:after="120" w:line="264" w:lineRule="auto"/>
      <w:jc w:val="both"/>
    </w:pPr>
    <w:rPr>
      <w:rFonts w:ascii="Times New Roman" w:hAnsi="Times New Roman"/>
      <w:szCs w:val="24"/>
      <w:lang w:val="en-US"/>
    </w:rPr>
  </w:style>
  <w:style w:type="paragraph" w:customStyle="1" w:styleId="Bullet">
    <w:name w:val="Bullet"/>
    <w:basedOn w:val="BodyText"/>
    <w:autoRedefine/>
    <w:rsid w:val="0004233D"/>
    <w:pPr>
      <w:keepLines/>
      <w:numPr>
        <w:numId w:val="4"/>
      </w:numPr>
      <w:spacing w:before="60" w:after="60"/>
    </w:pPr>
    <w:rPr>
      <w:rFonts w:ascii="Book Antiqua" w:hAnsi="Book Antiqua" w:cs="Arial"/>
      <w:noProof/>
      <w:szCs w:val="24"/>
    </w:rPr>
  </w:style>
  <w:style w:type="paragraph" w:customStyle="1" w:styleId="font5">
    <w:name w:val="font5"/>
    <w:basedOn w:val="Normal"/>
    <w:rsid w:val="0004233D"/>
    <w:pPr>
      <w:spacing w:before="100" w:beforeAutospacing="1" w:after="100" w:afterAutospacing="1"/>
    </w:pPr>
    <w:rPr>
      <w:rFonts w:ascii="Tahoma" w:hAnsi="Tahoma" w:cs="Tahoma"/>
      <w:sz w:val="20"/>
      <w:lang w:eastAsia="hr-HR"/>
    </w:rPr>
  </w:style>
  <w:style w:type="paragraph" w:customStyle="1" w:styleId="font6">
    <w:name w:val="font6"/>
    <w:basedOn w:val="Normal"/>
    <w:rsid w:val="0004233D"/>
    <w:pPr>
      <w:spacing w:before="100" w:beforeAutospacing="1" w:after="100" w:afterAutospacing="1"/>
    </w:pPr>
    <w:rPr>
      <w:rFonts w:ascii="Tahoma" w:hAnsi="Tahoma" w:cs="Tahoma"/>
      <w:i/>
      <w:iCs/>
      <w:sz w:val="20"/>
      <w:lang w:eastAsia="hr-HR"/>
    </w:rPr>
  </w:style>
  <w:style w:type="paragraph" w:customStyle="1" w:styleId="xl65">
    <w:name w:val="xl65"/>
    <w:basedOn w:val="Normal"/>
    <w:rsid w:val="0004233D"/>
    <w:pP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66">
    <w:name w:val="xl6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67">
    <w:name w:val="xl67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68">
    <w:name w:val="xl68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69">
    <w:name w:val="xl69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70">
    <w:name w:val="xl70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1">
    <w:name w:val="xl71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2">
    <w:name w:val="xl72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3">
    <w:name w:val="xl7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4">
    <w:name w:val="xl7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sz w:val="18"/>
      <w:szCs w:val="18"/>
      <w:lang w:eastAsia="hr-HR"/>
    </w:rPr>
  </w:style>
  <w:style w:type="paragraph" w:customStyle="1" w:styleId="xl76">
    <w:name w:val="xl7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7">
    <w:name w:val="xl77"/>
    <w:basedOn w:val="Normal"/>
    <w:rsid w:val="0004233D"/>
    <w:pP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8">
    <w:name w:val="xl78"/>
    <w:basedOn w:val="Normal"/>
    <w:rsid w:val="0004233D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9">
    <w:name w:val="xl79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0">
    <w:name w:val="xl80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cs="Arial"/>
      <w:sz w:val="18"/>
      <w:szCs w:val="18"/>
      <w:lang w:eastAsia="hr-HR"/>
    </w:rPr>
  </w:style>
  <w:style w:type="paragraph" w:customStyle="1" w:styleId="xl81">
    <w:name w:val="xl81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2">
    <w:name w:val="xl82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i/>
      <w:iCs/>
      <w:szCs w:val="24"/>
      <w:lang w:eastAsia="hr-HR"/>
    </w:rPr>
  </w:style>
  <w:style w:type="paragraph" w:customStyle="1" w:styleId="xl83">
    <w:name w:val="xl8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5">
    <w:name w:val="xl85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6">
    <w:name w:val="xl8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7">
    <w:name w:val="xl87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88">
    <w:name w:val="xl88"/>
    <w:basedOn w:val="Normal"/>
    <w:rsid w:val="0004233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9">
    <w:name w:val="xl89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0">
    <w:name w:val="xl90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1">
    <w:name w:val="xl91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2">
    <w:name w:val="xl92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3">
    <w:name w:val="xl9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4">
    <w:name w:val="xl9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95">
    <w:name w:val="xl95"/>
    <w:basedOn w:val="Normal"/>
    <w:rsid w:val="0004233D"/>
    <w:pP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96">
    <w:name w:val="xl96"/>
    <w:basedOn w:val="Normal"/>
    <w:rsid w:val="0004233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cs="Arial"/>
      <w:szCs w:val="24"/>
      <w:lang w:eastAsia="hr-HR"/>
    </w:rPr>
  </w:style>
  <w:style w:type="paragraph" w:customStyle="1" w:styleId="tablica">
    <w:name w:val="tablica"/>
    <w:basedOn w:val="Normal"/>
    <w:rsid w:val="00A66DA0"/>
    <w:pPr>
      <w:spacing w:before="40" w:after="40"/>
      <w:ind w:left="851"/>
      <w:jc w:val="both"/>
    </w:pPr>
    <w:rPr>
      <w:rFonts w:ascii="Tahoma" w:hAnsi="Tahoma"/>
      <w:sz w:val="22"/>
    </w:rPr>
  </w:style>
  <w:style w:type="paragraph" w:styleId="List">
    <w:name w:val="List"/>
    <w:basedOn w:val="Normal"/>
    <w:rsid w:val="00A66DA0"/>
    <w:pPr>
      <w:spacing w:after="60"/>
      <w:ind w:left="851"/>
      <w:jc w:val="both"/>
    </w:pPr>
    <w:rPr>
      <w:rFonts w:ascii="Tahoma" w:hAnsi="Tahoma"/>
      <w:sz w:val="22"/>
    </w:rPr>
  </w:style>
  <w:style w:type="paragraph" w:customStyle="1" w:styleId="nabroji">
    <w:name w:val="nabroji"/>
    <w:basedOn w:val="List"/>
    <w:rsid w:val="00A66DA0"/>
    <w:pPr>
      <w:numPr>
        <w:numId w:val="5"/>
      </w:numPr>
      <w:tabs>
        <w:tab w:val="clear" w:pos="360"/>
      </w:tabs>
      <w:ind w:left="1276" w:hanging="425"/>
    </w:pPr>
  </w:style>
  <w:style w:type="paragraph" w:customStyle="1" w:styleId="N1">
    <w:name w:val="N1"/>
    <w:basedOn w:val="Normal"/>
    <w:rsid w:val="00A66DA0"/>
    <w:pPr>
      <w:numPr>
        <w:numId w:val="6"/>
      </w:numPr>
      <w:spacing w:after="120"/>
      <w:jc w:val="both"/>
    </w:pPr>
    <w:rPr>
      <w:sz w:val="20"/>
      <w:lang w:val="en-US"/>
    </w:rPr>
  </w:style>
  <w:style w:type="paragraph" w:customStyle="1" w:styleId="P1">
    <w:name w:val="P1"/>
    <w:basedOn w:val="Normal"/>
    <w:rsid w:val="00952096"/>
    <w:pPr>
      <w:spacing w:after="120"/>
      <w:ind w:left="567"/>
      <w:jc w:val="both"/>
    </w:pPr>
    <w:rPr>
      <w:sz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794EAD"/>
    <w:rPr>
      <w:rFonts w:ascii="OfficinaSansTT" w:hAnsi="OfficinaSansTT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D6356"/>
    <w:rPr>
      <w:rFonts w:ascii="OfficinaSansTT" w:hAnsi="OfficinaSansTT"/>
      <w:b/>
      <w:i/>
      <w:sz w:val="2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35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D6356"/>
    <w:rPr>
      <w:rFonts w:ascii="Arial" w:hAnsi="Arial"/>
      <w:b/>
      <w:bCs/>
      <w:lang w:eastAsia="en-US"/>
    </w:rPr>
  </w:style>
  <w:style w:type="paragraph" w:customStyle="1" w:styleId="StyleHeading212ptBlack">
    <w:name w:val="Style Heading 2 + 12 pt Black"/>
    <w:basedOn w:val="Heading2"/>
    <w:link w:val="StyleHeading212ptBlackCharChar"/>
    <w:rsid w:val="006D6356"/>
    <w:pPr>
      <w:numPr>
        <w:ilvl w:val="0"/>
        <w:numId w:val="0"/>
      </w:numPr>
      <w:tabs>
        <w:tab w:val="num" w:pos="1440"/>
      </w:tabs>
      <w:spacing w:before="120" w:after="360"/>
      <w:ind w:left="1440" w:hanging="360"/>
    </w:pPr>
    <w:rPr>
      <w:rFonts w:ascii="Arial" w:hAnsi="Arial" w:cs="Arial"/>
      <w:bCs/>
      <w:iCs/>
      <w:color w:val="808080"/>
      <w:szCs w:val="28"/>
      <w:lang w:eastAsia="hr-HR"/>
    </w:rPr>
  </w:style>
  <w:style w:type="character" w:customStyle="1" w:styleId="StyleHeading212ptBlackCharChar">
    <w:name w:val="Style Heading 2 + 12 pt Black Char Char"/>
    <w:basedOn w:val="DefaultParagraphFont"/>
    <w:link w:val="StyleHeading212ptBlack"/>
    <w:rsid w:val="006D6356"/>
    <w:rPr>
      <w:rFonts w:ascii="Arial" w:hAnsi="Arial" w:cs="Arial"/>
      <w:b/>
      <w:bCs/>
      <w:i/>
      <w:iCs/>
      <w:color w:val="808080"/>
      <w:sz w:val="28"/>
      <w:szCs w:val="28"/>
    </w:rPr>
  </w:style>
  <w:style w:type="paragraph" w:customStyle="1" w:styleId="StyleHeading1Gray-50">
    <w:name w:val="Style Heading 1 + Gray-50%"/>
    <w:basedOn w:val="Heading1"/>
    <w:rsid w:val="006D6356"/>
    <w:pPr>
      <w:widowControl w:val="0"/>
      <w:numPr>
        <w:numId w:val="0"/>
      </w:numPr>
      <w:tabs>
        <w:tab w:val="num" w:pos="720"/>
      </w:tabs>
      <w:suppressAutoHyphens/>
      <w:spacing w:after="360"/>
      <w:ind w:left="720" w:hanging="360"/>
      <w:jc w:val="both"/>
    </w:pPr>
    <w:rPr>
      <w:rFonts w:ascii="Arial" w:hAnsi="Arial" w:cs="Helvetica"/>
      <w:bCs/>
      <w:color w:val="808080"/>
      <w:sz w:val="32"/>
      <w:lang w:eastAsia="hr-HR"/>
    </w:rPr>
  </w:style>
  <w:style w:type="paragraph" w:customStyle="1" w:styleId="MS-2">
    <w:name w:val="MS-2"/>
    <w:basedOn w:val="Normal"/>
    <w:rsid w:val="00D052B2"/>
    <w:pPr>
      <w:numPr>
        <w:numId w:val="7"/>
      </w:numPr>
      <w:spacing w:before="240" w:after="240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E76AA"/>
    <w:rPr>
      <w:rFonts w:ascii="Arial" w:hAnsi="Arial"/>
      <w:sz w:val="24"/>
      <w:lang w:eastAsia="en-US"/>
    </w:rPr>
  </w:style>
  <w:style w:type="paragraph" w:customStyle="1" w:styleId="IFIS-numeriranje">
    <w:name w:val="IFIS-numeriranje"/>
    <w:basedOn w:val="ListBullet"/>
    <w:rsid w:val="008E76AA"/>
    <w:pPr>
      <w:numPr>
        <w:ilvl w:val="3"/>
        <w:numId w:val="8"/>
      </w:numPr>
      <w:spacing w:before="40"/>
      <w:ind w:right="561"/>
    </w:pPr>
    <w:rPr>
      <w:rFonts w:ascii="Times New Roman" w:hAnsi="Times New Roman"/>
      <w:sz w:val="22"/>
      <w:szCs w:val="22"/>
      <w:lang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99"/>
    <w:rsid w:val="003559E3"/>
    <w:rPr>
      <w:rFonts w:ascii="Arial" w:hAnsi="Arial"/>
      <w:sz w:val="24"/>
      <w:lang w:eastAsia="en-US"/>
    </w:rPr>
  </w:style>
  <w:style w:type="paragraph" w:customStyle="1" w:styleId="Naslov1">
    <w:name w:val="Naslov_1"/>
    <w:next w:val="Normal"/>
    <w:qFormat/>
    <w:rsid w:val="00F174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/>
    </w:pPr>
    <w:rPr>
      <w:rFonts w:ascii="Myriad Pro" w:hAnsi="Myriad Pro"/>
      <w:b/>
      <w:sz w:val="28"/>
      <w:lang w:eastAsia="en-US"/>
    </w:rPr>
  </w:style>
  <w:style w:type="paragraph" w:customStyle="1" w:styleId="Naslov2">
    <w:name w:val="Naslov_2"/>
    <w:basedOn w:val="Naslov1"/>
    <w:qFormat/>
    <w:rsid w:val="00F174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F17467"/>
    <w:pPr>
      <w:spacing w:before="60" w:after="60"/>
      <w:jc w:val="both"/>
    </w:pPr>
    <w:rPr>
      <w:rFonts w:ascii="Myriad Pro" w:hAnsi="Myriad Pro"/>
    </w:rPr>
  </w:style>
  <w:style w:type="numbering" w:customStyle="1" w:styleId="NoList1">
    <w:name w:val="No List1"/>
    <w:next w:val="NoList"/>
    <w:uiPriority w:val="99"/>
    <w:semiHidden/>
    <w:unhideWhenUsed/>
    <w:rsid w:val="004C4978"/>
  </w:style>
  <w:style w:type="character" w:customStyle="1" w:styleId="Heading3Char">
    <w:name w:val="Heading 3 Char"/>
    <w:basedOn w:val="DefaultParagraphFont"/>
    <w:link w:val="Heading3"/>
    <w:uiPriority w:val="9"/>
    <w:rsid w:val="004C4978"/>
    <w:rPr>
      <w:rFonts w:ascii="Myriad Pro" w:hAnsi="Myriad Pro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C4978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C4978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C4978"/>
    <w:rPr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C4978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4C4978"/>
    <w:rPr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4C4978"/>
    <w:rPr>
      <w:i/>
      <w:sz w:val="18"/>
      <w:lang w:eastAsia="en-US"/>
    </w:rPr>
  </w:style>
  <w:style w:type="character" w:customStyle="1" w:styleId="HeaderChar">
    <w:name w:val="Header Char"/>
    <w:aliases w:val="Header1 Char,Char Char"/>
    <w:basedOn w:val="DefaultParagraphFont"/>
    <w:link w:val="Header"/>
    <w:uiPriority w:val="99"/>
    <w:rsid w:val="004C4978"/>
    <w:rPr>
      <w:rFonts w:ascii="Arial" w:hAnsi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C497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78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497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97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ormal1">
    <w:name w:val="Normal_1"/>
    <w:basedOn w:val="Normal"/>
    <w:qFormat/>
    <w:rsid w:val="004C4978"/>
    <w:pPr>
      <w:ind w:firstLine="454"/>
    </w:pPr>
    <w:rPr>
      <w:rFonts w:ascii="Myriad Pro" w:hAnsi="Myriad Pro"/>
    </w:rPr>
  </w:style>
  <w:style w:type="paragraph" w:customStyle="1" w:styleId="Naslov4">
    <w:name w:val="Naslov_4"/>
    <w:basedOn w:val="Naslov3"/>
    <w:qFormat/>
    <w:rsid w:val="004C4978"/>
    <w:pPr>
      <w:spacing w:before="0" w:after="0"/>
      <w:ind w:left="624"/>
      <w:jc w:val="left"/>
    </w:pPr>
  </w:style>
  <w:style w:type="paragraph" w:customStyle="1" w:styleId="Bulit1">
    <w:name w:val="Bulit_1"/>
    <w:basedOn w:val="Naslov4"/>
    <w:qFormat/>
    <w:rsid w:val="004C4978"/>
    <w:pPr>
      <w:numPr>
        <w:numId w:val="9"/>
      </w:numPr>
    </w:pPr>
  </w:style>
  <w:style w:type="paragraph" w:customStyle="1" w:styleId="Bulit2">
    <w:name w:val="Bulit_2"/>
    <w:basedOn w:val="Bulit1"/>
    <w:qFormat/>
    <w:rsid w:val="004C4978"/>
    <w:pPr>
      <w:ind w:left="1945" w:hanging="357"/>
    </w:pPr>
  </w:style>
  <w:style w:type="character" w:customStyle="1" w:styleId="FontStyle50">
    <w:name w:val="Font Style50"/>
    <w:basedOn w:val="DefaultParagraphFont"/>
    <w:rsid w:val="004C4978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link w:val="Style5Char"/>
    <w:qFormat/>
    <w:rsid w:val="004C4978"/>
    <w:pPr>
      <w:widowControl w:val="0"/>
      <w:autoSpaceDE w:val="0"/>
      <w:autoSpaceDN w:val="0"/>
      <w:adjustRightInd w:val="0"/>
      <w:spacing w:line="269" w:lineRule="exact"/>
    </w:pPr>
    <w:rPr>
      <w:rFonts w:ascii="Calibri" w:eastAsiaTheme="minorEastAsia" w:hAnsi="Calibri" w:cstheme="minorBidi"/>
      <w:szCs w:val="24"/>
    </w:rPr>
  </w:style>
  <w:style w:type="character" w:customStyle="1" w:styleId="Style5Char">
    <w:name w:val="Style5 Char"/>
    <w:basedOn w:val="ListParagraphChar"/>
    <w:link w:val="Style5"/>
    <w:rsid w:val="004C4978"/>
    <w:rPr>
      <w:rFonts w:ascii="Calibri" w:eastAsiaTheme="minorEastAsia" w:hAnsi="Calibri" w:cstheme="minorBidi"/>
      <w:sz w:val="24"/>
      <w:szCs w:val="24"/>
      <w:lang w:eastAsia="en-US"/>
    </w:rPr>
  </w:style>
  <w:style w:type="character" w:customStyle="1" w:styleId="FontStyle19">
    <w:name w:val="Font Style19"/>
    <w:basedOn w:val="DefaultParagraphFont"/>
    <w:uiPriority w:val="99"/>
    <w:rsid w:val="004C4978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Normal"/>
    <w:uiPriority w:val="99"/>
    <w:rsid w:val="004C4978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3">
    <w:name w:val="Style13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4">
    <w:name w:val="Style14"/>
    <w:basedOn w:val="Normal"/>
    <w:uiPriority w:val="99"/>
    <w:rsid w:val="004C4978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">
    <w:name w:val="Style3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0">
    <w:name w:val="Font Style20"/>
    <w:basedOn w:val="DefaultParagraphFont"/>
    <w:uiPriority w:val="99"/>
    <w:rsid w:val="004C4978"/>
    <w:rPr>
      <w:rFonts w:ascii="Calibri" w:hAnsi="Calibri" w:cs="Calibri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1">
    <w:name w:val="Font Style31"/>
    <w:basedOn w:val="DefaultParagraphFont"/>
    <w:uiPriority w:val="99"/>
    <w:rsid w:val="004C4978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4C4978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0">
    <w:name w:val="Font Style30"/>
    <w:basedOn w:val="DefaultParagraphFont"/>
    <w:uiPriority w:val="99"/>
    <w:rsid w:val="004C4978"/>
    <w:rPr>
      <w:rFonts w:ascii="Calibri" w:hAnsi="Calibri" w:cs="Calibri"/>
      <w:b/>
      <w:bCs/>
      <w:spacing w:val="20"/>
      <w:sz w:val="26"/>
      <w:szCs w:val="26"/>
    </w:rPr>
  </w:style>
  <w:style w:type="paragraph" w:customStyle="1" w:styleId="Style19">
    <w:name w:val="Style19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7">
    <w:name w:val="Font Style27"/>
    <w:basedOn w:val="DefaultParagraphFont"/>
    <w:uiPriority w:val="99"/>
    <w:rsid w:val="004C4978"/>
    <w:rPr>
      <w:rFonts w:ascii="Calibri" w:hAnsi="Calibri" w:cs="Calibri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4C4978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4C4978"/>
    <w:rPr>
      <w:rFonts w:ascii="Calibri" w:hAnsi="Calibri" w:cs="Calibri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6">
    <w:name w:val="Font Style26"/>
    <w:basedOn w:val="DefaultParagraphFont"/>
    <w:uiPriority w:val="99"/>
    <w:rsid w:val="004C4978"/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Normal"/>
    <w:uiPriority w:val="99"/>
    <w:rsid w:val="004C4978"/>
    <w:pPr>
      <w:widowControl w:val="0"/>
      <w:autoSpaceDE w:val="0"/>
      <w:autoSpaceDN w:val="0"/>
      <w:adjustRightInd w:val="0"/>
      <w:spacing w:line="268" w:lineRule="exact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0">
    <w:name w:val="Style30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hAnsi="Calibri" w:cs="Latha"/>
      <w:szCs w:val="24"/>
      <w:lang w:eastAsia="hr-HR" w:bidi="ta-IN"/>
    </w:rPr>
  </w:style>
  <w:style w:type="paragraph" w:customStyle="1" w:styleId="Style22">
    <w:name w:val="Style22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hAnsi="Calibri" w:cs="Latha"/>
      <w:szCs w:val="24"/>
      <w:lang w:eastAsia="hr-HR" w:bidi="ta-IN"/>
    </w:rPr>
  </w:style>
  <w:style w:type="character" w:styleId="Emphasis">
    <w:name w:val="Emphasis"/>
    <w:aliases w:val="Body tekst"/>
    <w:qFormat/>
    <w:rsid w:val="004C4978"/>
    <w:rPr>
      <w:rFonts w:ascii="Calibri" w:hAnsi="Calibri"/>
      <w:iCs/>
      <w:color w:val="auto"/>
      <w:sz w:val="24"/>
      <w:bdr w:val="nil"/>
    </w:rPr>
  </w:style>
  <w:style w:type="character" w:customStyle="1" w:styleId="BodyText2Char">
    <w:name w:val="Body Text 2 Char"/>
    <w:basedOn w:val="DefaultParagraphFont"/>
    <w:link w:val="BodyText2"/>
    <w:rsid w:val="004C4978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C4978"/>
    <w:rPr>
      <w:rFonts w:ascii="Arial" w:hAnsi="Arial"/>
      <w:i/>
      <w:iCs/>
      <w:color w:val="993366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C4978"/>
    <w:rPr>
      <w:rFonts w:ascii="OfficinaSansTT" w:hAnsi="OfficinaSansTT"/>
      <w:b/>
      <w:bCs/>
      <w:i/>
      <w:iCs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C4978"/>
    <w:rPr>
      <w:rFonts w:ascii="OfficinaSansTT" w:hAnsi="OfficinaSansTT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C4978"/>
    <w:rPr>
      <w:rFonts w:ascii="OfficinaSansTT" w:hAnsi="OfficinaSansTT"/>
      <w:sz w:val="24"/>
      <w:lang w:eastAsia="en-US"/>
    </w:rPr>
  </w:style>
  <w:style w:type="paragraph" w:customStyle="1" w:styleId="Style25">
    <w:name w:val="Style25"/>
    <w:basedOn w:val="Normal"/>
    <w:uiPriority w:val="99"/>
    <w:rsid w:val="004C4978"/>
    <w:pPr>
      <w:widowControl w:val="0"/>
      <w:autoSpaceDE w:val="0"/>
      <w:autoSpaceDN w:val="0"/>
      <w:adjustRightInd w:val="0"/>
      <w:spacing w:line="274" w:lineRule="exact"/>
    </w:pPr>
    <w:rPr>
      <w:rFonts w:ascii="Calibri" w:hAnsi="Calibri" w:cs="Latha"/>
      <w:szCs w:val="24"/>
      <w:lang w:eastAsia="hr-HR" w:bidi="ta-IN"/>
    </w:rPr>
  </w:style>
  <w:style w:type="character" w:customStyle="1" w:styleId="FontStyle11">
    <w:name w:val="Font Style11"/>
    <w:basedOn w:val="DefaultParagraphFont"/>
    <w:uiPriority w:val="99"/>
    <w:rsid w:val="004C4978"/>
    <w:rPr>
      <w:rFonts w:ascii="Calibri" w:hAnsi="Calibri" w:cs="Calibri"/>
      <w:sz w:val="22"/>
      <w:szCs w:val="22"/>
    </w:rPr>
  </w:style>
  <w:style w:type="paragraph" w:styleId="ListNumber">
    <w:name w:val="List Number"/>
    <w:basedOn w:val="Normal"/>
    <w:rsid w:val="004C4978"/>
    <w:pPr>
      <w:numPr>
        <w:numId w:val="10"/>
      </w:numPr>
      <w:contextualSpacing/>
    </w:pPr>
    <w:rPr>
      <w:rFonts w:ascii="Myriad Pro" w:hAnsi="Myriad Pro"/>
    </w:rPr>
  </w:style>
  <w:style w:type="paragraph" w:customStyle="1" w:styleId="NaslovD2">
    <w:name w:val="NaslovD2"/>
    <w:basedOn w:val="Normal"/>
    <w:rsid w:val="004C4978"/>
    <w:pPr>
      <w:numPr>
        <w:numId w:val="11"/>
      </w:numPr>
      <w:spacing w:before="120" w:after="120"/>
    </w:pPr>
    <w:rPr>
      <w:rFonts w:ascii="Times New Roman" w:hAnsi="Times New Roman"/>
      <w:szCs w:val="24"/>
    </w:rPr>
  </w:style>
  <w:style w:type="paragraph" w:customStyle="1" w:styleId="NaslovD3">
    <w:name w:val="NaslovD3"/>
    <w:basedOn w:val="Normal"/>
    <w:rsid w:val="004C4978"/>
    <w:pPr>
      <w:numPr>
        <w:ilvl w:val="1"/>
        <w:numId w:val="11"/>
      </w:numPr>
      <w:spacing w:before="120" w:after="120"/>
    </w:pPr>
    <w:rPr>
      <w:rFonts w:ascii="Times New Roman" w:hAnsi="Times New Roman"/>
      <w:szCs w:val="24"/>
    </w:rPr>
  </w:style>
  <w:style w:type="paragraph" w:customStyle="1" w:styleId="Default">
    <w:name w:val="Default"/>
    <w:rsid w:val="004C4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C4978"/>
    <w:rPr>
      <w:rFonts w:ascii="Myriad Pro" w:hAnsi="Myriad Pro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4978"/>
    <w:pPr>
      <w:spacing w:after="100"/>
      <w:ind w:left="480"/>
    </w:pPr>
    <w:rPr>
      <w:rFonts w:ascii="Myriad Pro" w:hAnsi="Myriad Pro"/>
    </w:rPr>
  </w:style>
  <w:style w:type="paragraph" w:styleId="TOC4">
    <w:name w:val="toc 4"/>
    <w:basedOn w:val="Normal"/>
    <w:next w:val="Normal"/>
    <w:autoRedefine/>
    <w:uiPriority w:val="39"/>
    <w:unhideWhenUsed/>
    <w:rsid w:val="004C4978"/>
    <w:pPr>
      <w:spacing w:after="100"/>
      <w:ind w:left="720"/>
    </w:pPr>
    <w:rPr>
      <w:rFonts w:ascii="Myriad Pro" w:hAnsi="Myriad Pro"/>
    </w:rPr>
  </w:style>
  <w:style w:type="paragraph" w:customStyle="1" w:styleId="TextBody">
    <w:name w:val="Text Body"/>
    <w:basedOn w:val="Normal"/>
    <w:rsid w:val="004C497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val="en-US" w:eastAsia="zh-CN" w:bidi="hi-IN"/>
    </w:rPr>
  </w:style>
  <w:style w:type="paragraph" w:customStyle="1" w:styleId="Normal2">
    <w:name w:val="Normal2"/>
    <w:rsid w:val="004C4978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C49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C4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C497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hps">
    <w:name w:val="hps"/>
    <w:basedOn w:val="DefaultParagraphFont"/>
    <w:rsid w:val="004C4978"/>
  </w:style>
  <w:style w:type="character" w:customStyle="1" w:styleId="atn">
    <w:name w:val="atn"/>
    <w:basedOn w:val="DefaultParagraphFont"/>
    <w:rsid w:val="004C4978"/>
  </w:style>
  <w:style w:type="paragraph" w:customStyle="1" w:styleId="Normal10">
    <w:name w:val="Normal1"/>
    <w:rsid w:val="004C4978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Subtitle">
    <w:name w:val="Subtitle"/>
    <w:basedOn w:val="Normal10"/>
    <w:next w:val="Normal10"/>
    <w:link w:val="SubtitleChar"/>
    <w:rsid w:val="004C497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4C4978"/>
    <w:rPr>
      <w:rFonts w:ascii="Trebuchet MS" w:eastAsia="Trebuchet MS" w:hAnsi="Trebuchet MS" w:cs="Trebuchet MS"/>
      <w:i/>
      <w:color w:val="666666"/>
      <w:sz w:val="26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C497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C497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C497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C497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C497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4C4978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4C4978"/>
  </w:style>
  <w:style w:type="paragraph" w:customStyle="1" w:styleId="paragraph">
    <w:name w:val="paragraph"/>
    <w:basedOn w:val="Normal"/>
    <w:rsid w:val="004C4978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character" w:customStyle="1" w:styleId="eop">
    <w:name w:val="eop"/>
    <w:basedOn w:val="DefaultParagraphFont"/>
    <w:rsid w:val="004C4978"/>
  </w:style>
  <w:style w:type="character" w:customStyle="1" w:styleId="scx205883431">
    <w:name w:val="scx205883431"/>
    <w:basedOn w:val="DefaultParagraphFont"/>
    <w:rsid w:val="004C4978"/>
  </w:style>
  <w:style w:type="character" w:customStyle="1" w:styleId="scx147497501">
    <w:name w:val="scx147497501"/>
    <w:basedOn w:val="DefaultParagraphFont"/>
    <w:rsid w:val="004C4978"/>
  </w:style>
  <w:style w:type="character" w:customStyle="1" w:styleId="scx152985381">
    <w:name w:val="scx152985381"/>
    <w:basedOn w:val="DefaultParagraphFont"/>
    <w:rsid w:val="004C4978"/>
  </w:style>
  <w:style w:type="character" w:customStyle="1" w:styleId="scx98950888">
    <w:name w:val="scx98950888"/>
    <w:basedOn w:val="DefaultParagraphFont"/>
    <w:rsid w:val="004C4978"/>
  </w:style>
  <w:style w:type="table" w:customStyle="1" w:styleId="TableGrid11">
    <w:name w:val="Table Grid11"/>
    <w:basedOn w:val="TableNormal"/>
    <w:next w:val="TableGrid"/>
    <w:uiPriority w:val="59"/>
    <w:rsid w:val="009F1A2E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9F1A2E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804FE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2186A"/>
    <w:pPr>
      <w:jc w:val="both"/>
    </w:pPr>
    <w:rPr>
      <w:rFonts w:ascii="Myriad Pro" w:hAnsi="Myriad Pr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86A"/>
    <w:rPr>
      <w:rFonts w:ascii="Myriad Pro" w:hAnsi="Myriad Pro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92186A"/>
    <w:rPr>
      <w:vertAlign w:val="superscript"/>
    </w:rPr>
  </w:style>
  <w:style w:type="paragraph" w:customStyle="1" w:styleId="NormalBold">
    <w:name w:val="NormalBold"/>
    <w:basedOn w:val="Normal"/>
    <w:link w:val="NormalBoldChar"/>
    <w:rsid w:val="005504DE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504DE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504DE"/>
    <w:rPr>
      <w:b/>
      <w:i/>
      <w:spacing w:val="0"/>
    </w:rPr>
  </w:style>
  <w:style w:type="paragraph" w:customStyle="1" w:styleId="Text1">
    <w:name w:val="Text 1"/>
    <w:basedOn w:val="Normal"/>
    <w:rsid w:val="005504DE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"/>
    <w:rsid w:val="005504DE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"/>
    <w:rsid w:val="005504DE"/>
    <w:pPr>
      <w:numPr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"/>
    <w:rsid w:val="005504DE"/>
    <w:pPr>
      <w:numPr>
        <w:numId w:val="19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"/>
    <w:next w:val="Text1"/>
    <w:rsid w:val="005504DE"/>
    <w:pPr>
      <w:numPr>
        <w:numId w:val="2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"/>
    <w:next w:val="Text1"/>
    <w:rsid w:val="005504DE"/>
    <w:pPr>
      <w:numPr>
        <w:ilvl w:val="1"/>
        <w:numId w:val="2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"/>
    <w:next w:val="Text1"/>
    <w:rsid w:val="005504DE"/>
    <w:pPr>
      <w:numPr>
        <w:ilvl w:val="2"/>
        <w:numId w:val="2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"/>
    <w:next w:val="Text1"/>
    <w:rsid w:val="005504DE"/>
    <w:pPr>
      <w:numPr>
        <w:ilvl w:val="3"/>
        <w:numId w:val="2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5504D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5504D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5504D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96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8F67-B58B-4288-B20F-CC61DD5E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5410</Words>
  <Characters>33088</Characters>
  <Application>Microsoft Office Word</Application>
  <DocSecurity>0</DocSecurity>
  <Lines>275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CARNet</Company>
  <LinksUpToDate>false</LinksUpToDate>
  <CharactersWithSpaces>38422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Radovan Kovačević</cp:lastModifiedBy>
  <cp:revision>6</cp:revision>
  <cp:lastPrinted>2016-07-04T08:49:00Z</cp:lastPrinted>
  <dcterms:created xsi:type="dcterms:W3CDTF">2016-07-04T08:39:00Z</dcterms:created>
  <dcterms:modified xsi:type="dcterms:W3CDTF">2016-07-04T09:55:00Z</dcterms:modified>
</cp:coreProperties>
</file>