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18" w:space="0" w:color="0D76BD"/>
          <w:left w:val="single" w:sz="18" w:space="0" w:color="0D76BD"/>
          <w:bottom w:val="single" w:sz="18" w:space="0" w:color="0D76BD"/>
          <w:right w:val="single" w:sz="18" w:space="0" w:color="0D76BD"/>
          <w:insideH w:val="single" w:sz="18" w:space="0" w:color="0D76BD"/>
          <w:insideV w:val="single" w:sz="18" w:space="0" w:color="0D76BD"/>
        </w:tblBorders>
        <w:tblLook w:val="01E0" w:firstRow="1" w:lastRow="1" w:firstColumn="1" w:lastColumn="1" w:noHBand="0" w:noVBand="0"/>
      </w:tblPr>
      <w:tblGrid>
        <w:gridCol w:w="8639"/>
      </w:tblGrid>
      <w:tr w:rsidR="00E90EC0" w:rsidRPr="008F6DBA" w14:paraId="61DAB84E" w14:textId="77777777" w:rsidTr="00F27EC9">
        <w:trPr>
          <w:trHeight w:val="10898"/>
          <w:jc w:val="center"/>
        </w:trPr>
        <w:tc>
          <w:tcPr>
            <w:tcW w:w="8639" w:type="dxa"/>
            <w:shd w:val="clear" w:color="auto" w:fill="auto"/>
          </w:tcPr>
          <w:p w14:paraId="2CF1FF5C" w14:textId="25AD6B13" w:rsidR="00E90EC0" w:rsidRPr="008F6DBA" w:rsidRDefault="00155C65" w:rsidP="00EE7B46">
            <w:pPr>
              <w:spacing w:before="0" w:after="0"/>
              <w:rPr>
                <w:rFonts w:ascii="Arial" w:hAnsi="Arial" w:cs="Arial"/>
                <w:szCs w:val="24"/>
              </w:rPr>
            </w:pPr>
            <w:r w:rsidRPr="008F6DBA">
              <w:rPr>
                <w:rFonts w:ascii="Arial" w:hAnsi="Arial" w:cs="Arial"/>
                <w:szCs w:val="24"/>
              </w:rPr>
              <w:t xml:space="preserve">                              </w:t>
            </w:r>
            <w:r w:rsidR="00E40996" w:rsidRPr="008F6DBA">
              <w:rPr>
                <w:rFonts w:ascii="Arial" w:hAnsi="Arial" w:cs="Arial"/>
                <w:szCs w:val="24"/>
              </w:rPr>
              <w:t xml:space="preserve"> </w:t>
            </w:r>
          </w:p>
          <w:p w14:paraId="518075C4" w14:textId="5BD316F2" w:rsidR="00763920" w:rsidRPr="008F6DBA" w:rsidRDefault="00763920" w:rsidP="00F27EC9">
            <w:pPr>
              <w:spacing w:before="0" w:after="0"/>
              <w:jc w:val="left"/>
              <w:rPr>
                <w:rFonts w:ascii="Arial" w:hAnsi="Arial" w:cs="Arial"/>
                <w:szCs w:val="24"/>
              </w:rPr>
            </w:pPr>
            <w:r w:rsidRPr="008F6DBA">
              <w:rPr>
                <w:rFonts w:ascii="Arial" w:hAnsi="Arial" w:cs="Arial"/>
                <w:noProof/>
                <w:lang w:eastAsia="hr-HR"/>
              </w:rPr>
              <w:drawing>
                <wp:inline distT="0" distB="0" distL="0" distR="0" wp14:anchorId="48D31044" wp14:editId="5ABEB30C">
                  <wp:extent cx="1579463" cy="285750"/>
                  <wp:effectExtent l="0" t="0" r="1905" b="0"/>
                  <wp:docPr id="55473552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579463" cy="285750"/>
                          </a:xfrm>
                          <a:prstGeom prst="rect">
                            <a:avLst/>
                          </a:prstGeom>
                        </pic:spPr>
                      </pic:pic>
                    </a:graphicData>
                  </a:graphic>
                </wp:inline>
              </w:drawing>
            </w:r>
          </w:p>
          <w:p w14:paraId="723CD090" w14:textId="77777777" w:rsidR="00763920" w:rsidRPr="008F6DBA" w:rsidRDefault="00763920" w:rsidP="00EE7B46">
            <w:pPr>
              <w:spacing w:before="0" w:after="0"/>
              <w:rPr>
                <w:rFonts w:ascii="Arial" w:hAnsi="Arial" w:cs="Arial"/>
                <w:szCs w:val="24"/>
              </w:rPr>
            </w:pPr>
          </w:p>
          <w:p w14:paraId="27B80A4D" w14:textId="77777777" w:rsidR="00CF2380" w:rsidRPr="008F6DBA" w:rsidRDefault="00CF2380" w:rsidP="00EE7B46">
            <w:pPr>
              <w:spacing w:before="0" w:after="0"/>
              <w:rPr>
                <w:rFonts w:ascii="Arial" w:hAnsi="Arial" w:cs="Arial"/>
                <w:szCs w:val="24"/>
              </w:rPr>
            </w:pPr>
          </w:p>
          <w:p w14:paraId="0F5A3582" w14:textId="77777777" w:rsidR="00E90EC0" w:rsidRPr="008F6DBA" w:rsidRDefault="00E90EC0" w:rsidP="00EE7B46">
            <w:pPr>
              <w:spacing w:before="0" w:after="0"/>
              <w:rPr>
                <w:rFonts w:ascii="Arial" w:hAnsi="Arial" w:cs="Arial"/>
                <w:szCs w:val="24"/>
              </w:rPr>
            </w:pPr>
          </w:p>
          <w:p w14:paraId="37979079" w14:textId="77777777" w:rsidR="007C6F3B" w:rsidRPr="008F6DBA" w:rsidRDefault="007C6F3B" w:rsidP="554155ED">
            <w:pPr>
              <w:spacing w:before="0" w:after="0"/>
              <w:jc w:val="center"/>
              <w:rPr>
                <w:rFonts w:ascii="Arial" w:eastAsia="Arial" w:hAnsi="Arial" w:cs="Arial"/>
                <w:b/>
                <w:bCs/>
                <w:sz w:val="32"/>
                <w:szCs w:val="32"/>
              </w:rPr>
            </w:pPr>
          </w:p>
          <w:p w14:paraId="6E9E3E30" w14:textId="254743B4" w:rsidR="00E90EC0" w:rsidRPr="008F6DBA" w:rsidRDefault="08576B37" w:rsidP="08576B37">
            <w:pPr>
              <w:spacing w:before="0" w:after="0"/>
              <w:jc w:val="center"/>
              <w:rPr>
                <w:rFonts w:ascii="Arial" w:eastAsia="Arial" w:hAnsi="Arial" w:cs="Arial"/>
                <w:b/>
                <w:bCs/>
                <w:sz w:val="32"/>
                <w:szCs w:val="32"/>
              </w:rPr>
            </w:pPr>
            <w:r w:rsidRPr="008F6DBA">
              <w:rPr>
                <w:rFonts w:ascii="Arial" w:eastAsia="Arial" w:hAnsi="Arial" w:cs="Arial"/>
                <w:b/>
                <w:bCs/>
                <w:sz w:val="32"/>
                <w:szCs w:val="32"/>
              </w:rPr>
              <w:t>DOKUMENTACIJA O NABAVI</w:t>
            </w:r>
          </w:p>
          <w:p w14:paraId="47C4BB50" w14:textId="77777777" w:rsidR="00E90EC0" w:rsidRPr="008F6DBA" w:rsidRDefault="00E90EC0" w:rsidP="00EE7B46">
            <w:pPr>
              <w:spacing w:before="0" w:after="0"/>
              <w:rPr>
                <w:rFonts w:ascii="Arial" w:hAnsi="Arial" w:cs="Arial"/>
                <w:sz w:val="32"/>
                <w:szCs w:val="32"/>
              </w:rPr>
            </w:pPr>
          </w:p>
          <w:p w14:paraId="29A668FA" w14:textId="77777777" w:rsidR="00CF2380" w:rsidRPr="008F6DBA" w:rsidRDefault="00CF2380" w:rsidP="00EE7B46">
            <w:pPr>
              <w:spacing w:before="0" w:after="0"/>
              <w:rPr>
                <w:rFonts w:ascii="Arial" w:hAnsi="Arial" w:cs="Arial"/>
                <w:sz w:val="32"/>
                <w:szCs w:val="32"/>
              </w:rPr>
            </w:pPr>
          </w:p>
          <w:p w14:paraId="4615621A" w14:textId="77777777" w:rsidR="00763920" w:rsidRPr="008F6DBA" w:rsidRDefault="00763920" w:rsidP="00EE7B46">
            <w:pPr>
              <w:spacing w:before="0" w:after="0"/>
              <w:rPr>
                <w:rFonts w:ascii="Arial" w:hAnsi="Arial" w:cs="Arial"/>
                <w:sz w:val="32"/>
                <w:szCs w:val="32"/>
              </w:rPr>
            </w:pPr>
          </w:p>
          <w:p w14:paraId="61D4722B" w14:textId="2E2CC6EB" w:rsidR="00D4302F" w:rsidRPr="008F6DBA" w:rsidRDefault="08576B37" w:rsidP="08576B37">
            <w:pPr>
              <w:spacing w:before="0" w:after="0"/>
              <w:jc w:val="center"/>
              <w:rPr>
                <w:rFonts w:ascii="Arial" w:eastAsia="Arial" w:hAnsi="Arial" w:cs="Arial"/>
                <w:b/>
                <w:bCs/>
                <w:sz w:val="32"/>
                <w:szCs w:val="32"/>
              </w:rPr>
            </w:pPr>
            <w:r w:rsidRPr="008F6DBA">
              <w:rPr>
                <w:rFonts w:ascii="Arial" w:eastAsia="Arial" w:hAnsi="Arial" w:cs="Arial"/>
                <w:b/>
                <w:bCs/>
                <w:sz w:val="32"/>
                <w:szCs w:val="32"/>
              </w:rPr>
              <w:t>OTVORENI POSTUPAK JAVNE NABAVE</w:t>
            </w:r>
          </w:p>
          <w:p w14:paraId="69809EA8" w14:textId="77777777" w:rsidR="00E90EC0" w:rsidRPr="008F6DBA" w:rsidRDefault="00E90EC0" w:rsidP="00EE7B46">
            <w:pPr>
              <w:spacing w:before="0" w:after="0"/>
              <w:rPr>
                <w:rFonts w:ascii="Arial" w:hAnsi="Arial" w:cs="Arial"/>
                <w:sz w:val="32"/>
                <w:szCs w:val="32"/>
              </w:rPr>
            </w:pPr>
          </w:p>
          <w:p w14:paraId="3D61680C" w14:textId="77777777" w:rsidR="00763920" w:rsidRPr="008F6DBA" w:rsidRDefault="00763920" w:rsidP="00EE7B46">
            <w:pPr>
              <w:spacing w:before="0" w:after="0"/>
              <w:rPr>
                <w:rFonts w:ascii="Arial" w:hAnsi="Arial" w:cs="Arial"/>
                <w:sz w:val="32"/>
                <w:szCs w:val="32"/>
              </w:rPr>
            </w:pPr>
          </w:p>
          <w:p w14:paraId="4CD508A7" w14:textId="77777777" w:rsidR="00763920" w:rsidRPr="008F6DBA" w:rsidRDefault="00763920" w:rsidP="00EE7B46">
            <w:pPr>
              <w:spacing w:before="0" w:after="0"/>
              <w:rPr>
                <w:rFonts w:ascii="Arial" w:hAnsi="Arial" w:cs="Arial"/>
                <w:sz w:val="32"/>
                <w:szCs w:val="32"/>
              </w:rPr>
            </w:pPr>
          </w:p>
          <w:p w14:paraId="0653830E" w14:textId="77777777" w:rsidR="00784A51" w:rsidRPr="008F6DBA" w:rsidRDefault="08576B37" w:rsidP="08576B37">
            <w:pPr>
              <w:spacing w:before="0" w:after="0"/>
              <w:jc w:val="center"/>
              <w:rPr>
                <w:rFonts w:ascii="Arial" w:eastAsia="Arial" w:hAnsi="Arial" w:cs="Arial"/>
                <w:b/>
                <w:bCs/>
                <w:color w:val="000000" w:themeColor="text1"/>
                <w:sz w:val="32"/>
                <w:szCs w:val="32"/>
              </w:rPr>
            </w:pPr>
            <w:r w:rsidRPr="008F6DBA">
              <w:rPr>
                <w:rFonts w:ascii="Arial" w:eastAsia="Arial" w:hAnsi="Arial" w:cs="Arial"/>
                <w:b/>
                <w:bCs/>
                <w:color w:val="000000" w:themeColor="text1"/>
                <w:sz w:val="32"/>
                <w:szCs w:val="32"/>
              </w:rPr>
              <w:t>PREDMET NABAVE:</w:t>
            </w:r>
          </w:p>
          <w:p w14:paraId="725D7D35" w14:textId="657DF2C1" w:rsidR="00BD3F23" w:rsidRPr="007C72F0" w:rsidRDefault="0097502C" w:rsidP="007C72F0">
            <w:pPr>
              <w:spacing w:line="276" w:lineRule="auto"/>
              <w:jc w:val="center"/>
              <w:rPr>
                <w:rFonts w:ascii="Arial" w:eastAsia="Arial" w:hAnsi="Arial" w:cs="Arial"/>
                <w:b/>
                <w:bCs/>
                <w:color w:val="000000" w:themeColor="text1"/>
                <w:sz w:val="32"/>
                <w:szCs w:val="32"/>
              </w:rPr>
            </w:pPr>
            <w:r w:rsidRPr="0097502C">
              <w:rPr>
                <w:rFonts w:ascii="Arial" w:eastAsia="Arial" w:hAnsi="Arial" w:cs="Arial"/>
                <w:b/>
                <w:bCs/>
                <w:color w:val="000000" w:themeColor="text1"/>
                <w:sz w:val="32"/>
                <w:szCs w:val="32"/>
              </w:rPr>
              <w:t>Nabava opreme za opremanje dijela nastavnika u školama - 1.dio</w:t>
            </w:r>
            <w:r>
              <w:rPr>
                <w:rFonts w:ascii="Arial" w:eastAsia="Arial" w:hAnsi="Arial" w:cs="Arial"/>
                <w:b/>
                <w:bCs/>
                <w:color w:val="000000" w:themeColor="text1"/>
                <w:sz w:val="32"/>
                <w:szCs w:val="32"/>
              </w:rPr>
              <w:t xml:space="preserve"> </w:t>
            </w:r>
            <w:r w:rsidR="00A63009" w:rsidRPr="008F6DBA">
              <w:rPr>
                <w:rFonts w:ascii="Arial" w:eastAsia="Arial" w:hAnsi="Arial" w:cs="Arial"/>
                <w:b/>
                <w:bCs/>
                <w:color w:val="000000" w:themeColor="text1"/>
                <w:sz w:val="32"/>
                <w:szCs w:val="32"/>
              </w:rPr>
              <w:t>u sklopu II. faze programa „e-Škole: Cjelovita informatizacija procesa poslovanja škola i nastavnih procesa u svrhu stvaranja digitalno zrelih škola za 21. stoljeće“</w:t>
            </w:r>
          </w:p>
          <w:p w14:paraId="22E64FFA" w14:textId="1AD4D78A" w:rsidR="00AB225E" w:rsidRPr="008F6DBA" w:rsidRDefault="00AB225E" w:rsidP="00EE7B46">
            <w:pPr>
              <w:spacing w:before="0" w:after="0"/>
              <w:rPr>
                <w:rFonts w:ascii="Arial" w:hAnsi="Arial" w:cs="Arial"/>
                <w:sz w:val="28"/>
                <w:szCs w:val="28"/>
              </w:rPr>
            </w:pPr>
          </w:p>
          <w:p w14:paraId="7896EEFA" w14:textId="2189146A" w:rsidR="00AB225E" w:rsidRPr="008F6DBA" w:rsidRDefault="26DBF7F5" w:rsidP="26DBF7F5">
            <w:pPr>
              <w:spacing w:before="0" w:after="0"/>
              <w:jc w:val="center"/>
              <w:rPr>
                <w:rFonts w:ascii="Arial" w:eastAsia="Arial" w:hAnsi="Arial" w:cs="Arial"/>
                <w:sz w:val="28"/>
                <w:szCs w:val="28"/>
              </w:rPr>
            </w:pPr>
            <w:proofErr w:type="spellStart"/>
            <w:r w:rsidRPr="008F6DBA">
              <w:rPr>
                <w:rFonts w:ascii="Arial" w:eastAsia="Arial" w:hAnsi="Arial" w:cs="Arial"/>
                <w:sz w:val="28"/>
                <w:szCs w:val="28"/>
              </w:rPr>
              <w:t>ev</w:t>
            </w:r>
            <w:proofErr w:type="spellEnd"/>
            <w:r w:rsidRPr="008F6DBA">
              <w:rPr>
                <w:rFonts w:ascii="Arial" w:eastAsia="Arial" w:hAnsi="Arial" w:cs="Arial"/>
                <w:sz w:val="28"/>
                <w:szCs w:val="28"/>
              </w:rPr>
              <w:t xml:space="preserve">. broj: </w:t>
            </w:r>
            <w:r w:rsidR="00A63009" w:rsidRPr="008F6DBA">
              <w:rPr>
                <w:rFonts w:ascii="Arial" w:eastAsia="Arial" w:hAnsi="Arial" w:cs="Arial"/>
                <w:sz w:val="28"/>
                <w:szCs w:val="28"/>
              </w:rPr>
              <w:t>9</w:t>
            </w:r>
            <w:r w:rsidR="00A82006" w:rsidRPr="008F6DBA">
              <w:rPr>
                <w:rFonts w:ascii="Arial" w:eastAsia="Arial" w:hAnsi="Arial" w:cs="Arial"/>
                <w:szCs w:val="28"/>
              </w:rPr>
              <w:t>-</w:t>
            </w:r>
            <w:r w:rsidR="00A82006" w:rsidRPr="008F6DBA">
              <w:rPr>
                <w:rFonts w:ascii="Arial" w:eastAsia="Arial" w:hAnsi="Arial" w:cs="Arial"/>
                <w:sz w:val="28"/>
                <w:szCs w:val="28"/>
              </w:rPr>
              <w:t>1</w:t>
            </w:r>
            <w:r w:rsidR="00A63009" w:rsidRPr="008F6DBA">
              <w:rPr>
                <w:rFonts w:ascii="Arial" w:eastAsia="Arial" w:hAnsi="Arial" w:cs="Arial"/>
                <w:sz w:val="28"/>
                <w:szCs w:val="28"/>
              </w:rPr>
              <w:t>9</w:t>
            </w:r>
            <w:r w:rsidRPr="008F6DBA">
              <w:rPr>
                <w:rStyle w:val="FontStyle33"/>
                <w:rFonts w:ascii="Arial" w:eastAsia="Arial,Myriad Pro,Times New Roma" w:hAnsi="Arial" w:cs="Arial"/>
                <w:sz w:val="28"/>
                <w:szCs w:val="28"/>
              </w:rPr>
              <w:t>-</w:t>
            </w:r>
            <w:r w:rsidR="00A63009" w:rsidRPr="008F6DBA">
              <w:rPr>
                <w:rStyle w:val="FontStyle33"/>
                <w:rFonts w:ascii="Arial" w:eastAsia="Arial,Myriad Pro,Times New Roma" w:hAnsi="Arial" w:cs="Arial"/>
                <w:sz w:val="28"/>
                <w:szCs w:val="28"/>
              </w:rPr>
              <w:t>V</w:t>
            </w:r>
            <w:r w:rsidRPr="008F6DBA">
              <w:rPr>
                <w:rStyle w:val="FontStyle33"/>
                <w:rFonts w:ascii="Arial" w:eastAsia="Arial" w:hAnsi="Arial" w:cs="Arial"/>
                <w:sz w:val="28"/>
                <w:szCs w:val="28"/>
              </w:rPr>
              <w:t>V-OP</w:t>
            </w:r>
          </w:p>
          <w:p w14:paraId="515ADFC2" w14:textId="77777777" w:rsidR="00AB225E" w:rsidRPr="008F6DBA" w:rsidRDefault="00AB225E" w:rsidP="00EE7B46">
            <w:pPr>
              <w:spacing w:before="0" w:after="0"/>
              <w:rPr>
                <w:rFonts w:ascii="Arial" w:hAnsi="Arial" w:cs="Arial"/>
                <w:sz w:val="28"/>
                <w:szCs w:val="28"/>
              </w:rPr>
            </w:pPr>
          </w:p>
          <w:p w14:paraId="264707E5" w14:textId="5A6FF673" w:rsidR="00AB225E" w:rsidRPr="008F6DBA" w:rsidRDefault="00AB225E" w:rsidP="00EE7B46">
            <w:pPr>
              <w:spacing w:before="0" w:after="0"/>
              <w:rPr>
                <w:rFonts w:ascii="Arial" w:hAnsi="Arial" w:cs="Arial"/>
                <w:sz w:val="28"/>
                <w:szCs w:val="28"/>
              </w:rPr>
            </w:pPr>
          </w:p>
          <w:p w14:paraId="144E88C0" w14:textId="1548CF59" w:rsidR="00CF2380" w:rsidRPr="008F6DBA" w:rsidRDefault="00CF2380" w:rsidP="00EE7B46">
            <w:pPr>
              <w:spacing w:before="0" w:after="0"/>
              <w:rPr>
                <w:rFonts w:ascii="Arial" w:hAnsi="Arial" w:cs="Arial"/>
                <w:sz w:val="28"/>
                <w:szCs w:val="28"/>
              </w:rPr>
            </w:pPr>
          </w:p>
          <w:p w14:paraId="2890F13F" w14:textId="706C3C9B" w:rsidR="00CF2380" w:rsidRPr="008F6DBA" w:rsidRDefault="00CF2380" w:rsidP="00EE7B46">
            <w:pPr>
              <w:spacing w:before="0" w:after="0"/>
              <w:rPr>
                <w:rFonts w:ascii="Arial" w:hAnsi="Arial" w:cs="Arial"/>
                <w:sz w:val="28"/>
                <w:szCs w:val="28"/>
              </w:rPr>
            </w:pPr>
          </w:p>
          <w:p w14:paraId="66F8A5CA" w14:textId="77777777" w:rsidR="00CF2380" w:rsidRPr="008F6DBA" w:rsidRDefault="00CF2380" w:rsidP="00EE7B46">
            <w:pPr>
              <w:spacing w:before="0" w:after="0"/>
              <w:rPr>
                <w:rFonts w:ascii="Arial" w:hAnsi="Arial" w:cs="Arial"/>
                <w:sz w:val="28"/>
                <w:szCs w:val="28"/>
              </w:rPr>
            </w:pPr>
          </w:p>
          <w:p w14:paraId="0E069DAF" w14:textId="77777777" w:rsidR="00AB225E" w:rsidRPr="008F6DBA" w:rsidRDefault="00AB225E" w:rsidP="00EE7B46">
            <w:pPr>
              <w:spacing w:before="0" w:after="0"/>
              <w:rPr>
                <w:rFonts w:ascii="Arial" w:hAnsi="Arial" w:cs="Arial"/>
                <w:sz w:val="28"/>
                <w:szCs w:val="28"/>
              </w:rPr>
            </w:pPr>
          </w:p>
          <w:p w14:paraId="2EDBEC9C" w14:textId="77777777" w:rsidR="00AB225E" w:rsidRPr="008F6DBA" w:rsidRDefault="00AB225E" w:rsidP="00EE7B46">
            <w:pPr>
              <w:spacing w:before="0" w:after="0"/>
              <w:rPr>
                <w:rFonts w:ascii="Arial" w:hAnsi="Arial" w:cs="Arial"/>
                <w:sz w:val="28"/>
                <w:szCs w:val="28"/>
              </w:rPr>
            </w:pPr>
          </w:p>
          <w:p w14:paraId="4610F2B1" w14:textId="3BB83DC9" w:rsidR="00AB225E" w:rsidRPr="008F6DBA" w:rsidRDefault="08576B37" w:rsidP="08576B37">
            <w:pPr>
              <w:spacing w:before="0" w:after="0"/>
              <w:jc w:val="center"/>
              <w:rPr>
                <w:rFonts w:ascii="Arial" w:eastAsia="Arial" w:hAnsi="Arial" w:cs="Arial"/>
                <w:sz w:val="28"/>
                <w:szCs w:val="28"/>
              </w:rPr>
            </w:pPr>
            <w:r w:rsidRPr="008F6DBA">
              <w:rPr>
                <w:rFonts w:ascii="Arial" w:eastAsia="Arial" w:hAnsi="Arial" w:cs="Arial"/>
                <w:sz w:val="28"/>
                <w:szCs w:val="28"/>
              </w:rPr>
              <w:t xml:space="preserve">Zagreb, </w:t>
            </w:r>
            <w:r w:rsidR="00D02053" w:rsidRPr="008F6DBA">
              <w:rPr>
                <w:rFonts w:ascii="Arial" w:eastAsia="Arial" w:hAnsi="Arial" w:cs="Arial"/>
                <w:sz w:val="28"/>
                <w:szCs w:val="28"/>
              </w:rPr>
              <w:t>veljača</w:t>
            </w:r>
            <w:r w:rsidR="002D3E12" w:rsidRPr="008F6DBA">
              <w:rPr>
                <w:rFonts w:ascii="Arial" w:eastAsia="Arial" w:hAnsi="Arial" w:cs="Arial"/>
                <w:sz w:val="28"/>
                <w:szCs w:val="28"/>
              </w:rPr>
              <w:t xml:space="preserve"> </w:t>
            </w:r>
            <w:r w:rsidRPr="008F6DBA">
              <w:rPr>
                <w:rFonts w:ascii="Arial" w:eastAsia="Arial" w:hAnsi="Arial" w:cs="Arial"/>
                <w:sz w:val="28"/>
                <w:szCs w:val="28"/>
              </w:rPr>
              <w:t>201</w:t>
            </w:r>
            <w:r w:rsidR="00A82006" w:rsidRPr="008F6DBA">
              <w:rPr>
                <w:rFonts w:ascii="Arial" w:eastAsia="Arial" w:hAnsi="Arial" w:cs="Arial"/>
                <w:sz w:val="28"/>
                <w:szCs w:val="28"/>
              </w:rPr>
              <w:t>9</w:t>
            </w:r>
            <w:r w:rsidRPr="008F6DBA">
              <w:rPr>
                <w:rFonts w:ascii="Arial" w:eastAsia="Arial" w:hAnsi="Arial" w:cs="Arial"/>
                <w:sz w:val="28"/>
                <w:szCs w:val="28"/>
              </w:rPr>
              <w:t>.</w:t>
            </w:r>
          </w:p>
          <w:p w14:paraId="133B37DC" w14:textId="77777777" w:rsidR="006E2491" w:rsidRPr="008F6DBA" w:rsidRDefault="006E2491" w:rsidP="00EE7B46">
            <w:pPr>
              <w:spacing w:before="0" w:after="0"/>
              <w:rPr>
                <w:rFonts w:ascii="Arial" w:hAnsi="Arial" w:cs="Arial"/>
                <w:szCs w:val="24"/>
              </w:rPr>
            </w:pPr>
          </w:p>
        </w:tc>
      </w:tr>
    </w:tbl>
    <w:p w14:paraId="268A47BE" w14:textId="6E318BEA" w:rsidR="00D4302F" w:rsidRPr="008F6DBA" w:rsidRDefault="00D4302F" w:rsidP="00EE7B46">
      <w:pPr>
        <w:spacing w:before="0" w:after="0"/>
        <w:rPr>
          <w:rFonts w:ascii="Arial" w:hAnsi="Arial" w:cs="Arial"/>
          <w:szCs w:val="24"/>
        </w:rPr>
      </w:pPr>
    </w:p>
    <w:p w14:paraId="6A7C79EF" w14:textId="445EAE46" w:rsidR="00D4302F" w:rsidRPr="008F6DBA" w:rsidRDefault="00D4302F" w:rsidP="00EE7B46">
      <w:pPr>
        <w:spacing w:before="0" w:after="0"/>
        <w:rPr>
          <w:rFonts w:ascii="Arial" w:hAnsi="Arial" w:cs="Arial"/>
          <w:szCs w:val="24"/>
        </w:rPr>
      </w:pPr>
    </w:p>
    <w:p w14:paraId="7F509535" w14:textId="77777777" w:rsidR="00D4302F" w:rsidRPr="008F6DBA" w:rsidRDefault="00D4302F" w:rsidP="00EE7B46">
      <w:pPr>
        <w:spacing w:before="0" w:after="0"/>
        <w:rPr>
          <w:rFonts w:ascii="Arial" w:hAnsi="Arial" w:cs="Arial"/>
          <w:szCs w:val="24"/>
        </w:rPr>
      </w:pPr>
    </w:p>
    <w:p w14:paraId="31872D67" w14:textId="19FCC2FE" w:rsidR="00FF1EF6" w:rsidRPr="008F6DBA" w:rsidRDefault="00D4302F" w:rsidP="00763920">
      <w:pPr>
        <w:spacing w:before="0" w:after="0"/>
        <w:jc w:val="left"/>
        <w:rPr>
          <w:rFonts w:ascii="Arial" w:hAnsi="Arial" w:cs="Arial"/>
          <w:szCs w:val="24"/>
        </w:rPr>
      </w:pPr>
      <w:r w:rsidRPr="008F6DBA">
        <w:rPr>
          <w:rFonts w:ascii="Arial" w:hAnsi="Arial" w:cs="Arial"/>
          <w:szCs w:val="24"/>
        </w:rPr>
        <w:br w:type="page"/>
      </w:r>
    </w:p>
    <w:sdt>
      <w:sdtPr>
        <w:rPr>
          <w:rFonts w:ascii="Arial" w:eastAsia="Times New Roman" w:hAnsi="Arial" w:cs="Arial"/>
          <w:b w:val="0"/>
          <w:bCs w:val="0"/>
          <w:color w:val="auto"/>
          <w:sz w:val="24"/>
          <w:szCs w:val="24"/>
        </w:rPr>
        <w:id w:val="-488871394"/>
        <w:docPartObj>
          <w:docPartGallery w:val="Table of Contents"/>
          <w:docPartUnique/>
        </w:docPartObj>
      </w:sdtPr>
      <w:sdtEndPr>
        <w:rPr>
          <w:szCs w:val="20"/>
        </w:rPr>
      </w:sdtEndPr>
      <w:sdtContent>
        <w:p w14:paraId="35A308BD" w14:textId="6934CE59" w:rsidR="00907640" w:rsidRPr="008F6DBA" w:rsidRDefault="08576B37" w:rsidP="08576B37">
          <w:pPr>
            <w:pStyle w:val="TOCNaslov"/>
            <w:tabs>
              <w:tab w:val="left" w:pos="2415"/>
            </w:tabs>
            <w:rPr>
              <w:rFonts w:ascii="Arial" w:eastAsia="Arial" w:hAnsi="Arial" w:cs="Arial"/>
              <w:color w:val="000000" w:themeColor="text1"/>
              <w:sz w:val="24"/>
              <w:szCs w:val="24"/>
            </w:rPr>
          </w:pPr>
          <w:r w:rsidRPr="008F6DBA">
            <w:rPr>
              <w:rFonts w:ascii="Arial" w:eastAsia="Arial" w:hAnsi="Arial" w:cs="Arial"/>
              <w:color w:val="000000" w:themeColor="text1"/>
              <w:sz w:val="24"/>
              <w:szCs w:val="24"/>
            </w:rPr>
            <w:t>Sadržaj:</w:t>
          </w:r>
        </w:p>
        <w:p w14:paraId="13C30C0E" w14:textId="4A92FDB8" w:rsidR="00FE2D3E" w:rsidRPr="008F6DBA" w:rsidRDefault="00513F4C" w:rsidP="00907640">
          <w:pPr>
            <w:pStyle w:val="TOCNaslov"/>
            <w:tabs>
              <w:tab w:val="left" w:pos="2415"/>
            </w:tabs>
            <w:spacing w:before="240"/>
            <w:rPr>
              <w:rFonts w:ascii="Arial" w:hAnsi="Arial" w:cs="Arial"/>
              <w:color w:val="000000" w:themeColor="text1"/>
              <w:sz w:val="24"/>
              <w:szCs w:val="24"/>
            </w:rPr>
          </w:pPr>
          <w:r w:rsidRPr="008F6DBA">
            <w:rPr>
              <w:rFonts w:ascii="Arial" w:hAnsi="Arial" w:cs="Arial"/>
              <w:color w:val="000000" w:themeColor="text1"/>
              <w:sz w:val="24"/>
              <w:szCs w:val="24"/>
            </w:rPr>
            <w:tab/>
          </w:r>
        </w:p>
        <w:p w14:paraId="137BD7A3" w14:textId="03CED210" w:rsidR="00734CD9" w:rsidRDefault="005A7E5D">
          <w:pPr>
            <w:pStyle w:val="Sadraj1"/>
            <w:tabs>
              <w:tab w:val="left" w:pos="480"/>
              <w:tab w:val="right" w:leader="dot" w:pos="9016"/>
            </w:tabs>
            <w:rPr>
              <w:rFonts w:eastAsiaTheme="minorEastAsia" w:cstheme="minorBidi"/>
              <w:b w:val="0"/>
              <w:bCs w:val="0"/>
              <w:noProof/>
              <w:sz w:val="22"/>
              <w:szCs w:val="22"/>
              <w:lang w:eastAsia="hr-HR"/>
            </w:rPr>
          </w:pPr>
          <w:r w:rsidRPr="008F6DBA">
            <w:rPr>
              <w:rFonts w:ascii="Arial" w:hAnsi="Arial" w:cs="Arial"/>
              <w:color w:val="000000" w:themeColor="text1"/>
            </w:rPr>
            <w:fldChar w:fldCharType="begin"/>
          </w:r>
          <w:r w:rsidRPr="008F6DBA">
            <w:rPr>
              <w:rFonts w:ascii="Arial" w:hAnsi="Arial" w:cs="Arial"/>
              <w:color w:val="000000" w:themeColor="text1"/>
            </w:rPr>
            <w:instrText xml:space="preserve"> TOC \o "1-2" \h \z \u </w:instrText>
          </w:r>
          <w:r w:rsidRPr="008F6DBA">
            <w:rPr>
              <w:rFonts w:ascii="Arial" w:hAnsi="Arial" w:cs="Arial"/>
              <w:color w:val="000000" w:themeColor="text1"/>
            </w:rPr>
            <w:fldChar w:fldCharType="separate"/>
          </w:r>
          <w:hyperlink w:anchor="_Toc533880" w:history="1">
            <w:r w:rsidR="00734CD9" w:rsidRPr="006A0675">
              <w:rPr>
                <w:rStyle w:val="Hiperveza"/>
                <w:rFonts w:eastAsia="Arial" w:cs="Arial"/>
                <w:noProof/>
              </w:rPr>
              <w:t>1.</w:t>
            </w:r>
            <w:r w:rsidR="00734CD9">
              <w:rPr>
                <w:rFonts w:eastAsiaTheme="minorEastAsia" w:cstheme="minorBidi"/>
                <w:b w:val="0"/>
                <w:bCs w:val="0"/>
                <w:noProof/>
                <w:sz w:val="22"/>
                <w:szCs w:val="22"/>
                <w:lang w:eastAsia="hr-HR"/>
              </w:rPr>
              <w:tab/>
            </w:r>
            <w:r w:rsidR="00734CD9" w:rsidRPr="006A0675">
              <w:rPr>
                <w:rStyle w:val="Hiperveza"/>
                <w:rFonts w:cs="Arial"/>
                <w:noProof/>
              </w:rPr>
              <w:t>OPĆI PODACI</w:t>
            </w:r>
            <w:r w:rsidR="00734CD9">
              <w:rPr>
                <w:noProof/>
                <w:webHidden/>
              </w:rPr>
              <w:tab/>
            </w:r>
            <w:r w:rsidR="00734CD9">
              <w:rPr>
                <w:noProof/>
                <w:webHidden/>
              </w:rPr>
              <w:fldChar w:fldCharType="begin"/>
            </w:r>
            <w:r w:rsidR="00734CD9">
              <w:rPr>
                <w:noProof/>
                <w:webHidden/>
              </w:rPr>
              <w:instrText xml:space="preserve"> PAGEREF _Toc533880 \h </w:instrText>
            </w:r>
            <w:r w:rsidR="00734CD9">
              <w:rPr>
                <w:noProof/>
                <w:webHidden/>
              </w:rPr>
            </w:r>
            <w:r w:rsidR="00734CD9">
              <w:rPr>
                <w:noProof/>
                <w:webHidden/>
              </w:rPr>
              <w:fldChar w:fldCharType="separate"/>
            </w:r>
            <w:r w:rsidR="00734CD9">
              <w:rPr>
                <w:noProof/>
                <w:webHidden/>
              </w:rPr>
              <w:t>4</w:t>
            </w:r>
            <w:r w:rsidR="00734CD9">
              <w:rPr>
                <w:noProof/>
                <w:webHidden/>
              </w:rPr>
              <w:fldChar w:fldCharType="end"/>
            </w:r>
          </w:hyperlink>
        </w:p>
        <w:p w14:paraId="110C4EA7" w14:textId="5A1B03DB" w:rsidR="00734CD9" w:rsidRDefault="009839A2">
          <w:pPr>
            <w:pStyle w:val="Sadraj2"/>
            <w:tabs>
              <w:tab w:val="left" w:pos="960"/>
              <w:tab w:val="right" w:leader="dot" w:pos="9016"/>
            </w:tabs>
            <w:rPr>
              <w:rFonts w:eastAsiaTheme="minorEastAsia" w:cstheme="minorBidi"/>
              <w:b w:val="0"/>
              <w:bCs w:val="0"/>
              <w:noProof/>
              <w:lang w:eastAsia="hr-HR"/>
            </w:rPr>
          </w:pPr>
          <w:hyperlink w:anchor="_Toc533881" w:history="1">
            <w:r w:rsidR="00734CD9" w:rsidRPr="006A0675">
              <w:rPr>
                <w:rStyle w:val="Hiperveza"/>
                <w:rFonts w:eastAsia="Arial" w:cs="Arial"/>
                <w:noProof/>
              </w:rPr>
              <w:t>1.1.</w:t>
            </w:r>
            <w:r w:rsidR="00734CD9">
              <w:rPr>
                <w:rFonts w:eastAsiaTheme="minorEastAsia" w:cstheme="minorBidi"/>
                <w:b w:val="0"/>
                <w:bCs w:val="0"/>
                <w:noProof/>
                <w:lang w:eastAsia="hr-HR"/>
              </w:rPr>
              <w:tab/>
            </w:r>
            <w:r w:rsidR="00734CD9" w:rsidRPr="006A0675">
              <w:rPr>
                <w:rStyle w:val="Hiperveza"/>
                <w:rFonts w:cs="Arial"/>
                <w:noProof/>
              </w:rPr>
              <w:t>Podaci o naručitelju</w:t>
            </w:r>
            <w:r w:rsidR="00734CD9">
              <w:rPr>
                <w:noProof/>
                <w:webHidden/>
              </w:rPr>
              <w:tab/>
            </w:r>
            <w:r w:rsidR="00734CD9">
              <w:rPr>
                <w:noProof/>
                <w:webHidden/>
              </w:rPr>
              <w:fldChar w:fldCharType="begin"/>
            </w:r>
            <w:r w:rsidR="00734CD9">
              <w:rPr>
                <w:noProof/>
                <w:webHidden/>
              </w:rPr>
              <w:instrText xml:space="preserve"> PAGEREF _Toc533881 \h </w:instrText>
            </w:r>
            <w:r w:rsidR="00734CD9">
              <w:rPr>
                <w:noProof/>
                <w:webHidden/>
              </w:rPr>
            </w:r>
            <w:r w:rsidR="00734CD9">
              <w:rPr>
                <w:noProof/>
                <w:webHidden/>
              </w:rPr>
              <w:fldChar w:fldCharType="separate"/>
            </w:r>
            <w:r w:rsidR="00734CD9">
              <w:rPr>
                <w:noProof/>
                <w:webHidden/>
              </w:rPr>
              <w:t>4</w:t>
            </w:r>
            <w:r w:rsidR="00734CD9">
              <w:rPr>
                <w:noProof/>
                <w:webHidden/>
              </w:rPr>
              <w:fldChar w:fldCharType="end"/>
            </w:r>
          </w:hyperlink>
        </w:p>
        <w:p w14:paraId="20320641" w14:textId="297909FC" w:rsidR="00734CD9" w:rsidRDefault="009839A2">
          <w:pPr>
            <w:pStyle w:val="Sadraj2"/>
            <w:tabs>
              <w:tab w:val="left" w:pos="960"/>
              <w:tab w:val="right" w:leader="dot" w:pos="9016"/>
            </w:tabs>
            <w:rPr>
              <w:rFonts w:eastAsiaTheme="minorEastAsia" w:cstheme="minorBidi"/>
              <w:b w:val="0"/>
              <w:bCs w:val="0"/>
              <w:noProof/>
              <w:lang w:eastAsia="hr-HR"/>
            </w:rPr>
          </w:pPr>
          <w:hyperlink w:anchor="_Toc533882" w:history="1">
            <w:r w:rsidR="00734CD9" w:rsidRPr="006A0675">
              <w:rPr>
                <w:rStyle w:val="Hiperveza"/>
                <w:rFonts w:cs="Arial"/>
                <w:noProof/>
              </w:rPr>
              <w:t>1.2.</w:t>
            </w:r>
            <w:r w:rsidR="00734CD9">
              <w:rPr>
                <w:rFonts w:eastAsiaTheme="minorEastAsia" w:cstheme="minorBidi"/>
                <w:b w:val="0"/>
                <w:bCs w:val="0"/>
                <w:noProof/>
                <w:lang w:eastAsia="hr-HR"/>
              </w:rPr>
              <w:tab/>
            </w:r>
            <w:r w:rsidR="00734CD9" w:rsidRPr="006A0675">
              <w:rPr>
                <w:rStyle w:val="Hiperveza"/>
                <w:rFonts w:cs="Arial"/>
                <w:noProof/>
              </w:rPr>
              <w:t>Komunikacija i razmjena informacija između naručitelja i gospodarskih subjekata</w:t>
            </w:r>
            <w:r w:rsidR="00734CD9">
              <w:rPr>
                <w:noProof/>
                <w:webHidden/>
              </w:rPr>
              <w:tab/>
            </w:r>
            <w:r w:rsidR="00734CD9">
              <w:rPr>
                <w:noProof/>
                <w:webHidden/>
              </w:rPr>
              <w:fldChar w:fldCharType="begin"/>
            </w:r>
            <w:r w:rsidR="00734CD9">
              <w:rPr>
                <w:noProof/>
                <w:webHidden/>
              </w:rPr>
              <w:instrText xml:space="preserve"> PAGEREF _Toc533882 \h </w:instrText>
            </w:r>
            <w:r w:rsidR="00734CD9">
              <w:rPr>
                <w:noProof/>
                <w:webHidden/>
              </w:rPr>
            </w:r>
            <w:r w:rsidR="00734CD9">
              <w:rPr>
                <w:noProof/>
                <w:webHidden/>
              </w:rPr>
              <w:fldChar w:fldCharType="separate"/>
            </w:r>
            <w:r w:rsidR="00734CD9">
              <w:rPr>
                <w:noProof/>
                <w:webHidden/>
              </w:rPr>
              <w:t>4</w:t>
            </w:r>
            <w:r w:rsidR="00734CD9">
              <w:rPr>
                <w:noProof/>
                <w:webHidden/>
              </w:rPr>
              <w:fldChar w:fldCharType="end"/>
            </w:r>
          </w:hyperlink>
        </w:p>
        <w:p w14:paraId="3A26BE2F" w14:textId="3B4EFD84" w:rsidR="00734CD9" w:rsidRDefault="009839A2">
          <w:pPr>
            <w:pStyle w:val="Sadraj2"/>
            <w:tabs>
              <w:tab w:val="left" w:pos="960"/>
              <w:tab w:val="right" w:leader="dot" w:pos="9016"/>
            </w:tabs>
            <w:rPr>
              <w:rFonts w:eastAsiaTheme="minorEastAsia" w:cstheme="minorBidi"/>
              <w:b w:val="0"/>
              <w:bCs w:val="0"/>
              <w:noProof/>
              <w:lang w:eastAsia="hr-HR"/>
            </w:rPr>
          </w:pPr>
          <w:hyperlink w:anchor="_Toc533883" w:history="1">
            <w:r w:rsidR="00734CD9" w:rsidRPr="006A0675">
              <w:rPr>
                <w:rStyle w:val="Hiperveza"/>
                <w:rFonts w:cs="Arial"/>
                <w:noProof/>
              </w:rPr>
              <w:t>1.3.</w:t>
            </w:r>
            <w:r w:rsidR="00734CD9">
              <w:rPr>
                <w:rFonts w:eastAsiaTheme="minorEastAsia" w:cstheme="minorBidi"/>
                <w:b w:val="0"/>
                <w:bCs w:val="0"/>
                <w:noProof/>
                <w:lang w:eastAsia="hr-HR"/>
              </w:rPr>
              <w:tab/>
            </w:r>
            <w:r w:rsidR="00734CD9" w:rsidRPr="006A0675">
              <w:rPr>
                <w:rStyle w:val="Hiperveza"/>
                <w:rFonts w:cs="Arial"/>
                <w:noProof/>
              </w:rPr>
              <w:t>Popis gospodarskih subjekata s kojima je naručitelj u sukobu interesa</w:t>
            </w:r>
            <w:r w:rsidR="00734CD9">
              <w:rPr>
                <w:noProof/>
                <w:webHidden/>
              </w:rPr>
              <w:tab/>
            </w:r>
            <w:r w:rsidR="00734CD9">
              <w:rPr>
                <w:noProof/>
                <w:webHidden/>
              </w:rPr>
              <w:fldChar w:fldCharType="begin"/>
            </w:r>
            <w:r w:rsidR="00734CD9">
              <w:rPr>
                <w:noProof/>
                <w:webHidden/>
              </w:rPr>
              <w:instrText xml:space="preserve"> PAGEREF _Toc533883 \h </w:instrText>
            </w:r>
            <w:r w:rsidR="00734CD9">
              <w:rPr>
                <w:noProof/>
                <w:webHidden/>
              </w:rPr>
            </w:r>
            <w:r w:rsidR="00734CD9">
              <w:rPr>
                <w:noProof/>
                <w:webHidden/>
              </w:rPr>
              <w:fldChar w:fldCharType="separate"/>
            </w:r>
            <w:r w:rsidR="00734CD9">
              <w:rPr>
                <w:noProof/>
                <w:webHidden/>
              </w:rPr>
              <w:t>4</w:t>
            </w:r>
            <w:r w:rsidR="00734CD9">
              <w:rPr>
                <w:noProof/>
                <w:webHidden/>
              </w:rPr>
              <w:fldChar w:fldCharType="end"/>
            </w:r>
          </w:hyperlink>
        </w:p>
        <w:p w14:paraId="7B5AF15B" w14:textId="7B00C4E2" w:rsidR="00734CD9" w:rsidRDefault="009839A2">
          <w:pPr>
            <w:pStyle w:val="Sadraj2"/>
            <w:tabs>
              <w:tab w:val="left" w:pos="960"/>
              <w:tab w:val="right" w:leader="dot" w:pos="9016"/>
            </w:tabs>
            <w:rPr>
              <w:rFonts w:eastAsiaTheme="minorEastAsia" w:cstheme="minorBidi"/>
              <w:b w:val="0"/>
              <w:bCs w:val="0"/>
              <w:noProof/>
              <w:lang w:eastAsia="hr-HR"/>
            </w:rPr>
          </w:pPr>
          <w:hyperlink w:anchor="_Toc533884" w:history="1">
            <w:r w:rsidR="00734CD9" w:rsidRPr="006A0675">
              <w:rPr>
                <w:rStyle w:val="Hiperveza"/>
                <w:rFonts w:cs="Arial"/>
                <w:noProof/>
              </w:rPr>
              <w:t>1.4.</w:t>
            </w:r>
            <w:r w:rsidR="00734CD9">
              <w:rPr>
                <w:rFonts w:eastAsiaTheme="minorEastAsia" w:cstheme="minorBidi"/>
                <w:b w:val="0"/>
                <w:bCs w:val="0"/>
                <w:noProof/>
                <w:lang w:eastAsia="hr-HR"/>
              </w:rPr>
              <w:tab/>
            </w:r>
            <w:r w:rsidR="00734CD9" w:rsidRPr="006A0675">
              <w:rPr>
                <w:rStyle w:val="Hiperveza"/>
                <w:rFonts w:cs="Arial"/>
                <w:noProof/>
              </w:rPr>
              <w:t>Podaci o postupku nabave</w:t>
            </w:r>
            <w:r w:rsidR="00734CD9">
              <w:rPr>
                <w:noProof/>
                <w:webHidden/>
              </w:rPr>
              <w:tab/>
            </w:r>
            <w:r w:rsidR="00734CD9">
              <w:rPr>
                <w:noProof/>
                <w:webHidden/>
              </w:rPr>
              <w:fldChar w:fldCharType="begin"/>
            </w:r>
            <w:r w:rsidR="00734CD9">
              <w:rPr>
                <w:noProof/>
                <w:webHidden/>
              </w:rPr>
              <w:instrText xml:space="preserve"> PAGEREF _Toc533884 \h </w:instrText>
            </w:r>
            <w:r w:rsidR="00734CD9">
              <w:rPr>
                <w:noProof/>
                <w:webHidden/>
              </w:rPr>
            </w:r>
            <w:r w:rsidR="00734CD9">
              <w:rPr>
                <w:noProof/>
                <w:webHidden/>
              </w:rPr>
              <w:fldChar w:fldCharType="separate"/>
            </w:r>
            <w:r w:rsidR="00734CD9">
              <w:rPr>
                <w:noProof/>
                <w:webHidden/>
              </w:rPr>
              <w:t>5</w:t>
            </w:r>
            <w:r w:rsidR="00734CD9">
              <w:rPr>
                <w:noProof/>
                <w:webHidden/>
              </w:rPr>
              <w:fldChar w:fldCharType="end"/>
            </w:r>
          </w:hyperlink>
        </w:p>
        <w:p w14:paraId="6AEA198E" w14:textId="4A833C6F" w:rsidR="00734CD9" w:rsidRDefault="009839A2">
          <w:pPr>
            <w:pStyle w:val="Sadraj1"/>
            <w:tabs>
              <w:tab w:val="left" w:pos="480"/>
              <w:tab w:val="right" w:leader="dot" w:pos="9016"/>
            </w:tabs>
            <w:rPr>
              <w:rFonts w:eastAsiaTheme="minorEastAsia" w:cstheme="minorBidi"/>
              <w:b w:val="0"/>
              <w:bCs w:val="0"/>
              <w:noProof/>
              <w:sz w:val="22"/>
              <w:szCs w:val="22"/>
              <w:lang w:eastAsia="hr-HR"/>
            </w:rPr>
          </w:pPr>
          <w:hyperlink w:anchor="_Toc533885" w:history="1">
            <w:r w:rsidR="00734CD9" w:rsidRPr="006A0675">
              <w:rPr>
                <w:rStyle w:val="Hiperveza"/>
                <w:rFonts w:eastAsia="Arial" w:cs="Arial"/>
                <w:noProof/>
              </w:rPr>
              <w:t>2.</w:t>
            </w:r>
            <w:r w:rsidR="00734CD9">
              <w:rPr>
                <w:rFonts w:eastAsiaTheme="minorEastAsia" w:cstheme="minorBidi"/>
                <w:b w:val="0"/>
                <w:bCs w:val="0"/>
                <w:noProof/>
                <w:sz w:val="22"/>
                <w:szCs w:val="22"/>
                <w:lang w:eastAsia="hr-HR"/>
              </w:rPr>
              <w:tab/>
            </w:r>
            <w:r w:rsidR="00734CD9" w:rsidRPr="006A0675">
              <w:rPr>
                <w:rStyle w:val="Hiperveza"/>
                <w:rFonts w:cs="Arial"/>
                <w:noProof/>
              </w:rPr>
              <w:t>PODACI O PREDMETU NABAVE</w:t>
            </w:r>
            <w:r w:rsidR="00734CD9">
              <w:rPr>
                <w:noProof/>
                <w:webHidden/>
              </w:rPr>
              <w:tab/>
            </w:r>
            <w:r w:rsidR="00734CD9">
              <w:rPr>
                <w:noProof/>
                <w:webHidden/>
              </w:rPr>
              <w:fldChar w:fldCharType="begin"/>
            </w:r>
            <w:r w:rsidR="00734CD9">
              <w:rPr>
                <w:noProof/>
                <w:webHidden/>
              </w:rPr>
              <w:instrText xml:space="preserve"> PAGEREF _Toc533885 \h </w:instrText>
            </w:r>
            <w:r w:rsidR="00734CD9">
              <w:rPr>
                <w:noProof/>
                <w:webHidden/>
              </w:rPr>
            </w:r>
            <w:r w:rsidR="00734CD9">
              <w:rPr>
                <w:noProof/>
                <w:webHidden/>
              </w:rPr>
              <w:fldChar w:fldCharType="separate"/>
            </w:r>
            <w:r w:rsidR="00734CD9">
              <w:rPr>
                <w:noProof/>
                <w:webHidden/>
              </w:rPr>
              <w:t>5</w:t>
            </w:r>
            <w:r w:rsidR="00734CD9">
              <w:rPr>
                <w:noProof/>
                <w:webHidden/>
              </w:rPr>
              <w:fldChar w:fldCharType="end"/>
            </w:r>
          </w:hyperlink>
        </w:p>
        <w:p w14:paraId="31E35333" w14:textId="0D10227C" w:rsidR="00734CD9" w:rsidRDefault="009839A2">
          <w:pPr>
            <w:pStyle w:val="Sadraj2"/>
            <w:tabs>
              <w:tab w:val="left" w:pos="960"/>
              <w:tab w:val="right" w:leader="dot" w:pos="9016"/>
            </w:tabs>
            <w:rPr>
              <w:rFonts w:eastAsiaTheme="minorEastAsia" w:cstheme="minorBidi"/>
              <w:b w:val="0"/>
              <w:bCs w:val="0"/>
              <w:noProof/>
              <w:lang w:eastAsia="hr-HR"/>
            </w:rPr>
          </w:pPr>
          <w:hyperlink w:anchor="_Toc533886" w:history="1">
            <w:r w:rsidR="00734CD9" w:rsidRPr="006A0675">
              <w:rPr>
                <w:rStyle w:val="Hiperveza"/>
                <w:rFonts w:cs="Arial"/>
                <w:noProof/>
              </w:rPr>
              <w:t>2.1.</w:t>
            </w:r>
            <w:r w:rsidR="00734CD9">
              <w:rPr>
                <w:rFonts w:eastAsiaTheme="minorEastAsia" w:cstheme="minorBidi"/>
                <w:b w:val="0"/>
                <w:bCs w:val="0"/>
                <w:noProof/>
                <w:lang w:eastAsia="hr-HR"/>
              </w:rPr>
              <w:tab/>
            </w:r>
            <w:r w:rsidR="00734CD9" w:rsidRPr="006A0675">
              <w:rPr>
                <w:rStyle w:val="Hiperveza"/>
                <w:rFonts w:cs="Arial"/>
                <w:noProof/>
              </w:rPr>
              <w:t>Opis predmeta nabave</w:t>
            </w:r>
            <w:r w:rsidR="00734CD9">
              <w:rPr>
                <w:noProof/>
                <w:webHidden/>
              </w:rPr>
              <w:tab/>
            </w:r>
            <w:r w:rsidR="00734CD9">
              <w:rPr>
                <w:noProof/>
                <w:webHidden/>
              </w:rPr>
              <w:fldChar w:fldCharType="begin"/>
            </w:r>
            <w:r w:rsidR="00734CD9">
              <w:rPr>
                <w:noProof/>
                <w:webHidden/>
              </w:rPr>
              <w:instrText xml:space="preserve"> PAGEREF _Toc533886 \h </w:instrText>
            </w:r>
            <w:r w:rsidR="00734CD9">
              <w:rPr>
                <w:noProof/>
                <w:webHidden/>
              </w:rPr>
            </w:r>
            <w:r w:rsidR="00734CD9">
              <w:rPr>
                <w:noProof/>
                <w:webHidden/>
              </w:rPr>
              <w:fldChar w:fldCharType="separate"/>
            </w:r>
            <w:r w:rsidR="00734CD9">
              <w:rPr>
                <w:noProof/>
                <w:webHidden/>
              </w:rPr>
              <w:t>5</w:t>
            </w:r>
            <w:r w:rsidR="00734CD9">
              <w:rPr>
                <w:noProof/>
                <w:webHidden/>
              </w:rPr>
              <w:fldChar w:fldCharType="end"/>
            </w:r>
          </w:hyperlink>
        </w:p>
        <w:p w14:paraId="78FB93AE" w14:textId="3C155EFD" w:rsidR="00734CD9" w:rsidRDefault="009839A2">
          <w:pPr>
            <w:pStyle w:val="Sadraj2"/>
            <w:tabs>
              <w:tab w:val="left" w:pos="960"/>
              <w:tab w:val="right" w:leader="dot" w:pos="9016"/>
            </w:tabs>
            <w:rPr>
              <w:rFonts w:eastAsiaTheme="minorEastAsia" w:cstheme="minorBidi"/>
              <w:b w:val="0"/>
              <w:bCs w:val="0"/>
              <w:noProof/>
              <w:lang w:eastAsia="hr-HR"/>
            </w:rPr>
          </w:pPr>
          <w:hyperlink w:anchor="_Toc533887" w:history="1">
            <w:r w:rsidR="00734CD9" w:rsidRPr="006A0675">
              <w:rPr>
                <w:rStyle w:val="Hiperveza"/>
                <w:rFonts w:cs="Arial"/>
                <w:noProof/>
              </w:rPr>
              <w:t>2.2.</w:t>
            </w:r>
            <w:r w:rsidR="00734CD9">
              <w:rPr>
                <w:rFonts w:eastAsiaTheme="minorEastAsia" w:cstheme="minorBidi"/>
                <w:b w:val="0"/>
                <w:bCs w:val="0"/>
                <w:noProof/>
                <w:lang w:eastAsia="hr-HR"/>
              </w:rPr>
              <w:tab/>
            </w:r>
            <w:r w:rsidR="00734CD9" w:rsidRPr="006A0675">
              <w:rPr>
                <w:rStyle w:val="Hiperveza"/>
                <w:rFonts w:cs="Arial"/>
                <w:noProof/>
              </w:rPr>
              <w:t>Grupe predmeta nabave</w:t>
            </w:r>
            <w:r w:rsidR="00734CD9">
              <w:rPr>
                <w:noProof/>
                <w:webHidden/>
              </w:rPr>
              <w:tab/>
            </w:r>
            <w:r w:rsidR="00734CD9">
              <w:rPr>
                <w:noProof/>
                <w:webHidden/>
              </w:rPr>
              <w:fldChar w:fldCharType="begin"/>
            </w:r>
            <w:r w:rsidR="00734CD9">
              <w:rPr>
                <w:noProof/>
                <w:webHidden/>
              </w:rPr>
              <w:instrText xml:space="preserve"> PAGEREF _Toc533887 \h </w:instrText>
            </w:r>
            <w:r w:rsidR="00734CD9">
              <w:rPr>
                <w:noProof/>
                <w:webHidden/>
              </w:rPr>
            </w:r>
            <w:r w:rsidR="00734CD9">
              <w:rPr>
                <w:noProof/>
                <w:webHidden/>
              </w:rPr>
              <w:fldChar w:fldCharType="separate"/>
            </w:r>
            <w:r w:rsidR="00734CD9">
              <w:rPr>
                <w:noProof/>
                <w:webHidden/>
              </w:rPr>
              <w:t>6</w:t>
            </w:r>
            <w:r w:rsidR="00734CD9">
              <w:rPr>
                <w:noProof/>
                <w:webHidden/>
              </w:rPr>
              <w:fldChar w:fldCharType="end"/>
            </w:r>
          </w:hyperlink>
        </w:p>
        <w:p w14:paraId="665D7757" w14:textId="3DB44F84" w:rsidR="00734CD9" w:rsidRDefault="009839A2">
          <w:pPr>
            <w:pStyle w:val="Sadraj2"/>
            <w:tabs>
              <w:tab w:val="left" w:pos="960"/>
              <w:tab w:val="right" w:leader="dot" w:pos="9016"/>
            </w:tabs>
            <w:rPr>
              <w:rFonts w:eastAsiaTheme="minorEastAsia" w:cstheme="minorBidi"/>
              <w:b w:val="0"/>
              <w:bCs w:val="0"/>
              <w:noProof/>
              <w:lang w:eastAsia="hr-HR"/>
            </w:rPr>
          </w:pPr>
          <w:hyperlink w:anchor="_Toc533888" w:history="1">
            <w:r w:rsidR="00734CD9" w:rsidRPr="006A0675">
              <w:rPr>
                <w:rStyle w:val="Hiperveza"/>
                <w:rFonts w:cs="Arial"/>
                <w:noProof/>
              </w:rPr>
              <w:t>2.3.</w:t>
            </w:r>
            <w:r w:rsidR="00734CD9">
              <w:rPr>
                <w:rFonts w:eastAsiaTheme="minorEastAsia" w:cstheme="minorBidi"/>
                <w:b w:val="0"/>
                <w:bCs w:val="0"/>
                <w:noProof/>
                <w:lang w:eastAsia="hr-HR"/>
              </w:rPr>
              <w:tab/>
            </w:r>
            <w:r w:rsidR="00734CD9" w:rsidRPr="006A0675">
              <w:rPr>
                <w:rStyle w:val="Hiperveza"/>
                <w:rFonts w:cs="Arial"/>
                <w:noProof/>
              </w:rPr>
              <w:t>Količina predmeta nabave</w:t>
            </w:r>
            <w:r w:rsidR="00734CD9">
              <w:rPr>
                <w:noProof/>
                <w:webHidden/>
              </w:rPr>
              <w:tab/>
            </w:r>
            <w:r w:rsidR="00734CD9">
              <w:rPr>
                <w:noProof/>
                <w:webHidden/>
              </w:rPr>
              <w:fldChar w:fldCharType="begin"/>
            </w:r>
            <w:r w:rsidR="00734CD9">
              <w:rPr>
                <w:noProof/>
                <w:webHidden/>
              </w:rPr>
              <w:instrText xml:space="preserve"> PAGEREF _Toc533888 \h </w:instrText>
            </w:r>
            <w:r w:rsidR="00734CD9">
              <w:rPr>
                <w:noProof/>
                <w:webHidden/>
              </w:rPr>
            </w:r>
            <w:r w:rsidR="00734CD9">
              <w:rPr>
                <w:noProof/>
                <w:webHidden/>
              </w:rPr>
              <w:fldChar w:fldCharType="separate"/>
            </w:r>
            <w:r w:rsidR="00734CD9">
              <w:rPr>
                <w:noProof/>
                <w:webHidden/>
              </w:rPr>
              <w:t>7</w:t>
            </w:r>
            <w:r w:rsidR="00734CD9">
              <w:rPr>
                <w:noProof/>
                <w:webHidden/>
              </w:rPr>
              <w:fldChar w:fldCharType="end"/>
            </w:r>
          </w:hyperlink>
        </w:p>
        <w:p w14:paraId="2AB82BA2" w14:textId="529310C9" w:rsidR="00734CD9" w:rsidRDefault="009839A2">
          <w:pPr>
            <w:pStyle w:val="Sadraj2"/>
            <w:tabs>
              <w:tab w:val="left" w:pos="960"/>
              <w:tab w:val="right" w:leader="dot" w:pos="9016"/>
            </w:tabs>
            <w:rPr>
              <w:rFonts w:eastAsiaTheme="minorEastAsia" w:cstheme="minorBidi"/>
              <w:b w:val="0"/>
              <w:bCs w:val="0"/>
              <w:noProof/>
              <w:lang w:eastAsia="hr-HR"/>
            </w:rPr>
          </w:pPr>
          <w:hyperlink w:anchor="_Toc533889" w:history="1">
            <w:r w:rsidR="00734CD9" w:rsidRPr="006A0675">
              <w:rPr>
                <w:rStyle w:val="Hiperveza"/>
                <w:rFonts w:cs="Arial"/>
                <w:noProof/>
              </w:rPr>
              <w:t>2.4.</w:t>
            </w:r>
            <w:r w:rsidR="00734CD9">
              <w:rPr>
                <w:rFonts w:eastAsiaTheme="minorEastAsia" w:cstheme="minorBidi"/>
                <w:b w:val="0"/>
                <w:bCs w:val="0"/>
                <w:noProof/>
                <w:lang w:eastAsia="hr-HR"/>
              </w:rPr>
              <w:tab/>
            </w:r>
            <w:r w:rsidR="00734CD9" w:rsidRPr="006A0675">
              <w:rPr>
                <w:rStyle w:val="Hiperveza"/>
                <w:rFonts w:cs="Arial"/>
                <w:noProof/>
              </w:rPr>
              <w:t>Tehničke specifikacije i troškovnik</w:t>
            </w:r>
            <w:r w:rsidR="00734CD9">
              <w:rPr>
                <w:noProof/>
                <w:webHidden/>
              </w:rPr>
              <w:tab/>
            </w:r>
            <w:r w:rsidR="00734CD9">
              <w:rPr>
                <w:noProof/>
                <w:webHidden/>
              </w:rPr>
              <w:fldChar w:fldCharType="begin"/>
            </w:r>
            <w:r w:rsidR="00734CD9">
              <w:rPr>
                <w:noProof/>
                <w:webHidden/>
              </w:rPr>
              <w:instrText xml:space="preserve"> PAGEREF _Toc533889 \h </w:instrText>
            </w:r>
            <w:r w:rsidR="00734CD9">
              <w:rPr>
                <w:noProof/>
                <w:webHidden/>
              </w:rPr>
            </w:r>
            <w:r w:rsidR="00734CD9">
              <w:rPr>
                <w:noProof/>
                <w:webHidden/>
              </w:rPr>
              <w:fldChar w:fldCharType="separate"/>
            </w:r>
            <w:r w:rsidR="00734CD9">
              <w:rPr>
                <w:noProof/>
                <w:webHidden/>
              </w:rPr>
              <w:t>7</w:t>
            </w:r>
            <w:r w:rsidR="00734CD9">
              <w:rPr>
                <w:noProof/>
                <w:webHidden/>
              </w:rPr>
              <w:fldChar w:fldCharType="end"/>
            </w:r>
          </w:hyperlink>
        </w:p>
        <w:p w14:paraId="766EB652" w14:textId="12DA4D22" w:rsidR="00734CD9" w:rsidRDefault="009839A2">
          <w:pPr>
            <w:pStyle w:val="Sadraj2"/>
            <w:tabs>
              <w:tab w:val="left" w:pos="960"/>
              <w:tab w:val="right" w:leader="dot" w:pos="9016"/>
            </w:tabs>
            <w:rPr>
              <w:rFonts w:eastAsiaTheme="minorEastAsia" w:cstheme="minorBidi"/>
              <w:b w:val="0"/>
              <w:bCs w:val="0"/>
              <w:noProof/>
              <w:lang w:eastAsia="hr-HR"/>
            </w:rPr>
          </w:pPr>
          <w:hyperlink w:anchor="_Toc533890" w:history="1">
            <w:r w:rsidR="00734CD9" w:rsidRPr="006A0675">
              <w:rPr>
                <w:rStyle w:val="Hiperveza"/>
                <w:rFonts w:cs="Arial"/>
                <w:noProof/>
              </w:rPr>
              <w:t>2.5.</w:t>
            </w:r>
            <w:r w:rsidR="00734CD9">
              <w:rPr>
                <w:rFonts w:eastAsiaTheme="minorEastAsia" w:cstheme="minorBidi"/>
                <w:b w:val="0"/>
                <w:bCs w:val="0"/>
                <w:noProof/>
                <w:lang w:eastAsia="hr-HR"/>
              </w:rPr>
              <w:tab/>
            </w:r>
            <w:r w:rsidR="00734CD9" w:rsidRPr="006A0675">
              <w:rPr>
                <w:rStyle w:val="Hiperveza"/>
                <w:rFonts w:cs="Arial"/>
                <w:noProof/>
              </w:rPr>
              <w:t>Mjesto izvršenja ugovora</w:t>
            </w:r>
            <w:r w:rsidR="00734CD9">
              <w:rPr>
                <w:noProof/>
                <w:webHidden/>
              </w:rPr>
              <w:tab/>
            </w:r>
            <w:r w:rsidR="00734CD9">
              <w:rPr>
                <w:noProof/>
                <w:webHidden/>
              </w:rPr>
              <w:fldChar w:fldCharType="begin"/>
            </w:r>
            <w:r w:rsidR="00734CD9">
              <w:rPr>
                <w:noProof/>
                <w:webHidden/>
              </w:rPr>
              <w:instrText xml:space="preserve"> PAGEREF _Toc533890 \h </w:instrText>
            </w:r>
            <w:r w:rsidR="00734CD9">
              <w:rPr>
                <w:noProof/>
                <w:webHidden/>
              </w:rPr>
            </w:r>
            <w:r w:rsidR="00734CD9">
              <w:rPr>
                <w:noProof/>
                <w:webHidden/>
              </w:rPr>
              <w:fldChar w:fldCharType="separate"/>
            </w:r>
            <w:r w:rsidR="00734CD9">
              <w:rPr>
                <w:noProof/>
                <w:webHidden/>
              </w:rPr>
              <w:t>7</w:t>
            </w:r>
            <w:r w:rsidR="00734CD9">
              <w:rPr>
                <w:noProof/>
                <w:webHidden/>
              </w:rPr>
              <w:fldChar w:fldCharType="end"/>
            </w:r>
          </w:hyperlink>
        </w:p>
        <w:p w14:paraId="10556B24" w14:textId="0E4F0A09" w:rsidR="00734CD9" w:rsidRDefault="009839A2">
          <w:pPr>
            <w:pStyle w:val="Sadraj2"/>
            <w:tabs>
              <w:tab w:val="left" w:pos="960"/>
              <w:tab w:val="right" w:leader="dot" w:pos="9016"/>
            </w:tabs>
            <w:rPr>
              <w:rFonts w:eastAsiaTheme="minorEastAsia" w:cstheme="minorBidi"/>
              <w:b w:val="0"/>
              <w:bCs w:val="0"/>
              <w:noProof/>
              <w:lang w:eastAsia="hr-HR"/>
            </w:rPr>
          </w:pPr>
          <w:hyperlink w:anchor="_Toc533891" w:history="1">
            <w:r w:rsidR="00734CD9" w:rsidRPr="006A0675">
              <w:rPr>
                <w:rStyle w:val="Hiperveza"/>
                <w:rFonts w:cs="Arial"/>
                <w:noProof/>
              </w:rPr>
              <w:t>2.6.</w:t>
            </w:r>
            <w:r w:rsidR="00734CD9">
              <w:rPr>
                <w:rFonts w:eastAsiaTheme="minorEastAsia" w:cstheme="minorBidi"/>
                <w:b w:val="0"/>
                <w:bCs w:val="0"/>
                <w:noProof/>
                <w:lang w:eastAsia="hr-HR"/>
              </w:rPr>
              <w:tab/>
            </w:r>
            <w:r w:rsidR="00734CD9" w:rsidRPr="006A0675">
              <w:rPr>
                <w:rStyle w:val="Hiperveza"/>
                <w:rFonts w:cs="Arial"/>
                <w:noProof/>
              </w:rPr>
              <w:t>Rok početka i završetka izvršenja ugovora</w:t>
            </w:r>
            <w:r w:rsidR="00734CD9">
              <w:rPr>
                <w:noProof/>
                <w:webHidden/>
              </w:rPr>
              <w:tab/>
            </w:r>
            <w:r w:rsidR="00734CD9">
              <w:rPr>
                <w:noProof/>
                <w:webHidden/>
              </w:rPr>
              <w:fldChar w:fldCharType="begin"/>
            </w:r>
            <w:r w:rsidR="00734CD9">
              <w:rPr>
                <w:noProof/>
                <w:webHidden/>
              </w:rPr>
              <w:instrText xml:space="preserve"> PAGEREF _Toc533891 \h </w:instrText>
            </w:r>
            <w:r w:rsidR="00734CD9">
              <w:rPr>
                <w:noProof/>
                <w:webHidden/>
              </w:rPr>
            </w:r>
            <w:r w:rsidR="00734CD9">
              <w:rPr>
                <w:noProof/>
                <w:webHidden/>
              </w:rPr>
              <w:fldChar w:fldCharType="separate"/>
            </w:r>
            <w:r w:rsidR="00734CD9">
              <w:rPr>
                <w:noProof/>
                <w:webHidden/>
              </w:rPr>
              <w:t>7</w:t>
            </w:r>
            <w:r w:rsidR="00734CD9">
              <w:rPr>
                <w:noProof/>
                <w:webHidden/>
              </w:rPr>
              <w:fldChar w:fldCharType="end"/>
            </w:r>
          </w:hyperlink>
        </w:p>
        <w:p w14:paraId="37FC0797" w14:textId="09BA2364" w:rsidR="00734CD9" w:rsidRDefault="009839A2">
          <w:pPr>
            <w:pStyle w:val="Sadraj2"/>
            <w:tabs>
              <w:tab w:val="left" w:pos="960"/>
              <w:tab w:val="right" w:leader="dot" w:pos="9016"/>
            </w:tabs>
            <w:rPr>
              <w:rFonts w:eastAsiaTheme="minorEastAsia" w:cstheme="minorBidi"/>
              <w:b w:val="0"/>
              <w:bCs w:val="0"/>
              <w:noProof/>
              <w:lang w:eastAsia="hr-HR"/>
            </w:rPr>
          </w:pPr>
          <w:hyperlink w:anchor="_Toc533892" w:history="1">
            <w:r w:rsidR="00734CD9" w:rsidRPr="006A0675">
              <w:rPr>
                <w:rStyle w:val="Hiperveza"/>
                <w:rFonts w:cs="Arial"/>
                <w:noProof/>
              </w:rPr>
              <w:t>2.7.</w:t>
            </w:r>
            <w:r w:rsidR="00734CD9">
              <w:rPr>
                <w:rFonts w:eastAsiaTheme="minorEastAsia" w:cstheme="minorBidi"/>
                <w:b w:val="0"/>
                <w:bCs w:val="0"/>
                <w:noProof/>
                <w:lang w:eastAsia="hr-HR"/>
              </w:rPr>
              <w:tab/>
            </w:r>
            <w:r w:rsidR="00734CD9" w:rsidRPr="006A0675">
              <w:rPr>
                <w:rStyle w:val="Hiperveza"/>
                <w:rFonts w:cs="Arial"/>
                <w:noProof/>
              </w:rPr>
              <w:t>Opcije i moguća obnavljanja ugovora</w:t>
            </w:r>
            <w:r w:rsidR="00734CD9">
              <w:rPr>
                <w:noProof/>
                <w:webHidden/>
              </w:rPr>
              <w:tab/>
            </w:r>
            <w:r w:rsidR="00734CD9">
              <w:rPr>
                <w:noProof/>
                <w:webHidden/>
              </w:rPr>
              <w:fldChar w:fldCharType="begin"/>
            </w:r>
            <w:r w:rsidR="00734CD9">
              <w:rPr>
                <w:noProof/>
                <w:webHidden/>
              </w:rPr>
              <w:instrText xml:space="preserve"> PAGEREF _Toc533892 \h </w:instrText>
            </w:r>
            <w:r w:rsidR="00734CD9">
              <w:rPr>
                <w:noProof/>
                <w:webHidden/>
              </w:rPr>
            </w:r>
            <w:r w:rsidR="00734CD9">
              <w:rPr>
                <w:noProof/>
                <w:webHidden/>
              </w:rPr>
              <w:fldChar w:fldCharType="separate"/>
            </w:r>
            <w:r w:rsidR="00734CD9">
              <w:rPr>
                <w:noProof/>
                <w:webHidden/>
              </w:rPr>
              <w:t>8</w:t>
            </w:r>
            <w:r w:rsidR="00734CD9">
              <w:rPr>
                <w:noProof/>
                <w:webHidden/>
              </w:rPr>
              <w:fldChar w:fldCharType="end"/>
            </w:r>
          </w:hyperlink>
        </w:p>
        <w:p w14:paraId="5ABBF895" w14:textId="11611AE4" w:rsidR="00734CD9" w:rsidRDefault="009839A2">
          <w:pPr>
            <w:pStyle w:val="Sadraj2"/>
            <w:tabs>
              <w:tab w:val="left" w:pos="960"/>
              <w:tab w:val="right" w:leader="dot" w:pos="9016"/>
            </w:tabs>
            <w:rPr>
              <w:rFonts w:eastAsiaTheme="minorEastAsia" w:cstheme="minorBidi"/>
              <w:b w:val="0"/>
              <w:bCs w:val="0"/>
              <w:noProof/>
              <w:lang w:eastAsia="hr-HR"/>
            </w:rPr>
          </w:pPr>
          <w:hyperlink w:anchor="_Toc533893" w:history="1">
            <w:r w:rsidR="00734CD9" w:rsidRPr="006A0675">
              <w:rPr>
                <w:rStyle w:val="Hiperveza"/>
                <w:rFonts w:cs="Arial"/>
                <w:noProof/>
              </w:rPr>
              <w:t>2.8.</w:t>
            </w:r>
            <w:r w:rsidR="00734CD9">
              <w:rPr>
                <w:rFonts w:eastAsiaTheme="minorEastAsia" w:cstheme="minorBidi"/>
                <w:b w:val="0"/>
                <w:bCs w:val="0"/>
                <w:noProof/>
                <w:lang w:eastAsia="hr-HR"/>
              </w:rPr>
              <w:tab/>
            </w:r>
            <w:r w:rsidR="00734CD9" w:rsidRPr="006A0675">
              <w:rPr>
                <w:rStyle w:val="Hiperveza"/>
                <w:rFonts w:cs="Arial"/>
                <w:noProof/>
              </w:rPr>
              <w:t>Izmjene ugovora o nabavi</w:t>
            </w:r>
            <w:r w:rsidR="00734CD9">
              <w:rPr>
                <w:noProof/>
                <w:webHidden/>
              </w:rPr>
              <w:tab/>
            </w:r>
            <w:r w:rsidR="00734CD9">
              <w:rPr>
                <w:noProof/>
                <w:webHidden/>
              </w:rPr>
              <w:fldChar w:fldCharType="begin"/>
            </w:r>
            <w:r w:rsidR="00734CD9">
              <w:rPr>
                <w:noProof/>
                <w:webHidden/>
              </w:rPr>
              <w:instrText xml:space="preserve"> PAGEREF _Toc533893 \h </w:instrText>
            </w:r>
            <w:r w:rsidR="00734CD9">
              <w:rPr>
                <w:noProof/>
                <w:webHidden/>
              </w:rPr>
            </w:r>
            <w:r w:rsidR="00734CD9">
              <w:rPr>
                <w:noProof/>
                <w:webHidden/>
              </w:rPr>
              <w:fldChar w:fldCharType="separate"/>
            </w:r>
            <w:r w:rsidR="00734CD9">
              <w:rPr>
                <w:noProof/>
                <w:webHidden/>
              </w:rPr>
              <w:t>8</w:t>
            </w:r>
            <w:r w:rsidR="00734CD9">
              <w:rPr>
                <w:noProof/>
                <w:webHidden/>
              </w:rPr>
              <w:fldChar w:fldCharType="end"/>
            </w:r>
          </w:hyperlink>
        </w:p>
        <w:p w14:paraId="783C45F7" w14:textId="425FE68D" w:rsidR="00734CD9" w:rsidRDefault="009839A2">
          <w:pPr>
            <w:pStyle w:val="Sadraj1"/>
            <w:tabs>
              <w:tab w:val="left" w:pos="480"/>
              <w:tab w:val="right" w:leader="dot" w:pos="9016"/>
            </w:tabs>
            <w:rPr>
              <w:rFonts w:eastAsiaTheme="minorEastAsia" w:cstheme="minorBidi"/>
              <w:b w:val="0"/>
              <w:bCs w:val="0"/>
              <w:noProof/>
              <w:sz w:val="22"/>
              <w:szCs w:val="22"/>
              <w:lang w:eastAsia="hr-HR"/>
            </w:rPr>
          </w:pPr>
          <w:hyperlink w:anchor="_Toc533894" w:history="1">
            <w:r w:rsidR="00734CD9" w:rsidRPr="006A0675">
              <w:rPr>
                <w:rStyle w:val="Hiperveza"/>
                <w:rFonts w:eastAsia="Arial" w:cs="Arial"/>
                <w:noProof/>
              </w:rPr>
              <w:t>3.</w:t>
            </w:r>
            <w:r w:rsidR="00734CD9">
              <w:rPr>
                <w:rFonts w:eastAsiaTheme="minorEastAsia" w:cstheme="minorBidi"/>
                <w:b w:val="0"/>
                <w:bCs w:val="0"/>
                <w:noProof/>
                <w:sz w:val="22"/>
                <w:szCs w:val="22"/>
                <w:lang w:eastAsia="hr-HR"/>
              </w:rPr>
              <w:tab/>
            </w:r>
            <w:r w:rsidR="00734CD9" w:rsidRPr="006A0675">
              <w:rPr>
                <w:rStyle w:val="Hiperveza"/>
                <w:rFonts w:cs="Arial"/>
                <w:noProof/>
              </w:rPr>
              <w:t>OSNOVE ZA ISKLJUČENJE GOSPODARSKOG SUBJEKTA</w:t>
            </w:r>
            <w:r w:rsidR="00734CD9">
              <w:rPr>
                <w:noProof/>
                <w:webHidden/>
              </w:rPr>
              <w:tab/>
            </w:r>
            <w:r w:rsidR="00734CD9">
              <w:rPr>
                <w:noProof/>
                <w:webHidden/>
              </w:rPr>
              <w:fldChar w:fldCharType="begin"/>
            </w:r>
            <w:r w:rsidR="00734CD9">
              <w:rPr>
                <w:noProof/>
                <w:webHidden/>
              </w:rPr>
              <w:instrText xml:space="preserve"> PAGEREF _Toc533894 \h </w:instrText>
            </w:r>
            <w:r w:rsidR="00734CD9">
              <w:rPr>
                <w:noProof/>
                <w:webHidden/>
              </w:rPr>
            </w:r>
            <w:r w:rsidR="00734CD9">
              <w:rPr>
                <w:noProof/>
                <w:webHidden/>
              </w:rPr>
              <w:fldChar w:fldCharType="separate"/>
            </w:r>
            <w:r w:rsidR="00734CD9">
              <w:rPr>
                <w:noProof/>
                <w:webHidden/>
              </w:rPr>
              <w:t>9</w:t>
            </w:r>
            <w:r w:rsidR="00734CD9">
              <w:rPr>
                <w:noProof/>
                <w:webHidden/>
              </w:rPr>
              <w:fldChar w:fldCharType="end"/>
            </w:r>
          </w:hyperlink>
        </w:p>
        <w:p w14:paraId="3B550CC4" w14:textId="2FCEE39C" w:rsidR="00734CD9" w:rsidRDefault="009839A2">
          <w:pPr>
            <w:pStyle w:val="Sadraj2"/>
            <w:tabs>
              <w:tab w:val="left" w:pos="960"/>
              <w:tab w:val="right" w:leader="dot" w:pos="9016"/>
            </w:tabs>
            <w:rPr>
              <w:rFonts w:eastAsiaTheme="minorEastAsia" w:cstheme="minorBidi"/>
              <w:b w:val="0"/>
              <w:bCs w:val="0"/>
              <w:noProof/>
              <w:lang w:eastAsia="hr-HR"/>
            </w:rPr>
          </w:pPr>
          <w:hyperlink w:anchor="_Toc533895" w:history="1">
            <w:r w:rsidR="00734CD9" w:rsidRPr="006A0675">
              <w:rPr>
                <w:rStyle w:val="Hiperveza"/>
                <w:rFonts w:cs="Arial"/>
                <w:noProof/>
              </w:rPr>
              <w:t>3.1.</w:t>
            </w:r>
            <w:r w:rsidR="00734CD9">
              <w:rPr>
                <w:rFonts w:eastAsiaTheme="minorEastAsia" w:cstheme="minorBidi"/>
                <w:b w:val="0"/>
                <w:bCs w:val="0"/>
                <w:noProof/>
                <w:lang w:eastAsia="hr-HR"/>
              </w:rPr>
              <w:tab/>
            </w:r>
            <w:r w:rsidR="00734CD9" w:rsidRPr="006A0675">
              <w:rPr>
                <w:rStyle w:val="Hiperveza"/>
                <w:rFonts w:cs="Arial"/>
                <w:noProof/>
              </w:rPr>
              <w:t>Obvezne osnove za isključenje gospodarskog subjekta</w:t>
            </w:r>
            <w:r w:rsidR="00734CD9">
              <w:rPr>
                <w:noProof/>
                <w:webHidden/>
              </w:rPr>
              <w:tab/>
            </w:r>
            <w:r w:rsidR="00734CD9">
              <w:rPr>
                <w:noProof/>
                <w:webHidden/>
              </w:rPr>
              <w:fldChar w:fldCharType="begin"/>
            </w:r>
            <w:r w:rsidR="00734CD9">
              <w:rPr>
                <w:noProof/>
                <w:webHidden/>
              </w:rPr>
              <w:instrText xml:space="preserve"> PAGEREF _Toc533895 \h </w:instrText>
            </w:r>
            <w:r w:rsidR="00734CD9">
              <w:rPr>
                <w:noProof/>
                <w:webHidden/>
              </w:rPr>
            </w:r>
            <w:r w:rsidR="00734CD9">
              <w:rPr>
                <w:noProof/>
                <w:webHidden/>
              </w:rPr>
              <w:fldChar w:fldCharType="separate"/>
            </w:r>
            <w:r w:rsidR="00734CD9">
              <w:rPr>
                <w:noProof/>
                <w:webHidden/>
              </w:rPr>
              <w:t>9</w:t>
            </w:r>
            <w:r w:rsidR="00734CD9">
              <w:rPr>
                <w:noProof/>
                <w:webHidden/>
              </w:rPr>
              <w:fldChar w:fldCharType="end"/>
            </w:r>
          </w:hyperlink>
        </w:p>
        <w:p w14:paraId="48D794BE" w14:textId="58047986" w:rsidR="00734CD9" w:rsidRDefault="009839A2">
          <w:pPr>
            <w:pStyle w:val="Sadraj1"/>
            <w:tabs>
              <w:tab w:val="left" w:pos="480"/>
              <w:tab w:val="right" w:leader="dot" w:pos="9016"/>
            </w:tabs>
            <w:rPr>
              <w:rFonts w:eastAsiaTheme="minorEastAsia" w:cstheme="minorBidi"/>
              <w:b w:val="0"/>
              <w:bCs w:val="0"/>
              <w:noProof/>
              <w:sz w:val="22"/>
              <w:szCs w:val="22"/>
              <w:lang w:eastAsia="hr-HR"/>
            </w:rPr>
          </w:pPr>
          <w:hyperlink w:anchor="_Toc533896" w:history="1">
            <w:r w:rsidR="00734CD9" w:rsidRPr="006A0675">
              <w:rPr>
                <w:rStyle w:val="Hiperveza"/>
                <w:rFonts w:eastAsia="Arial" w:cs="Arial"/>
                <w:noProof/>
              </w:rPr>
              <w:t>4.</w:t>
            </w:r>
            <w:r w:rsidR="00734CD9">
              <w:rPr>
                <w:rFonts w:eastAsiaTheme="minorEastAsia" w:cstheme="minorBidi"/>
                <w:b w:val="0"/>
                <w:bCs w:val="0"/>
                <w:noProof/>
                <w:sz w:val="22"/>
                <w:szCs w:val="22"/>
                <w:lang w:eastAsia="hr-HR"/>
              </w:rPr>
              <w:tab/>
            </w:r>
            <w:r w:rsidR="00734CD9" w:rsidRPr="006A0675">
              <w:rPr>
                <w:rStyle w:val="Hiperveza"/>
                <w:rFonts w:cs="Arial"/>
                <w:noProof/>
              </w:rPr>
              <w:t>KRITERIJI ZA ODABIR GOSPODARSKOG SUBJEKTA (UVJETI SPOSOBNOSTI)</w:t>
            </w:r>
            <w:r w:rsidR="00734CD9">
              <w:rPr>
                <w:noProof/>
                <w:webHidden/>
              </w:rPr>
              <w:tab/>
            </w:r>
            <w:r w:rsidR="00734CD9">
              <w:rPr>
                <w:noProof/>
                <w:webHidden/>
              </w:rPr>
              <w:fldChar w:fldCharType="begin"/>
            </w:r>
            <w:r w:rsidR="00734CD9">
              <w:rPr>
                <w:noProof/>
                <w:webHidden/>
              </w:rPr>
              <w:instrText xml:space="preserve"> PAGEREF _Toc533896 \h </w:instrText>
            </w:r>
            <w:r w:rsidR="00734CD9">
              <w:rPr>
                <w:noProof/>
                <w:webHidden/>
              </w:rPr>
            </w:r>
            <w:r w:rsidR="00734CD9">
              <w:rPr>
                <w:noProof/>
                <w:webHidden/>
              </w:rPr>
              <w:fldChar w:fldCharType="separate"/>
            </w:r>
            <w:r w:rsidR="00734CD9">
              <w:rPr>
                <w:noProof/>
                <w:webHidden/>
              </w:rPr>
              <w:t>13</w:t>
            </w:r>
            <w:r w:rsidR="00734CD9">
              <w:rPr>
                <w:noProof/>
                <w:webHidden/>
              </w:rPr>
              <w:fldChar w:fldCharType="end"/>
            </w:r>
          </w:hyperlink>
        </w:p>
        <w:p w14:paraId="11721930" w14:textId="3A9859ED" w:rsidR="00734CD9" w:rsidRDefault="009839A2">
          <w:pPr>
            <w:pStyle w:val="Sadraj2"/>
            <w:tabs>
              <w:tab w:val="left" w:pos="960"/>
              <w:tab w:val="right" w:leader="dot" w:pos="9016"/>
            </w:tabs>
            <w:rPr>
              <w:rFonts w:eastAsiaTheme="minorEastAsia" w:cstheme="minorBidi"/>
              <w:b w:val="0"/>
              <w:bCs w:val="0"/>
              <w:noProof/>
              <w:lang w:eastAsia="hr-HR"/>
            </w:rPr>
          </w:pPr>
          <w:hyperlink w:anchor="_Toc533897" w:history="1">
            <w:r w:rsidR="00734CD9" w:rsidRPr="006A0675">
              <w:rPr>
                <w:rStyle w:val="Hiperveza"/>
                <w:rFonts w:cs="Arial"/>
                <w:noProof/>
              </w:rPr>
              <w:t>4.1.</w:t>
            </w:r>
            <w:r w:rsidR="00734CD9">
              <w:rPr>
                <w:rFonts w:eastAsiaTheme="minorEastAsia" w:cstheme="minorBidi"/>
                <w:b w:val="0"/>
                <w:bCs w:val="0"/>
                <w:noProof/>
                <w:lang w:eastAsia="hr-HR"/>
              </w:rPr>
              <w:tab/>
            </w:r>
            <w:r w:rsidR="00734CD9" w:rsidRPr="006A0675">
              <w:rPr>
                <w:rStyle w:val="Hiperveza"/>
                <w:rFonts w:cs="Arial"/>
                <w:noProof/>
              </w:rPr>
              <w:t>Uvjeti sposobnosti za obavljanje profesionalne djelatnosti</w:t>
            </w:r>
            <w:r w:rsidR="00734CD9">
              <w:rPr>
                <w:noProof/>
                <w:webHidden/>
              </w:rPr>
              <w:tab/>
            </w:r>
            <w:r w:rsidR="00734CD9">
              <w:rPr>
                <w:noProof/>
                <w:webHidden/>
              </w:rPr>
              <w:fldChar w:fldCharType="begin"/>
            </w:r>
            <w:r w:rsidR="00734CD9">
              <w:rPr>
                <w:noProof/>
                <w:webHidden/>
              </w:rPr>
              <w:instrText xml:space="preserve"> PAGEREF _Toc533897 \h </w:instrText>
            </w:r>
            <w:r w:rsidR="00734CD9">
              <w:rPr>
                <w:noProof/>
                <w:webHidden/>
              </w:rPr>
            </w:r>
            <w:r w:rsidR="00734CD9">
              <w:rPr>
                <w:noProof/>
                <w:webHidden/>
              </w:rPr>
              <w:fldChar w:fldCharType="separate"/>
            </w:r>
            <w:r w:rsidR="00734CD9">
              <w:rPr>
                <w:noProof/>
                <w:webHidden/>
              </w:rPr>
              <w:t>13</w:t>
            </w:r>
            <w:r w:rsidR="00734CD9">
              <w:rPr>
                <w:noProof/>
                <w:webHidden/>
              </w:rPr>
              <w:fldChar w:fldCharType="end"/>
            </w:r>
          </w:hyperlink>
        </w:p>
        <w:p w14:paraId="613D09F2" w14:textId="57FC9B69" w:rsidR="00734CD9" w:rsidRDefault="009839A2">
          <w:pPr>
            <w:pStyle w:val="Sadraj2"/>
            <w:tabs>
              <w:tab w:val="left" w:pos="960"/>
              <w:tab w:val="right" w:leader="dot" w:pos="9016"/>
            </w:tabs>
            <w:rPr>
              <w:rFonts w:eastAsiaTheme="minorEastAsia" w:cstheme="minorBidi"/>
              <w:b w:val="0"/>
              <w:bCs w:val="0"/>
              <w:noProof/>
              <w:lang w:eastAsia="hr-HR"/>
            </w:rPr>
          </w:pPr>
          <w:hyperlink w:anchor="_Toc533898" w:history="1">
            <w:r w:rsidR="00734CD9" w:rsidRPr="006A0675">
              <w:rPr>
                <w:rStyle w:val="Hiperveza"/>
                <w:rFonts w:cs="Arial"/>
                <w:noProof/>
              </w:rPr>
              <w:t>4.2.</w:t>
            </w:r>
            <w:r w:rsidR="00734CD9">
              <w:rPr>
                <w:rFonts w:eastAsiaTheme="minorEastAsia" w:cstheme="minorBidi"/>
                <w:b w:val="0"/>
                <w:bCs w:val="0"/>
                <w:noProof/>
                <w:lang w:eastAsia="hr-HR"/>
              </w:rPr>
              <w:tab/>
            </w:r>
            <w:r w:rsidR="00734CD9" w:rsidRPr="006A0675">
              <w:rPr>
                <w:rStyle w:val="Hiperveza"/>
                <w:rFonts w:cs="Arial"/>
                <w:noProof/>
              </w:rPr>
              <w:t>Tehnička i stručna sposobnost</w:t>
            </w:r>
            <w:r w:rsidR="00734CD9">
              <w:rPr>
                <w:noProof/>
                <w:webHidden/>
              </w:rPr>
              <w:tab/>
            </w:r>
            <w:r w:rsidR="00734CD9">
              <w:rPr>
                <w:noProof/>
                <w:webHidden/>
              </w:rPr>
              <w:fldChar w:fldCharType="begin"/>
            </w:r>
            <w:r w:rsidR="00734CD9">
              <w:rPr>
                <w:noProof/>
                <w:webHidden/>
              </w:rPr>
              <w:instrText xml:space="preserve"> PAGEREF _Toc533898 \h </w:instrText>
            </w:r>
            <w:r w:rsidR="00734CD9">
              <w:rPr>
                <w:noProof/>
                <w:webHidden/>
              </w:rPr>
            </w:r>
            <w:r w:rsidR="00734CD9">
              <w:rPr>
                <w:noProof/>
                <w:webHidden/>
              </w:rPr>
              <w:fldChar w:fldCharType="separate"/>
            </w:r>
            <w:r w:rsidR="00734CD9">
              <w:rPr>
                <w:noProof/>
                <w:webHidden/>
              </w:rPr>
              <w:t>13</w:t>
            </w:r>
            <w:r w:rsidR="00734CD9">
              <w:rPr>
                <w:noProof/>
                <w:webHidden/>
              </w:rPr>
              <w:fldChar w:fldCharType="end"/>
            </w:r>
          </w:hyperlink>
        </w:p>
        <w:p w14:paraId="7DB37C00" w14:textId="0C4AC255" w:rsidR="00734CD9" w:rsidRDefault="009839A2">
          <w:pPr>
            <w:pStyle w:val="Sadraj2"/>
            <w:tabs>
              <w:tab w:val="left" w:pos="960"/>
              <w:tab w:val="right" w:leader="dot" w:pos="9016"/>
            </w:tabs>
            <w:rPr>
              <w:rFonts w:eastAsiaTheme="minorEastAsia" w:cstheme="minorBidi"/>
              <w:b w:val="0"/>
              <w:bCs w:val="0"/>
              <w:noProof/>
              <w:lang w:eastAsia="hr-HR"/>
            </w:rPr>
          </w:pPr>
          <w:hyperlink w:anchor="_Toc533899" w:history="1">
            <w:r w:rsidR="00734CD9" w:rsidRPr="006A0675">
              <w:rPr>
                <w:rStyle w:val="Hiperveza"/>
                <w:rFonts w:cs="Arial"/>
                <w:noProof/>
              </w:rPr>
              <w:t>4.3.</w:t>
            </w:r>
            <w:r w:rsidR="00734CD9">
              <w:rPr>
                <w:rFonts w:eastAsiaTheme="minorEastAsia" w:cstheme="minorBidi"/>
                <w:b w:val="0"/>
                <w:bCs w:val="0"/>
                <w:noProof/>
                <w:lang w:eastAsia="hr-HR"/>
              </w:rPr>
              <w:tab/>
            </w:r>
            <w:r w:rsidR="00734CD9" w:rsidRPr="006A0675">
              <w:rPr>
                <w:rStyle w:val="Hiperveza"/>
                <w:rFonts w:cs="Arial"/>
                <w:noProof/>
              </w:rPr>
              <w:t>Oslanjanje na sposobnost drugih subjekata</w:t>
            </w:r>
            <w:r w:rsidR="00734CD9">
              <w:rPr>
                <w:noProof/>
                <w:webHidden/>
              </w:rPr>
              <w:tab/>
            </w:r>
            <w:r w:rsidR="00734CD9">
              <w:rPr>
                <w:noProof/>
                <w:webHidden/>
              </w:rPr>
              <w:fldChar w:fldCharType="begin"/>
            </w:r>
            <w:r w:rsidR="00734CD9">
              <w:rPr>
                <w:noProof/>
                <w:webHidden/>
              </w:rPr>
              <w:instrText xml:space="preserve"> PAGEREF _Toc533899 \h </w:instrText>
            </w:r>
            <w:r w:rsidR="00734CD9">
              <w:rPr>
                <w:noProof/>
                <w:webHidden/>
              </w:rPr>
            </w:r>
            <w:r w:rsidR="00734CD9">
              <w:rPr>
                <w:noProof/>
                <w:webHidden/>
              </w:rPr>
              <w:fldChar w:fldCharType="separate"/>
            </w:r>
            <w:r w:rsidR="00734CD9">
              <w:rPr>
                <w:noProof/>
                <w:webHidden/>
              </w:rPr>
              <w:t>15</w:t>
            </w:r>
            <w:r w:rsidR="00734CD9">
              <w:rPr>
                <w:noProof/>
                <w:webHidden/>
              </w:rPr>
              <w:fldChar w:fldCharType="end"/>
            </w:r>
          </w:hyperlink>
        </w:p>
        <w:p w14:paraId="69A90C33" w14:textId="4C3B1819" w:rsidR="00734CD9" w:rsidRDefault="009839A2">
          <w:pPr>
            <w:pStyle w:val="Sadraj1"/>
            <w:tabs>
              <w:tab w:val="left" w:pos="480"/>
              <w:tab w:val="right" w:leader="dot" w:pos="9016"/>
            </w:tabs>
            <w:rPr>
              <w:rFonts w:eastAsiaTheme="minorEastAsia" w:cstheme="minorBidi"/>
              <w:b w:val="0"/>
              <w:bCs w:val="0"/>
              <w:noProof/>
              <w:sz w:val="22"/>
              <w:szCs w:val="22"/>
              <w:lang w:eastAsia="hr-HR"/>
            </w:rPr>
          </w:pPr>
          <w:hyperlink w:anchor="_Toc533900" w:history="1">
            <w:r w:rsidR="00734CD9" w:rsidRPr="006A0675">
              <w:rPr>
                <w:rStyle w:val="Hiperveza"/>
                <w:rFonts w:eastAsia="Arial" w:cs="Arial"/>
                <w:noProof/>
              </w:rPr>
              <w:t>5.</w:t>
            </w:r>
            <w:r w:rsidR="00734CD9">
              <w:rPr>
                <w:rFonts w:eastAsiaTheme="minorEastAsia" w:cstheme="minorBidi"/>
                <w:b w:val="0"/>
                <w:bCs w:val="0"/>
                <w:noProof/>
                <w:sz w:val="22"/>
                <w:szCs w:val="22"/>
                <w:lang w:eastAsia="hr-HR"/>
              </w:rPr>
              <w:tab/>
            </w:r>
            <w:r w:rsidR="00734CD9" w:rsidRPr="006A0675">
              <w:rPr>
                <w:rStyle w:val="Hiperveza"/>
                <w:rFonts w:cs="Arial"/>
                <w:noProof/>
              </w:rPr>
              <w:t>EUROPSKA JEDINSTVENA DOKUMENTACIJA O NABAVI (EUROPEAN SINGLE PROCUREMENT DOCUMENT – ESPD; e-ESPD</w:t>
            </w:r>
            <w:r w:rsidR="00734CD9" w:rsidRPr="006A0675">
              <w:rPr>
                <w:rStyle w:val="Hiperveza"/>
                <w:rFonts w:eastAsia="Arial" w:cs="Arial"/>
                <w:noProof/>
              </w:rPr>
              <w:t>)</w:t>
            </w:r>
            <w:r w:rsidR="00734CD9">
              <w:rPr>
                <w:noProof/>
                <w:webHidden/>
              </w:rPr>
              <w:tab/>
            </w:r>
            <w:r w:rsidR="00734CD9">
              <w:rPr>
                <w:noProof/>
                <w:webHidden/>
              </w:rPr>
              <w:fldChar w:fldCharType="begin"/>
            </w:r>
            <w:r w:rsidR="00734CD9">
              <w:rPr>
                <w:noProof/>
                <w:webHidden/>
              </w:rPr>
              <w:instrText xml:space="preserve"> PAGEREF _Toc533900 \h </w:instrText>
            </w:r>
            <w:r w:rsidR="00734CD9">
              <w:rPr>
                <w:noProof/>
                <w:webHidden/>
              </w:rPr>
            </w:r>
            <w:r w:rsidR="00734CD9">
              <w:rPr>
                <w:noProof/>
                <w:webHidden/>
              </w:rPr>
              <w:fldChar w:fldCharType="separate"/>
            </w:r>
            <w:r w:rsidR="00734CD9">
              <w:rPr>
                <w:noProof/>
                <w:webHidden/>
              </w:rPr>
              <w:t>15</w:t>
            </w:r>
            <w:r w:rsidR="00734CD9">
              <w:rPr>
                <w:noProof/>
                <w:webHidden/>
              </w:rPr>
              <w:fldChar w:fldCharType="end"/>
            </w:r>
          </w:hyperlink>
        </w:p>
        <w:p w14:paraId="1545F8A4" w14:textId="33FB64CF" w:rsidR="00734CD9" w:rsidRDefault="009839A2">
          <w:pPr>
            <w:pStyle w:val="Sadraj2"/>
            <w:tabs>
              <w:tab w:val="left" w:pos="960"/>
              <w:tab w:val="right" w:leader="dot" w:pos="9016"/>
            </w:tabs>
            <w:rPr>
              <w:rFonts w:eastAsiaTheme="minorEastAsia" w:cstheme="minorBidi"/>
              <w:b w:val="0"/>
              <w:bCs w:val="0"/>
              <w:noProof/>
              <w:lang w:eastAsia="hr-HR"/>
            </w:rPr>
          </w:pPr>
          <w:hyperlink w:anchor="_Toc533901" w:history="1">
            <w:r w:rsidR="00734CD9" w:rsidRPr="006A0675">
              <w:rPr>
                <w:rStyle w:val="Hiperveza"/>
                <w:rFonts w:cs="Arial"/>
                <w:noProof/>
              </w:rPr>
              <w:t>5.1.</w:t>
            </w:r>
            <w:r w:rsidR="00734CD9">
              <w:rPr>
                <w:rFonts w:eastAsiaTheme="minorEastAsia" w:cstheme="minorBidi"/>
                <w:b w:val="0"/>
                <w:bCs w:val="0"/>
                <w:noProof/>
                <w:lang w:eastAsia="hr-HR"/>
              </w:rPr>
              <w:tab/>
            </w:r>
            <w:r w:rsidR="00734CD9" w:rsidRPr="006A0675">
              <w:rPr>
                <w:rStyle w:val="Hiperveza"/>
                <w:rFonts w:cs="Arial"/>
                <w:noProof/>
              </w:rPr>
              <w:t>Europska jedinstvena dokumentacija o nabavi</w:t>
            </w:r>
            <w:r w:rsidR="00734CD9">
              <w:rPr>
                <w:noProof/>
                <w:webHidden/>
              </w:rPr>
              <w:tab/>
            </w:r>
            <w:r w:rsidR="00734CD9">
              <w:rPr>
                <w:noProof/>
                <w:webHidden/>
              </w:rPr>
              <w:fldChar w:fldCharType="begin"/>
            </w:r>
            <w:r w:rsidR="00734CD9">
              <w:rPr>
                <w:noProof/>
                <w:webHidden/>
              </w:rPr>
              <w:instrText xml:space="preserve"> PAGEREF _Toc533901 \h </w:instrText>
            </w:r>
            <w:r w:rsidR="00734CD9">
              <w:rPr>
                <w:noProof/>
                <w:webHidden/>
              </w:rPr>
            </w:r>
            <w:r w:rsidR="00734CD9">
              <w:rPr>
                <w:noProof/>
                <w:webHidden/>
              </w:rPr>
              <w:fldChar w:fldCharType="separate"/>
            </w:r>
            <w:r w:rsidR="00734CD9">
              <w:rPr>
                <w:noProof/>
                <w:webHidden/>
              </w:rPr>
              <w:t>15</w:t>
            </w:r>
            <w:r w:rsidR="00734CD9">
              <w:rPr>
                <w:noProof/>
                <w:webHidden/>
              </w:rPr>
              <w:fldChar w:fldCharType="end"/>
            </w:r>
          </w:hyperlink>
        </w:p>
        <w:p w14:paraId="38606593" w14:textId="787EEF39" w:rsidR="00734CD9" w:rsidRDefault="009839A2">
          <w:pPr>
            <w:pStyle w:val="Sadraj2"/>
            <w:tabs>
              <w:tab w:val="left" w:pos="960"/>
              <w:tab w:val="right" w:leader="dot" w:pos="9016"/>
            </w:tabs>
            <w:rPr>
              <w:rFonts w:eastAsiaTheme="minorEastAsia" w:cstheme="minorBidi"/>
              <w:b w:val="0"/>
              <w:bCs w:val="0"/>
              <w:noProof/>
              <w:lang w:eastAsia="hr-HR"/>
            </w:rPr>
          </w:pPr>
          <w:hyperlink w:anchor="_Toc533902" w:history="1">
            <w:r w:rsidR="00734CD9" w:rsidRPr="006A0675">
              <w:rPr>
                <w:rStyle w:val="Hiperveza"/>
                <w:rFonts w:cs="Arial"/>
                <w:noProof/>
              </w:rPr>
              <w:t>5.2.</w:t>
            </w:r>
            <w:r w:rsidR="00734CD9">
              <w:rPr>
                <w:rFonts w:eastAsiaTheme="minorEastAsia" w:cstheme="minorBidi"/>
                <w:b w:val="0"/>
                <w:bCs w:val="0"/>
                <w:noProof/>
                <w:lang w:eastAsia="hr-HR"/>
              </w:rPr>
              <w:tab/>
            </w:r>
            <w:r w:rsidR="00734CD9" w:rsidRPr="006A0675">
              <w:rPr>
                <w:rStyle w:val="Hiperveza"/>
                <w:rFonts w:cs="Arial"/>
                <w:noProof/>
              </w:rPr>
              <w:t>Provjera informacija navedenih u Europskoj jedinstvenoj dokumentaciji o nabavi</w:t>
            </w:r>
            <w:r w:rsidR="00734CD9">
              <w:rPr>
                <w:noProof/>
                <w:webHidden/>
              </w:rPr>
              <w:tab/>
            </w:r>
            <w:r w:rsidR="00734CD9">
              <w:rPr>
                <w:noProof/>
                <w:webHidden/>
              </w:rPr>
              <w:fldChar w:fldCharType="begin"/>
            </w:r>
            <w:r w:rsidR="00734CD9">
              <w:rPr>
                <w:noProof/>
                <w:webHidden/>
              </w:rPr>
              <w:instrText xml:space="preserve"> PAGEREF _Toc533902 \h </w:instrText>
            </w:r>
            <w:r w:rsidR="00734CD9">
              <w:rPr>
                <w:noProof/>
                <w:webHidden/>
              </w:rPr>
            </w:r>
            <w:r w:rsidR="00734CD9">
              <w:rPr>
                <w:noProof/>
                <w:webHidden/>
              </w:rPr>
              <w:fldChar w:fldCharType="separate"/>
            </w:r>
            <w:r w:rsidR="00734CD9">
              <w:rPr>
                <w:noProof/>
                <w:webHidden/>
              </w:rPr>
              <w:t>17</w:t>
            </w:r>
            <w:r w:rsidR="00734CD9">
              <w:rPr>
                <w:noProof/>
                <w:webHidden/>
              </w:rPr>
              <w:fldChar w:fldCharType="end"/>
            </w:r>
          </w:hyperlink>
        </w:p>
        <w:p w14:paraId="65258281" w14:textId="1E8A92BA" w:rsidR="00734CD9" w:rsidRDefault="009839A2">
          <w:pPr>
            <w:pStyle w:val="Sadraj2"/>
            <w:tabs>
              <w:tab w:val="left" w:pos="960"/>
              <w:tab w:val="right" w:leader="dot" w:pos="9016"/>
            </w:tabs>
            <w:rPr>
              <w:rFonts w:eastAsiaTheme="minorEastAsia" w:cstheme="minorBidi"/>
              <w:b w:val="0"/>
              <w:bCs w:val="0"/>
              <w:noProof/>
              <w:lang w:eastAsia="hr-HR"/>
            </w:rPr>
          </w:pPr>
          <w:hyperlink w:anchor="_Toc533903" w:history="1">
            <w:r w:rsidR="00734CD9" w:rsidRPr="006A0675">
              <w:rPr>
                <w:rStyle w:val="Hiperveza"/>
                <w:rFonts w:cs="Arial"/>
                <w:noProof/>
              </w:rPr>
              <w:t>5.3.</w:t>
            </w:r>
            <w:r w:rsidR="00734CD9">
              <w:rPr>
                <w:rFonts w:eastAsiaTheme="minorEastAsia" w:cstheme="minorBidi"/>
                <w:b w:val="0"/>
                <w:bCs w:val="0"/>
                <w:noProof/>
                <w:lang w:eastAsia="hr-HR"/>
              </w:rPr>
              <w:tab/>
            </w:r>
            <w:r w:rsidR="00734CD9" w:rsidRPr="006A0675">
              <w:rPr>
                <w:rStyle w:val="Hiperveza"/>
                <w:rFonts w:cs="Arial"/>
                <w:noProof/>
              </w:rPr>
              <w:t>Dostavljanje ažuriranih popratnih dokumenata</w:t>
            </w:r>
            <w:r w:rsidR="00734CD9">
              <w:rPr>
                <w:noProof/>
                <w:webHidden/>
              </w:rPr>
              <w:tab/>
            </w:r>
            <w:r w:rsidR="00734CD9">
              <w:rPr>
                <w:noProof/>
                <w:webHidden/>
              </w:rPr>
              <w:fldChar w:fldCharType="begin"/>
            </w:r>
            <w:r w:rsidR="00734CD9">
              <w:rPr>
                <w:noProof/>
                <w:webHidden/>
              </w:rPr>
              <w:instrText xml:space="preserve"> PAGEREF _Toc533903 \h </w:instrText>
            </w:r>
            <w:r w:rsidR="00734CD9">
              <w:rPr>
                <w:noProof/>
                <w:webHidden/>
              </w:rPr>
            </w:r>
            <w:r w:rsidR="00734CD9">
              <w:rPr>
                <w:noProof/>
                <w:webHidden/>
              </w:rPr>
              <w:fldChar w:fldCharType="separate"/>
            </w:r>
            <w:r w:rsidR="00734CD9">
              <w:rPr>
                <w:noProof/>
                <w:webHidden/>
              </w:rPr>
              <w:t>17</w:t>
            </w:r>
            <w:r w:rsidR="00734CD9">
              <w:rPr>
                <w:noProof/>
                <w:webHidden/>
              </w:rPr>
              <w:fldChar w:fldCharType="end"/>
            </w:r>
          </w:hyperlink>
        </w:p>
        <w:p w14:paraId="6B0C815A" w14:textId="3F3F01BC" w:rsidR="00734CD9" w:rsidRDefault="009839A2">
          <w:pPr>
            <w:pStyle w:val="Sadraj1"/>
            <w:tabs>
              <w:tab w:val="left" w:pos="480"/>
              <w:tab w:val="right" w:leader="dot" w:pos="9016"/>
            </w:tabs>
            <w:rPr>
              <w:rFonts w:eastAsiaTheme="minorEastAsia" w:cstheme="minorBidi"/>
              <w:b w:val="0"/>
              <w:bCs w:val="0"/>
              <w:noProof/>
              <w:sz w:val="22"/>
              <w:szCs w:val="22"/>
              <w:lang w:eastAsia="hr-HR"/>
            </w:rPr>
          </w:pPr>
          <w:hyperlink w:anchor="_Toc533904" w:history="1">
            <w:r w:rsidR="00734CD9" w:rsidRPr="006A0675">
              <w:rPr>
                <w:rStyle w:val="Hiperveza"/>
                <w:rFonts w:eastAsia="Arial" w:cs="Arial"/>
                <w:noProof/>
              </w:rPr>
              <w:t>6.</w:t>
            </w:r>
            <w:r w:rsidR="00734CD9">
              <w:rPr>
                <w:rFonts w:eastAsiaTheme="minorEastAsia" w:cstheme="minorBidi"/>
                <w:b w:val="0"/>
                <w:bCs w:val="0"/>
                <w:noProof/>
                <w:sz w:val="22"/>
                <w:szCs w:val="22"/>
                <w:lang w:eastAsia="hr-HR"/>
              </w:rPr>
              <w:tab/>
            </w:r>
            <w:r w:rsidR="00734CD9" w:rsidRPr="006A0675">
              <w:rPr>
                <w:rStyle w:val="Hiperveza"/>
                <w:rFonts w:cs="Arial"/>
                <w:noProof/>
              </w:rPr>
              <w:t>PODACI O PONUDI</w:t>
            </w:r>
            <w:r w:rsidR="00734CD9">
              <w:rPr>
                <w:noProof/>
                <w:webHidden/>
              </w:rPr>
              <w:tab/>
            </w:r>
            <w:r w:rsidR="00734CD9">
              <w:rPr>
                <w:noProof/>
                <w:webHidden/>
              </w:rPr>
              <w:fldChar w:fldCharType="begin"/>
            </w:r>
            <w:r w:rsidR="00734CD9">
              <w:rPr>
                <w:noProof/>
                <w:webHidden/>
              </w:rPr>
              <w:instrText xml:space="preserve"> PAGEREF _Toc533904 \h </w:instrText>
            </w:r>
            <w:r w:rsidR="00734CD9">
              <w:rPr>
                <w:noProof/>
                <w:webHidden/>
              </w:rPr>
            </w:r>
            <w:r w:rsidR="00734CD9">
              <w:rPr>
                <w:noProof/>
                <w:webHidden/>
              </w:rPr>
              <w:fldChar w:fldCharType="separate"/>
            </w:r>
            <w:r w:rsidR="00734CD9">
              <w:rPr>
                <w:noProof/>
                <w:webHidden/>
              </w:rPr>
              <w:t>18</w:t>
            </w:r>
            <w:r w:rsidR="00734CD9">
              <w:rPr>
                <w:noProof/>
                <w:webHidden/>
              </w:rPr>
              <w:fldChar w:fldCharType="end"/>
            </w:r>
          </w:hyperlink>
        </w:p>
        <w:p w14:paraId="59CB4883" w14:textId="095A4C19" w:rsidR="00734CD9" w:rsidRDefault="009839A2">
          <w:pPr>
            <w:pStyle w:val="Sadraj2"/>
            <w:tabs>
              <w:tab w:val="left" w:pos="960"/>
              <w:tab w:val="right" w:leader="dot" w:pos="9016"/>
            </w:tabs>
            <w:rPr>
              <w:rFonts w:eastAsiaTheme="minorEastAsia" w:cstheme="minorBidi"/>
              <w:b w:val="0"/>
              <w:bCs w:val="0"/>
              <w:noProof/>
              <w:lang w:eastAsia="hr-HR"/>
            </w:rPr>
          </w:pPr>
          <w:hyperlink w:anchor="_Toc533905" w:history="1">
            <w:r w:rsidR="00734CD9" w:rsidRPr="006A0675">
              <w:rPr>
                <w:rStyle w:val="Hiperveza"/>
                <w:rFonts w:cs="Arial"/>
                <w:noProof/>
              </w:rPr>
              <w:t>6.1.</w:t>
            </w:r>
            <w:r w:rsidR="00734CD9">
              <w:rPr>
                <w:rFonts w:eastAsiaTheme="minorEastAsia" w:cstheme="minorBidi"/>
                <w:b w:val="0"/>
                <w:bCs w:val="0"/>
                <w:noProof/>
                <w:lang w:eastAsia="hr-HR"/>
              </w:rPr>
              <w:tab/>
            </w:r>
            <w:r w:rsidR="00734CD9" w:rsidRPr="006A0675">
              <w:rPr>
                <w:rStyle w:val="Hiperveza"/>
                <w:rFonts w:cs="Arial"/>
                <w:noProof/>
              </w:rPr>
              <w:t>Sadržaj i način izrade ponude</w:t>
            </w:r>
            <w:r w:rsidR="00734CD9">
              <w:rPr>
                <w:noProof/>
                <w:webHidden/>
              </w:rPr>
              <w:tab/>
            </w:r>
            <w:r w:rsidR="00734CD9">
              <w:rPr>
                <w:noProof/>
                <w:webHidden/>
              </w:rPr>
              <w:fldChar w:fldCharType="begin"/>
            </w:r>
            <w:r w:rsidR="00734CD9">
              <w:rPr>
                <w:noProof/>
                <w:webHidden/>
              </w:rPr>
              <w:instrText xml:space="preserve"> PAGEREF _Toc533905 \h </w:instrText>
            </w:r>
            <w:r w:rsidR="00734CD9">
              <w:rPr>
                <w:noProof/>
                <w:webHidden/>
              </w:rPr>
            </w:r>
            <w:r w:rsidR="00734CD9">
              <w:rPr>
                <w:noProof/>
                <w:webHidden/>
              </w:rPr>
              <w:fldChar w:fldCharType="separate"/>
            </w:r>
            <w:r w:rsidR="00734CD9">
              <w:rPr>
                <w:noProof/>
                <w:webHidden/>
              </w:rPr>
              <w:t>18</w:t>
            </w:r>
            <w:r w:rsidR="00734CD9">
              <w:rPr>
                <w:noProof/>
                <w:webHidden/>
              </w:rPr>
              <w:fldChar w:fldCharType="end"/>
            </w:r>
          </w:hyperlink>
        </w:p>
        <w:p w14:paraId="66A9BC4E" w14:textId="75B01FA6" w:rsidR="00734CD9" w:rsidRDefault="009839A2">
          <w:pPr>
            <w:pStyle w:val="Sadraj2"/>
            <w:tabs>
              <w:tab w:val="left" w:pos="960"/>
              <w:tab w:val="right" w:leader="dot" w:pos="9016"/>
            </w:tabs>
            <w:rPr>
              <w:rFonts w:eastAsiaTheme="minorEastAsia" w:cstheme="minorBidi"/>
              <w:b w:val="0"/>
              <w:bCs w:val="0"/>
              <w:noProof/>
              <w:lang w:eastAsia="hr-HR"/>
            </w:rPr>
          </w:pPr>
          <w:hyperlink w:anchor="_Toc533906" w:history="1">
            <w:r w:rsidR="00734CD9" w:rsidRPr="006A0675">
              <w:rPr>
                <w:rStyle w:val="Hiperveza"/>
                <w:rFonts w:cs="Arial"/>
                <w:noProof/>
              </w:rPr>
              <w:t>6.2.</w:t>
            </w:r>
            <w:r w:rsidR="00734CD9">
              <w:rPr>
                <w:rFonts w:eastAsiaTheme="minorEastAsia" w:cstheme="minorBidi"/>
                <w:b w:val="0"/>
                <w:bCs w:val="0"/>
                <w:noProof/>
                <w:lang w:eastAsia="hr-HR"/>
              </w:rPr>
              <w:tab/>
            </w:r>
            <w:r w:rsidR="00734CD9" w:rsidRPr="006A0675">
              <w:rPr>
                <w:rStyle w:val="Hiperveza"/>
                <w:rFonts w:cs="Arial"/>
                <w:noProof/>
              </w:rPr>
              <w:t>Način dostave (elektroničkim sredstvima komunikacije te sredstvima komunikacije koja nisu elektronička)</w:t>
            </w:r>
            <w:r w:rsidR="00734CD9">
              <w:rPr>
                <w:noProof/>
                <w:webHidden/>
              </w:rPr>
              <w:tab/>
            </w:r>
            <w:r w:rsidR="00734CD9">
              <w:rPr>
                <w:noProof/>
                <w:webHidden/>
              </w:rPr>
              <w:fldChar w:fldCharType="begin"/>
            </w:r>
            <w:r w:rsidR="00734CD9">
              <w:rPr>
                <w:noProof/>
                <w:webHidden/>
              </w:rPr>
              <w:instrText xml:space="preserve"> PAGEREF _Toc533906 \h </w:instrText>
            </w:r>
            <w:r w:rsidR="00734CD9">
              <w:rPr>
                <w:noProof/>
                <w:webHidden/>
              </w:rPr>
            </w:r>
            <w:r w:rsidR="00734CD9">
              <w:rPr>
                <w:noProof/>
                <w:webHidden/>
              </w:rPr>
              <w:fldChar w:fldCharType="separate"/>
            </w:r>
            <w:r w:rsidR="00734CD9">
              <w:rPr>
                <w:noProof/>
                <w:webHidden/>
              </w:rPr>
              <w:t>19</w:t>
            </w:r>
            <w:r w:rsidR="00734CD9">
              <w:rPr>
                <w:noProof/>
                <w:webHidden/>
              </w:rPr>
              <w:fldChar w:fldCharType="end"/>
            </w:r>
          </w:hyperlink>
        </w:p>
        <w:p w14:paraId="18A9D9B3" w14:textId="727A6AC5" w:rsidR="00734CD9" w:rsidRDefault="009839A2">
          <w:pPr>
            <w:pStyle w:val="Sadraj2"/>
            <w:tabs>
              <w:tab w:val="left" w:pos="960"/>
              <w:tab w:val="right" w:leader="dot" w:pos="9016"/>
            </w:tabs>
            <w:rPr>
              <w:rFonts w:eastAsiaTheme="minorEastAsia" w:cstheme="minorBidi"/>
              <w:b w:val="0"/>
              <w:bCs w:val="0"/>
              <w:noProof/>
              <w:lang w:eastAsia="hr-HR"/>
            </w:rPr>
          </w:pPr>
          <w:hyperlink w:anchor="_Toc533907" w:history="1">
            <w:r w:rsidR="00734CD9" w:rsidRPr="006A0675">
              <w:rPr>
                <w:rStyle w:val="Hiperveza"/>
                <w:rFonts w:cs="Arial"/>
                <w:noProof/>
              </w:rPr>
              <w:t>6.3.</w:t>
            </w:r>
            <w:r w:rsidR="00734CD9">
              <w:rPr>
                <w:rFonts w:eastAsiaTheme="minorEastAsia" w:cstheme="minorBidi"/>
                <w:b w:val="0"/>
                <w:bCs w:val="0"/>
                <w:noProof/>
                <w:lang w:eastAsia="hr-HR"/>
              </w:rPr>
              <w:tab/>
            </w:r>
            <w:r w:rsidR="00734CD9" w:rsidRPr="006A0675">
              <w:rPr>
                <w:rStyle w:val="Hiperveza"/>
                <w:rFonts w:cs="Arial"/>
                <w:noProof/>
              </w:rPr>
              <w:t>Dostava dijela/dijelova ponude u zatvorenoj omotnici</w:t>
            </w:r>
            <w:r w:rsidR="00734CD9">
              <w:rPr>
                <w:noProof/>
                <w:webHidden/>
              </w:rPr>
              <w:tab/>
            </w:r>
            <w:r w:rsidR="00734CD9">
              <w:rPr>
                <w:noProof/>
                <w:webHidden/>
              </w:rPr>
              <w:fldChar w:fldCharType="begin"/>
            </w:r>
            <w:r w:rsidR="00734CD9">
              <w:rPr>
                <w:noProof/>
                <w:webHidden/>
              </w:rPr>
              <w:instrText xml:space="preserve"> PAGEREF _Toc533907 \h </w:instrText>
            </w:r>
            <w:r w:rsidR="00734CD9">
              <w:rPr>
                <w:noProof/>
                <w:webHidden/>
              </w:rPr>
            </w:r>
            <w:r w:rsidR="00734CD9">
              <w:rPr>
                <w:noProof/>
                <w:webHidden/>
              </w:rPr>
              <w:fldChar w:fldCharType="separate"/>
            </w:r>
            <w:r w:rsidR="00734CD9">
              <w:rPr>
                <w:noProof/>
                <w:webHidden/>
              </w:rPr>
              <w:t>19</w:t>
            </w:r>
            <w:r w:rsidR="00734CD9">
              <w:rPr>
                <w:noProof/>
                <w:webHidden/>
              </w:rPr>
              <w:fldChar w:fldCharType="end"/>
            </w:r>
          </w:hyperlink>
        </w:p>
        <w:p w14:paraId="471167F1" w14:textId="086A629D" w:rsidR="00734CD9" w:rsidRDefault="009839A2">
          <w:pPr>
            <w:pStyle w:val="Sadraj2"/>
            <w:tabs>
              <w:tab w:val="left" w:pos="960"/>
              <w:tab w:val="right" w:leader="dot" w:pos="9016"/>
            </w:tabs>
            <w:rPr>
              <w:rFonts w:eastAsiaTheme="minorEastAsia" w:cstheme="minorBidi"/>
              <w:b w:val="0"/>
              <w:bCs w:val="0"/>
              <w:noProof/>
              <w:lang w:eastAsia="hr-HR"/>
            </w:rPr>
          </w:pPr>
          <w:hyperlink w:anchor="_Toc533908" w:history="1">
            <w:r w:rsidR="00734CD9" w:rsidRPr="006A0675">
              <w:rPr>
                <w:rStyle w:val="Hiperveza"/>
                <w:rFonts w:cs="Arial"/>
                <w:noProof/>
              </w:rPr>
              <w:t>6.4.</w:t>
            </w:r>
            <w:r w:rsidR="00734CD9">
              <w:rPr>
                <w:rFonts w:eastAsiaTheme="minorEastAsia" w:cstheme="minorBidi"/>
                <w:b w:val="0"/>
                <w:bCs w:val="0"/>
                <w:noProof/>
                <w:lang w:eastAsia="hr-HR"/>
              </w:rPr>
              <w:tab/>
            </w:r>
            <w:r w:rsidR="00734CD9" w:rsidRPr="006A0675">
              <w:rPr>
                <w:rStyle w:val="Hiperveza"/>
                <w:rFonts w:cs="Arial"/>
                <w:noProof/>
              </w:rPr>
              <w:t>Dopustivost varijante ponude</w:t>
            </w:r>
            <w:r w:rsidR="00734CD9">
              <w:rPr>
                <w:noProof/>
                <w:webHidden/>
              </w:rPr>
              <w:tab/>
            </w:r>
            <w:r w:rsidR="00734CD9">
              <w:rPr>
                <w:noProof/>
                <w:webHidden/>
              </w:rPr>
              <w:fldChar w:fldCharType="begin"/>
            </w:r>
            <w:r w:rsidR="00734CD9">
              <w:rPr>
                <w:noProof/>
                <w:webHidden/>
              </w:rPr>
              <w:instrText xml:space="preserve"> PAGEREF _Toc533908 \h </w:instrText>
            </w:r>
            <w:r w:rsidR="00734CD9">
              <w:rPr>
                <w:noProof/>
                <w:webHidden/>
              </w:rPr>
            </w:r>
            <w:r w:rsidR="00734CD9">
              <w:rPr>
                <w:noProof/>
                <w:webHidden/>
              </w:rPr>
              <w:fldChar w:fldCharType="separate"/>
            </w:r>
            <w:r w:rsidR="00734CD9">
              <w:rPr>
                <w:noProof/>
                <w:webHidden/>
              </w:rPr>
              <w:t>20</w:t>
            </w:r>
            <w:r w:rsidR="00734CD9">
              <w:rPr>
                <w:noProof/>
                <w:webHidden/>
              </w:rPr>
              <w:fldChar w:fldCharType="end"/>
            </w:r>
          </w:hyperlink>
        </w:p>
        <w:p w14:paraId="01CD6012" w14:textId="7FF18349" w:rsidR="00734CD9" w:rsidRDefault="009839A2">
          <w:pPr>
            <w:pStyle w:val="Sadraj2"/>
            <w:tabs>
              <w:tab w:val="left" w:pos="960"/>
              <w:tab w:val="right" w:leader="dot" w:pos="9016"/>
            </w:tabs>
            <w:rPr>
              <w:rFonts w:eastAsiaTheme="minorEastAsia" w:cstheme="minorBidi"/>
              <w:b w:val="0"/>
              <w:bCs w:val="0"/>
              <w:noProof/>
              <w:lang w:eastAsia="hr-HR"/>
            </w:rPr>
          </w:pPr>
          <w:hyperlink w:anchor="_Toc533909" w:history="1">
            <w:r w:rsidR="00734CD9" w:rsidRPr="006A0675">
              <w:rPr>
                <w:rStyle w:val="Hiperveza"/>
                <w:rFonts w:cs="Arial"/>
                <w:noProof/>
              </w:rPr>
              <w:t>6.5.</w:t>
            </w:r>
            <w:r w:rsidR="00734CD9">
              <w:rPr>
                <w:rFonts w:eastAsiaTheme="minorEastAsia" w:cstheme="minorBidi"/>
                <w:b w:val="0"/>
                <w:bCs w:val="0"/>
                <w:noProof/>
                <w:lang w:eastAsia="hr-HR"/>
              </w:rPr>
              <w:tab/>
            </w:r>
            <w:r w:rsidR="00734CD9" w:rsidRPr="006A0675">
              <w:rPr>
                <w:rStyle w:val="Hiperveza"/>
                <w:rFonts w:cs="Arial"/>
                <w:noProof/>
              </w:rPr>
              <w:t>Način određivanja cijene ponude i valuta ponude</w:t>
            </w:r>
            <w:r w:rsidR="00734CD9">
              <w:rPr>
                <w:noProof/>
                <w:webHidden/>
              </w:rPr>
              <w:tab/>
            </w:r>
            <w:r w:rsidR="00734CD9">
              <w:rPr>
                <w:noProof/>
                <w:webHidden/>
              </w:rPr>
              <w:fldChar w:fldCharType="begin"/>
            </w:r>
            <w:r w:rsidR="00734CD9">
              <w:rPr>
                <w:noProof/>
                <w:webHidden/>
              </w:rPr>
              <w:instrText xml:space="preserve"> PAGEREF _Toc533909 \h </w:instrText>
            </w:r>
            <w:r w:rsidR="00734CD9">
              <w:rPr>
                <w:noProof/>
                <w:webHidden/>
              </w:rPr>
            </w:r>
            <w:r w:rsidR="00734CD9">
              <w:rPr>
                <w:noProof/>
                <w:webHidden/>
              </w:rPr>
              <w:fldChar w:fldCharType="separate"/>
            </w:r>
            <w:r w:rsidR="00734CD9">
              <w:rPr>
                <w:noProof/>
                <w:webHidden/>
              </w:rPr>
              <w:t>20</w:t>
            </w:r>
            <w:r w:rsidR="00734CD9">
              <w:rPr>
                <w:noProof/>
                <w:webHidden/>
              </w:rPr>
              <w:fldChar w:fldCharType="end"/>
            </w:r>
          </w:hyperlink>
        </w:p>
        <w:p w14:paraId="3EEB4C02" w14:textId="4CF02BA7" w:rsidR="00734CD9" w:rsidRDefault="009839A2">
          <w:pPr>
            <w:pStyle w:val="Sadraj2"/>
            <w:tabs>
              <w:tab w:val="left" w:pos="960"/>
              <w:tab w:val="right" w:leader="dot" w:pos="9016"/>
            </w:tabs>
            <w:rPr>
              <w:rFonts w:eastAsiaTheme="minorEastAsia" w:cstheme="minorBidi"/>
              <w:b w:val="0"/>
              <w:bCs w:val="0"/>
              <w:noProof/>
              <w:lang w:eastAsia="hr-HR"/>
            </w:rPr>
          </w:pPr>
          <w:hyperlink w:anchor="_Toc533910" w:history="1">
            <w:r w:rsidR="00734CD9" w:rsidRPr="006A0675">
              <w:rPr>
                <w:rStyle w:val="Hiperveza"/>
                <w:rFonts w:cs="Arial"/>
                <w:noProof/>
              </w:rPr>
              <w:t>6.6.</w:t>
            </w:r>
            <w:r w:rsidR="00734CD9">
              <w:rPr>
                <w:rFonts w:eastAsiaTheme="minorEastAsia" w:cstheme="minorBidi"/>
                <w:b w:val="0"/>
                <w:bCs w:val="0"/>
                <w:noProof/>
                <w:lang w:eastAsia="hr-HR"/>
              </w:rPr>
              <w:tab/>
            </w:r>
            <w:r w:rsidR="00734CD9" w:rsidRPr="006A0675">
              <w:rPr>
                <w:rStyle w:val="Hiperveza"/>
                <w:rFonts w:cs="Arial"/>
                <w:noProof/>
              </w:rPr>
              <w:t>Kriterij odabira ponude</w:t>
            </w:r>
            <w:r w:rsidR="00734CD9">
              <w:rPr>
                <w:noProof/>
                <w:webHidden/>
              </w:rPr>
              <w:tab/>
            </w:r>
            <w:r w:rsidR="00734CD9">
              <w:rPr>
                <w:noProof/>
                <w:webHidden/>
              </w:rPr>
              <w:fldChar w:fldCharType="begin"/>
            </w:r>
            <w:r w:rsidR="00734CD9">
              <w:rPr>
                <w:noProof/>
                <w:webHidden/>
              </w:rPr>
              <w:instrText xml:space="preserve"> PAGEREF _Toc533910 \h </w:instrText>
            </w:r>
            <w:r w:rsidR="00734CD9">
              <w:rPr>
                <w:noProof/>
                <w:webHidden/>
              </w:rPr>
            </w:r>
            <w:r w:rsidR="00734CD9">
              <w:rPr>
                <w:noProof/>
                <w:webHidden/>
              </w:rPr>
              <w:fldChar w:fldCharType="separate"/>
            </w:r>
            <w:r w:rsidR="00734CD9">
              <w:rPr>
                <w:noProof/>
                <w:webHidden/>
              </w:rPr>
              <w:t>21</w:t>
            </w:r>
            <w:r w:rsidR="00734CD9">
              <w:rPr>
                <w:noProof/>
                <w:webHidden/>
              </w:rPr>
              <w:fldChar w:fldCharType="end"/>
            </w:r>
          </w:hyperlink>
        </w:p>
        <w:p w14:paraId="63CFCEC8" w14:textId="67A58A32" w:rsidR="00734CD9" w:rsidRDefault="009839A2">
          <w:pPr>
            <w:pStyle w:val="Sadraj2"/>
            <w:tabs>
              <w:tab w:val="left" w:pos="960"/>
              <w:tab w:val="right" w:leader="dot" w:pos="9016"/>
            </w:tabs>
            <w:rPr>
              <w:rFonts w:eastAsiaTheme="minorEastAsia" w:cstheme="minorBidi"/>
              <w:b w:val="0"/>
              <w:bCs w:val="0"/>
              <w:noProof/>
              <w:lang w:eastAsia="hr-HR"/>
            </w:rPr>
          </w:pPr>
          <w:hyperlink w:anchor="_Toc533911" w:history="1">
            <w:r w:rsidR="00734CD9" w:rsidRPr="006A0675">
              <w:rPr>
                <w:rStyle w:val="Hiperveza"/>
                <w:rFonts w:cs="Arial"/>
                <w:noProof/>
              </w:rPr>
              <w:t>6.7.</w:t>
            </w:r>
            <w:r w:rsidR="00734CD9">
              <w:rPr>
                <w:rFonts w:eastAsiaTheme="minorEastAsia" w:cstheme="minorBidi"/>
                <w:b w:val="0"/>
                <w:bCs w:val="0"/>
                <w:noProof/>
                <w:lang w:eastAsia="hr-HR"/>
              </w:rPr>
              <w:tab/>
            </w:r>
            <w:r w:rsidR="00734CD9" w:rsidRPr="006A0675">
              <w:rPr>
                <w:rStyle w:val="Hiperveza"/>
                <w:rFonts w:cs="Arial"/>
                <w:noProof/>
              </w:rPr>
              <w:t>Jezik i pismo na kojem se dostavlja ponuda</w:t>
            </w:r>
            <w:r w:rsidR="00734CD9">
              <w:rPr>
                <w:noProof/>
                <w:webHidden/>
              </w:rPr>
              <w:tab/>
            </w:r>
            <w:r w:rsidR="00734CD9">
              <w:rPr>
                <w:noProof/>
                <w:webHidden/>
              </w:rPr>
              <w:fldChar w:fldCharType="begin"/>
            </w:r>
            <w:r w:rsidR="00734CD9">
              <w:rPr>
                <w:noProof/>
                <w:webHidden/>
              </w:rPr>
              <w:instrText xml:space="preserve"> PAGEREF _Toc533911 \h </w:instrText>
            </w:r>
            <w:r w:rsidR="00734CD9">
              <w:rPr>
                <w:noProof/>
                <w:webHidden/>
              </w:rPr>
            </w:r>
            <w:r w:rsidR="00734CD9">
              <w:rPr>
                <w:noProof/>
                <w:webHidden/>
              </w:rPr>
              <w:fldChar w:fldCharType="separate"/>
            </w:r>
            <w:r w:rsidR="00734CD9">
              <w:rPr>
                <w:noProof/>
                <w:webHidden/>
              </w:rPr>
              <w:t>22</w:t>
            </w:r>
            <w:r w:rsidR="00734CD9">
              <w:rPr>
                <w:noProof/>
                <w:webHidden/>
              </w:rPr>
              <w:fldChar w:fldCharType="end"/>
            </w:r>
          </w:hyperlink>
        </w:p>
        <w:p w14:paraId="363CA845" w14:textId="157CDFD6" w:rsidR="00734CD9" w:rsidRDefault="009839A2">
          <w:pPr>
            <w:pStyle w:val="Sadraj2"/>
            <w:tabs>
              <w:tab w:val="left" w:pos="960"/>
              <w:tab w:val="right" w:leader="dot" w:pos="9016"/>
            </w:tabs>
            <w:rPr>
              <w:rFonts w:eastAsiaTheme="minorEastAsia" w:cstheme="minorBidi"/>
              <w:b w:val="0"/>
              <w:bCs w:val="0"/>
              <w:noProof/>
              <w:lang w:eastAsia="hr-HR"/>
            </w:rPr>
          </w:pPr>
          <w:hyperlink w:anchor="_Toc533912" w:history="1">
            <w:r w:rsidR="00734CD9" w:rsidRPr="006A0675">
              <w:rPr>
                <w:rStyle w:val="Hiperveza"/>
                <w:rFonts w:cs="Arial"/>
                <w:noProof/>
              </w:rPr>
              <w:t>6.8.</w:t>
            </w:r>
            <w:r w:rsidR="00734CD9">
              <w:rPr>
                <w:rFonts w:eastAsiaTheme="minorEastAsia" w:cstheme="minorBidi"/>
                <w:b w:val="0"/>
                <w:bCs w:val="0"/>
                <w:noProof/>
                <w:lang w:eastAsia="hr-HR"/>
              </w:rPr>
              <w:tab/>
            </w:r>
            <w:r w:rsidR="00734CD9" w:rsidRPr="006A0675">
              <w:rPr>
                <w:rStyle w:val="Hiperveza"/>
                <w:rFonts w:cs="Arial"/>
                <w:noProof/>
              </w:rPr>
              <w:t>Rok valjanosti ponude</w:t>
            </w:r>
            <w:r w:rsidR="00734CD9">
              <w:rPr>
                <w:noProof/>
                <w:webHidden/>
              </w:rPr>
              <w:tab/>
            </w:r>
            <w:r w:rsidR="00734CD9">
              <w:rPr>
                <w:noProof/>
                <w:webHidden/>
              </w:rPr>
              <w:fldChar w:fldCharType="begin"/>
            </w:r>
            <w:r w:rsidR="00734CD9">
              <w:rPr>
                <w:noProof/>
                <w:webHidden/>
              </w:rPr>
              <w:instrText xml:space="preserve"> PAGEREF _Toc533912 \h </w:instrText>
            </w:r>
            <w:r w:rsidR="00734CD9">
              <w:rPr>
                <w:noProof/>
                <w:webHidden/>
              </w:rPr>
            </w:r>
            <w:r w:rsidR="00734CD9">
              <w:rPr>
                <w:noProof/>
                <w:webHidden/>
              </w:rPr>
              <w:fldChar w:fldCharType="separate"/>
            </w:r>
            <w:r w:rsidR="00734CD9">
              <w:rPr>
                <w:noProof/>
                <w:webHidden/>
              </w:rPr>
              <w:t>22</w:t>
            </w:r>
            <w:r w:rsidR="00734CD9">
              <w:rPr>
                <w:noProof/>
                <w:webHidden/>
              </w:rPr>
              <w:fldChar w:fldCharType="end"/>
            </w:r>
          </w:hyperlink>
        </w:p>
        <w:p w14:paraId="50104232" w14:textId="4DC68A79" w:rsidR="00734CD9" w:rsidRDefault="009839A2">
          <w:pPr>
            <w:pStyle w:val="Sadraj1"/>
            <w:tabs>
              <w:tab w:val="left" w:pos="480"/>
              <w:tab w:val="right" w:leader="dot" w:pos="9016"/>
            </w:tabs>
            <w:rPr>
              <w:rFonts w:eastAsiaTheme="minorEastAsia" w:cstheme="minorBidi"/>
              <w:b w:val="0"/>
              <w:bCs w:val="0"/>
              <w:noProof/>
              <w:sz w:val="22"/>
              <w:szCs w:val="22"/>
              <w:lang w:eastAsia="hr-HR"/>
            </w:rPr>
          </w:pPr>
          <w:hyperlink w:anchor="_Toc533913" w:history="1">
            <w:r w:rsidR="00734CD9" w:rsidRPr="006A0675">
              <w:rPr>
                <w:rStyle w:val="Hiperveza"/>
                <w:rFonts w:eastAsia="Arial" w:cs="Arial"/>
                <w:noProof/>
              </w:rPr>
              <w:t>7.</w:t>
            </w:r>
            <w:r w:rsidR="00734CD9">
              <w:rPr>
                <w:rFonts w:eastAsiaTheme="minorEastAsia" w:cstheme="minorBidi"/>
                <w:b w:val="0"/>
                <w:bCs w:val="0"/>
                <w:noProof/>
                <w:sz w:val="22"/>
                <w:szCs w:val="22"/>
                <w:lang w:eastAsia="hr-HR"/>
              </w:rPr>
              <w:tab/>
            </w:r>
            <w:r w:rsidR="00734CD9" w:rsidRPr="006A0675">
              <w:rPr>
                <w:rStyle w:val="Hiperveza"/>
                <w:rFonts w:cs="Arial"/>
                <w:noProof/>
              </w:rPr>
              <w:t>OSTALE ODREDBE</w:t>
            </w:r>
            <w:r w:rsidR="00734CD9">
              <w:rPr>
                <w:noProof/>
                <w:webHidden/>
              </w:rPr>
              <w:tab/>
            </w:r>
            <w:r w:rsidR="00734CD9">
              <w:rPr>
                <w:noProof/>
                <w:webHidden/>
              </w:rPr>
              <w:fldChar w:fldCharType="begin"/>
            </w:r>
            <w:r w:rsidR="00734CD9">
              <w:rPr>
                <w:noProof/>
                <w:webHidden/>
              </w:rPr>
              <w:instrText xml:space="preserve"> PAGEREF _Toc533913 \h </w:instrText>
            </w:r>
            <w:r w:rsidR="00734CD9">
              <w:rPr>
                <w:noProof/>
                <w:webHidden/>
              </w:rPr>
            </w:r>
            <w:r w:rsidR="00734CD9">
              <w:rPr>
                <w:noProof/>
                <w:webHidden/>
              </w:rPr>
              <w:fldChar w:fldCharType="separate"/>
            </w:r>
            <w:r w:rsidR="00734CD9">
              <w:rPr>
                <w:noProof/>
                <w:webHidden/>
              </w:rPr>
              <w:t>23</w:t>
            </w:r>
            <w:r w:rsidR="00734CD9">
              <w:rPr>
                <w:noProof/>
                <w:webHidden/>
              </w:rPr>
              <w:fldChar w:fldCharType="end"/>
            </w:r>
          </w:hyperlink>
        </w:p>
        <w:p w14:paraId="1AC85DEB" w14:textId="237F9616" w:rsidR="00734CD9" w:rsidRDefault="009839A2">
          <w:pPr>
            <w:pStyle w:val="Sadraj2"/>
            <w:tabs>
              <w:tab w:val="left" w:pos="960"/>
              <w:tab w:val="right" w:leader="dot" w:pos="9016"/>
            </w:tabs>
            <w:rPr>
              <w:rFonts w:eastAsiaTheme="minorEastAsia" w:cstheme="minorBidi"/>
              <w:b w:val="0"/>
              <w:bCs w:val="0"/>
              <w:noProof/>
              <w:lang w:eastAsia="hr-HR"/>
            </w:rPr>
          </w:pPr>
          <w:hyperlink w:anchor="_Toc533914" w:history="1">
            <w:r w:rsidR="00734CD9" w:rsidRPr="006A0675">
              <w:rPr>
                <w:rStyle w:val="Hiperveza"/>
                <w:rFonts w:cs="Arial"/>
                <w:noProof/>
              </w:rPr>
              <w:t>7.1.</w:t>
            </w:r>
            <w:r w:rsidR="00734CD9">
              <w:rPr>
                <w:rFonts w:eastAsiaTheme="minorEastAsia" w:cstheme="minorBidi"/>
                <w:b w:val="0"/>
                <w:bCs w:val="0"/>
                <w:noProof/>
                <w:lang w:eastAsia="hr-HR"/>
              </w:rPr>
              <w:tab/>
            </w:r>
            <w:r w:rsidR="00734CD9" w:rsidRPr="006A0675">
              <w:rPr>
                <w:rStyle w:val="Hiperveza"/>
                <w:rFonts w:cs="Arial"/>
                <w:noProof/>
              </w:rPr>
              <w:t>Odredbe koje se odnose na zajednicu gospodarskih subjekata</w:t>
            </w:r>
            <w:r w:rsidR="00734CD9">
              <w:rPr>
                <w:noProof/>
                <w:webHidden/>
              </w:rPr>
              <w:tab/>
            </w:r>
            <w:r w:rsidR="00734CD9">
              <w:rPr>
                <w:noProof/>
                <w:webHidden/>
              </w:rPr>
              <w:fldChar w:fldCharType="begin"/>
            </w:r>
            <w:r w:rsidR="00734CD9">
              <w:rPr>
                <w:noProof/>
                <w:webHidden/>
              </w:rPr>
              <w:instrText xml:space="preserve"> PAGEREF _Toc533914 \h </w:instrText>
            </w:r>
            <w:r w:rsidR="00734CD9">
              <w:rPr>
                <w:noProof/>
                <w:webHidden/>
              </w:rPr>
            </w:r>
            <w:r w:rsidR="00734CD9">
              <w:rPr>
                <w:noProof/>
                <w:webHidden/>
              </w:rPr>
              <w:fldChar w:fldCharType="separate"/>
            </w:r>
            <w:r w:rsidR="00734CD9">
              <w:rPr>
                <w:noProof/>
                <w:webHidden/>
              </w:rPr>
              <w:t>23</w:t>
            </w:r>
            <w:r w:rsidR="00734CD9">
              <w:rPr>
                <w:noProof/>
                <w:webHidden/>
              </w:rPr>
              <w:fldChar w:fldCharType="end"/>
            </w:r>
          </w:hyperlink>
        </w:p>
        <w:p w14:paraId="13C7CD7A" w14:textId="07E7EB62" w:rsidR="00734CD9" w:rsidRDefault="009839A2">
          <w:pPr>
            <w:pStyle w:val="Sadraj2"/>
            <w:tabs>
              <w:tab w:val="left" w:pos="960"/>
              <w:tab w:val="right" w:leader="dot" w:pos="9016"/>
            </w:tabs>
            <w:rPr>
              <w:rFonts w:eastAsiaTheme="minorEastAsia" w:cstheme="minorBidi"/>
              <w:b w:val="0"/>
              <w:bCs w:val="0"/>
              <w:noProof/>
              <w:lang w:eastAsia="hr-HR"/>
            </w:rPr>
          </w:pPr>
          <w:hyperlink w:anchor="_Toc533915" w:history="1">
            <w:r w:rsidR="00734CD9" w:rsidRPr="006A0675">
              <w:rPr>
                <w:rStyle w:val="Hiperveza"/>
                <w:rFonts w:cs="Arial"/>
                <w:noProof/>
              </w:rPr>
              <w:t>7.2.</w:t>
            </w:r>
            <w:r w:rsidR="00734CD9">
              <w:rPr>
                <w:rFonts w:eastAsiaTheme="minorEastAsia" w:cstheme="minorBidi"/>
                <w:b w:val="0"/>
                <w:bCs w:val="0"/>
                <w:noProof/>
                <w:lang w:eastAsia="hr-HR"/>
              </w:rPr>
              <w:tab/>
            </w:r>
            <w:r w:rsidR="00734CD9" w:rsidRPr="006A0675">
              <w:rPr>
                <w:rStyle w:val="Hiperveza"/>
                <w:rFonts w:cs="Arial"/>
                <w:noProof/>
              </w:rPr>
              <w:t>Odredbe koje se odnose na podugovaratelje</w:t>
            </w:r>
            <w:r w:rsidR="00734CD9">
              <w:rPr>
                <w:noProof/>
                <w:webHidden/>
              </w:rPr>
              <w:tab/>
            </w:r>
            <w:r w:rsidR="00734CD9">
              <w:rPr>
                <w:noProof/>
                <w:webHidden/>
              </w:rPr>
              <w:fldChar w:fldCharType="begin"/>
            </w:r>
            <w:r w:rsidR="00734CD9">
              <w:rPr>
                <w:noProof/>
                <w:webHidden/>
              </w:rPr>
              <w:instrText xml:space="preserve"> PAGEREF _Toc533915 \h </w:instrText>
            </w:r>
            <w:r w:rsidR="00734CD9">
              <w:rPr>
                <w:noProof/>
                <w:webHidden/>
              </w:rPr>
            </w:r>
            <w:r w:rsidR="00734CD9">
              <w:rPr>
                <w:noProof/>
                <w:webHidden/>
              </w:rPr>
              <w:fldChar w:fldCharType="separate"/>
            </w:r>
            <w:r w:rsidR="00734CD9">
              <w:rPr>
                <w:noProof/>
                <w:webHidden/>
              </w:rPr>
              <w:t>23</w:t>
            </w:r>
            <w:r w:rsidR="00734CD9">
              <w:rPr>
                <w:noProof/>
                <w:webHidden/>
              </w:rPr>
              <w:fldChar w:fldCharType="end"/>
            </w:r>
          </w:hyperlink>
        </w:p>
        <w:p w14:paraId="73227146" w14:textId="75150D97" w:rsidR="00734CD9" w:rsidRDefault="009839A2">
          <w:pPr>
            <w:pStyle w:val="Sadraj2"/>
            <w:tabs>
              <w:tab w:val="left" w:pos="960"/>
              <w:tab w:val="right" w:leader="dot" w:pos="9016"/>
            </w:tabs>
            <w:rPr>
              <w:rFonts w:eastAsiaTheme="minorEastAsia" w:cstheme="minorBidi"/>
              <w:b w:val="0"/>
              <w:bCs w:val="0"/>
              <w:noProof/>
              <w:lang w:eastAsia="hr-HR"/>
            </w:rPr>
          </w:pPr>
          <w:hyperlink w:anchor="_Toc533916" w:history="1">
            <w:r w:rsidR="00734CD9" w:rsidRPr="006A0675">
              <w:rPr>
                <w:rStyle w:val="Hiperveza"/>
                <w:rFonts w:cs="Arial"/>
                <w:noProof/>
              </w:rPr>
              <w:t>7.3.</w:t>
            </w:r>
            <w:r w:rsidR="00734CD9">
              <w:rPr>
                <w:rFonts w:eastAsiaTheme="minorEastAsia" w:cstheme="minorBidi"/>
                <w:b w:val="0"/>
                <w:bCs w:val="0"/>
                <w:noProof/>
                <w:lang w:eastAsia="hr-HR"/>
              </w:rPr>
              <w:tab/>
            </w:r>
            <w:r w:rsidR="00734CD9" w:rsidRPr="006A0675">
              <w:rPr>
                <w:rStyle w:val="Hiperveza"/>
                <w:rFonts w:cs="Arial"/>
                <w:noProof/>
              </w:rPr>
              <w:t>Vrsta, sredstvo i uvjeti jamstva</w:t>
            </w:r>
            <w:r w:rsidR="00734CD9">
              <w:rPr>
                <w:noProof/>
                <w:webHidden/>
              </w:rPr>
              <w:tab/>
            </w:r>
            <w:r w:rsidR="00734CD9">
              <w:rPr>
                <w:noProof/>
                <w:webHidden/>
              </w:rPr>
              <w:fldChar w:fldCharType="begin"/>
            </w:r>
            <w:r w:rsidR="00734CD9">
              <w:rPr>
                <w:noProof/>
                <w:webHidden/>
              </w:rPr>
              <w:instrText xml:space="preserve"> PAGEREF _Toc533916 \h </w:instrText>
            </w:r>
            <w:r w:rsidR="00734CD9">
              <w:rPr>
                <w:noProof/>
                <w:webHidden/>
              </w:rPr>
            </w:r>
            <w:r w:rsidR="00734CD9">
              <w:rPr>
                <w:noProof/>
                <w:webHidden/>
              </w:rPr>
              <w:fldChar w:fldCharType="separate"/>
            </w:r>
            <w:r w:rsidR="00734CD9">
              <w:rPr>
                <w:noProof/>
                <w:webHidden/>
              </w:rPr>
              <w:t>24</w:t>
            </w:r>
            <w:r w:rsidR="00734CD9">
              <w:rPr>
                <w:noProof/>
                <w:webHidden/>
              </w:rPr>
              <w:fldChar w:fldCharType="end"/>
            </w:r>
          </w:hyperlink>
        </w:p>
        <w:p w14:paraId="0B606DDD" w14:textId="03ED6DFA" w:rsidR="00734CD9" w:rsidRDefault="009839A2">
          <w:pPr>
            <w:pStyle w:val="Sadraj2"/>
            <w:tabs>
              <w:tab w:val="left" w:pos="960"/>
              <w:tab w:val="right" w:leader="dot" w:pos="9016"/>
            </w:tabs>
            <w:rPr>
              <w:rFonts w:eastAsiaTheme="minorEastAsia" w:cstheme="minorBidi"/>
              <w:b w:val="0"/>
              <w:bCs w:val="0"/>
              <w:noProof/>
              <w:lang w:eastAsia="hr-HR"/>
            </w:rPr>
          </w:pPr>
          <w:hyperlink w:anchor="_Toc533917" w:history="1">
            <w:r w:rsidR="00734CD9" w:rsidRPr="006A0675">
              <w:rPr>
                <w:rStyle w:val="Hiperveza"/>
                <w:rFonts w:cs="Arial"/>
                <w:noProof/>
              </w:rPr>
              <w:t>7.4.</w:t>
            </w:r>
            <w:r w:rsidR="00734CD9">
              <w:rPr>
                <w:rFonts w:eastAsiaTheme="minorEastAsia" w:cstheme="minorBidi"/>
                <w:b w:val="0"/>
                <w:bCs w:val="0"/>
                <w:noProof/>
                <w:lang w:eastAsia="hr-HR"/>
              </w:rPr>
              <w:tab/>
            </w:r>
            <w:r w:rsidR="00734CD9" w:rsidRPr="006A0675">
              <w:rPr>
                <w:rStyle w:val="Hiperveza"/>
                <w:rFonts w:cs="Arial"/>
                <w:noProof/>
              </w:rPr>
              <w:t>Datum, vrijeme i mjesto otvaranja ponuda</w:t>
            </w:r>
            <w:r w:rsidR="00734CD9">
              <w:rPr>
                <w:noProof/>
                <w:webHidden/>
              </w:rPr>
              <w:tab/>
            </w:r>
            <w:r w:rsidR="00734CD9">
              <w:rPr>
                <w:noProof/>
                <w:webHidden/>
              </w:rPr>
              <w:fldChar w:fldCharType="begin"/>
            </w:r>
            <w:r w:rsidR="00734CD9">
              <w:rPr>
                <w:noProof/>
                <w:webHidden/>
              </w:rPr>
              <w:instrText xml:space="preserve"> PAGEREF _Toc533917 \h </w:instrText>
            </w:r>
            <w:r w:rsidR="00734CD9">
              <w:rPr>
                <w:noProof/>
                <w:webHidden/>
              </w:rPr>
            </w:r>
            <w:r w:rsidR="00734CD9">
              <w:rPr>
                <w:noProof/>
                <w:webHidden/>
              </w:rPr>
              <w:fldChar w:fldCharType="separate"/>
            </w:r>
            <w:r w:rsidR="00734CD9">
              <w:rPr>
                <w:noProof/>
                <w:webHidden/>
              </w:rPr>
              <w:t>27</w:t>
            </w:r>
            <w:r w:rsidR="00734CD9">
              <w:rPr>
                <w:noProof/>
                <w:webHidden/>
              </w:rPr>
              <w:fldChar w:fldCharType="end"/>
            </w:r>
          </w:hyperlink>
        </w:p>
        <w:p w14:paraId="0D636C43" w14:textId="605D4B45" w:rsidR="00734CD9" w:rsidRDefault="009839A2">
          <w:pPr>
            <w:pStyle w:val="Sadraj2"/>
            <w:tabs>
              <w:tab w:val="left" w:pos="960"/>
              <w:tab w:val="right" w:leader="dot" w:pos="9016"/>
            </w:tabs>
            <w:rPr>
              <w:rFonts w:eastAsiaTheme="minorEastAsia" w:cstheme="minorBidi"/>
              <w:b w:val="0"/>
              <w:bCs w:val="0"/>
              <w:noProof/>
              <w:lang w:eastAsia="hr-HR"/>
            </w:rPr>
          </w:pPr>
          <w:hyperlink w:anchor="_Toc533918" w:history="1">
            <w:r w:rsidR="00734CD9" w:rsidRPr="006A0675">
              <w:rPr>
                <w:rStyle w:val="Hiperveza"/>
                <w:rFonts w:cs="Arial"/>
                <w:noProof/>
              </w:rPr>
              <w:t>7.5.</w:t>
            </w:r>
            <w:r w:rsidR="00734CD9">
              <w:rPr>
                <w:rFonts w:eastAsiaTheme="minorEastAsia" w:cstheme="minorBidi"/>
                <w:b w:val="0"/>
                <w:bCs w:val="0"/>
                <w:noProof/>
                <w:lang w:eastAsia="hr-HR"/>
              </w:rPr>
              <w:tab/>
            </w:r>
            <w:r w:rsidR="00734CD9" w:rsidRPr="006A0675">
              <w:rPr>
                <w:rStyle w:val="Hiperveza"/>
                <w:rFonts w:cs="Arial"/>
                <w:noProof/>
              </w:rPr>
              <w:t>Rok za donošenje odluke o odabiru</w:t>
            </w:r>
            <w:r w:rsidR="00734CD9">
              <w:rPr>
                <w:noProof/>
                <w:webHidden/>
              </w:rPr>
              <w:tab/>
            </w:r>
            <w:r w:rsidR="00734CD9">
              <w:rPr>
                <w:noProof/>
                <w:webHidden/>
              </w:rPr>
              <w:fldChar w:fldCharType="begin"/>
            </w:r>
            <w:r w:rsidR="00734CD9">
              <w:rPr>
                <w:noProof/>
                <w:webHidden/>
              </w:rPr>
              <w:instrText xml:space="preserve"> PAGEREF _Toc533918 \h </w:instrText>
            </w:r>
            <w:r w:rsidR="00734CD9">
              <w:rPr>
                <w:noProof/>
                <w:webHidden/>
              </w:rPr>
            </w:r>
            <w:r w:rsidR="00734CD9">
              <w:rPr>
                <w:noProof/>
                <w:webHidden/>
              </w:rPr>
              <w:fldChar w:fldCharType="separate"/>
            </w:r>
            <w:r w:rsidR="00734CD9">
              <w:rPr>
                <w:noProof/>
                <w:webHidden/>
              </w:rPr>
              <w:t>27</w:t>
            </w:r>
            <w:r w:rsidR="00734CD9">
              <w:rPr>
                <w:noProof/>
                <w:webHidden/>
              </w:rPr>
              <w:fldChar w:fldCharType="end"/>
            </w:r>
          </w:hyperlink>
        </w:p>
        <w:p w14:paraId="3A3D09ED" w14:textId="028EF0D8" w:rsidR="00734CD9" w:rsidRDefault="009839A2">
          <w:pPr>
            <w:pStyle w:val="Sadraj2"/>
            <w:tabs>
              <w:tab w:val="left" w:pos="960"/>
              <w:tab w:val="right" w:leader="dot" w:pos="9016"/>
            </w:tabs>
            <w:rPr>
              <w:rFonts w:eastAsiaTheme="minorEastAsia" w:cstheme="minorBidi"/>
              <w:b w:val="0"/>
              <w:bCs w:val="0"/>
              <w:noProof/>
              <w:lang w:eastAsia="hr-HR"/>
            </w:rPr>
          </w:pPr>
          <w:hyperlink w:anchor="_Toc533919" w:history="1">
            <w:r w:rsidR="00734CD9" w:rsidRPr="006A0675">
              <w:rPr>
                <w:rStyle w:val="Hiperveza"/>
                <w:rFonts w:cs="Arial"/>
                <w:noProof/>
              </w:rPr>
              <w:t>7.6.</w:t>
            </w:r>
            <w:r w:rsidR="00734CD9">
              <w:rPr>
                <w:rFonts w:eastAsiaTheme="minorEastAsia" w:cstheme="minorBidi"/>
                <w:b w:val="0"/>
                <w:bCs w:val="0"/>
                <w:noProof/>
                <w:lang w:eastAsia="hr-HR"/>
              </w:rPr>
              <w:tab/>
            </w:r>
            <w:r w:rsidR="00734CD9" w:rsidRPr="006A0675">
              <w:rPr>
                <w:rStyle w:val="Hiperveza"/>
                <w:rFonts w:cs="Arial"/>
                <w:noProof/>
              </w:rPr>
              <w:t>Rok, način i uvjeti plaćanja</w:t>
            </w:r>
            <w:r w:rsidR="00734CD9">
              <w:rPr>
                <w:noProof/>
                <w:webHidden/>
              </w:rPr>
              <w:tab/>
            </w:r>
            <w:r w:rsidR="00734CD9">
              <w:rPr>
                <w:noProof/>
                <w:webHidden/>
              </w:rPr>
              <w:fldChar w:fldCharType="begin"/>
            </w:r>
            <w:r w:rsidR="00734CD9">
              <w:rPr>
                <w:noProof/>
                <w:webHidden/>
              </w:rPr>
              <w:instrText xml:space="preserve"> PAGEREF _Toc533919 \h </w:instrText>
            </w:r>
            <w:r w:rsidR="00734CD9">
              <w:rPr>
                <w:noProof/>
                <w:webHidden/>
              </w:rPr>
            </w:r>
            <w:r w:rsidR="00734CD9">
              <w:rPr>
                <w:noProof/>
                <w:webHidden/>
              </w:rPr>
              <w:fldChar w:fldCharType="separate"/>
            </w:r>
            <w:r w:rsidR="00734CD9">
              <w:rPr>
                <w:noProof/>
                <w:webHidden/>
              </w:rPr>
              <w:t>28</w:t>
            </w:r>
            <w:r w:rsidR="00734CD9">
              <w:rPr>
                <w:noProof/>
                <w:webHidden/>
              </w:rPr>
              <w:fldChar w:fldCharType="end"/>
            </w:r>
          </w:hyperlink>
        </w:p>
        <w:p w14:paraId="52B29CCB" w14:textId="1DEF326E" w:rsidR="00734CD9" w:rsidRDefault="009839A2">
          <w:pPr>
            <w:pStyle w:val="Sadraj2"/>
            <w:tabs>
              <w:tab w:val="left" w:pos="960"/>
              <w:tab w:val="right" w:leader="dot" w:pos="9016"/>
            </w:tabs>
            <w:rPr>
              <w:rFonts w:eastAsiaTheme="minorEastAsia" w:cstheme="minorBidi"/>
              <w:b w:val="0"/>
              <w:bCs w:val="0"/>
              <w:noProof/>
              <w:lang w:eastAsia="hr-HR"/>
            </w:rPr>
          </w:pPr>
          <w:hyperlink w:anchor="_Toc533920" w:history="1">
            <w:r w:rsidR="00734CD9" w:rsidRPr="006A0675">
              <w:rPr>
                <w:rStyle w:val="Hiperveza"/>
                <w:rFonts w:cs="Arial"/>
                <w:noProof/>
              </w:rPr>
              <w:t>7.7.</w:t>
            </w:r>
            <w:r w:rsidR="00734CD9">
              <w:rPr>
                <w:rFonts w:eastAsiaTheme="minorEastAsia" w:cstheme="minorBidi"/>
                <w:b w:val="0"/>
                <w:bCs w:val="0"/>
                <w:noProof/>
                <w:lang w:eastAsia="hr-HR"/>
              </w:rPr>
              <w:tab/>
            </w:r>
            <w:r w:rsidR="00734CD9" w:rsidRPr="006A0675">
              <w:rPr>
                <w:rStyle w:val="Hiperveza"/>
                <w:rFonts w:cs="Arial"/>
                <w:noProof/>
              </w:rPr>
              <w:t>Sklapanje ugovora o javnoj nabavi</w:t>
            </w:r>
            <w:r w:rsidR="00734CD9">
              <w:rPr>
                <w:noProof/>
                <w:webHidden/>
              </w:rPr>
              <w:tab/>
            </w:r>
            <w:r w:rsidR="00734CD9">
              <w:rPr>
                <w:noProof/>
                <w:webHidden/>
              </w:rPr>
              <w:fldChar w:fldCharType="begin"/>
            </w:r>
            <w:r w:rsidR="00734CD9">
              <w:rPr>
                <w:noProof/>
                <w:webHidden/>
              </w:rPr>
              <w:instrText xml:space="preserve"> PAGEREF _Toc533920 \h </w:instrText>
            </w:r>
            <w:r w:rsidR="00734CD9">
              <w:rPr>
                <w:noProof/>
                <w:webHidden/>
              </w:rPr>
            </w:r>
            <w:r w:rsidR="00734CD9">
              <w:rPr>
                <w:noProof/>
                <w:webHidden/>
              </w:rPr>
              <w:fldChar w:fldCharType="separate"/>
            </w:r>
            <w:r w:rsidR="00734CD9">
              <w:rPr>
                <w:noProof/>
                <w:webHidden/>
              </w:rPr>
              <w:t>28</w:t>
            </w:r>
            <w:r w:rsidR="00734CD9">
              <w:rPr>
                <w:noProof/>
                <w:webHidden/>
              </w:rPr>
              <w:fldChar w:fldCharType="end"/>
            </w:r>
          </w:hyperlink>
        </w:p>
        <w:p w14:paraId="2935ED77" w14:textId="1D986D0B" w:rsidR="00734CD9" w:rsidRDefault="009839A2">
          <w:pPr>
            <w:pStyle w:val="Sadraj2"/>
            <w:tabs>
              <w:tab w:val="left" w:pos="960"/>
              <w:tab w:val="right" w:leader="dot" w:pos="9016"/>
            </w:tabs>
            <w:rPr>
              <w:rFonts w:eastAsiaTheme="minorEastAsia" w:cstheme="minorBidi"/>
              <w:b w:val="0"/>
              <w:bCs w:val="0"/>
              <w:noProof/>
              <w:lang w:eastAsia="hr-HR"/>
            </w:rPr>
          </w:pPr>
          <w:hyperlink w:anchor="_Toc533921" w:history="1">
            <w:r w:rsidR="00734CD9" w:rsidRPr="006A0675">
              <w:rPr>
                <w:rStyle w:val="Hiperveza"/>
                <w:rFonts w:cs="Arial"/>
                <w:noProof/>
              </w:rPr>
              <w:t>7.8.</w:t>
            </w:r>
            <w:r w:rsidR="00734CD9">
              <w:rPr>
                <w:rFonts w:eastAsiaTheme="minorEastAsia" w:cstheme="minorBidi"/>
                <w:b w:val="0"/>
                <w:bCs w:val="0"/>
                <w:noProof/>
                <w:lang w:eastAsia="hr-HR"/>
              </w:rPr>
              <w:tab/>
            </w:r>
            <w:r w:rsidR="00734CD9" w:rsidRPr="006A0675">
              <w:rPr>
                <w:rStyle w:val="Hiperveza"/>
                <w:rFonts w:cs="Arial"/>
                <w:noProof/>
              </w:rPr>
              <w:t>Tajnost podataka</w:t>
            </w:r>
            <w:r w:rsidR="00734CD9">
              <w:rPr>
                <w:noProof/>
                <w:webHidden/>
              </w:rPr>
              <w:tab/>
            </w:r>
            <w:r w:rsidR="00734CD9">
              <w:rPr>
                <w:noProof/>
                <w:webHidden/>
              </w:rPr>
              <w:fldChar w:fldCharType="begin"/>
            </w:r>
            <w:r w:rsidR="00734CD9">
              <w:rPr>
                <w:noProof/>
                <w:webHidden/>
              </w:rPr>
              <w:instrText xml:space="preserve"> PAGEREF _Toc533921 \h </w:instrText>
            </w:r>
            <w:r w:rsidR="00734CD9">
              <w:rPr>
                <w:noProof/>
                <w:webHidden/>
              </w:rPr>
            </w:r>
            <w:r w:rsidR="00734CD9">
              <w:rPr>
                <w:noProof/>
                <w:webHidden/>
              </w:rPr>
              <w:fldChar w:fldCharType="separate"/>
            </w:r>
            <w:r w:rsidR="00734CD9">
              <w:rPr>
                <w:noProof/>
                <w:webHidden/>
              </w:rPr>
              <w:t>30</w:t>
            </w:r>
            <w:r w:rsidR="00734CD9">
              <w:rPr>
                <w:noProof/>
                <w:webHidden/>
              </w:rPr>
              <w:fldChar w:fldCharType="end"/>
            </w:r>
          </w:hyperlink>
        </w:p>
        <w:p w14:paraId="14E3C048" w14:textId="79781626" w:rsidR="00734CD9" w:rsidRDefault="009839A2">
          <w:pPr>
            <w:pStyle w:val="Sadraj2"/>
            <w:tabs>
              <w:tab w:val="left" w:pos="960"/>
              <w:tab w:val="right" w:leader="dot" w:pos="9016"/>
            </w:tabs>
            <w:rPr>
              <w:rFonts w:eastAsiaTheme="minorEastAsia" w:cstheme="minorBidi"/>
              <w:b w:val="0"/>
              <w:bCs w:val="0"/>
              <w:noProof/>
              <w:lang w:eastAsia="hr-HR"/>
            </w:rPr>
          </w:pPr>
          <w:hyperlink w:anchor="_Toc533922" w:history="1">
            <w:r w:rsidR="00734CD9" w:rsidRPr="006A0675">
              <w:rPr>
                <w:rStyle w:val="Hiperveza"/>
                <w:rFonts w:cs="Arial"/>
                <w:noProof/>
              </w:rPr>
              <w:t>7.9.</w:t>
            </w:r>
            <w:r w:rsidR="00734CD9">
              <w:rPr>
                <w:rFonts w:eastAsiaTheme="minorEastAsia" w:cstheme="minorBidi"/>
                <w:b w:val="0"/>
                <w:bCs w:val="0"/>
                <w:noProof/>
                <w:lang w:eastAsia="hr-HR"/>
              </w:rPr>
              <w:tab/>
            </w:r>
            <w:r w:rsidR="00734CD9" w:rsidRPr="006A0675">
              <w:rPr>
                <w:rStyle w:val="Hiperveza"/>
                <w:rFonts w:cs="Arial"/>
                <w:noProof/>
              </w:rPr>
              <w:t>Izjavljivanje žalbe</w:t>
            </w:r>
            <w:r w:rsidR="00734CD9">
              <w:rPr>
                <w:noProof/>
                <w:webHidden/>
              </w:rPr>
              <w:tab/>
            </w:r>
            <w:r w:rsidR="00734CD9">
              <w:rPr>
                <w:noProof/>
                <w:webHidden/>
              </w:rPr>
              <w:fldChar w:fldCharType="begin"/>
            </w:r>
            <w:r w:rsidR="00734CD9">
              <w:rPr>
                <w:noProof/>
                <w:webHidden/>
              </w:rPr>
              <w:instrText xml:space="preserve"> PAGEREF _Toc533922 \h </w:instrText>
            </w:r>
            <w:r w:rsidR="00734CD9">
              <w:rPr>
                <w:noProof/>
                <w:webHidden/>
              </w:rPr>
            </w:r>
            <w:r w:rsidR="00734CD9">
              <w:rPr>
                <w:noProof/>
                <w:webHidden/>
              </w:rPr>
              <w:fldChar w:fldCharType="separate"/>
            </w:r>
            <w:r w:rsidR="00734CD9">
              <w:rPr>
                <w:noProof/>
                <w:webHidden/>
              </w:rPr>
              <w:t>31</w:t>
            </w:r>
            <w:r w:rsidR="00734CD9">
              <w:rPr>
                <w:noProof/>
                <w:webHidden/>
              </w:rPr>
              <w:fldChar w:fldCharType="end"/>
            </w:r>
          </w:hyperlink>
        </w:p>
        <w:p w14:paraId="005439AA" w14:textId="20D754EF" w:rsidR="00734CD9" w:rsidRDefault="009839A2">
          <w:pPr>
            <w:pStyle w:val="Sadraj2"/>
            <w:tabs>
              <w:tab w:val="left" w:pos="960"/>
              <w:tab w:val="right" w:leader="dot" w:pos="9016"/>
            </w:tabs>
            <w:rPr>
              <w:rFonts w:eastAsiaTheme="minorEastAsia" w:cstheme="minorBidi"/>
              <w:b w:val="0"/>
              <w:bCs w:val="0"/>
              <w:noProof/>
              <w:lang w:eastAsia="hr-HR"/>
            </w:rPr>
          </w:pPr>
          <w:hyperlink w:anchor="_Toc533923" w:history="1">
            <w:r w:rsidR="00734CD9" w:rsidRPr="006A0675">
              <w:rPr>
                <w:rStyle w:val="Hiperveza"/>
                <w:rFonts w:cs="Arial"/>
                <w:noProof/>
              </w:rPr>
              <w:t>7.10.</w:t>
            </w:r>
            <w:r w:rsidR="00734CD9">
              <w:rPr>
                <w:rFonts w:eastAsiaTheme="minorEastAsia" w:cstheme="minorBidi"/>
                <w:b w:val="0"/>
                <w:bCs w:val="0"/>
                <w:noProof/>
                <w:lang w:eastAsia="hr-HR"/>
              </w:rPr>
              <w:tab/>
            </w:r>
            <w:r w:rsidR="00734CD9" w:rsidRPr="006A0675">
              <w:rPr>
                <w:rStyle w:val="Hiperveza"/>
                <w:rFonts w:cs="Arial"/>
                <w:noProof/>
              </w:rPr>
              <w:t>PRILOZI i DODACI DOKUMENTACIJI</w:t>
            </w:r>
            <w:r w:rsidR="00734CD9">
              <w:rPr>
                <w:noProof/>
                <w:webHidden/>
              </w:rPr>
              <w:tab/>
            </w:r>
            <w:r w:rsidR="00734CD9">
              <w:rPr>
                <w:noProof/>
                <w:webHidden/>
              </w:rPr>
              <w:fldChar w:fldCharType="begin"/>
            </w:r>
            <w:r w:rsidR="00734CD9">
              <w:rPr>
                <w:noProof/>
                <w:webHidden/>
              </w:rPr>
              <w:instrText xml:space="preserve"> PAGEREF _Toc533923 \h </w:instrText>
            </w:r>
            <w:r w:rsidR="00734CD9">
              <w:rPr>
                <w:noProof/>
                <w:webHidden/>
              </w:rPr>
            </w:r>
            <w:r w:rsidR="00734CD9">
              <w:rPr>
                <w:noProof/>
                <w:webHidden/>
              </w:rPr>
              <w:fldChar w:fldCharType="separate"/>
            </w:r>
            <w:r w:rsidR="00734CD9">
              <w:rPr>
                <w:noProof/>
                <w:webHidden/>
              </w:rPr>
              <w:t>31</w:t>
            </w:r>
            <w:r w:rsidR="00734CD9">
              <w:rPr>
                <w:noProof/>
                <w:webHidden/>
              </w:rPr>
              <w:fldChar w:fldCharType="end"/>
            </w:r>
          </w:hyperlink>
        </w:p>
        <w:p w14:paraId="3A34E861" w14:textId="66F852C2" w:rsidR="00734CD9" w:rsidRDefault="009839A2">
          <w:pPr>
            <w:pStyle w:val="Sadraj1"/>
            <w:tabs>
              <w:tab w:val="left" w:pos="480"/>
              <w:tab w:val="right" w:leader="dot" w:pos="9016"/>
            </w:tabs>
            <w:rPr>
              <w:rFonts w:eastAsiaTheme="minorEastAsia" w:cstheme="minorBidi"/>
              <w:b w:val="0"/>
              <w:bCs w:val="0"/>
              <w:noProof/>
              <w:sz w:val="22"/>
              <w:szCs w:val="22"/>
              <w:lang w:eastAsia="hr-HR"/>
            </w:rPr>
          </w:pPr>
          <w:hyperlink w:anchor="_Toc533924" w:history="1">
            <w:r w:rsidR="00734CD9" w:rsidRPr="006A0675">
              <w:rPr>
                <w:rStyle w:val="Hiperveza"/>
                <w:rFonts w:eastAsia="Arial" w:cs="Arial"/>
                <w:noProof/>
              </w:rPr>
              <w:t>8.</w:t>
            </w:r>
            <w:r w:rsidR="00734CD9">
              <w:rPr>
                <w:rFonts w:eastAsiaTheme="minorEastAsia" w:cstheme="minorBidi"/>
                <w:b w:val="0"/>
                <w:bCs w:val="0"/>
                <w:noProof/>
                <w:sz w:val="22"/>
                <w:szCs w:val="22"/>
                <w:lang w:eastAsia="hr-HR"/>
              </w:rPr>
              <w:tab/>
            </w:r>
            <w:r w:rsidR="00734CD9" w:rsidRPr="006A0675">
              <w:rPr>
                <w:rStyle w:val="Hiperveza"/>
                <w:rFonts w:cs="Arial"/>
                <w:noProof/>
              </w:rPr>
              <w:t>DODATAK 1 – OGLEDNI PRIMJERAK IZJAVE O NEKAŽNJAVANJU</w:t>
            </w:r>
            <w:r w:rsidR="00734CD9">
              <w:rPr>
                <w:noProof/>
                <w:webHidden/>
              </w:rPr>
              <w:tab/>
            </w:r>
            <w:r w:rsidR="00734CD9">
              <w:rPr>
                <w:noProof/>
                <w:webHidden/>
              </w:rPr>
              <w:fldChar w:fldCharType="begin"/>
            </w:r>
            <w:r w:rsidR="00734CD9">
              <w:rPr>
                <w:noProof/>
                <w:webHidden/>
              </w:rPr>
              <w:instrText xml:space="preserve"> PAGEREF _Toc533924 \h </w:instrText>
            </w:r>
            <w:r w:rsidR="00734CD9">
              <w:rPr>
                <w:noProof/>
                <w:webHidden/>
              </w:rPr>
            </w:r>
            <w:r w:rsidR="00734CD9">
              <w:rPr>
                <w:noProof/>
                <w:webHidden/>
              </w:rPr>
              <w:fldChar w:fldCharType="separate"/>
            </w:r>
            <w:r w:rsidR="00734CD9">
              <w:rPr>
                <w:noProof/>
                <w:webHidden/>
              </w:rPr>
              <w:t>33</w:t>
            </w:r>
            <w:r w:rsidR="00734CD9">
              <w:rPr>
                <w:noProof/>
                <w:webHidden/>
              </w:rPr>
              <w:fldChar w:fldCharType="end"/>
            </w:r>
          </w:hyperlink>
        </w:p>
        <w:p w14:paraId="1AC39EDE" w14:textId="5B2439C4" w:rsidR="00734CD9" w:rsidRDefault="009839A2">
          <w:pPr>
            <w:pStyle w:val="Sadraj1"/>
            <w:tabs>
              <w:tab w:val="left" w:pos="480"/>
              <w:tab w:val="right" w:leader="dot" w:pos="9016"/>
            </w:tabs>
            <w:rPr>
              <w:rFonts w:eastAsiaTheme="minorEastAsia" w:cstheme="minorBidi"/>
              <w:b w:val="0"/>
              <w:bCs w:val="0"/>
              <w:noProof/>
              <w:sz w:val="22"/>
              <w:szCs w:val="22"/>
              <w:lang w:eastAsia="hr-HR"/>
            </w:rPr>
          </w:pPr>
          <w:hyperlink w:anchor="_Toc533925" w:history="1">
            <w:r w:rsidR="00734CD9" w:rsidRPr="006A0675">
              <w:rPr>
                <w:rStyle w:val="Hiperveza"/>
                <w:rFonts w:eastAsia="Arial" w:cs="Arial"/>
                <w:noProof/>
              </w:rPr>
              <w:t>9.</w:t>
            </w:r>
            <w:r w:rsidR="00734CD9">
              <w:rPr>
                <w:rFonts w:eastAsiaTheme="minorEastAsia" w:cstheme="minorBidi"/>
                <w:b w:val="0"/>
                <w:bCs w:val="0"/>
                <w:noProof/>
                <w:sz w:val="22"/>
                <w:szCs w:val="22"/>
                <w:lang w:eastAsia="hr-HR"/>
              </w:rPr>
              <w:tab/>
            </w:r>
            <w:r w:rsidR="00734CD9" w:rsidRPr="006A0675">
              <w:rPr>
                <w:rStyle w:val="Hiperveza"/>
                <w:rFonts w:cs="Arial"/>
                <w:noProof/>
              </w:rPr>
              <w:t>DODATAK 2</w:t>
            </w:r>
            <w:r w:rsidR="00734CD9" w:rsidRPr="006A0675">
              <w:rPr>
                <w:rStyle w:val="Hiperveza"/>
                <w:rFonts w:eastAsia="Arial" w:cs="Arial"/>
                <w:noProof/>
              </w:rPr>
              <w:t xml:space="preserve"> – </w:t>
            </w:r>
            <w:r w:rsidR="00734CD9" w:rsidRPr="006A0675">
              <w:rPr>
                <w:rStyle w:val="Hiperveza"/>
                <w:rFonts w:cs="Arial"/>
                <w:noProof/>
              </w:rPr>
              <w:t>PREDLOŽAK ŽIVOTOPISA</w:t>
            </w:r>
            <w:r w:rsidR="00734CD9">
              <w:rPr>
                <w:noProof/>
                <w:webHidden/>
              </w:rPr>
              <w:tab/>
            </w:r>
            <w:r w:rsidR="00734CD9">
              <w:rPr>
                <w:noProof/>
                <w:webHidden/>
              </w:rPr>
              <w:fldChar w:fldCharType="begin"/>
            </w:r>
            <w:r w:rsidR="00734CD9">
              <w:rPr>
                <w:noProof/>
                <w:webHidden/>
              </w:rPr>
              <w:instrText xml:space="preserve"> PAGEREF _Toc533925 \h </w:instrText>
            </w:r>
            <w:r w:rsidR="00734CD9">
              <w:rPr>
                <w:noProof/>
                <w:webHidden/>
              </w:rPr>
            </w:r>
            <w:r w:rsidR="00734CD9">
              <w:rPr>
                <w:noProof/>
                <w:webHidden/>
              </w:rPr>
              <w:fldChar w:fldCharType="separate"/>
            </w:r>
            <w:r w:rsidR="00734CD9">
              <w:rPr>
                <w:noProof/>
                <w:webHidden/>
              </w:rPr>
              <w:t>35</w:t>
            </w:r>
            <w:r w:rsidR="00734CD9">
              <w:rPr>
                <w:noProof/>
                <w:webHidden/>
              </w:rPr>
              <w:fldChar w:fldCharType="end"/>
            </w:r>
          </w:hyperlink>
        </w:p>
        <w:p w14:paraId="5DB27367" w14:textId="5A5EDF50" w:rsidR="00734CD9" w:rsidRDefault="009839A2">
          <w:pPr>
            <w:pStyle w:val="Sadraj1"/>
            <w:tabs>
              <w:tab w:val="left" w:pos="720"/>
              <w:tab w:val="right" w:leader="dot" w:pos="9016"/>
            </w:tabs>
            <w:rPr>
              <w:rFonts w:eastAsiaTheme="minorEastAsia" w:cstheme="minorBidi"/>
              <w:b w:val="0"/>
              <w:bCs w:val="0"/>
              <w:noProof/>
              <w:sz w:val="22"/>
              <w:szCs w:val="22"/>
              <w:lang w:eastAsia="hr-HR"/>
            </w:rPr>
          </w:pPr>
          <w:hyperlink w:anchor="_Toc533926" w:history="1">
            <w:r w:rsidR="00734CD9" w:rsidRPr="006A0675">
              <w:rPr>
                <w:rStyle w:val="Hiperveza"/>
                <w:rFonts w:cs="Arial"/>
                <w:noProof/>
              </w:rPr>
              <w:t>10.</w:t>
            </w:r>
            <w:r w:rsidR="00734CD9">
              <w:rPr>
                <w:rFonts w:eastAsiaTheme="minorEastAsia" w:cstheme="minorBidi"/>
                <w:b w:val="0"/>
                <w:bCs w:val="0"/>
                <w:noProof/>
                <w:sz w:val="22"/>
                <w:szCs w:val="22"/>
                <w:lang w:eastAsia="hr-HR"/>
              </w:rPr>
              <w:tab/>
            </w:r>
            <w:r w:rsidR="00734CD9" w:rsidRPr="006A0675">
              <w:rPr>
                <w:rStyle w:val="Hiperveza"/>
                <w:rFonts w:cs="Arial"/>
                <w:noProof/>
              </w:rPr>
              <w:t>DODATAK 3</w:t>
            </w:r>
            <w:r w:rsidR="00734CD9" w:rsidRPr="006A0675">
              <w:rPr>
                <w:rStyle w:val="Hiperveza"/>
                <w:rFonts w:eastAsia="Arial" w:cs="Arial"/>
                <w:noProof/>
              </w:rPr>
              <w:t xml:space="preserve"> – </w:t>
            </w:r>
            <w:r w:rsidR="00734CD9" w:rsidRPr="006A0675">
              <w:rPr>
                <w:rStyle w:val="Hiperveza"/>
                <w:rFonts w:cs="Arial"/>
                <w:noProof/>
              </w:rPr>
              <w:t>IZJAVA O BROJU MJESECI JAMSTVA ZA ISPRAVNOST PRODANE STVARI (Kriterij ENP)</w:t>
            </w:r>
            <w:r w:rsidR="00734CD9">
              <w:rPr>
                <w:noProof/>
                <w:webHidden/>
              </w:rPr>
              <w:tab/>
            </w:r>
            <w:r w:rsidR="00734CD9">
              <w:rPr>
                <w:noProof/>
                <w:webHidden/>
              </w:rPr>
              <w:fldChar w:fldCharType="begin"/>
            </w:r>
            <w:r w:rsidR="00734CD9">
              <w:rPr>
                <w:noProof/>
                <w:webHidden/>
              </w:rPr>
              <w:instrText xml:space="preserve"> PAGEREF _Toc533926 \h </w:instrText>
            </w:r>
            <w:r w:rsidR="00734CD9">
              <w:rPr>
                <w:noProof/>
                <w:webHidden/>
              </w:rPr>
            </w:r>
            <w:r w:rsidR="00734CD9">
              <w:rPr>
                <w:noProof/>
                <w:webHidden/>
              </w:rPr>
              <w:fldChar w:fldCharType="separate"/>
            </w:r>
            <w:r w:rsidR="00734CD9">
              <w:rPr>
                <w:noProof/>
                <w:webHidden/>
              </w:rPr>
              <w:t>36</w:t>
            </w:r>
            <w:r w:rsidR="00734CD9">
              <w:rPr>
                <w:noProof/>
                <w:webHidden/>
              </w:rPr>
              <w:fldChar w:fldCharType="end"/>
            </w:r>
          </w:hyperlink>
        </w:p>
        <w:p w14:paraId="2C81521D" w14:textId="2D0AD436" w:rsidR="00FE2D3E" w:rsidRPr="008F6DBA" w:rsidRDefault="005A7E5D">
          <w:pPr>
            <w:rPr>
              <w:rFonts w:ascii="Arial" w:hAnsi="Arial" w:cs="Arial"/>
            </w:rPr>
          </w:pPr>
          <w:r w:rsidRPr="008F6DBA">
            <w:rPr>
              <w:rFonts w:ascii="Arial" w:hAnsi="Arial" w:cs="Arial"/>
              <w:color w:val="000000" w:themeColor="text1"/>
            </w:rPr>
            <w:fldChar w:fldCharType="end"/>
          </w:r>
        </w:p>
      </w:sdtContent>
    </w:sdt>
    <w:p w14:paraId="7837DFE6" w14:textId="77777777" w:rsidR="000E031B" w:rsidRPr="008F6DBA" w:rsidRDefault="000E031B">
      <w:pPr>
        <w:spacing w:before="0" w:after="0"/>
        <w:jc w:val="left"/>
        <w:rPr>
          <w:rFonts w:ascii="Arial" w:eastAsiaTheme="minorEastAsia" w:hAnsi="Arial" w:cs="Arial"/>
          <w:szCs w:val="24"/>
        </w:rPr>
      </w:pPr>
      <w:r w:rsidRPr="008F6DBA">
        <w:rPr>
          <w:rFonts w:ascii="Arial" w:eastAsiaTheme="minorEastAsia" w:hAnsi="Arial" w:cs="Arial"/>
          <w:szCs w:val="24"/>
        </w:rPr>
        <w:br w:type="page"/>
      </w:r>
    </w:p>
    <w:p w14:paraId="129571B2" w14:textId="77777777" w:rsidR="0062100F" w:rsidRPr="008F6DBA" w:rsidRDefault="08576B37" w:rsidP="08576B37">
      <w:pPr>
        <w:pStyle w:val="Naslov1"/>
        <w:rPr>
          <w:rFonts w:eastAsia="Arial" w:cs="Arial"/>
        </w:rPr>
      </w:pPr>
      <w:bookmarkStart w:id="0" w:name="_Toc200956840"/>
      <w:bookmarkStart w:id="1" w:name="_Toc200956841"/>
      <w:bookmarkStart w:id="2" w:name="_Toc200956842"/>
      <w:bookmarkStart w:id="3" w:name="_Toc200956843"/>
      <w:bookmarkStart w:id="4" w:name="_Toc200956844"/>
      <w:bookmarkStart w:id="5" w:name="_Toc200956845"/>
      <w:bookmarkStart w:id="6" w:name="_Toc200956846"/>
      <w:bookmarkStart w:id="7" w:name="_Toc200956847"/>
      <w:bookmarkStart w:id="8" w:name="_Toc200956848"/>
      <w:bookmarkStart w:id="9" w:name="_Toc200956849"/>
      <w:bookmarkStart w:id="10" w:name="_Toc200956850"/>
      <w:bookmarkStart w:id="11" w:name="_Toc533880"/>
      <w:bookmarkEnd w:id="0"/>
      <w:bookmarkEnd w:id="1"/>
      <w:bookmarkEnd w:id="2"/>
      <w:bookmarkEnd w:id="3"/>
      <w:bookmarkEnd w:id="4"/>
      <w:bookmarkEnd w:id="5"/>
      <w:bookmarkEnd w:id="6"/>
      <w:bookmarkEnd w:id="7"/>
      <w:bookmarkEnd w:id="8"/>
      <w:bookmarkEnd w:id="9"/>
      <w:bookmarkEnd w:id="10"/>
      <w:r w:rsidRPr="008F6DBA">
        <w:rPr>
          <w:rFonts w:cs="Arial"/>
        </w:rPr>
        <w:lastRenderedPageBreak/>
        <w:t>OPĆI PODACI</w:t>
      </w:r>
      <w:bookmarkEnd w:id="11"/>
    </w:p>
    <w:p w14:paraId="0A3765F3" w14:textId="77777777" w:rsidR="0062100F" w:rsidRPr="008F6DBA" w:rsidRDefault="08576B37" w:rsidP="00EE6118">
      <w:pPr>
        <w:pStyle w:val="Naslov2"/>
        <w:ind w:left="1032" w:hanging="578"/>
        <w:rPr>
          <w:rFonts w:eastAsia="Arial" w:cs="Arial"/>
        </w:rPr>
      </w:pPr>
      <w:bookmarkStart w:id="12" w:name="_Toc533881"/>
      <w:r w:rsidRPr="008F6DBA">
        <w:rPr>
          <w:rFonts w:cs="Arial"/>
        </w:rPr>
        <w:t>Podaci o naručitelju</w:t>
      </w:r>
      <w:bookmarkEnd w:id="12"/>
    </w:p>
    <w:p w14:paraId="0A4EDC2B" w14:textId="6DFA06AE" w:rsidR="00C25766" w:rsidRPr="008F6DBA" w:rsidRDefault="08576B37" w:rsidP="08576B37">
      <w:pPr>
        <w:pStyle w:val="Normal1"/>
        <w:spacing w:before="0" w:after="0"/>
        <w:ind w:left="1" w:firstLine="1"/>
        <w:rPr>
          <w:rFonts w:ascii="Arial" w:eastAsia="Arial" w:hAnsi="Arial" w:cs="Arial"/>
        </w:rPr>
      </w:pPr>
      <w:r w:rsidRPr="008F6DBA">
        <w:rPr>
          <w:rFonts w:ascii="Arial" w:eastAsia="Arial" w:hAnsi="Arial" w:cs="Arial"/>
        </w:rPr>
        <w:t>Hrvatska akademska i istraživačka mreža - CARNET</w:t>
      </w:r>
    </w:p>
    <w:p w14:paraId="0E611CA4" w14:textId="6934CE59" w:rsidR="00290976" w:rsidRPr="008F6DBA" w:rsidRDefault="26DBF7F5" w:rsidP="26DBF7F5">
      <w:pPr>
        <w:pStyle w:val="Normal1"/>
        <w:spacing w:before="0" w:after="0"/>
        <w:ind w:firstLine="0"/>
        <w:rPr>
          <w:rFonts w:ascii="Arial" w:eastAsia="Arial" w:hAnsi="Arial" w:cs="Arial"/>
        </w:rPr>
      </w:pPr>
      <w:bookmarkStart w:id="13" w:name="_Hlk519169233"/>
      <w:r w:rsidRPr="008F6DBA">
        <w:rPr>
          <w:rFonts w:ascii="Arial" w:eastAsia="Arial" w:hAnsi="Arial" w:cs="Arial"/>
        </w:rPr>
        <w:t xml:space="preserve">Josipa </w:t>
      </w:r>
      <w:proofErr w:type="spellStart"/>
      <w:r w:rsidRPr="008F6DBA">
        <w:rPr>
          <w:rFonts w:ascii="Arial" w:eastAsia="Arial" w:hAnsi="Arial" w:cs="Arial"/>
        </w:rPr>
        <w:t>Marohnića</w:t>
      </w:r>
      <w:proofErr w:type="spellEnd"/>
      <w:r w:rsidRPr="008F6DBA">
        <w:rPr>
          <w:rFonts w:ascii="Arial" w:eastAsia="Arial" w:hAnsi="Arial" w:cs="Arial"/>
        </w:rPr>
        <w:t xml:space="preserve"> 5, 10 000 Zagreb</w:t>
      </w:r>
    </w:p>
    <w:bookmarkEnd w:id="13"/>
    <w:p w14:paraId="3E9469D7" w14:textId="77777777" w:rsidR="004F665C" w:rsidRPr="008F6DBA" w:rsidRDefault="08576B37" w:rsidP="08576B37">
      <w:pPr>
        <w:pStyle w:val="Normal1"/>
        <w:spacing w:before="0" w:after="0"/>
        <w:ind w:firstLine="0"/>
        <w:rPr>
          <w:rFonts w:ascii="Arial" w:eastAsia="Arial" w:hAnsi="Arial" w:cs="Arial"/>
        </w:rPr>
      </w:pPr>
      <w:r w:rsidRPr="008F6DBA">
        <w:rPr>
          <w:rFonts w:ascii="Arial" w:eastAsia="Arial" w:hAnsi="Arial" w:cs="Arial"/>
        </w:rPr>
        <w:t>OIB: 58101996540</w:t>
      </w:r>
    </w:p>
    <w:p w14:paraId="5EAD21AA" w14:textId="77777777" w:rsidR="00C25766" w:rsidRPr="008F6DBA" w:rsidRDefault="08576B37" w:rsidP="08576B37">
      <w:pPr>
        <w:pStyle w:val="Normal1"/>
        <w:spacing w:before="0" w:after="0"/>
        <w:ind w:firstLine="0"/>
        <w:rPr>
          <w:rFonts w:ascii="Arial" w:eastAsia="Arial" w:hAnsi="Arial" w:cs="Arial"/>
        </w:rPr>
      </w:pPr>
      <w:r w:rsidRPr="008F6DBA">
        <w:rPr>
          <w:rFonts w:ascii="Arial" w:eastAsia="Arial" w:hAnsi="Arial" w:cs="Arial"/>
        </w:rPr>
        <w:t>Tel: 01/6661-616</w:t>
      </w:r>
    </w:p>
    <w:p w14:paraId="32F15851" w14:textId="77777777" w:rsidR="008246AE" w:rsidRPr="008F6DBA" w:rsidRDefault="08576B37" w:rsidP="08576B37">
      <w:pPr>
        <w:pStyle w:val="Normal1"/>
        <w:spacing w:before="0" w:after="0"/>
        <w:ind w:firstLine="0"/>
        <w:rPr>
          <w:rFonts w:ascii="Arial" w:eastAsia="Arial" w:hAnsi="Arial" w:cs="Arial"/>
        </w:rPr>
      </w:pPr>
      <w:r w:rsidRPr="008F6DBA">
        <w:rPr>
          <w:rFonts w:ascii="Arial" w:eastAsia="Arial" w:hAnsi="Arial" w:cs="Arial"/>
        </w:rPr>
        <w:t>Fax: 01/6661-615</w:t>
      </w:r>
    </w:p>
    <w:p w14:paraId="6FD5E1EE" w14:textId="77777777" w:rsidR="00C60BE5" w:rsidRPr="008F6DBA" w:rsidRDefault="009839A2" w:rsidP="00E07393">
      <w:pPr>
        <w:pStyle w:val="Normal1"/>
        <w:spacing w:before="0" w:after="0"/>
        <w:ind w:firstLine="0"/>
        <w:rPr>
          <w:rStyle w:val="Hiperveza"/>
          <w:rFonts w:ascii="Arial" w:hAnsi="Arial" w:cs="Arial"/>
          <w:szCs w:val="24"/>
        </w:rPr>
      </w:pPr>
      <w:hyperlink r:id="rId9" w:history="1">
        <w:r w:rsidR="008246AE" w:rsidRPr="008F6DBA">
          <w:rPr>
            <w:rStyle w:val="Hiperveza"/>
            <w:rFonts w:ascii="Arial" w:hAnsi="Arial" w:cs="Arial"/>
            <w:szCs w:val="24"/>
          </w:rPr>
          <w:t>www.carnet.hr</w:t>
        </w:r>
      </w:hyperlink>
    </w:p>
    <w:p w14:paraId="7B4964BD" w14:textId="4F44CB59" w:rsidR="00155C65" w:rsidRPr="008F6DBA" w:rsidRDefault="26DBF7F5" w:rsidP="26DBF7F5">
      <w:pPr>
        <w:pStyle w:val="Normal1"/>
        <w:spacing w:before="0" w:after="0"/>
        <w:ind w:firstLine="0"/>
        <w:rPr>
          <w:rFonts w:ascii="Arial" w:eastAsia="Arial" w:hAnsi="Arial" w:cs="Arial"/>
        </w:rPr>
      </w:pPr>
      <w:r w:rsidRPr="008F6DBA">
        <w:rPr>
          <w:rStyle w:val="Hiperveza"/>
          <w:rFonts w:ascii="Arial" w:eastAsia="Arial" w:hAnsi="Arial" w:cs="Arial"/>
        </w:rPr>
        <w:t>e-skole-</w:t>
      </w:r>
      <w:hyperlink r:id="rId10">
        <w:r w:rsidRPr="008F6DBA">
          <w:rPr>
            <w:rStyle w:val="Hiperveza"/>
            <w:rFonts w:ascii="Arial" w:eastAsia="Arial" w:hAnsi="Arial" w:cs="Arial"/>
          </w:rPr>
          <w:t>nabava@carnet.hr</w:t>
        </w:r>
      </w:hyperlink>
    </w:p>
    <w:p w14:paraId="49AA9B79" w14:textId="77777777" w:rsidR="00AB225E" w:rsidRPr="008F6DBA" w:rsidRDefault="08576B37" w:rsidP="00EE6118">
      <w:pPr>
        <w:pStyle w:val="Naslov2"/>
        <w:ind w:left="1032" w:hanging="578"/>
        <w:rPr>
          <w:rFonts w:cs="Arial"/>
        </w:rPr>
      </w:pPr>
      <w:bookmarkStart w:id="14" w:name="_Toc533882"/>
      <w:r w:rsidRPr="008F6DBA">
        <w:rPr>
          <w:rFonts w:cs="Arial"/>
        </w:rPr>
        <w:t>Komunikacija i razmjena informacija između naručitelja i gospodarskih subjekata</w:t>
      </w:r>
      <w:bookmarkEnd w:id="14"/>
    </w:p>
    <w:p w14:paraId="311B51B1" w14:textId="160188BB" w:rsidR="001655A5" w:rsidRPr="008F6DBA" w:rsidRDefault="08576B37" w:rsidP="08576B37">
      <w:pPr>
        <w:pStyle w:val="Normal1"/>
        <w:spacing w:before="0" w:after="0"/>
        <w:ind w:firstLine="0"/>
        <w:rPr>
          <w:rFonts w:ascii="Arial" w:eastAsia="Arial" w:hAnsi="Arial" w:cs="Arial"/>
        </w:rPr>
      </w:pPr>
      <w:r w:rsidRPr="008F6DBA">
        <w:rPr>
          <w:rFonts w:ascii="Arial" w:eastAsia="Arial" w:hAnsi="Arial" w:cs="Arial"/>
          <w:u w:val="single"/>
        </w:rPr>
        <w:t xml:space="preserve">Kontakt osoba: </w:t>
      </w:r>
      <w:r w:rsidRPr="008F6DBA">
        <w:rPr>
          <w:rFonts w:ascii="Arial" w:eastAsia="Arial" w:hAnsi="Arial" w:cs="Arial"/>
        </w:rPr>
        <w:t>Ivan Šabić</w:t>
      </w:r>
    </w:p>
    <w:p w14:paraId="0019B9E3" w14:textId="5CFE2DCB" w:rsidR="00D54595" w:rsidRPr="008F6DBA" w:rsidRDefault="26DBF7F5" w:rsidP="26DBF7F5">
      <w:pPr>
        <w:pStyle w:val="Normal1"/>
        <w:spacing w:before="0" w:after="0"/>
        <w:ind w:firstLine="0"/>
        <w:rPr>
          <w:rStyle w:val="Hiperveza"/>
          <w:rFonts w:ascii="Arial" w:eastAsia="Arial" w:hAnsi="Arial" w:cs="Arial"/>
          <w:color w:val="auto"/>
          <w:u w:val="none"/>
        </w:rPr>
      </w:pPr>
      <w:r w:rsidRPr="008F6DBA">
        <w:rPr>
          <w:rFonts w:ascii="Arial" w:eastAsia="Arial" w:hAnsi="Arial" w:cs="Arial"/>
        </w:rPr>
        <w:t xml:space="preserve">e-mail: </w:t>
      </w:r>
      <w:r w:rsidRPr="008F6DBA">
        <w:rPr>
          <w:rStyle w:val="Hiperveza"/>
          <w:rFonts w:ascii="Arial" w:eastAsia="Arial" w:hAnsi="Arial" w:cs="Arial"/>
        </w:rPr>
        <w:t>e-skole-</w:t>
      </w:r>
      <w:hyperlink r:id="rId11">
        <w:r w:rsidRPr="008F6DBA">
          <w:rPr>
            <w:rStyle w:val="Hiperveza"/>
            <w:rFonts w:ascii="Arial" w:eastAsia="Arial" w:hAnsi="Arial" w:cs="Arial"/>
          </w:rPr>
          <w:t>nabava@carnet.hr</w:t>
        </w:r>
      </w:hyperlink>
    </w:p>
    <w:p w14:paraId="75FCF0FC" w14:textId="77777777" w:rsidR="00FD38AA" w:rsidRPr="008F6DBA" w:rsidRDefault="08576B37" w:rsidP="08576B37">
      <w:pPr>
        <w:pStyle w:val="Normal1"/>
        <w:spacing w:before="0" w:after="0"/>
        <w:ind w:firstLine="0"/>
        <w:rPr>
          <w:rFonts w:ascii="Arial" w:eastAsia="Arial" w:hAnsi="Arial" w:cs="Arial"/>
        </w:rPr>
      </w:pPr>
      <w:r w:rsidRPr="008F6DBA">
        <w:rPr>
          <w:rFonts w:ascii="Arial" w:eastAsia="Arial" w:hAnsi="Arial" w:cs="Arial"/>
        </w:rPr>
        <w:t>Tel.: 01/6661-616</w:t>
      </w:r>
    </w:p>
    <w:p w14:paraId="03B5E43F" w14:textId="77777777" w:rsidR="00FD38AA" w:rsidRPr="008F6DBA" w:rsidRDefault="08576B37" w:rsidP="08576B37">
      <w:pPr>
        <w:pStyle w:val="Normal1"/>
        <w:spacing w:before="0" w:after="0"/>
        <w:ind w:firstLine="0"/>
        <w:rPr>
          <w:rFonts w:ascii="Arial" w:eastAsia="Arial" w:hAnsi="Arial" w:cs="Arial"/>
        </w:rPr>
      </w:pPr>
      <w:r w:rsidRPr="008F6DBA">
        <w:rPr>
          <w:rFonts w:ascii="Arial" w:eastAsia="Arial" w:hAnsi="Arial" w:cs="Arial"/>
        </w:rPr>
        <w:t>Faks: 01/6661-615</w:t>
      </w:r>
    </w:p>
    <w:p w14:paraId="7401E6FA" w14:textId="53E733FE" w:rsidR="001655A5" w:rsidRPr="008F6DBA" w:rsidRDefault="08576B37" w:rsidP="08576B37">
      <w:pPr>
        <w:spacing w:before="120" w:after="0"/>
        <w:rPr>
          <w:rFonts w:ascii="Arial" w:eastAsia="Arial" w:hAnsi="Arial" w:cs="Arial"/>
        </w:rPr>
      </w:pPr>
      <w:r w:rsidRPr="008F6DBA">
        <w:rPr>
          <w:rFonts w:ascii="Arial" w:eastAsia="Arial" w:hAnsi="Arial" w:cs="Arial"/>
        </w:rPr>
        <w:t>Komunikacija i svaka druga razmjena informacija između naručitelja i gospodarskih subjekata može se obavljati isključivo na hrvatskom jeziku putem sustava Elektroničkog oglasnika javne nabave Republike Hrvatske (dalje u tekstu: EOJN) modul Pitanja/ Pojašnjenja dokumentacije o nabavi ili elektroničkom poštom na gore navedenu adresu e-pošte, odnosno kombinacijom tih sredstava.</w:t>
      </w:r>
    </w:p>
    <w:p w14:paraId="0806F777" w14:textId="6934CE59" w:rsidR="002A5D1B" w:rsidRPr="008F6DBA" w:rsidRDefault="26DBF7F5" w:rsidP="26DBF7F5">
      <w:pPr>
        <w:spacing w:before="120" w:after="0"/>
        <w:rPr>
          <w:rFonts w:ascii="Arial" w:eastAsia="Arial" w:hAnsi="Arial" w:cs="Arial"/>
        </w:rPr>
      </w:pPr>
      <w:r w:rsidRPr="008F6DBA">
        <w:rPr>
          <w:rFonts w:ascii="Arial" w:eastAsia="Arial" w:hAnsi="Arial" w:cs="Arial"/>
        </w:rPr>
        <w:t xml:space="preserve">Detaljne upute o načinu komunikacije između gospodarskih subjekata i naručitelja u roku za dostavu ponuda putem sustava </w:t>
      </w:r>
      <w:proofErr w:type="spellStart"/>
      <w:r w:rsidRPr="008F6DBA">
        <w:rPr>
          <w:rFonts w:ascii="Arial" w:eastAsia="Arial" w:hAnsi="Arial" w:cs="Arial"/>
        </w:rPr>
        <w:t>EOJNa</w:t>
      </w:r>
      <w:proofErr w:type="spellEnd"/>
      <w:r w:rsidRPr="008F6DBA">
        <w:rPr>
          <w:rFonts w:ascii="Arial" w:eastAsia="Arial" w:hAnsi="Arial" w:cs="Arial"/>
        </w:rPr>
        <w:t xml:space="preserve"> dostupne su na stranicama Oglasnika, na adresi: </w:t>
      </w:r>
      <w:hyperlink r:id="rId12">
        <w:r w:rsidRPr="008F6DBA">
          <w:rPr>
            <w:rStyle w:val="Hiperveza"/>
            <w:rFonts w:ascii="Arial" w:eastAsia="Arial" w:hAnsi="Arial" w:cs="Arial"/>
          </w:rPr>
          <w:t>https://eojn.nn.hr</w:t>
        </w:r>
      </w:hyperlink>
      <w:r w:rsidRPr="008F6DBA">
        <w:rPr>
          <w:rFonts w:ascii="Arial" w:eastAsia="Arial" w:hAnsi="Arial" w:cs="Arial"/>
        </w:rPr>
        <w:t>.</w:t>
      </w:r>
    </w:p>
    <w:p w14:paraId="0E50406A" w14:textId="18B55DAC" w:rsidR="00116765" w:rsidRPr="008F6DBA" w:rsidRDefault="08576B37" w:rsidP="08576B37">
      <w:pPr>
        <w:spacing w:before="120" w:after="0"/>
        <w:rPr>
          <w:rFonts w:ascii="Arial" w:eastAsia="Arial" w:hAnsi="Arial" w:cs="Arial"/>
        </w:rPr>
      </w:pPr>
      <w:r w:rsidRPr="008F6DBA">
        <w:rPr>
          <w:rFonts w:ascii="Arial" w:eastAsia="Arial" w:hAnsi="Arial" w:cs="Arial"/>
        </w:rPr>
        <w:t xml:space="preserve">Ako je potrebno, gospodarski subjekti mogu tijekom roka za dostavu ponuda zahtijevati dodatne informacije, objašnjenja ili izmjene u vezi s Dokumentacijom o nabavi. Zahtjev gospodarskog subjekta je dostavljen pravodobno ako je dostavljen najkasnije tijekom </w:t>
      </w:r>
      <w:r w:rsidR="00A63009" w:rsidRPr="008F6DBA">
        <w:rPr>
          <w:rFonts w:ascii="Arial" w:eastAsia="Arial" w:hAnsi="Arial" w:cs="Arial"/>
          <w:u w:val="single"/>
        </w:rPr>
        <w:t>osmog</w:t>
      </w:r>
      <w:r w:rsidRPr="008F6DBA">
        <w:rPr>
          <w:rFonts w:ascii="Arial" w:eastAsia="Arial" w:hAnsi="Arial" w:cs="Arial"/>
        </w:rPr>
        <w:t xml:space="preserve"> dana prije roka za dostavu ponuda. Naručitelj će odgovor, dodatne informacije i objašnjenje bez odgode, a najkasnije tijekom </w:t>
      </w:r>
      <w:r w:rsidR="00A63009" w:rsidRPr="008F6DBA">
        <w:rPr>
          <w:rFonts w:ascii="Arial" w:eastAsia="Arial" w:hAnsi="Arial" w:cs="Arial"/>
          <w:u w:val="single"/>
        </w:rPr>
        <w:t>šestog</w:t>
      </w:r>
      <w:r w:rsidRPr="008F6DBA">
        <w:rPr>
          <w:rFonts w:ascii="Arial" w:eastAsia="Arial" w:hAnsi="Arial" w:cs="Arial"/>
        </w:rPr>
        <w:t xml:space="preserve"> dana prije roka određenog za dostavu ponuda, staviti na raspolaganje na isti način i na istim internetskim stranicama kao i osnovnu dokumentaciju bez navođenja podataka o podnositelju zahtjeva. </w:t>
      </w:r>
    </w:p>
    <w:p w14:paraId="37C3CE1E" w14:textId="70DA931E" w:rsidR="00DE6B8A" w:rsidRPr="008F6DBA" w:rsidRDefault="08576B37" w:rsidP="08576B37">
      <w:pPr>
        <w:spacing w:before="120" w:after="0"/>
        <w:rPr>
          <w:rFonts w:ascii="Arial" w:eastAsia="Arial" w:hAnsi="Arial" w:cs="Arial"/>
        </w:rPr>
      </w:pPr>
      <w:r w:rsidRPr="008F6DBA">
        <w:rPr>
          <w:rFonts w:ascii="Arial" w:eastAsia="Arial" w:hAnsi="Arial" w:cs="Arial"/>
        </w:rPr>
        <w:t>Ako Naručitelj za vrijeme roka za dostavu ponuda mijenja Dokumentaciju o nabavi, osigurat će dostupnost izmjena svim zainteresiranim gospodarskim subjektima na isti način i na istim internetskim stranicama kao i osnovnu dokumentaciju. Ako je potrebno, Naručitelj će izmijeniti ili ispraviti Obavijest o nadmetanju. Dodatne informacije i objašnjenja biti će objavljeni na internetskim stranicama</w:t>
      </w:r>
      <w:r w:rsidR="00820856" w:rsidRPr="008F6DBA">
        <w:rPr>
          <w:rFonts w:ascii="Arial" w:eastAsia="Arial" w:hAnsi="Arial" w:cs="Arial"/>
        </w:rPr>
        <w:t xml:space="preserve"> Elektroničkog oglasnika javne nabave - </w:t>
      </w:r>
      <w:hyperlink r:id="rId13" w:history="1">
        <w:r w:rsidR="00990C43" w:rsidRPr="008F6DBA">
          <w:rPr>
            <w:rStyle w:val="Hiperveza"/>
            <w:rFonts w:ascii="Arial" w:eastAsia="Arial" w:hAnsi="Arial" w:cs="Arial"/>
          </w:rPr>
          <w:t>https://eojn.nn.hr</w:t>
        </w:r>
      </w:hyperlink>
      <w:r w:rsidR="00820856" w:rsidRPr="008F6DBA">
        <w:rPr>
          <w:rStyle w:val="Hiperveza"/>
          <w:rFonts w:ascii="Arial" w:eastAsia="Arial" w:hAnsi="Arial" w:cs="Arial"/>
        </w:rPr>
        <w:t xml:space="preserve"> .</w:t>
      </w:r>
    </w:p>
    <w:p w14:paraId="6DC723CC" w14:textId="77777777" w:rsidR="009215F4" w:rsidRPr="008F6DBA" w:rsidRDefault="08576B37" w:rsidP="00EE6118">
      <w:pPr>
        <w:pStyle w:val="Naslov2"/>
        <w:ind w:left="1032" w:hanging="578"/>
        <w:rPr>
          <w:rFonts w:cs="Arial"/>
        </w:rPr>
      </w:pPr>
      <w:bookmarkStart w:id="15" w:name="_Toc533883"/>
      <w:r w:rsidRPr="008F6DBA">
        <w:rPr>
          <w:rFonts w:cs="Arial"/>
        </w:rPr>
        <w:t>Popis gospodarskih subjekata s kojima je naručitelj u sukobu interesa</w:t>
      </w:r>
      <w:bookmarkEnd w:id="15"/>
      <w:r w:rsidRPr="008F6DBA">
        <w:rPr>
          <w:rFonts w:cs="Arial"/>
        </w:rPr>
        <w:t xml:space="preserve"> </w:t>
      </w:r>
    </w:p>
    <w:p w14:paraId="0BB52D38" w14:textId="2885E234" w:rsidR="005351FA" w:rsidRPr="008F6DBA" w:rsidRDefault="08576B37" w:rsidP="08576B37">
      <w:pPr>
        <w:spacing w:before="120" w:after="0"/>
        <w:rPr>
          <w:rFonts w:ascii="Arial" w:eastAsia="Arial" w:hAnsi="Arial" w:cs="Arial"/>
        </w:rPr>
      </w:pPr>
      <w:r w:rsidRPr="008F6DBA">
        <w:rPr>
          <w:rFonts w:ascii="Arial" w:eastAsia="Arial" w:hAnsi="Arial" w:cs="Arial"/>
        </w:rPr>
        <w:t xml:space="preserve">Gospodarski subjekt s kojim postoji sukob interesa u smislu članaka 76. do 79. Zakona o javnoj nabavi (NN 120/16) (dalje u tekstu: ZJN 2016) je: </w:t>
      </w:r>
    </w:p>
    <w:p w14:paraId="4094643B" w14:textId="50A41594" w:rsidR="000C5409" w:rsidRPr="008F6DBA" w:rsidRDefault="08576B37" w:rsidP="08576B37">
      <w:pPr>
        <w:spacing w:before="120" w:after="0"/>
        <w:rPr>
          <w:rFonts w:ascii="Arial" w:eastAsia="Arial" w:hAnsi="Arial" w:cs="Arial"/>
        </w:rPr>
      </w:pPr>
      <w:r w:rsidRPr="008F6DBA">
        <w:rPr>
          <w:rFonts w:ascii="Arial" w:eastAsia="Arial" w:hAnsi="Arial" w:cs="Arial"/>
          <w:b/>
          <w:bCs/>
        </w:rPr>
        <w:lastRenderedPageBreak/>
        <w:t>E-GLAS d.o.o.</w:t>
      </w:r>
      <w:r w:rsidRPr="008F6DBA">
        <w:rPr>
          <w:rFonts w:ascii="Arial" w:eastAsia="Arial" w:hAnsi="Arial" w:cs="Arial"/>
        </w:rPr>
        <w:t>, Milutina Barača 62, Rijeka,</w:t>
      </w:r>
      <w:r w:rsidRPr="008F6DBA">
        <w:rPr>
          <w:rFonts w:ascii="Arial" w:hAnsi="Arial" w:cs="Arial"/>
        </w:rPr>
        <w:t xml:space="preserve"> </w:t>
      </w:r>
      <w:r w:rsidRPr="008F6DBA">
        <w:rPr>
          <w:rFonts w:ascii="Arial" w:eastAsia="Arial" w:hAnsi="Arial" w:cs="Arial"/>
        </w:rPr>
        <w:t>OIB:01085855307</w:t>
      </w:r>
      <w:r w:rsidR="00820856" w:rsidRPr="008F6DBA">
        <w:rPr>
          <w:rFonts w:ascii="Arial" w:eastAsia="Arial" w:hAnsi="Arial" w:cs="Arial"/>
        </w:rPr>
        <w:t>.</w:t>
      </w:r>
      <w:r w:rsidRPr="008F6DBA">
        <w:rPr>
          <w:rFonts w:ascii="Arial" w:eastAsia="Arial" w:hAnsi="Arial" w:cs="Arial"/>
        </w:rPr>
        <w:t xml:space="preserve"> </w:t>
      </w:r>
    </w:p>
    <w:p w14:paraId="17D60FB1" w14:textId="77777777" w:rsidR="003422A0" w:rsidRPr="008F6DBA" w:rsidRDefault="08576B37" w:rsidP="08576B37">
      <w:pPr>
        <w:spacing w:before="120" w:after="0"/>
        <w:rPr>
          <w:rFonts w:ascii="Arial" w:eastAsia="Arial" w:hAnsi="Arial" w:cs="Arial"/>
        </w:rPr>
      </w:pPr>
      <w:r w:rsidRPr="008F6DBA">
        <w:rPr>
          <w:rFonts w:ascii="Arial" w:eastAsia="Arial" w:hAnsi="Arial" w:cs="Arial"/>
        </w:rPr>
        <w:t>Naručitelj će poduzeti prikladne mjere da učinkovito spriječi, prepozna i ukloni sukobe interesa u vezi s predmetnim postupkom javne nabave kako bi se izbjeglo narušavanje tržišnog natjecanja i osiguralo jednako postupanje prema svim gospodarskim subjektima.</w:t>
      </w:r>
    </w:p>
    <w:p w14:paraId="0A24AE21" w14:textId="515A2331" w:rsidR="00FD38AA" w:rsidRPr="008F6DBA" w:rsidRDefault="08576B37" w:rsidP="08576B37">
      <w:pPr>
        <w:spacing w:before="120" w:after="0"/>
        <w:rPr>
          <w:rFonts w:ascii="Arial" w:eastAsia="Arial" w:hAnsi="Arial" w:cs="Arial"/>
        </w:rPr>
      </w:pPr>
      <w:r w:rsidRPr="008F6DBA">
        <w:rPr>
          <w:rFonts w:ascii="Arial" w:eastAsia="Arial" w:hAnsi="Arial" w:cs="Arial"/>
        </w:rPr>
        <w:t>Predstavnici naručitelja u predmetnom postupku nabave su potpisnici izjave o postojanju, odnosno nepostojanju sukoba interesa sukladno članku 80. stavak 1. ZJN 2016.</w:t>
      </w:r>
    </w:p>
    <w:p w14:paraId="3C38DDA3" w14:textId="77777777" w:rsidR="00AB225E" w:rsidRPr="008F6DBA" w:rsidRDefault="08576B37" w:rsidP="00EE6118">
      <w:pPr>
        <w:pStyle w:val="Naslov2"/>
        <w:ind w:left="1032" w:hanging="578"/>
        <w:rPr>
          <w:rFonts w:cs="Arial"/>
        </w:rPr>
      </w:pPr>
      <w:bookmarkStart w:id="16" w:name="_Toc533884"/>
      <w:r w:rsidRPr="008F6DBA">
        <w:rPr>
          <w:rFonts w:cs="Arial"/>
        </w:rPr>
        <w:t>Podaci o postupku nabave</w:t>
      </w:r>
      <w:bookmarkEnd w:id="16"/>
    </w:p>
    <w:p w14:paraId="6C9B9226" w14:textId="00F5B4EA" w:rsidR="00C6495E" w:rsidRPr="008F6DBA" w:rsidRDefault="08576B37" w:rsidP="08576B37">
      <w:pPr>
        <w:spacing w:before="120" w:after="0"/>
        <w:rPr>
          <w:rFonts w:ascii="Arial" w:eastAsia="Arial" w:hAnsi="Arial" w:cs="Arial"/>
        </w:rPr>
      </w:pPr>
      <w:bookmarkStart w:id="17" w:name="Evidencijskibroj"/>
      <w:r w:rsidRPr="008F6DBA">
        <w:rPr>
          <w:rFonts w:ascii="Arial" w:eastAsia="Arial" w:hAnsi="Arial" w:cs="Arial"/>
        </w:rPr>
        <w:t xml:space="preserve">Evidencijski broj: </w:t>
      </w:r>
      <w:r w:rsidR="00A63009" w:rsidRPr="008F6DBA">
        <w:rPr>
          <w:rFonts w:ascii="Arial" w:eastAsia="Arial" w:hAnsi="Arial" w:cs="Arial"/>
        </w:rPr>
        <w:t>9</w:t>
      </w:r>
      <w:r w:rsidRPr="008F6DBA">
        <w:rPr>
          <w:rFonts w:ascii="Arial" w:eastAsia="Arial" w:hAnsi="Arial" w:cs="Arial"/>
        </w:rPr>
        <w:t>-</w:t>
      </w:r>
      <w:r w:rsidR="00A82006" w:rsidRPr="008F6DBA">
        <w:rPr>
          <w:rFonts w:ascii="Arial" w:eastAsia="Arial" w:hAnsi="Arial" w:cs="Arial"/>
        </w:rPr>
        <w:t>1</w:t>
      </w:r>
      <w:r w:rsidR="00A63009" w:rsidRPr="008F6DBA">
        <w:rPr>
          <w:rFonts w:ascii="Arial" w:eastAsia="Arial" w:hAnsi="Arial" w:cs="Arial"/>
        </w:rPr>
        <w:t>9</w:t>
      </w:r>
      <w:r w:rsidRPr="008F6DBA">
        <w:rPr>
          <w:rFonts w:ascii="Arial" w:eastAsia="Arial" w:hAnsi="Arial" w:cs="Arial"/>
        </w:rPr>
        <w:t>-</w:t>
      </w:r>
      <w:r w:rsidR="00880398" w:rsidRPr="008F6DBA">
        <w:rPr>
          <w:rFonts w:ascii="Arial" w:eastAsia="Arial" w:hAnsi="Arial" w:cs="Arial"/>
        </w:rPr>
        <w:t>M</w:t>
      </w:r>
      <w:r w:rsidRPr="008F6DBA">
        <w:rPr>
          <w:rFonts w:ascii="Arial" w:eastAsia="Arial" w:hAnsi="Arial" w:cs="Arial"/>
        </w:rPr>
        <w:t>V-OP</w:t>
      </w:r>
    </w:p>
    <w:bookmarkEnd w:id="17"/>
    <w:p w14:paraId="604FB754" w14:textId="6EDCBB34" w:rsidR="00C03FC0" w:rsidRPr="008F6DBA" w:rsidRDefault="08576B37" w:rsidP="08576B37">
      <w:pPr>
        <w:spacing w:before="120" w:after="0"/>
        <w:rPr>
          <w:rFonts w:ascii="Arial" w:eastAsia="Arial" w:hAnsi="Arial" w:cs="Arial"/>
        </w:rPr>
      </w:pPr>
      <w:r w:rsidRPr="008F6DBA">
        <w:rPr>
          <w:rFonts w:ascii="Arial" w:eastAsia="Arial" w:hAnsi="Arial" w:cs="Arial"/>
        </w:rPr>
        <w:t>Otvoreni postupak javne nabave</w:t>
      </w:r>
      <w:r w:rsidR="00A63009" w:rsidRPr="008F6DBA">
        <w:rPr>
          <w:rFonts w:ascii="Arial" w:eastAsia="Arial" w:hAnsi="Arial" w:cs="Arial"/>
        </w:rPr>
        <w:t xml:space="preserve"> velike</w:t>
      </w:r>
      <w:r w:rsidRPr="008F6DBA">
        <w:rPr>
          <w:rFonts w:ascii="Arial" w:eastAsia="Arial" w:hAnsi="Arial" w:cs="Arial"/>
        </w:rPr>
        <w:t xml:space="preserve"> vrijednosti na temelju članka 1</w:t>
      </w:r>
      <w:r w:rsidR="00A63009" w:rsidRPr="008F6DBA">
        <w:rPr>
          <w:rFonts w:ascii="Arial" w:eastAsia="Arial" w:hAnsi="Arial" w:cs="Arial"/>
        </w:rPr>
        <w:t>5</w:t>
      </w:r>
      <w:r w:rsidRPr="008F6DBA">
        <w:rPr>
          <w:rFonts w:ascii="Arial" w:eastAsia="Arial" w:hAnsi="Arial" w:cs="Arial"/>
        </w:rPr>
        <w:t>. ZJN 2016 te sukladno članku 85., 88. i 89. ZJN 2016.</w:t>
      </w:r>
    </w:p>
    <w:p w14:paraId="457892F4" w14:textId="5B4618D6" w:rsidR="00391822" w:rsidRPr="008F6DBA" w:rsidRDefault="000E651C" w:rsidP="002A3B95">
      <w:pPr>
        <w:spacing w:before="120" w:after="0"/>
        <w:rPr>
          <w:rFonts w:ascii="Arial" w:eastAsia="Arial" w:hAnsi="Arial" w:cs="Arial"/>
        </w:rPr>
      </w:pPr>
      <w:r w:rsidRPr="008F6DBA">
        <w:rPr>
          <w:rFonts w:ascii="Arial" w:hAnsi="Arial" w:cs="Arial"/>
        </w:rPr>
        <w:tab/>
      </w:r>
      <w:r w:rsidRPr="008F6DBA">
        <w:rPr>
          <w:rFonts w:ascii="Arial" w:hAnsi="Arial" w:cs="Arial"/>
        </w:rPr>
        <w:tab/>
      </w:r>
      <w:r w:rsidRPr="008F6DBA">
        <w:rPr>
          <w:rFonts w:ascii="Arial" w:hAnsi="Arial" w:cs="Arial"/>
        </w:rPr>
        <w:tab/>
      </w:r>
      <w:r w:rsidR="00981C8E" w:rsidRPr="008F6DBA">
        <w:rPr>
          <w:rFonts w:ascii="Arial" w:eastAsia="Arial" w:hAnsi="Arial" w:cs="Arial"/>
        </w:rPr>
        <w:t>Procijenjena</w:t>
      </w:r>
      <w:r w:rsidR="00391822" w:rsidRPr="008F6DBA">
        <w:rPr>
          <w:rFonts w:ascii="Arial" w:eastAsia="Arial" w:hAnsi="Arial" w:cs="Arial"/>
        </w:rPr>
        <w:t xml:space="preserve"> vrijednost nabave</w:t>
      </w:r>
      <w:r w:rsidR="002A3B95" w:rsidRPr="008F6DBA">
        <w:rPr>
          <w:rFonts w:ascii="Arial" w:hAnsi="Arial" w:cs="Arial"/>
        </w:rPr>
        <w:t xml:space="preserve"> </w:t>
      </w:r>
      <w:r w:rsidR="00981C8E" w:rsidRPr="008F6DBA">
        <w:rPr>
          <w:rFonts w:ascii="Arial" w:eastAsia="Arial" w:hAnsi="Arial" w:cs="Arial"/>
        </w:rPr>
        <w:t>iznosi</w:t>
      </w:r>
      <w:r w:rsidR="00391822" w:rsidRPr="008F6DBA">
        <w:rPr>
          <w:rFonts w:ascii="Arial" w:eastAsia="Arial" w:hAnsi="Arial" w:cs="Arial"/>
        </w:rPr>
        <w:t>:</w:t>
      </w:r>
      <w:r w:rsidR="003E7BEC" w:rsidRPr="008F6DBA">
        <w:rPr>
          <w:rFonts w:ascii="Arial" w:eastAsia="Arial" w:hAnsi="Arial" w:cs="Arial"/>
        </w:rPr>
        <w:t xml:space="preserve"> </w:t>
      </w:r>
      <w:r w:rsidR="001C0AA6" w:rsidRPr="001C0AA6">
        <w:rPr>
          <w:rFonts w:ascii="Arial" w:eastAsia="Arial" w:hAnsi="Arial" w:cs="Arial"/>
        </w:rPr>
        <w:t>78.</w:t>
      </w:r>
      <w:r w:rsidR="00342704">
        <w:rPr>
          <w:rFonts w:ascii="Arial" w:eastAsia="Arial" w:hAnsi="Arial" w:cs="Arial"/>
        </w:rPr>
        <w:t>06</w:t>
      </w:r>
      <w:r w:rsidR="001C0AA6" w:rsidRPr="001C0AA6">
        <w:rPr>
          <w:rFonts w:ascii="Arial" w:eastAsia="Arial" w:hAnsi="Arial" w:cs="Arial"/>
        </w:rPr>
        <w:t>0.000,00</w:t>
      </w:r>
      <w:r w:rsidR="003E7BEC" w:rsidRPr="008F6DBA">
        <w:rPr>
          <w:rFonts w:ascii="Arial" w:eastAsia="Arial" w:hAnsi="Arial" w:cs="Arial"/>
        </w:rPr>
        <w:t xml:space="preserve"> </w:t>
      </w:r>
      <w:r w:rsidR="00AA150A" w:rsidRPr="008F6DBA">
        <w:rPr>
          <w:rFonts w:ascii="Arial" w:eastAsia="Arial" w:hAnsi="Arial" w:cs="Arial"/>
        </w:rPr>
        <w:t>k</w:t>
      </w:r>
      <w:r w:rsidR="00391822" w:rsidRPr="008F6DBA">
        <w:rPr>
          <w:rFonts w:ascii="Arial" w:eastAsia="Arial" w:hAnsi="Arial" w:cs="Arial"/>
        </w:rPr>
        <w:t>n bez PDV-a</w:t>
      </w:r>
      <w:r w:rsidR="00B97F02" w:rsidRPr="008F6DBA">
        <w:rPr>
          <w:rFonts w:ascii="Arial" w:eastAsia="Arial" w:hAnsi="Arial" w:cs="Arial"/>
        </w:rPr>
        <w:t>.</w:t>
      </w:r>
    </w:p>
    <w:p w14:paraId="3DAA814B" w14:textId="31956D35" w:rsidR="005351FA" w:rsidRPr="008F6DBA" w:rsidRDefault="002A3B95" w:rsidP="08576B37">
      <w:pPr>
        <w:spacing w:before="120" w:after="0"/>
        <w:rPr>
          <w:rFonts w:ascii="Arial" w:eastAsia="Arial" w:hAnsi="Arial" w:cs="Arial"/>
        </w:rPr>
      </w:pPr>
      <w:r w:rsidRPr="008F6DBA">
        <w:rPr>
          <w:rFonts w:ascii="Arial" w:eastAsia="Arial" w:hAnsi="Arial" w:cs="Arial"/>
        </w:rPr>
        <w:tab/>
      </w:r>
      <w:r w:rsidRPr="008F6DBA">
        <w:rPr>
          <w:rFonts w:ascii="Arial" w:eastAsia="Arial" w:hAnsi="Arial" w:cs="Arial"/>
        </w:rPr>
        <w:tab/>
      </w:r>
      <w:r w:rsidRPr="008F6DBA">
        <w:rPr>
          <w:rFonts w:ascii="Arial" w:eastAsia="Arial" w:hAnsi="Arial" w:cs="Arial"/>
        </w:rPr>
        <w:tab/>
      </w:r>
      <w:r w:rsidR="08576B37" w:rsidRPr="008F6DBA">
        <w:rPr>
          <w:rFonts w:ascii="Arial" w:eastAsia="Arial" w:hAnsi="Arial" w:cs="Arial"/>
        </w:rPr>
        <w:t xml:space="preserve">Vrsta ugovora o javnoj nabavi: ugovor o javnoj nabavi </w:t>
      </w:r>
      <w:r w:rsidR="00A63009" w:rsidRPr="008F6DBA">
        <w:rPr>
          <w:rFonts w:ascii="Arial" w:eastAsia="Arial" w:hAnsi="Arial" w:cs="Arial"/>
        </w:rPr>
        <w:t>robe</w:t>
      </w:r>
    </w:p>
    <w:p w14:paraId="512EEE3D" w14:textId="77777777" w:rsidR="005351FA" w:rsidRPr="008F6DBA" w:rsidRDefault="08576B37" w:rsidP="08576B37">
      <w:pPr>
        <w:spacing w:before="120" w:after="0"/>
        <w:rPr>
          <w:rFonts w:ascii="Arial" w:eastAsia="Arial" w:hAnsi="Arial" w:cs="Arial"/>
        </w:rPr>
      </w:pPr>
      <w:r w:rsidRPr="008F6DBA">
        <w:rPr>
          <w:rFonts w:ascii="Arial" w:eastAsia="Arial" w:hAnsi="Arial" w:cs="Arial"/>
        </w:rPr>
        <w:t>Elektronička dražba neće se provoditi.</w:t>
      </w:r>
    </w:p>
    <w:p w14:paraId="10768BC1" w14:textId="77777777" w:rsidR="00607EA0" w:rsidRPr="008F6DBA" w:rsidRDefault="08576B37" w:rsidP="08576B37">
      <w:pPr>
        <w:spacing w:before="120" w:after="0"/>
        <w:rPr>
          <w:rFonts w:ascii="Arial" w:eastAsia="Arial" w:hAnsi="Arial" w:cs="Arial"/>
        </w:rPr>
      </w:pPr>
      <w:r w:rsidRPr="008F6DBA">
        <w:rPr>
          <w:rFonts w:ascii="Arial" w:eastAsia="Arial" w:hAnsi="Arial" w:cs="Arial"/>
        </w:rPr>
        <w:t>Nije predviđena uspostava dinamičkog sustava nabave.</w:t>
      </w:r>
    </w:p>
    <w:p w14:paraId="2EDC2CAD" w14:textId="13040277" w:rsidR="001D6692" w:rsidRPr="008F6DBA" w:rsidRDefault="08576B37" w:rsidP="08576B37">
      <w:pPr>
        <w:spacing w:before="120" w:after="0"/>
        <w:rPr>
          <w:rFonts w:ascii="Arial" w:eastAsia="Arial" w:hAnsi="Arial" w:cs="Arial"/>
        </w:rPr>
      </w:pPr>
      <w:r w:rsidRPr="008F6DBA">
        <w:rPr>
          <w:rFonts w:ascii="Arial" w:eastAsia="Arial" w:hAnsi="Arial" w:cs="Arial"/>
        </w:rPr>
        <w:t>Dostava ponuda u elektroničkom obliku je obvezna sukladno članku 280. stavku 5. ZJN 2016.</w:t>
      </w:r>
    </w:p>
    <w:p w14:paraId="6161F0A7" w14:textId="77777777" w:rsidR="007D0BF8" w:rsidRPr="008F6DBA" w:rsidRDefault="007D0BF8" w:rsidP="007D0BF8">
      <w:pPr>
        <w:spacing w:before="120" w:after="0"/>
        <w:rPr>
          <w:rFonts w:ascii="Arial" w:eastAsia="Arial" w:hAnsi="Arial" w:cs="Arial"/>
        </w:rPr>
      </w:pPr>
      <w:r w:rsidRPr="008F6DBA">
        <w:rPr>
          <w:rFonts w:ascii="Arial" w:eastAsia="Arial" w:hAnsi="Arial" w:cs="Arial"/>
        </w:rPr>
        <w:t>Savjetovanje sa zainteresiranim gospodarskim subjektima sukladno čl. 198. Zakona o javnoj nabavi: Naručitelj je sukladno članku 198. Zakona o javnoj nabavi proveo savjetovanje sa zainteresiranim gospodarskim subjektima. Izvješće o provedenom savjetovanju sa zainteresiranim gospodarskim subjektima objavljeno je u EOJN RH.</w:t>
      </w:r>
    </w:p>
    <w:p w14:paraId="1BDF5238" w14:textId="77777777" w:rsidR="007D0BF8" w:rsidRPr="008F6DBA" w:rsidRDefault="007D0BF8" w:rsidP="08576B37">
      <w:pPr>
        <w:spacing w:before="120" w:after="0"/>
        <w:rPr>
          <w:rFonts w:ascii="Arial" w:eastAsia="Arial" w:hAnsi="Arial" w:cs="Arial"/>
        </w:rPr>
      </w:pPr>
    </w:p>
    <w:p w14:paraId="16D63259" w14:textId="77777777" w:rsidR="001D6692" w:rsidRPr="008F6DBA" w:rsidRDefault="08576B37" w:rsidP="08576B37">
      <w:pPr>
        <w:pStyle w:val="Naslov1"/>
        <w:rPr>
          <w:rFonts w:eastAsia="Arial" w:cs="Arial"/>
        </w:rPr>
      </w:pPr>
      <w:bookmarkStart w:id="18" w:name="_Toc533885"/>
      <w:r w:rsidRPr="008F6DBA">
        <w:rPr>
          <w:rFonts w:cs="Arial"/>
        </w:rPr>
        <w:t>PODACI O PREDMETU NABAVE</w:t>
      </w:r>
      <w:bookmarkEnd w:id="18"/>
    </w:p>
    <w:p w14:paraId="436919C4" w14:textId="77777777" w:rsidR="00395575" w:rsidRPr="008F6DBA" w:rsidRDefault="08576B37" w:rsidP="00EE6118">
      <w:pPr>
        <w:pStyle w:val="Naslov2"/>
        <w:ind w:left="1032" w:hanging="578"/>
        <w:rPr>
          <w:rFonts w:cs="Arial"/>
        </w:rPr>
      </w:pPr>
      <w:bookmarkStart w:id="19" w:name="_Toc533886"/>
      <w:r w:rsidRPr="008F6DBA">
        <w:rPr>
          <w:rFonts w:cs="Arial"/>
        </w:rPr>
        <w:t>Opis predmeta nabave</w:t>
      </w:r>
      <w:bookmarkEnd w:id="19"/>
    </w:p>
    <w:p w14:paraId="6665A671" w14:textId="74F551A5" w:rsidR="00C03FC0" w:rsidRDefault="00A63009" w:rsidP="00A63009">
      <w:pPr>
        <w:spacing w:before="120" w:after="0"/>
        <w:rPr>
          <w:rFonts w:ascii="Arial" w:eastAsia="Arial" w:hAnsi="Arial" w:cs="Arial"/>
        </w:rPr>
      </w:pPr>
      <w:r w:rsidRPr="008F6DBA">
        <w:rPr>
          <w:rFonts w:ascii="Arial" w:eastAsia="Arial" w:hAnsi="Arial" w:cs="Arial"/>
        </w:rPr>
        <w:t xml:space="preserve">Predmet nabave je nabava </w:t>
      </w:r>
      <w:proofErr w:type="spellStart"/>
      <w:r w:rsidR="007C72F0" w:rsidRPr="007C72F0">
        <w:rPr>
          <w:rFonts w:ascii="Arial" w:eastAsia="Arial" w:hAnsi="Arial" w:cs="Arial"/>
        </w:rPr>
        <w:t>Nabava</w:t>
      </w:r>
      <w:proofErr w:type="spellEnd"/>
      <w:r w:rsidR="007C72F0" w:rsidRPr="007C72F0">
        <w:rPr>
          <w:rFonts w:ascii="Arial" w:eastAsia="Arial" w:hAnsi="Arial" w:cs="Arial"/>
        </w:rPr>
        <w:t xml:space="preserve"> opreme za opremanje dijela nastavnika u </w:t>
      </w:r>
      <w:r w:rsidR="007C72F0" w:rsidRPr="007C72F0">
        <w:rPr>
          <w:rFonts w:ascii="Arial" w:eastAsia="Arial" w:hAnsi="Arial" w:cs="Arial" w:hint="eastAsia"/>
        </w:rPr>
        <w:t>š</w:t>
      </w:r>
      <w:r w:rsidR="007C72F0" w:rsidRPr="007C72F0">
        <w:rPr>
          <w:rFonts w:ascii="Arial" w:eastAsia="Arial" w:hAnsi="Arial" w:cs="Arial"/>
        </w:rPr>
        <w:t xml:space="preserve">kolama - 1.dio u sklopu II. faze programa </w:t>
      </w:r>
      <w:r w:rsidR="007C72F0" w:rsidRPr="007C72F0">
        <w:rPr>
          <w:rFonts w:ascii="Arial" w:eastAsia="Arial" w:hAnsi="Arial" w:cs="Arial" w:hint="eastAsia"/>
        </w:rPr>
        <w:t>„</w:t>
      </w:r>
      <w:r w:rsidR="007C72F0" w:rsidRPr="007C72F0">
        <w:rPr>
          <w:rFonts w:ascii="Arial" w:eastAsia="Arial" w:hAnsi="Arial" w:cs="Arial"/>
        </w:rPr>
        <w:t>e-</w:t>
      </w:r>
      <w:r w:rsidR="007C72F0" w:rsidRPr="007C72F0">
        <w:rPr>
          <w:rFonts w:ascii="Arial" w:eastAsia="Arial" w:hAnsi="Arial" w:cs="Arial" w:hint="eastAsia"/>
        </w:rPr>
        <w:t>Š</w:t>
      </w:r>
      <w:r w:rsidR="007C72F0" w:rsidRPr="007C72F0">
        <w:rPr>
          <w:rFonts w:ascii="Arial" w:eastAsia="Arial" w:hAnsi="Arial" w:cs="Arial"/>
        </w:rPr>
        <w:t xml:space="preserve">kole: Cjelovita informatizacija procesa poslovanja </w:t>
      </w:r>
      <w:r w:rsidR="007C72F0" w:rsidRPr="007C72F0">
        <w:rPr>
          <w:rFonts w:ascii="Arial" w:eastAsia="Arial" w:hAnsi="Arial" w:cs="Arial" w:hint="eastAsia"/>
        </w:rPr>
        <w:t>š</w:t>
      </w:r>
      <w:r w:rsidR="007C72F0" w:rsidRPr="007C72F0">
        <w:rPr>
          <w:rFonts w:ascii="Arial" w:eastAsia="Arial" w:hAnsi="Arial" w:cs="Arial"/>
        </w:rPr>
        <w:t xml:space="preserve">kola i nastavnih procesa u svrhu stvaranja digitalno zrelih </w:t>
      </w:r>
      <w:r w:rsidR="007C72F0" w:rsidRPr="007C72F0">
        <w:rPr>
          <w:rFonts w:ascii="Arial" w:eastAsia="Arial" w:hAnsi="Arial" w:cs="Arial" w:hint="eastAsia"/>
        </w:rPr>
        <w:t>š</w:t>
      </w:r>
      <w:r w:rsidR="007C72F0" w:rsidRPr="007C72F0">
        <w:rPr>
          <w:rFonts w:ascii="Arial" w:eastAsia="Arial" w:hAnsi="Arial" w:cs="Arial"/>
        </w:rPr>
        <w:t>kola za 21. stolje</w:t>
      </w:r>
      <w:r w:rsidR="007C72F0" w:rsidRPr="007C72F0">
        <w:rPr>
          <w:rFonts w:ascii="Arial" w:eastAsia="Arial" w:hAnsi="Arial" w:cs="Arial" w:hint="eastAsia"/>
        </w:rPr>
        <w:t>ć</w:t>
      </w:r>
      <w:r w:rsidR="007C72F0" w:rsidRPr="007C72F0">
        <w:rPr>
          <w:rFonts w:ascii="Arial" w:eastAsia="Arial" w:hAnsi="Arial" w:cs="Arial"/>
        </w:rPr>
        <w:t>e</w:t>
      </w:r>
      <w:r w:rsidR="007C72F0" w:rsidRPr="007C72F0">
        <w:rPr>
          <w:rFonts w:ascii="Arial" w:eastAsia="Arial" w:hAnsi="Arial" w:cs="Arial" w:hint="eastAsia"/>
        </w:rPr>
        <w:t>“</w:t>
      </w:r>
      <w:r w:rsidR="007C72F0">
        <w:rPr>
          <w:rFonts w:ascii="Arial" w:eastAsia="Arial" w:hAnsi="Arial" w:cs="Arial" w:hint="eastAsia"/>
        </w:rPr>
        <w:t>,</w:t>
      </w:r>
      <w:r w:rsidR="007C72F0">
        <w:rPr>
          <w:rFonts w:ascii="Arial" w:eastAsia="Arial" w:hAnsi="Arial" w:cs="Arial"/>
        </w:rPr>
        <w:t xml:space="preserve"> a sve sukladno Prilogu 1. tehnička specifikacija</w:t>
      </w:r>
      <w:r w:rsidR="009839A2">
        <w:rPr>
          <w:rFonts w:ascii="Arial" w:eastAsia="Arial" w:hAnsi="Arial" w:cs="Arial"/>
        </w:rPr>
        <w:t>.</w:t>
      </w:r>
    </w:p>
    <w:p w14:paraId="024A2919" w14:textId="77777777" w:rsidR="009839A2" w:rsidRPr="008F6DBA" w:rsidRDefault="009839A2" w:rsidP="00A63009">
      <w:pPr>
        <w:spacing w:before="120" w:after="0"/>
        <w:rPr>
          <w:rFonts w:ascii="Arial" w:eastAsia="Arial" w:hAnsi="Arial" w:cs="Arial"/>
        </w:rPr>
      </w:pPr>
    </w:p>
    <w:p w14:paraId="0207DC93" w14:textId="19659158" w:rsidR="002F2EE7" w:rsidRPr="009839A2" w:rsidRDefault="009839A2" w:rsidP="08576B37">
      <w:pPr>
        <w:rPr>
          <w:rFonts w:ascii="Arial" w:hAnsi="Arial" w:cs="Arial"/>
          <w:bCs/>
        </w:rPr>
      </w:pPr>
      <w:r w:rsidRPr="009839A2">
        <w:rPr>
          <w:rFonts w:ascii="Arial" w:hAnsi="Arial" w:cs="Arial"/>
          <w:bCs/>
        </w:rPr>
        <w:t>CPV oznaka i naziv:</w:t>
      </w:r>
      <w:r>
        <w:rPr>
          <w:rFonts w:ascii="Arial" w:hAnsi="Arial" w:cs="Arial"/>
          <w:bCs/>
        </w:rPr>
        <w:t xml:space="preserve"> </w:t>
      </w:r>
      <w:r w:rsidRPr="009839A2">
        <w:rPr>
          <w:rFonts w:ascii="Arial" w:hAnsi="Arial" w:cs="Arial"/>
          <w:bCs/>
        </w:rPr>
        <w:t>30230000-0 Računalna oprema</w:t>
      </w:r>
      <w:bookmarkStart w:id="20" w:name="_GoBack"/>
      <w:bookmarkEnd w:id="20"/>
    </w:p>
    <w:p w14:paraId="01B83AF6" w14:textId="13BA8D91" w:rsidR="009839A2" w:rsidRDefault="009839A2" w:rsidP="08576B37">
      <w:pPr>
        <w:rPr>
          <w:rFonts w:ascii="Arial" w:hAnsi="Arial" w:cs="Arial"/>
          <w:bCs/>
        </w:rPr>
      </w:pPr>
    </w:p>
    <w:p w14:paraId="76D5AEDE" w14:textId="77777777" w:rsidR="009839A2" w:rsidRPr="009839A2" w:rsidRDefault="009839A2" w:rsidP="08576B37">
      <w:pPr>
        <w:rPr>
          <w:rFonts w:ascii="Arial" w:hAnsi="Arial" w:cs="Arial"/>
          <w:bCs/>
        </w:rPr>
      </w:pPr>
    </w:p>
    <w:p w14:paraId="67858165" w14:textId="77777777" w:rsidR="002F2EE7" w:rsidRPr="008F6DBA" w:rsidRDefault="002F2EE7" w:rsidP="002F2EE7">
      <w:pPr>
        <w:spacing w:before="120" w:after="0"/>
        <w:rPr>
          <w:rFonts w:ascii="Arial" w:eastAsia="Arial" w:hAnsi="Arial" w:cs="Arial"/>
          <w:b/>
          <w:bCs/>
          <w:i/>
          <w:iCs/>
        </w:rPr>
      </w:pPr>
      <w:r w:rsidRPr="008F6DBA">
        <w:rPr>
          <w:rFonts w:ascii="Arial" w:eastAsia="Arial" w:hAnsi="Arial" w:cs="Arial"/>
          <w:b/>
          <w:bCs/>
          <w:i/>
          <w:iCs/>
        </w:rPr>
        <w:t>Kontekst postupka ove javne nabave</w:t>
      </w:r>
    </w:p>
    <w:p w14:paraId="652908C1" w14:textId="1EFACC80" w:rsidR="002F2EE7" w:rsidRPr="008F6DBA" w:rsidRDefault="002F2EE7" w:rsidP="002F2EE7">
      <w:pPr>
        <w:spacing w:before="120" w:after="0"/>
        <w:rPr>
          <w:rFonts w:ascii="Arial" w:eastAsia="Arial" w:hAnsi="Arial" w:cs="Arial"/>
        </w:rPr>
      </w:pPr>
      <w:r w:rsidRPr="008F6DBA">
        <w:rPr>
          <w:rFonts w:ascii="Arial" w:eastAsia="Arial" w:hAnsi="Arial" w:cs="Arial"/>
        </w:rPr>
        <w:t xml:space="preserve">Projekt e-Škole dio je sveobuhvatnog programa modernizacije hrvatskog školskog sustava naziva “e-Škole: Cjelovita informatizacija procesa poslovanja škola i </w:t>
      </w:r>
      <w:r w:rsidRPr="008F6DBA">
        <w:rPr>
          <w:rFonts w:ascii="Arial" w:eastAsia="Arial" w:hAnsi="Arial" w:cs="Arial"/>
        </w:rPr>
        <w:lastRenderedPageBreak/>
        <w:t>nastavnih procesa u svrhu stvaranja digitalno zrelih škola za 21. stoljeće”. Opći cilj programa e-Škole pridonosi jačanju kapaciteta osnovnoškolskog i srednjoškolskog obrazovnog sustava, s ciljem osposobljavanja učenika za tržište rada, daljnje školovanje i cjeloživotno učenje. Program e-Škole se provodi kroz sljedeće:</w:t>
      </w:r>
    </w:p>
    <w:p w14:paraId="7241C028" w14:textId="3E0A3D7F" w:rsidR="002F2EE7" w:rsidRPr="008F6DBA" w:rsidRDefault="002F2EE7" w:rsidP="00C01B39">
      <w:pPr>
        <w:pStyle w:val="Odlomakpopisa"/>
        <w:numPr>
          <w:ilvl w:val="0"/>
          <w:numId w:val="37"/>
        </w:numPr>
        <w:spacing w:before="120" w:after="0"/>
        <w:rPr>
          <w:rFonts w:ascii="Arial" w:eastAsia="Arial" w:hAnsi="Arial" w:cs="Arial"/>
        </w:rPr>
      </w:pPr>
      <w:r w:rsidRPr="008F6DBA">
        <w:rPr>
          <w:rFonts w:ascii="Arial" w:eastAsia="Arial" w:hAnsi="Arial" w:cs="Arial"/>
        </w:rPr>
        <w:t xml:space="preserve">Pilot projekt „e-Škole: Uspostava sustava razvoja digitalno zrelih škola (pilot -projekt)" u razdoblju od 1. ožujka 2015. godine do 31. kolovoza 2018. godine u koji je bilo uključeno 151 škola diljem Hrvatske, </w:t>
      </w:r>
    </w:p>
    <w:p w14:paraId="5F75BBE2" w14:textId="44B3F831" w:rsidR="002F2EE7" w:rsidRPr="008F6DBA" w:rsidRDefault="002F2EE7" w:rsidP="00C01B39">
      <w:pPr>
        <w:pStyle w:val="Odlomakpopisa"/>
        <w:numPr>
          <w:ilvl w:val="0"/>
          <w:numId w:val="37"/>
        </w:numPr>
        <w:spacing w:before="120" w:after="0"/>
        <w:rPr>
          <w:rFonts w:ascii="Arial" w:eastAsia="Arial" w:hAnsi="Arial" w:cs="Arial"/>
        </w:rPr>
      </w:pPr>
      <w:r w:rsidRPr="008F6DBA">
        <w:rPr>
          <w:rFonts w:ascii="Arial" w:eastAsia="Arial" w:hAnsi="Arial" w:cs="Arial"/>
        </w:rPr>
        <w:t>Veliki projekt koji je planiran u trajanju od 1. rujna 2018. godine do kraja 2022. godine.</w:t>
      </w:r>
    </w:p>
    <w:p w14:paraId="52EB4282" w14:textId="4A8E0E93" w:rsidR="002F2EE7" w:rsidRPr="008F6DBA" w:rsidRDefault="002F2EE7" w:rsidP="002F2EE7">
      <w:pPr>
        <w:spacing w:before="120" w:after="0"/>
        <w:rPr>
          <w:rFonts w:ascii="Arial" w:eastAsia="Arial" w:hAnsi="Arial" w:cs="Arial"/>
        </w:rPr>
      </w:pPr>
      <w:r w:rsidRPr="008F6DBA">
        <w:rPr>
          <w:rFonts w:ascii="Arial" w:eastAsia="Arial" w:hAnsi="Arial" w:cs="Arial"/>
        </w:rPr>
        <w:t xml:space="preserve">Nositelj projekta je Hrvatska akademska i istraživačka mreža - CARNET. Mjerodavno tijelo koje je nadležno CARNET-u je Ministarstvo znanosti i obrazovanja kojemu je nadležna Vlada RH. Projekt se financira sredstvima iz Europskog fonda za regionalni razvoj (EFRR) u sklopu Operativnog programa ''Konkurentnost i kohezija'' (OPKK) i iz Europskog socijalnog fonda (ESF) u sklopu Operativnog programa ''Učinkoviti ljudski potencijali'' (OPULJP) te je iz tog razloga projekt podijeljen na Projekt A (sufinanciran sredstvima EFRR) i Projekt B (sufinanciran sredstvima ESF). </w:t>
      </w:r>
    </w:p>
    <w:p w14:paraId="26635776" w14:textId="77777777" w:rsidR="002F2EE7" w:rsidRPr="008F6DBA" w:rsidRDefault="002F2EE7" w:rsidP="002F2EE7">
      <w:pPr>
        <w:spacing w:before="120" w:after="0"/>
        <w:rPr>
          <w:rFonts w:ascii="Arial" w:eastAsia="Arial" w:hAnsi="Arial" w:cs="Arial"/>
          <w:i/>
          <w:iCs/>
        </w:rPr>
      </w:pPr>
      <w:r w:rsidRPr="008F6DBA">
        <w:rPr>
          <w:rFonts w:ascii="Arial" w:eastAsia="Arial" w:hAnsi="Arial" w:cs="Arial"/>
          <w:i/>
          <w:iCs/>
        </w:rPr>
        <w:t xml:space="preserve">Veliki projekt e-Škole – </w:t>
      </w:r>
      <w:proofErr w:type="spellStart"/>
      <w:r w:rsidRPr="008F6DBA">
        <w:rPr>
          <w:rFonts w:ascii="Arial" w:eastAsia="Arial" w:hAnsi="Arial" w:cs="Arial"/>
          <w:i/>
          <w:iCs/>
        </w:rPr>
        <w:t>II.faza</w:t>
      </w:r>
      <w:proofErr w:type="spellEnd"/>
      <w:r w:rsidRPr="008F6DBA">
        <w:rPr>
          <w:rFonts w:ascii="Arial" w:eastAsia="Arial" w:hAnsi="Arial" w:cs="Arial"/>
          <w:i/>
          <w:iCs/>
        </w:rPr>
        <w:t xml:space="preserve"> programa</w:t>
      </w:r>
    </w:p>
    <w:p w14:paraId="144925A5" w14:textId="2134AC5A" w:rsidR="002F2EE7" w:rsidRPr="008F6DBA" w:rsidRDefault="002F2EE7" w:rsidP="002F2EE7">
      <w:pPr>
        <w:spacing w:before="120" w:after="0"/>
        <w:rPr>
          <w:rFonts w:ascii="Arial" w:eastAsia="Arial" w:hAnsi="Arial" w:cs="Arial"/>
        </w:rPr>
      </w:pPr>
      <w:r w:rsidRPr="008F6DBA">
        <w:rPr>
          <w:rFonts w:ascii="Arial" w:eastAsia="Arial" w:hAnsi="Arial" w:cs="Arial"/>
        </w:rPr>
        <w:t>Veliki projekt e-Škole i u njemu predviđene aktivnosti razvijaju se na temelju rezultata pilot projekta „e-Škole: Uspostava sustava razvoja digitalno zrelih škola (pilot -projekt)". U sklopu pilot projekta je sudjelovala 151 škola, te se isti provodio od 1. ožujka 2015. godine do 31. kolovoza 2018. godine. Predviđeno trajanje provedbe II. faze programa je do kraja 2022. godine. Predviđena vrijednost velikog projekta je oko 177.500.000,00 eura.</w:t>
      </w:r>
      <w:r w:rsidR="008A71EC" w:rsidRPr="008F6DBA">
        <w:rPr>
          <w:rFonts w:ascii="Arial" w:eastAsia="Arial" w:hAnsi="Arial" w:cs="Arial"/>
        </w:rPr>
        <w:t xml:space="preserve"> e</w:t>
      </w:r>
      <w:r w:rsidRPr="008F6DBA">
        <w:rPr>
          <w:rFonts w:ascii="Arial" w:eastAsia="Arial" w:hAnsi="Arial" w:cs="Arial"/>
        </w:rPr>
        <w:t>-Škole su digitalno zrele škole, spojene brzom internet vezom, visoko opremljene adekvatnom IKT opremom te visokom  razinom automatizacije poslovnih i edukacijskih procesa. Zaposlenici u takvim školama su digitalno kompetentni, a učenici se potiču i uče da sami postanu digitalno kompetentni. Zaposlenici i učenici svakodnevno koriste IKT opremu u svrhu obrazovanja, uključujući, ali ne i ograničavajući se, na korištenje edukacijskih aplikacija i digitalnih obrazovnih sadržaja, osiguravajući na taj način da današnji učenici postanu konkurentni na tržištu rada sutrašnjice. Nastavno na navedeno, u digitalno zrelim školama adekvatna uporaba informacijske i komunikacijske tehnologije (IKT) doprinosi sljedećim važnim aspektima:</w:t>
      </w:r>
    </w:p>
    <w:p w14:paraId="5535EBE7" w14:textId="77777777" w:rsidR="002F2EE7" w:rsidRPr="008F6DBA" w:rsidRDefault="002F2EE7" w:rsidP="00C01B39">
      <w:pPr>
        <w:pStyle w:val="Odlomakpopisa"/>
        <w:numPr>
          <w:ilvl w:val="0"/>
          <w:numId w:val="35"/>
        </w:numPr>
        <w:spacing w:before="0" w:after="0"/>
        <w:rPr>
          <w:rFonts w:ascii="Arial" w:eastAsia="Arial" w:hAnsi="Arial" w:cs="Arial"/>
        </w:rPr>
      </w:pPr>
      <w:r w:rsidRPr="008F6DBA">
        <w:rPr>
          <w:rFonts w:ascii="Arial" w:eastAsia="Arial" w:hAnsi="Arial" w:cs="Arial"/>
        </w:rPr>
        <w:t xml:space="preserve">učinkovitom i transparentnom upravljanju školom; </w:t>
      </w:r>
    </w:p>
    <w:p w14:paraId="10A7E944" w14:textId="77777777" w:rsidR="002F2EE7" w:rsidRPr="008F6DBA" w:rsidRDefault="002F2EE7" w:rsidP="00C01B39">
      <w:pPr>
        <w:pStyle w:val="Odlomakpopisa"/>
        <w:numPr>
          <w:ilvl w:val="0"/>
          <w:numId w:val="35"/>
        </w:numPr>
        <w:spacing w:before="0" w:after="0"/>
        <w:rPr>
          <w:rFonts w:ascii="Arial" w:eastAsia="Arial" w:hAnsi="Arial" w:cs="Arial"/>
        </w:rPr>
      </w:pPr>
      <w:r w:rsidRPr="008F6DBA">
        <w:rPr>
          <w:rFonts w:ascii="Arial" w:hAnsi="Arial" w:cs="Arial"/>
        </w:rPr>
        <w:tab/>
      </w:r>
      <w:r w:rsidRPr="008F6DBA">
        <w:rPr>
          <w:rFonts w:ascii="Arial" w:eastAsia="Arial" w:hAnsi="Arial" w:cs="Arial"/>
        </w:rPr>
        <w:t>razvoju digitalno kompetentnih nastavnika spremnijih za primjenu inovacija u vlastitim pedagoškim praksama;</w:t>
      </w:r>
    </w:p>
    <w:p w14:paraId="14ACA235" w14:textId="77777777" w:rsidR="002F2EE7" w:rsidRPr="008F6DBA" w:rsidRDefault="002F2EE7" w:rsidP="00C01B39">
      <w:pPr>
        <w:pStyle w:val="Odlomakpopisa"/>
        <w:numPr>
          <w:ilvl w:val="0"/>
          <w:numId w:val="35"/>
        </w:numPr>
        <w:spacing w:before="0" w:after="0"/>
        <w:rPr>
          <w:rFonts w:ascii="Arial" w:eastAsia="Arial" w:hAnsi="Arial" w:cs="Arial"/>
        </w:rPr>
      </w:pPr>
      <w:r w:rsidRPr="008F6DBA">
        <w:rPr>
          <w:rFonts w:ascii="Arial" w:hAnsi="Arial" w:cs="Arial"/>
        </w:rPr>
        <w:tab/>
      </w:r>
      <w:r w:rsidRPr="008F6DBA">
        <w:rPr>
          <w:rFonts w:ascii="Arial" w:eastAsia="Arial" w:hAnsi="Arial" w:cs="Arial"/>
        </w:rPr>
        <w:t>razvoju digitalno kompetentnih učenika spremnijih za nastavak školovanja i konkurentnijima na tržištu rada (indirektni cilj).</w:t>
      </w:r>
    </w:p>
    <w:p w14:paraId="000B29FE" w14:textId="77777777" w:rsidR="0034782B" w:rsidRPr="008F6DBA" w:rsidRDefault="08576B37" w:rsidP="00EE6118">
      <w:pPr>
        <w:pStyle w:val="Naslov2"/>
        <w:ind w:left="1032" w:hanging="578"/>
        <w:rPr>
          <w:rFonts w:cs="Arial"/>
        </w:rPr>
      </w:pPr>
      <w:bookmarkStart w:id="21" w:name="_Toc525305786"/>
      <w:bookmarkStart w:id="22" w:name="_Toc533887"/>
      <w:r w:rsidRPr="008F6DBA">
        <w:rPr>
          <w:rFonts w:cs="Arial"/>
        </w:rPr>
        <w:t>Grupe predmeta nabave</w:t>
      </w:r>
      <w:bookmarkEnd w:id="21"/>
      <w:bookmarkEnd w:id="22"/>
    </w:p>
    <w:p w14:paraId="475693EB" w14:textId="592A2279" w:rsidR="0034782B" w:rsidRPr="008F6DBA" w:rsidRDefault="08576B37" w:rsidP="08576B37">
      <w:pPr>
        <w:spacing w:before="120" w:after="0"/>
        <w:rPr>
          <w:rFonts w:ascii="Arial" w:eastAsia="Arial" w:hAnsi="Arial" w:cs="Arial"/>
        </w:rPr>
      </w:pPr>
      <w:r w:rsidRPr="008F6DBA">
        <w:rPr>
          <w:rFonts w:ascii="Arial" w:eastAsia="Arial" w:hAnsi="Arial" w:cs="Arial"/>
        </w:rPr>
        <w:t xml:space="preserve">Predmet nabave </w:t>
      </w:r>
      <w:r w:rsidR="00A82006" w:rsidRPr="008F6DBA">
        <w:rPr>
          <w:rFonts w:ascii="Arial" w:eastAsia="Arial" w:hAnsi="Arial" w:cs="Arial"/>
        </w:rPr>
        <w:t>nije podijeljen u grupe.</w:t>
      </w:r>
    </w:p>
    <w:p w14:paraId="5F758360" w14:textId="12E492D8" w:rsidR="0034782B" w:rsidRPr="008F6DBA" w:rsidRDefault="00605E1B" w:rsidP="0034782B">
      <w:pPr>
        <w:spacing w:before="120" w:after="0"/>
        <w:rPr>
          <w:rFonts w:ascii="Arial" w:eastAsia="Arial" w:hAnsi="Arial" w:cs="Arial"/>
        </w:rPr>
      </w:pPr>
      <w:r w:rsidRPr="008F6DBA">
        <w:rPr>
          <w:rFonts w:ascii="Arial" w:eastAsia="Arial" w:hAnsi="Arial" w:cs="Arial"/>
        </w:rPr>
        <w:t xml:space="preserve">Dozvoljeno je nuditi isključivo cjelokupan predmet nabave. Predmet nabave nije podijeljen na grupe s obzirom na to da bi tehnička složenost podjele potencijalno </w:t>
      </w:r>
      <w:r w:rsidRPr="008F6DBA">
        <w:rPr>
          <w:rFonts w:ascii="Arial" w:eastAsia="Arial" w:hAnsi="Arial" w:cs="Arial"/>
        </w:rPr>
        <w:lastRenderedPageBreak/>
        <w:t>mogla narušiti uspješnost izvršenja ugovora u slučaju potrebe koordinacije većeg broja različitih ugovaratelja.</w:t>
      </w:r>
    </w:p>
    <w:p w14:paraId="76735BEB" w14:textId="77777777" w:rsidR="00BB793A" w:rsidRPr="008F6DBA" w:rsidRDefault="08576B37" w:rsidP="00EE6118">
      <w:pPr>
        <w:pStyle w:val="Naslov2"/>
        <w:ind w:left="1032" w:hanging="578"/>
        <w:rPr>
          <w:rFonts w:cs="Arial"/>
        </w:rPr>
      </w:pPr>
      <w:bookmarkStart w:id="23" w:name="_Toc533888"/>
      <w:r w:rsidRPr="008F6DBA">
        <w:rPr>
          <w:rFonts w:cs="Arial"/>
        </w:rPr>
        <w:t>Količina predmeta nabave</w:t>
      </w:r>
      <w:bookmarkEnd w:id="23"/>
      <w:r w:rsidRPr="008F6DBA">
        <w:rPr>
          <w:rFonts w:cs="Arial"/>
        </w:rPr>
        <w:t xml:space="preserve"> </w:t>
      </w:r>
    </w:p>
    <w:p w14:paraId="3DE1E987" w14:textId="06109F67" w:rsidR="00262434" w:rsidRPr="008F6DBA" w:rsidRDefault="007C72F0" w:rsidP="00E70B3D">
      <w:pPr>
        <w:spacing w:before="120" w:after="0"/>
        <w:rPr>
          <w:rFonts w:ascii="Arial" w:eastAsia="Arial" w:hAnsi="Arial" w:cs="Arial"/>
        </w:rPr>
      </w:pPr>
      <w:r>
        <w:rPr>
          <w:rFonts w:ascii="Arial" w:eastAsia="Arial" w:hAnsi="Arial" w:cs="Arial"/>
        </w:rPr>
        <w:t>K</w:t>
      </w:r>
      <w:r w:rsidR="08576B37" w:rsidRPr="008F6DBA">
        <w:rPr>
          <w:rFonts w:ascii="Arial" w:eastAsia="Arial" w:hAnsi="Arial" w:cs="Arial"/>
        </w:rPr>
        <w:t>oličina predmeta naba</w:t>
      </w:r>
      <w:r w:rsidR="00A63009" w:rsidRPr="008F6DBA">
        <w:rPr>
          <w:rFonts w:ascii="Arial" w:eastAsia="Arial" w:hAnsi="Arial" w:cs="Arial"/>
        </w:rPr>
        <w:t xml:space="preserve">ve </w:t>
      </w:r>
      <w:r>
        <w:rPr>
          <w:rFonts w:ascii="Arial" w:eastAsia="Arial" w:hAnsi="Arial" w:cs="Arial"/>
        </w:rPr>
        <w:t>je</w:t>
      </w:r>
      <w:r w:rsidR="00A63009" w:rsidRPr="008F6DBA">
        <w:rPr>
          <w:rFonts w:ascii="Arial" w:eastAsia="Arial" w:hAnsi="Arial" w:cs="Arial"/>
        </w:rPr>
        <w:t xml:space="preserve"> točn</w:t>
      </w:r>
      <w:r>
        <w:rPr>
          <w:rFonts w:ascii="Arial" w:eastAsia="Arial" w:hAnsi="Arial" w:cs="Arial"/>
        </w:rPr>
        <w:t>a</w:t>
      </w:r>
      <w:r w:rsidR="00A63009" w:rsidRPr="008F6DBA">
        <w:rPr>
          <w:rFonts w:ascii="Arial" w:eastAsia="Arial" w:hAnsi="Arial" w:cs="Arial"/>
        </w:rPr>
        <w:t xml:space="preserve"> i</w:t>
      </w:r>
      <w:r>
        <w:rPr>
          <w:rFonts w:ascii="Arial" w:eastAsia="Arial" w:hAnsi="Arial" w:cs="Arial"/>
        </w:rPr>
        <w:t xml:space="preserve"> navedena</w:t>
      </w:r>
      <w:r w:rsidR="00A63009" w:rsidRPr="008F6DBA">
        <w:rPr>
          <w:rFonts w:ascii="Arial" w:eastAsia="Arial" w:hAnsi="Arial" w:cs="Arial"/>
        </w:rPr>
        <w:t xml:space="preserve"> u Prilogu 1. </w:t>
      </w:r>
      <w:r>
        <w:rPr>
          <w:rFonts w:ascii="Arial" w:eastAsia="Arial" w:hAnsi="Arial" w:cs="Arial"/>
        </w:rPr>
        <w:t>T</w:t>
      </w:r>
      <w:r w:rsidR="00A63009" w:rsidRPr="008F6DBA">
        <w:rPr>
          <w:rFonts w:ascii="Arial" w:eastAsia="Arial" w:hAnsi="Arial" w:cs="Arial"/>
        </w:rPr>
        <w:t xml:space="preserve">ehnička </w:t>
      </w:r>
      <w:proofErr w:type="spellStart"/>
      <w:r w:rsidR="00A63009" w:rsidRPr="008F6DBA">
        <w:rPr>
          <w:rFonts w:ascii="Arial" w:eastAsia="Arial" w:hAnsi="Arial" w:cs="Arial"/>
        </w:rPr>
        <w:t>speficikacija</w:t>
      </w:r>
      <w:proofErr w:type="spellEnd"/>
      <w:r>
        <w:rPr>
          <w:rFonts w:ascii="Arial" w:eastAsia="Arial" w:hAnsi="Arial" w:cs="Arial"/>
        </w:rPr>
        <w:t xml:space="preserve"> i prilogu 2. Troškovnik.</w:t>
      </w:r>
    </w:p>
    <w:p w14:paraId="32E2EF1D" w14:textId="04F1951A" w:rsidR="00CF3975" w:rsidRPr="008F6DBA" w:rsidRDefault="08576B37" w:rsidP="00EE6118">
      <w:pPr>
        <w:pStyle w:val="Naslov2"/>
        <w:ind w:left="1032" w:hanging="578"/>
        <w:rPr>
          <w:rFonts w:cs="Arial"/>
        </w:rPr>
      </w:pPr>
      <w:bookmarkStart w:id="24" w:name="_Toc533889"/>
      <w:r w:rsidRPr="008F6DBA">
        <w:rPr>
          <w:rFonts w:cs="Arial"/>
        </w:rPr>
        <w:t>Tehničke specifikacije i troškovnik</w:t>
      </w:r>
      <w:bookmarkEnd w:id="24"/>
    </w:p>
    <w:p w14:paraId="46FC01B4" w14:textId="5E01059B" w:rsidR="00607EA0" w:rsidRPr="008F6DBA" w:rsidRDefault="08576B37" w:rsidP="08576B37">
      <w:pPr>
        <w:spacing w:before="120" w:after="0"/>
        <w:rPr>
          <w:rFonts w:ascii="Arial" w:eastAsia="Arial" w:hAnsi="Arial" w:cs="Arial"/>
        </w:rPr>
      </w:pPr>
      <w:r w:rsidRPr="008F6DBA">
        <w:rPr>
          <w:rFonts w:ascii="Arial" w:eastAsia="Arial" w:hAnsi="Arial" w:cs="Arial"/>
        </w:rPr>
        <w:t xml:space="preserve">Tehničke specifikacije opisane su u </w:t>
      </w:r>
      <w:r w:rsidR="00A63009" w:rsidRPr="008F6DBA">
        <w:rPr>
          <w:rFonts w:ascii="Arial" w:eastAsia="Arial" w:hAnsi="Arial" w:cs="Arial"/>
        </w:rPr>
        <w:t>Prilogu 1. Tehnička specifikacija</w:t>
      </w:r>
      <w:r w:rsidR="00D02053" w:rsidRPr="008F6DBA">
        <w:rPr>
          <w:rFonts w:ascii="Arial" w:eastAsia="Arial" w:hAnsi="Arial" w:cs="Arial"/>
        </w:rPr>
        <w:t xml:space="preserve"> i Prilogu </w:t>
      </w:r>
      <w:r w:rsidR="00A63009" w:rsidRPr="008F6DBA">
        <w:rPr>
          <w:rFonts w:ascii="Arial" w:eastAsia="Arial" w:hAnsi="Arial" w:cs="Arial"/>
        </w:rPr>
        <w:t>2</w:t>
      </w:r>
      <w:r w:rsidR="00D02053" w:rsidRPr="008F6DBA">
        <w:rPr>
          <w:rFonts w:ascii="Arial" w:eastAsia="Arial" w:hAnsi="Arial" w:cs="Arial"/>
        </w:rPr>
        <w:t>. Troškovnik.</w:t>
      </w:r>
    </w:p>
    <w:p w14:paraId="4CDA2BE2" w14:textId="625FD0BB" w:rsidR="00607EA0" w:rsidRPr="008F6DBA" w:rsidRDefault="26DBF7F5" w:rsidP="26DBF7F5">
      <w:pPr>
        <w:spacing w:before="120" w:after="0"/>
        <w:rPr>
          <w:rFonts w:ascii="Arial" w:eastAsia="Arial" w:hAnsi="Arial" w:cs="Arial"/>
        </w:rPr>
      </w:pPr>
      <w:r w:rsidRPr="008F6DBA">
        <w:rPr>
          <w:rFonts w:ascii="Arial" w:eastAsia="Arial" w:hAnsi="Arial" w:cs="Arial"/>
        </w:rPr>
        <w:t>Troškovn</w:t>
      </w:r>
      <w:r w:rsidR="00A82006" w:rsidRPr="008F6DBA">
        <w:rPr>
          <w:rFonts w:ascii="Arial" w:eastAsia="Arial" w:hAnsi="Arial" w:cs="Arial"/>
        </w:rPr>
        <w:t>ik je</w:t>
      </w:r>
      <w:r w:rsidRPr="008F6DBA">
        <w:rPr>
          <w:rFonts w:ascii="Arial" w:eastAsia="Arial" w:hAnsi="Arial" w:cs="Arial"/>
        </w:rPr>
        <w:t xml:space="preserve"> zaseb</w:t>
      </w:r>
      <w:r w:rsidR="00A82006" w:rsidRPr="008F6DBA">
        <w:rPr>
          <w:rFonts w:ascii="Arial" w:eastAsia="Arial" w:hAnsi="Arial" w:cs="Arial"/>
        </w:rPr>
        <w:t>an</w:t>
      </w:r>
      <w:r w:rsidRPr="008F6DBA">
        <w:rPr>
          <w:rFonts w:ascii="Arial" w:eastAsia="Arial" w:hAnsi="Arial" w:cs="Arial"/>
        </w:rPr>
        <w:t xml:space="preserve"> dokument u .</w:t>
      </w:r>
      <w:proofErr w:type="spellStart"/>
      <w:r w:rsidRPr="008F6DBA">
        <w:rPr>
          <w:rFonts w:ascii="Arial" w:eastAsia="Arial" w:hAnsi="Arial" w:cs="Arial"/>
        </w:rPr>
        <w:t>xlsx</w:t>
      </w:r>
      <w:proofErr w:type="spellEnd"/>
      <w:r w:rsidRPr="008F6DBA">
        <w:rPr>
          <w:rFonts w:ascii="Arial" w:eastAsia="Arial" w:hAnsi="Arial" w:cs="Arial"/>
        </w:rPr>
        <w:t xml:space="preserve"> formatu koje je Naručitelj stavio na raspolaganje potencijalnim ponuditeljima, a objavljen </w:t>
      </w:r>
      <w:r w:rsidR="008036AA" w:rsidRPr="008F6DBA">
        <w:rPr>
          <w:rFonts w:ascii="Arial" w:eastAsia="Arial" w:hAnsi="Arial" w:cs="Arial"/>
        </w:rPr>
        <w:t>je</w:t>
      </w:r>
      <w:r w:rsidRPr="008F6DBA">
        <w:rPr>
          <w:rFonts w:ascii="Arial" w:eastAsia="Arial" w:hAnsi="Arial" w:cs="Arial"/>
        </w:rPr>
        <w:t xml:space="preserve"> u Elektroničkom oglasniku javne nabave Republike Hrvatske, te čin</w:t>
      </w:r>
      <w:r w:rsidR="008036AA" w:rsidRPr="008F6DBA">
        <w:rPr>
          <w:rFonts w:ascii="Arial" w:eastAsia="Arial" w:hAnsi="Arial" w:cs="Arial"/>
        </w:rPr>
        <w:t>i</w:t>
      </w:r>
      <w:r w:rsidRPr="008F6DBA">
        <w:rPr>
          <w:rFonts w:ascii="Arial" w:eastAsia="Arial" w:hAnsi="Arial" w:cs="Arial"/>
        </w:rPr>
        <w:t xml:space="preserve"> sastavni dio ove Dokumentacije. Ponuditelj će, sukladno priložen</w:t>
      </w:r>
      <w:r w:rsidR="008A71EC" w:rsidRPr="008F6DBA">
        <w:rPr>
          <w:rFonts w:ascii="Arial" w:eastAsia="Arial" w:hAnsi="Arial" w:cs="Arial"/>
        </w:rPr>
        <w:t>im</w:t>
      </w:r>
      <w:r w:rsidRPr="008F6DBA">
        <w:rPr>
          <w:rFonts w:ascii="Arial" w:eastAsia="Arial" w:hAnsi="Arial" w:cs="Arial"/>
        </w:rPr>
        <w:t xml:space="preserve"> </w:t>
      </w:r>
      <w:r w:rsidR="008A71EC" w:rsidRPr="008F6DBA">
        <w:rPr>
          <w:rFonts w:ascii="Arial" w:eastAsia="Arial" w:hAnsi="Arial" w:cs="Arial"/>
        </w:rPr>
        <w:t>tablicama</w:t>
      </w:r>
      <w:r w:rsidRPr="008F6DBA">
        <w:rPr>
          <w:rFonts w:ascii="Arial" w:eastAsia="Arial" w:hAnsi="Arial" w:cs="Arial"/>
        </w:rPr>
        <w:t xml:space="preserve">, iskazati jediničnu cijenu kako je prikazano u troškovnicima. Jedinične cijene navode se decimalnim brojem s decimalnim zarezom i 2 (dva) decimalna mjesta. U jedinične cijene moraju biti uračunati svi troškovi i popusti bez PDV-a. </w:t>
      </w:r>
    </w:p>
    <w:p w14:paraId="68D2609B" w14:textId="497F7D65" w:rsidR="00FB7923" w:rsidRPr="008F6DBA" w:rsidRDefault="26DBF7F5" w:rsidP="26DBF7F5">
      <w:pPr>
        <w:spacing w:before="120" w:after="0"/>
        <w:rPr>
          <w:rFonts w:ascii="Arial" w:eastAsia="Arial" w:hAnsi="Arial" w:cs="Arial"/>
        </w:rPr>
      </w:pPr>
      <w:r w:rsidRPr="008F6DBA">
        <w:rPr>
          <w:rFonts w:ascii="Arial" w:eastAsia="Arial" w:hAnsi="Arial" w:cs="Arial"/>
        </w:rPr>
        <w:t>Ponuditelj je u svojoj ponudi dužan koristiti .</w:t>
      </w:r>
      <w:proofErr w:type="spellStart"/>
      <w:r w:rsidRPr="008F6DBA">
        <w:rPr>
          <w:rFonts w:ascii="Arial" w:eastAsia="Arial" w:hAnsi="Arial" w:cs="Arial"/>
        </w:rPr>
        <w:t>xlsx</w:t>
      </w:r>
      <w:proofErr w:type="spellEnd"/>
      <w:r w:rsidRPr="008F6DBA">
        <w:rPr>
          <w:rFonts w:ascii="Arial" w:eastAsia="Arial" w:hAnsi="Arial" w:cs="Arial"/>
        </w:rPr>
        <w:t xml:space="preserve"> predloške koji je Naručitelj stavio na raspolaganje. Ponuditelj je dužan u cijelosti ispuniti troškovnike stavljene na raspolaganje. Nije dopušteno mijenjanje ili korigiranje pojedinih stavki troškovnika. </w:t>
      </w:r>
    </w:p>
    <w:p w14:paraId="3AFA6DC6" w14:textId="288DEB01" w:rsidR="00133F1F" w:rsidRPr="008F6DBA" w:rsidRDefault="00727181" w:rsidP="26DBF7F5">
      <w:pPr>
        <w:spacing w:before="120" w:after="0"/>
        <w:rPr>
          <w:rFonts w:ascii="Arial" w:eastAsia="Arial" w:hAnsi="Arial" w:cs="Arial"/>
        </w:rPr>
      </w:pPr>
      <w:r w:rsidRPr="008F6DBA">
        <w:rPr>
          <w:rFonts w:ascii="Arial" w:eastAsia="Arial" w:hAnsi="Arial" w:cs="Arial"/>
        </w:rPr>
        <w:t>Ovisno o poreznom tretmanu, odnosno primjenjuje li ponuditelj redovni postupak oporezivanja ili posebni postupak oporezivanja, jedinične cijene se popunjavaju bez PDV-a ili po posebnom postupku oporezivanja.</w:t>
      </w:r>
    </w:p>
    <w:p w14:paraId="69D0FC8A" w14:textId="34B906E6" w:rsidR="0099405B" w:rsidRPr="008F6DBA" w:rsidRDefault="08576B37" w:rsidP="00EE6118">
      <w:pPr>
        <w:pStyle w:val="Naslov2"/>
        <w:ind w:left="1032" w:hanging="578"/>
        <w:rPr>
          <w:rFonts w:cs="Arial"/>
        </w:rPr>
      </w:pPr>
      <w:bookmarkStart w:id="25" w:name="_Toc533890"/>
      <w:r w:rsidRPr="008F6DBA">
        <w:rPr>
          <w:rFonts w:cs="Arial"/>
        </w:rPr>
        <w:t>Mjesto izvršenja ugovora</w:t>
      </w:r>
      <w:bookmarkEnd w:id="25"/>
      <w:r w:rsidRPr="008F6DBA">
        <w:rPr>
          <w:rFonts w:cs="Arial"/>
        </w:rPr>
        <w:t xml:space="preserve"> </w:t>
      </w:r>
    </w:p>
    <w:p w14:paraId="140A3FFA" w14:textId="563954CD" w:rsidR="00FA7B19" w:rsidRPr="008F6DBA" w:rsidRDefault="020C6B1C" w:rsidP="020C6B1C">
      <w:pPr>
        <w:spacing w:before="120" w:after="0"/>
        <w:rPr>
          <w:rFonts w:ascii="Arial" w:eastAsia="Arial" w:hAnsi="Arial" w:cs="Arial"/>
        </w:rPr>
      </w:pPr>
      <w:r w:rsidRPr="008F6DBA">
        <w:rPr>
          <w:rFonts w:ascii="Arial" w:eastAsia="Arial" w:hAnsi="Arial" w:cs="Arial"/>
        </w:rPr>
        <w:t>Mjest</w:t>
      </w:r>
      <w:r w:rsidR="00666CCF" w:rsidRPr="008F6DBA">
        <w:rPr>
          <w:rFonts w:ascii="Arial" w:eastAsia="Arial" w:hAnsi="Arial" w:cs="Arial"/>
        </w:rPr>
        <w:t>o izvršenja u</w:t>
      </w:r>
      <w:r w:rsidR="008829AA">
        <w:rPr>
          <w:rFonts w:ascii="Arial" w:eastAsia="Arial" w:hAnsi="Arial" w:cs="Arial"/>
        </w:rPr>
        <w:t>govora</w:t>
      </w:r>
      <w:r w:rsidR="00666CCF" w:rsidRPr="008F6DBA">
        <w:rPr>
          <w:rFonts w:ascii="Arial" w:eastAsia="Arial" w:hAnsi="Arial" w:cs="Arial"/>
        </w:rPr>
        <w:t xml:space="preserve"> </w:t>
      </w:r>
      <w:r w:rsidR="00A63009" w:rsidRPr="008F6DBA">
        <w:rPr>
          <w:rFonts w:ascii="Arial" w:eastAsia="Arial" w:hAnsi="Arial" w:cs="Arial"/>
        </w:rPr>
        <w:t xml:space="preserve">- </w:t>
      </w:r>
      <w:r w:rsidR="007C4FF2" w:rsidRPr="007C4FF2">
        <w:rPr>
          <w:rFonts w:ascii="Arial" w:eastAsia="Arial" w:hAnsi="Arial" w:cs="Arial"/>
        </w:rPr>
        <w:t>122</w:t>
      </w:r>
      <w:r w:rsidR="008710C3">
        <w:rPr>
          <w:rFonts w:ascii="Arial" w:eastAsia="Arial" w:hAnsi="Arial" w:cs="Arial"/>
        </w:rPr>
        <w:t>8</w:t>
      </w:r>
      <w:r w:rsidR="00A63009" w:rsidRPr="008F6DBA">
        <w:rPr>
          <w:rFonts w:ascii="Arial" w:eastAsia="Arial" w:hAnsi="Arial" w:cs="Arial"/>
        </w:rPr>
        <w:t xml:space="preserve"> lokacija škola u Republici Hrvatskoj.</w:t>
      </w:r>
    </w:p>
    <w:p w14:paraId="556469FB" w14:textId="03D346E4" w:rsidR="000970DD" w:rsidRPr="008F6DBA" w:rsidRDefault="008A71EC" w:rsidP="26DBF7F5">
      <w:pPr>
        <w:spacing w:before="120" w:after="0"/>
        <w:rPr>
          <w:rFonts w:ascii="Arial" w:eastAsia="Arial" w:hAnsi="Arial" w:cs="Arial"/>
        </w:rPr>
      </w:pPr>
      <w:r w:rsidRPr="008F6DBA">
        <w:rPr>
          <w:rFonts w:ascii="Arial" w:eastAsia="Arial" w:hAnsi="Arial" w:cs="Arial"/>
        </w:rPr>
        <w:t>P</w:t>
      </w:r>
      <w:r w:rsidR="26DBF7F5" w:rsidRPr="008F6DBA">
        <w:rPr>
          <w:rFonts w:ascii="Arial" w:eastAsia="Arial" w:hAnsi="Arial" w:cs="Arial"/>
        </w:rPr>
        <w:t xml:space="preserve">rema potrebama Naručitelja, sastanci i druge aktivnosti održavat će se u sjedištu Naručitelja, Hrvatska akademska i istraživačka mreža – CARNET, Josipa </w:t>
      </w:r>
      <w:proofErr w:type="spellStart"/>
      <w:r w:rsidR="26DBF7F5" w:rsidRPr="008F6DBA">
        <w:rPr>
          <w:rFonts w:ascii="Arial" w:eastAsia="Arial" w:hAnsi="Arial" w:cs="Arial"/>
        </w:rPr>
        <w:t>Marohnića</w:t>
      </w:r>
      <w:proofErr w:type="spellEnd"/>
      <w:r w:rsidR="26DBF7F5" w:rsidRPr="008F6DBA">
        <w:rPr>
          <w:rFonts w:ascii="Arial" w:eastAsia="Arial" w:hAnsi="Arial" w:cs="Arial"/>
        </w:rPr>
        <w:t xml:space="preserve"> 5, 10 000 Zagreb</w:t>
      </w:r>
      <w:r w:rsidRPr="008F6DBA">
        <w:rPr>
          <w:rFonts w:ascii="Arial" w:eastAsia="Arial" w:hAnsi="Arial" w:cs="Arial"/>
        </w:rPr>
        <w:t>.</w:t>
      </w:r>
    </w:p>
    <w:p w14:paraId="2445250D" w14:textId="68AFAA36" w:rsidR="00974A96" w:rsidRPr="008F6DBA" w:rsidRDefault="08576B37" w:rsidP="00EE6118">
      <w:pPr>
        <w:pStyle w:val="Naslov2"/>
        <w:ind w:left="1032" w:hanging="578"/>
        <w:rPr>
          <w:rFonts w:cs="Arial"/>
        </w:rPr>
      </w:pPr>
      <w:bookmarkStart w:id="26" w:name="_Toc533891"/>
      <w:r w:rsidRPr="008F6DBA">
        <w:rPr>
          <w:rFonts w:cs="Arial"/>
        </w:rPr>
        <w:t>Rok početka i završetka izvršenja ugovora</w:t>
      </w:r>
      <w:bookmarkEnd w:id="26"/>
    </w:p>
    <w:p w14:paraId="7E4B7996" w14:textId="6A00C63B" w:rsidR="001D72BC" w:rsidRPr="008F6DBA" w:rsidRDefault="08576B37" w:rsidP="08576B37">
      <w:pPr>
        <w:spacing w:before="120" w:after="0"/>
        <w:rPr>
          <w:rFonts w:ascii="Arial" w:eastAsia="Arial" w:hAnsi="Arial" w:cs="Arial"/>
        </w:rPr>
      </w:pPr>
      <w:r w:rsidRPr="008F6DBA">
        <w:rPr>
          <w:rFonts w:ascii="Arial" w:eastAsia="Arial" w:hAnsi="Arial" w:cs="Arial"/>
        </w:rPr>
        <w:t xml:space="preserve">U skladu sa člankom 307. ZJN 2016, smatra se da je ugovor o javnoj nabavi sklopljen na dan izvršnosti odluke o odabiru, osim ako Naručitelj za preuzimanje obveza mora imati suglasnost drugog tijela u kojem slučaju se smatra da je ugovor sklopljen na dan pribavljanja suglasnosti. </w:t>
      </w:r>
      <w:r w:rsidR="008A71EC" w:rsidRPr="008F6DBA">
        <w:rPr>
          <w:rFonts w:ascii="Arial" w:eastAsia="Arial" w:hAnsi="Arial" w:cs="Arial"/>
        </w:rPr>
        <w:t xml:space="preserve">Naručitelj u ovom postupku nabave ima obvezu pribavljanja suglasnosti drugog tijela za preuzimanje obveza. </w:t>
      </w:r>
    </w:p>
    <w:p w14:paraId="793103CB" w14:textId="64EBAD73" w:rsidR="001D72BC" w:rsidRPr="008F6DBA" w:rsidRDefault="08576B37" w:rsidP="08576B37">
      <w:pPr>
        <w:spacing w:before="120" w:after="0"/>
        <w:rPr>
          <w:rFonts w:ascii="Arial" w:eastAsia="Arial" w:hAnsi="Arial" w:cs="Arial"/>
        </w:rPr>
      </w:pPr>
      <w:r w:rsidRPr="008F6DBA">
        <w:rPr>
          <w:rFonts w:ascii="Arial" w:eastAsia="Arial" w:hAnsi="Arial" w:cs="Arial"/>
        </w:rPr>
        <w:t>Ugovor o javnoj nabavi ugovorne strane će sklopiti u pisanom obliku u roku od 30 dana od izvršnosti odluke o odabiru odnosno u roku od 30 dana od dana pribavljanja suglasnosti potrebne u skladu s člankom 307. stavkom 5. ZJN 2016.</w:t>
      </w:r>
    </w:p>
    <w:p w14:paraId="2DE9D095" w14:textId="231EDA0C" w:rsidR="00BE07BD" w:rsidRPr="008F6DBA" w:rsidRDefault="020C6B1C" w:rsidP="08576B37">
      <w:pPr>
        <w:spacing w:before="120" w:after="0"/>
        <w:rPr>
          <w:rFonts w:ascii="Arial" w:eastAsia="Arial" w:hAnsi="Arial" w:cs="Arial"/>
        </w:rPr>
      </w:pPr>
      <w:r w:rsidRPr="008F6DBA">
        <w:rPr>
          <w:rFonts w:ascii="Arial" w:eastAsia="Arial" w:hAnsi="Arial" w:cs="Arial"/>
        </w:rPr>
        <w:t xml:space="preserve">Početak izvršenja ugovora nastupa sklapanjem ugovora o javnoj nabavi. Ugovor će trajati </w:t>
      </w:r>
      <w:r w:rsidR="00666CCF" w:rsidRPr="008F6DBA">
        <w:rPr>
          <w:rFonts w:ascii="Arial" w:eastAsia="Arial" w:hAnsi="Arial" w:cs="Arial"/>
        </w:rPr>
        <w:t>od dana sklapanja do</w:t>
      </w:r>
      <w:r w:rsidR="00991AAD" w:rsidRPr="008F6DBA">
        <w:rPr>
          <w:rFonts w:ascii="Arial" w:eastAsia="Arial" w:hAnsi="Arial" w:cs="Arial"/>
        </w:rPr>
        <w:t xml:space="preserve"> </w:t>
      </w:r>
      <w:r w:rsidR="00AE2176">
        <w:rPr>
          <w:rFonts w:ascii="Arial" w:eastAsia="Arial" w:hAnsi="Arial" w:cs="Arial"/>
        </w:rPr>
        <w:t xml:space="preserve">izvršenja svih ugovornih obveza. </w:t>
      </w:r>
    </w:p>
    <w:p w14:paraId="7B544147" w14:textId="35FB8AC2" w:rsidR="0084716A" w:rsidRPr="008F6DBA" w:rsidRDefault="08576B37" w:rsidP="08576B37">
      <w:pPr>
        <w:spacing w:before="120" w:after="0"/>
        <w:rPr>
          <w:rFonts w:ascii="Arial" w:eastAsia="Arial" w:hAnsi="Arial" w:cs="Arial"/>
        </w:rPr>
      </w:pPr>
      <w:r w:rsidRPr="008F6DBA">
        <w:rPr>
          <w:rFonts w:ascii="Arial" w:eastAsia="Arial" w:hAnsi="Arial" w:cs="Arial"/>
        </w:rPr>
        <w:lastRenderedPageBreak/>
        <w:t xml:space="preserve">Komunikacija između Naručitelja i odabranog Ponuditelja odvijat će se putem elektroničke pošte i </w:t>
      </w:r>
      <w:r w:rsidR="005D3D64" w:rsidRPr="008F6DBA">
        <w:rPr>
          <w:rFonts w:ascii="Arial" w:eastAsia="Arial" w:hAnsi="Arial" w:cs="Arial"/>
        </w:rPr>
        <w:t>telefona</w:t>
      </w:r>
      <w:r w:rsidRPr="008F6DBA">
        <w:rPr>
          <w:rFonts w:ascii="Arial" w:eastAsia="Arial" w:hAnsi="Arial" w:cs="Arial"/>
        </w:rPr>
        <w:t>.</w:t>
      </w:r>
    </w:p>
    <w:p w14:paraId="406BD142" w14:textId="315ABCF6" w:rsidR="004D108A" w:rsidRPr="008F6DBA" w:rsidRDefault="08576B37" w:rsidP="00EE6118">
      <w:pPr>
        <w:pStyle w:val="Naslov2"/>
        <w:ind w:left="1032" w:hanging="578"/>
        <w:rPr>
          <w:rFonts w:cs="Arial"/>
        </w:rPr>
      </w:pPr>
      <w:bookmarkStart w:id="27" w:name="_Toc533892"/>
      <w:r w:rsidRPr="008F6DBA">
        <w:rPr>
          <w:rFonts w:cs="Arial"/>
        </w:rPr>
        <w:t>Opcije i moguća obnavljanja ugovora</w:t>
      </w:r>
      <w:bookmarkEnd w:id="27"/>
    </w:p>
    <w:p w14:paraId="2D5B99DB" w14:textId="4D300000" w:rsidR="00F03E0C" w:rsidRPr="008F6DBA" w:rsidRDefault="08576B37" w:rsidP="08576B37">
      <w:pPr>
        <w:rPr>
          <w:rFonts w:ascii="Arial" w:eastAsia="Arial" w:hAnsi="Arial" w:cs="Arial"/>
        </w:rPr>
      </w:pPr>
      <w:r w:rsidRPr="008F6DBA">
        <w:rPr>
          <w:rFonts w:ascii="Arial" w:eastAsia="Arial" w:hAnsi="Arial" w:cs="Arial"/>
        </w:rPr>
        <w:t>Nije primjenjivo.</w:t>
      </w:r>
    </w:p>
    <w:p w14:paraId="457CCF59" w14:textId="602B70E2" w:rsidR="00571779" w:rsidRPr="008F6DBA" w:rsidRDefault="00571779" w:rsidP="554155ED">
      <w:pPr>
        <w:rPr>
          <w:rFonts w:ascii="Arial" w:eastAsia="Arial" w:hAnsi="Arial" w:cs="Arial"/>
        </w:rPr>
      </w:pPr>
    </w:p>
    <w:p w14:paraId="7D9668FC" w14:textId="7EEF22E0" w:rsidR="00571779" w:rsidRPr="008F6DBA" w:rsidRDefault="08576B37" w:rsidP="00EE6118">
      <w:pPr>
        <w:pStyle w:val="Naslov2"/>
        <w:ind w:left="1032" w:hanging="578"/>
        <w:rPr>
          <w:rFonts w:cs="Arial"/>
        </w:rPr>
      </w:pPr>
      <w:bookmarkStart w:id="28" w:name="_Toc533893"/>
      <w:r w:rsidRPr="008F6DBA">
        <w:rPr>
          <w:rFonts w:cs="Arial"/>
        </w:rPr>
        <w:t>Izmjene ugovora o nabavi</w:t>
      </w:r>
      <w:bookmarkEnd w:id="28"/>
    </w:p>
    <w:p w14:paraId="4514D2D4" w14:textId="77777777" w:rsidR="00387EE3" w:rsidRPr="00387EE3" w:rsidRDefault="00387EE3" w:rsidP="00387EE3">
      <w:pPr>
        <w:spacing w:before="120" w:after="0"/>
        <w:rPr>
          <w:rFonts w:ascii="Arial" w:eastAsia="Arial" w:hAnsi="Arial" w:cs="Arial"/>
        </w:rPr>
      </w:pPr>
      <w:r w:rsidRPr="00387EE3">
        <w:rPr>
          <w:rFonts w:ascii="Arial" w:eastAsia="Arial" w:hAnsi="Arial" w:cs="Arial"/>
        </w:rPr>
        <w:t>Izmjene ugovora o nabavi ne smiju imati za posljedicu izmjenu cjelokupne prirode ugovora koja se odnosi na predmet nabave opisan u točki 2.1. ove Dokumentacije o nabavi.</w:t>
      </w:r>
    </w:p>
    <w:p w14:paraId="4AE8F01F" w14:textId="77777777" w:rsidR="00387EE3" w:rsidRPr="00387EE3" w:rsidRDefault="00387EE3" w:rsidP="00387EE3">
      <w:pPr>
        <w:spacing w:before="120" w:after="0"/>
        <w:rPr>
          <w:rFonts w:ascii="Arial" w:eastAsia="Arial" w:hAnsi="Arial" w:cs="Arial"/>
        </w:rPr>
      </w:pPr>
      <w:r w:rsidRPr="00387EE3">
        <w:rPr>
          <w:rFonts w:ascii="Arial" w:eastAsia="Arial" w:hAnsi="Arial" w:cs="Arial"/>
        </w:rPr>
        <w:t>Na izmjene ugovora se primjenjuju odredbe članaka 314.-321. ZJN 2016.</w:t>
      </w:r>
    </w:p>
    <w:p w14:paraId="6550BEAF" w14:textId="77777777" w:rsidR="00387EE3" w:rsidRPr="00387EE3" w:rsidRDefault="00387EE3" w:rsidP="00387EE3">
      <w:pPr>
        <w:spacing w:before="120" w:after="0"/>
        <w:rPr>
          <w:rFonts w:ascii="Arial" w:eastAsia="Arial" w:hAnsi="Arial" w:cs="Arial"/>
        </w:rPr>
      </w:pPr>
      <w:r w:rsidRPr="00387EE3">
        <w:rPr>
          <w:rFonts w:ascii="Arial" w:eastAsia="Arial" w:hAnsi="Arial" w:cs="Arial"/>
        </w:rPr>
        <w:t>U slučajevima izmjena Ugovora tijekom njegova trajanja, koje nisu značajne, primjenjuju odredbe članka 320. ZJN 2016.</w:t>
      </w:r>
    </w:p>
    <w:p w14:paraId="65B02F37" w14:textId="77777777" w:rsidR="00387EE3" w:rsidRPr="00387EE3" w:rsidRDefault="00387EE3" w:rsidP="00387EE3">
      <w:pPr>
        <w:spacing w:before="120" w:after="0"/>
        <w:rPr>
          <w:rFonts w:ascii="Arial" w:eastAsia="Arial" w:hAnsi="Arial" w:cs="Arial"/>
        </w:rPr>
      </w:pPr>
      <w:r w:rsidRPr="00387EE3">
        <w:rPr>
          <w:rFonts w:ascii="Arial" w:eastAsia="Arial" w:hAnsi="Arial" w:cs="Arial"/>
        </w:rPr>
        <w:t>Rok osnovnog ugovora, prema potrebi, a u dogovoru između Naručitelja i odabranog ponuditelja, može biti predmetom izmjene ugovora uzimajući u obzir da se primjenjuju odredbe članaka 314.-321. ZJN 2016. Moguće je rok isporuke iznimno produžiti zbog prirodnih događaja koji se smatraju višom silom ili zastoja nastalog djelovanjem nadležnih tijela, a koje nije skrivio odabrani ponuditelj i to uvećano za odgovarajuće razdoblje trajanja više sile ili zastoja. U navedenom slučaju nastupom okolnosti koje uvjetuju nužnost produžetka roka isporuke, odabrani ponuditelj je dužan dostaviti detaljno pisano obrazloženje Naručitelju i ishoditi produljenje najkasnije 30 (trideset) dana prije isteka ugovornog roka. Ako odabrani ponuditelj ne obavijesti na vrijeme Naručitelja o potrebi produljenja roka i ne dobije njegovo odobrenje, produljenje se neće uvažiti.</w:t>
      </w:r>
    </w:p>
    <w:p w14:paraId="11FC2149" w14:textId="77777777" w:rsidR="00387EE3" w:rsidRPr="00387EE3" w:rsidRDefault="00387EE3" w:rsidP="00387EE3">
      <w:pPr>
        <w:spacing w:before="120" w:after="0"/>
        <w:rPr>
          <w:rFonts w:ascii="Arial" w:eastAsia="Arial" w:hAnsi="Arial" w:cs="Arial"/>
        </w:rPr>
      </w:pPr>
      <w:r w:rsidRPr="00387EE3">
        <w:rPr>
          <w:rFonts w:ascii="Arial" w:eastAsia="Arial" w:hAnsi="Arial" w:cs="Arial"/>
        </w:rPr>
        <w:t>Uvećanje ugovorenog iznosa:</w:t>
      </w:r>
    </w:p>
    <w:p w14:paraId="6D8F6684" w14:textId="50922E67" w:rsidR="00666CCF" w:rsidRPr="00387EE3" w:rsidRDefault="00387EE3" w:rsidP="00387EE3">
      <w:pPr>
        <w:spacing w:before="120" w:after="0"/>
        <w:rPr>
          <w:rFonts w:ascii="Arial" w:eastAsia="Arial" w:hAnsi="Arial" w:cs="Arial"/>
          <w:highlight w:val="yellow"/>
        </w:rPr>
      </w:pPr>
      <w:r w:rsidRPr="00387EE3">
        <w:rPr>
          <w:rFonts w:ascii="Arial" w:eastAsia="Arial" w:hAnsi="Arial" w:cs="Arial"/>
        </w:rPr>
        <w:t xml:space="preserve">Ukoliko se tijekom provedbe ugovora utvrde razlozi zbog kojih je potrebno povećati ukupan iznos prvotnog ugovora do 10% prvotne vrijednosti ugovora o javnoj nabavi </w:t>
      </w:r>
      <w:r w:rsidR="008829AA">
        <w:rPr>
          <w:rFonts w:ascii="Arial" w:eastAsia="Arial" w:hAnsi="Arial" w:cs="Arial"/>
        </w:rPr>
        <w:t>robe</w:t>
      </w:r>
      <w:r w:rsidRPr="00387EE3">
        <w:rPr>
          <w:rFonts w:ascii="Arial" w:eastAsia="Arial" w:hAnsi="Arial" w:cs="Arial"/>
        </w:rPr>
        <w:t xml:space="preserve"> te ako ista ne mijenja cjelokupnu prirodu ugovora, izmjena ugovora će se provesti u skladu s čl. 320 ZJN 2016. Povećanje vrijednosti osnovnog ugovora moguće je uslijed povećanja broja lokacija škola i broja nastavnika u odnosu na početni broj utvrđen prije objave ove </w:t>
      </w:r>
      <w:proofErr w:type="spellStart"/>
      <w:r w:rsidRPr="00387EE3">
        <w:rPr>
          <w:rFonts w:ascii="Arial" w:eastAsia="Arial" w:hAnsi="Arial" w:cs="Arial"/>
        </w:rPr>
        <w:t>Dokumetnacije</w:t>
      </w:r>
      <w:proofErr w:type="spellEnd"/>
      <w:r w:rsidRPr="00387EE3">
        <w:rPr>
          <w:rFonts w:ascii="Arial" w:eastAsia="Arial" w:hAnsi="Arial" w:cs="Arial"/>
        </w:rPr>
        <w:t xml:space="preserve"> o nabavi.</w:t>
      </w:r>
    </w:p>
    <w:p w14:paraId="661202FF" w14:textId="25CABBB2" w:rsidR="00190141" w:rsidRPr="00387EE3" w:rsidRDefault="00190141" w:rsidP="00666CCF">
      <w:pPr>
        <w:spacing w:before="120"/>
        <w:rPr>
          <w:rFonts w:ascii="Arial" w:eastAsia="Arial" w:hAnsi="Arial" w:cs="Arial"/>
          <w:b/>
          <w:i/>
          <w:iCs/>
          <w:sz w:val="22"/>
          <w:szCs w:val="22"/>
        </w:rPr>
      </w:pPr>
      <w:r w:rsidRPr="00387EE3">
        <w:rPr>
          <w:rFonts w:ascii="Arial" w:eastAsia="Arial" w:hAnsi="Arial" w:cs="Arial"/>
          <w:b/>
          <w:i/>
          <w:iCs/>
          <w:sz w:val="22"/>
          <w:szCs w:val="22"/>
        </w:rPr>
        <w:t>Zamjena stručnjaka</w:t>
      </w:r>
    </w:p>
    <w:p w14:paraId="5C09E812" w14:textId="77777777" w:rsidR="00190141" w:rsidRPr="00387EE3" w:rsidRDefault="00190141" w:rsidP="00190141">
      <w:pPr>
        <w:spacing w:before="120"/>
        <w:rPr>
          <w:rFonts w:ascii="Arial" w:eastAsia="Arial" w:hAnsi="Arial" w:cs="Arial"/>
        </w:rPr>
      </w:pPr>
      <w:r w:rsidRPr="00387EE3">
        <w:rPr>
          <w:rFonts w:ascii="Arial" w:eastAsia="Arial" w:hAnsi="Arial" w:cs="Arial"/>
        </w:rPr>
        <w:t>Naručitelj određuje da je dopušteno izvršiti zamjenu stručnjaka čija su imena navedena u ugovoru o javnoj nabavi pod sljedećim uvjetima:</w:t>
      </w:r>
    </w:p>
    <w:p w14:paraId="0318E8EA" w14:textId="3A13BB87" w:rsidR="00190141" w:rsidRPr="00387EE3" w:rsidRDefault="00190141" w:rsidP="00C01B39">
      <w:pPr>
        <w:pStyle w:val="Odlomakpopisa"/>
        <w:numPr>
          <w:ilvl w:val="0"/>
          <w:numId w:val="38"/>
        </w:numPr>
        <w:spacing w:before="120"/>
        <w:rPr>
          <w:rFonts w:ascii="Arial" w:eastAsia="Arial" w:hAnsi="Arial" w:cs="Arial"/>
        </w:rPr>
      </w:pPr>
      <w:r w:rsidRPr="00387EE3">
        <w:rPr>
          <w:rFonts w:ascii="Arial" w:eastAsia="Arial" w:hAnsi="Arial" w:cs="Arial"/>
        </w:rPr>
        <w:t>ako predloženi stručnjak ima najmanje stručnu sposobnost kako je propisano u ovoj Dokumentaciji,</w:t>
      </w:r>
    </w:p>
    <w:p w14:paraId="6DABFB79" w14:textId="751C2839" w:rsidR="00190141" w:rsidRPr="00387EE3" w:rsidRDefault="00190141" w:rsidP="00C01B39">
      <w:pPr>
        <w:pStyle w:val="Odlomakpopisa"/>
        <w:numPr>
          <w:ilvl w:val="0"/>
          <w:numId w:val="38"/>
        </w:numPr>
        <w:spacing w:before="120"/>
        <w:rPr>
          <w:rFonts w:ascii="Arial" w:eastAsia="Arial" w:hAnsi="Arial" w:cs="Arial"/>
        </w:rPr>
      </w:pPr>
      <w:r w:rsidRPr="00387EE3">
        <w:rPr>
          <w:rFonts w:ascii="Arial" w:eastAsia="Arial" w:hAnsi="Arial" w:cs="Arial"/>
        </w:rPr>
        <w:t>ako predloženi stručnjak ima isti ili veći broj bodova od onog kojeg je tijekom ocjenjivanja ponuda postigao stručnjak kojeg zamjenjuje.</w:t>
      </w:r>
    </w:p>
    <w:p w14:paraId="79DB4013" w14:textId="77777777" w:rsidR="00190141" w:rsidRPr="00387EE3" w:rsidRDefault="00190141" w:rsidP="00190141">
      <w:pPr>
        <w:spacing w:before="120"/>
        <w:rPr>
          <w:rFonts w:ascii="Arial" w:eastAsia="Arial" w:hAnsi="Arial" w:cs="Arial"/>
        </w:rPr>
      </w:pPr>
      <w:r w:rsidRPr="00387EE3">
        <w:rPr>
          <w:rFonts w:ascii="Arial" w:eastAsia="Arial" w:hAnsi="Arial" w:cs="Arial"/>
        </w:rPr>
        <w:t>Odabrani ponuditelj dužan je na vlastitu inicijativu predložiti zamjenu u slučajevima:</w:t>
      </w:r>
    </w:p>
    <w:p w14:paraId="6B36180E" w14:textId="3759B73B" w:rsidR="00190141" w:rsidRPr="00387EE3" w:rsidRDefault="00190141" w:rsidP="00C01B39">
      <w:pPr>
        <w:pStyle w:val="Odlomakpopisa"/>
        <w:numPr>
          <w:ilvl w:val="0"/>
          <w:numId w:val="39"/>
        </w:numPr>
        <w:spacing w:before="120"/>
        <w:rPr>
          <w:rFonts w:ascii="Arial" w:eastAsia="Arial" w:hAnsi="Arial" w:cs="Arial"/>
        </w:rPr>
      </w:pPr>
      <w:r w:rsidRPr="00387EE3">
        <w:rPr>
          <w:rFonts w:ascii="Arial" w:eastAsia="Arial" w:hAnsi="Arial" w:cs="Arial"/>
        </w:rPr>
        <w:lastRenderedPageBreak/>
        <w:t xml:space="preserve">u slučaju planiranog odsustva (npr. zbog korištenja </w:t>
      </w:r>
      <w:proofErr w:type="spellStart"/>
      <w:r w:rsidRPr="00387EE3">
        <w:rPr>
          <w:rFonts w:ascii="Arial" w:eastAsia="Arial" w:hAnsi="Arial" w:cs="Arial"/>
        </w:rPr>
        <w:t>rodiljnog</w:t>
      </w:r>
      <w:proofErr w:type="spellEnd"/>
      <w:r w:rsidRPr="00387EE3">
        <w:rPr>
          <w:rFonts w:ascii="Arial" w:eastAsia="Arial" w:hAnsi="Arial" w:cs="Arial"/>
        </w:rPr>
        <w:t xml:space="preserve"> ili roditeljskog dopusta, </w:t>
      </w:r>
      <w:proofErr w:type="spellStart"/>
      <w:r w:rsidRPr="00387EE3">
        <w:rPr>
          <w:rFonts w:ascii="Arial" w:eastAsia="Arial" w:hAnsi="Arial" w:cs="Arial"/>
        </w:rPr>
        <w:t>itd</w:t>
      </w:r>
      <w:proofErr w:type="spellEnd"/>
      <w:r w:rsidRPr="00387EE3">
        <w:rPr>
          <w:rFonts w:ascii="Arial" w:eastAsia="Arial" w:hAnsi="Arial" w:cs="Arial"/>
        </w:rPr>
        <w:t>),</w:t>
      </w:r>
    </w:p>
    <w:p w14:paraId="1545B45E" w14:textId="105704CF" w:rsidR="00190141" w:rsidRPr="00387EE3" w:rsidRDefault="00190141" w:rsidP="00C01B39">
      <w:pPr>
        <w:pStyle w:val="Odlomakpopisa"/>
        <w:numPr>
          <w:ilvl w:val="0"/>
          <w:numId w:val="39"/>
        </w:numPr>
        <w:spacing w:before="120"/>
        <w:rPr>
          <w:rFonts w:ascii="Arial" w:eastAsia="Arial" w:hAnsi="Arial" w:cs="Arial"/>
        </w:rPr>
      </w:pPr>
      <w:r w:rsidRPr="00387EE3">
        <w:rPr>
          <w:rFonts w:ascii="Arial" w:eastAsia="Arial" w:hAnsi="Arial" w:cs="Arial"/>
        </w:rPr>
        <w:t>u slučaju smrti, bolesti ili nesreće,</w:t>
      </w:r>
    </w:p>
    <w:p w14:paraId="2E25478D" w14:textId="04075F96" w:rsidR="00190141" w:rsidRPr="00387EE3" w:rsidRDefault="00190141" w:rsidP="00C01B39">
      <w:pPr>
        <w:pStyle w:val="Odlomakpopisa"/>
        <w:numPr>
          <w:ilvl w:val="0"/>
          <w:numId w:val="39"/>
        </w:numPr>
        <w:spacing w:before="120"/>
        <w:rPr>
          <w:rFonts w:ascii="Arial" w:eastAsia="Arial" w:hAnsi="Arial" w:cs="Arial"/>
        </w:rPr>
      </w:pPr>
      <w:r w:rsidRPr="00387EE3">
        <w:rPr>
          <w:rFonts w:ascii="Arial" w:eastAsia="Arial" w:hAnsi="Arial" w:cs="Arial"/>
        </w:rPr>
        <w:t xml:space="preserve">ako zamjena odobrenog stručnjaka postane nužna zbog bilo kojeg drugog razloga na koju odabrani ponuditelj nema utjecaj (npr. ostavka, </w:t>
      </w:r>
      <w:proofErr w:type="spellStart"/>
      <w:r w:rsidRPr="00387EE3">
        <w:rPr>
          <w:rFonts w:ascii="Arial" w:eastAsia="Arial" w:hAnsi="Arial" w:cs="Arial"/>
        </w:rPr>
        <w:t>itd</w:t>
      </w:r>
      <w:proofErr w:type="spellEnd"/>
      <w:r w:rsidRPr="00387EE3">
        <w:rPr>
          <w:rFonts w:ascii="Arial" w:eastAsia="Arial" w:hAnsi="Arial" w:cs="Arial"/>
        </w:rPr>
        <w:t>).</w:t>
      </w:r>
    </w:p>
    <w:p w14:paraId="6736B80C" w14:textId="77777777" w:rsidR="00190141" w:rsidRPr="00387EE3" w:rsidRDefault="00190141" w:rsidP="00190141">
      <w:pPr>
        <w:spacing w:before="120"/>
        <w:rPr>
          <w:rFonts w:ascii="Arial" w:eastAsia="Arial" w:hAnsi="Arial" w:cs="Arial"/>
        </w:rPr>
      </w:pPr>
      <w:r w:rsidRPr="00387EE3">
        <w:rPr>
          <w:rFonts w:ascii="Arial" w:eastAsia="Arial" w:hAnsi="Arial" w:cs="Arial"/>
        </w:rPr>
        <w:t>Zamjenu stručnjaka čije je ime navedeno u ugovoru, odabrani ponuditelj mora predložiti u roku od 5 dana od prvog dana njegovog odsustva. Naručitelj mora odobriti ili odbiti predloženu zamjenu u roku od 7 dana. Ako odabrani ponuditelj u navedenom roku ne predloži zamjenu ili izvrši zamjenu bez prethodnog odobrenja Naručitelja, Naručitelj zadržava pravo raskida ugovora i naplate jamstva za uredno ispunjenje ugovora. Naručitelj zadržava pravo zahtijevati zamjenu stručnjaka ako stručnjak opetovano propušta izvršavati ugovorne obveze.</w:t>
      </w:r>
    </w:p>
    <w:p w14:paraId="393F9DAB" w14:textId="77777777" w:rsidR="00190141" w:rsidRPr="00387EE3" w:rsidRDefault="00190141" w:rsidP="00190141">
      <w:pPr>
        <w:spacing w:before="120"/>
        <w:rPr>
          <w:rFonts w:ascii="Arial" w:eastAsia="Arial" w:hAnsi="Arial" w:cs="Arial"/>
        </w:rPr>
      </w:pPr>
      <w:r w:rsidRPr="00387EE3">
        <w:rPr>
          <w:rFonts w:ascii="Arial" w:eastAsia="Arial" w:hAnsi="Arial" w:cs="Arial"/>
        </w:rPr>
        <w:t>Ugovorna strana koja podnosi zahtjev za zamjenom stručnjaka u pisanom zahtjevu mora navesti opravdan razlog za njegovu zamjenu.</w:t>
      </w:r>
    </w:p>
    <w:p w14:paraId="05104BB1" w14:textId="589085E2" w:rsidR="00190141" w:rsidRPr="008F6DBA" w:rsidRDefault="00190141" w:rsidP="00190141">
      <w:pPr>
        <w:spacing w:before="120"/>
        <w:rPr>
          <w:rFonts w:ascii="Arial" w:eastAsia="Arial" w:hAnsi="Arial" w:cs="Arial"/>
        </w:rPr>
      </w:pPr>
      <w:r w:rsidRPr="00387EE3">
        <w:rPr>
          <w:rFonts w:ascii="Arial" w:eastAsia="Arial" w:hAnsi="Arial" w:cs="Arial"/>
        </w:rPr>
        <w:t>Sve eventualne troškove povezane sa zamjenom stručnjaka snosi odabrani ponuditelj.</w:t>
      </w:r>
    </w:p>
    <w:p w14:paraId="485B7A8B" w14:textId="77777777" w:rsidR="00794EAD" w:rsidRPr="008F6DBA" w:rsidRDefault="08576B37" w:rsidP="08576B37">
      <w:pPr>
        <w:pStyle w:val="Naslov1"/>
        <w:rPr>
          <w:rFonts w:eastAsia="Arial" w:cs="Arial"/>
        </w:rPr>
      </w:pPr>
      <w:bookmarkStart w:id="29" w:name="_Toc481080906"/>
      <w:bookmarkStart w:id="30" w:name="_Toc492469731"/>
      <w:bookmarkStart w:id="31" w:name="_Toc533894"/>
      <w:r w:rsidRPr="008F6DBA">
        <w:rPr>
          <w:rFonts w:cs="Arial"/>
        </w:rPr>
        <w:t>OSNOVE ZA ISKLJUČENJE GOSPODARSKOG SUBJEKTA</w:t>
      </w:r>
      <w:bookmarkEnd w:id="29"/>
      <w:bookmarkEnd w:id="30"/>
      <w:bookmarkEnd w:id="31"/>
    </w:p>
    <w:p w14:paraId="78790FEB" w14:textId="77777777" w:rsidR="008C1578" w:rsidRPr="008F6DBA" w:rsidRDefault="08576B37" w:rsidP="00EE6118">
      <w:pPr>
        <w:pStyle w:val="Naslov2"/>
        <w:ind w:left="1032" w:hanging="578"/>
        <w:rPr>
          <w:rFonts w:cs="Arial"/>
        </w:rPr>
      </w:pPr>
      <w:bookmarkStart w:id="32" w:name="_Toc533895"/>
      <w:r w:rsidRPr="008F6DBA">
        <w:rPr>
          <w:rFonts w:cs="Arial"/>
        </w:rPr>
        <w:t>Obvezne osnove za isključenje gospodarskog subjekta</w:t>
      </w:r>
      <w:bookmarkEnd w:id="32"/>
    </w:p>
    <w:p w14:paraId="57649A03" w14:textId="77777777" w:rsidR="003E38FD" w:rsidRPr="008F6DBA" w:rsidRDefault="554155ED" w:rsidP="003E710A">
      <w:pPr>
        <w:pStyle w:val="Naslov3"/>
      </w:pPr>
      <w:bookmarkStart w:id="33" w:name="_Toc519700788"/>
      <w:r w:rsidRPr="008F6DBA">
        <w:t>Temeljem čl. 251. ZJN 2016 naručitelj će isključiti gospodarskog subjekta iz postupka javne nabave ako utvrdi da:</w:t>
      </w:r>
      <w:bookmarkEnd w:id="33"/>
    </w:p>
    <w:p w14:paraId="497557CE" w14:textId="54434BE6" w:rsidR="003E38FD" w:rsidRPr="008F6DBA" w:rsidRDefault="1101D5D1" w:rsidP="00C01B39">
      <w:pPr>
        <w:pStyle w:val="Odlomakpopisa"/>
        <w:widowControl w:val="0"/>
        <w:numPr>
          <w:ilvl w:val="0"/>
          <w:numId w:val="16"/>
        </w:numPr>
        <w:tabs>
          <w:tab w:val="left" w:pos="3780"/>
          <w:tab w:val="left" w:pos="9781"/>
        </w:tabs>
        <w:autoSpaceDE w:val="0"/>
        <w:autoSpaceDN w:val="0"/>
        <w:adjustRightInd w:val="0"/>
        <w:spacing w:before="0" w:after="0"/>
        <w:ind w:left="1134"/>
        <w:contextualSpacing/>
        <w:rPr>
          <w:rFonts w:ascii="Arial" w:eastAsia="Arial" w:hAnsi="Arial" w:cs="Arial"/>
          <w:b/>
          <w:bCs/>
        </w:rPr>
      </w:pPr>
      <w:r w:rsidRPr="008F6DBA">
        <w:rPr>
          <w:rFonts w:ascii="Arial" w:eastAsia="Arial" w:hAnsi="Arial" w:cs="Arial"/>
          <w:b/>
        </w:rPr>
        <w:t xml:space="preserve">je gospodarski subjekt koji ima poslovni </w:t>
      </w:r>
      <w:proofErr w:type="spellStart"/>
      <w:r w:rsidRPr="008F6DBA">
        <w:rPr>
          <w:rFonts w:ascii="Arial" w:eastAsia="Arial" w:hAnsi="Arial" w:cs="Arial"/>
          <w:b/>
        </w:rPr>
        <w:t>nastan</w:t>
      </w:r>
      <w:proofErr w:type="spellEnd"/>
      <w:r w:rsidRPr="008F6DBA">
        <w:rPr>
          <w:rFonts w:ascii="Arial" w:eastAsia="Arial" w:hAnsi="Arial" w:cs="Arial"/>
          <w:b/>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35B65733" w14:textId="77777777" w:rsidR="003E38FD" w:rsidRPr="008F6DBA" w:rsidRDefault="08576B37" w:rsidP="00C01B39">
      <w:pPr>
        <w:pStyle w:val="Odlomakpopisa"/>
        <w:widowControl w:val="0"/>
        <w:numPr>
          <w:ilvl w:val="0"/>
          <w:numId w:val="17"/>
        </w:numPr>
        <w:tabs>
          <w:tab w:val="left" w:pos="3780"/>
          <w:tab w:val="left" w:pos="9781"/>
        </w:tabs>
        <w:autoSpaceDE w:val="0"/>
        <w:autoSpaceDN w:val="0"/>
        <w:adjustRightInd w:val="0"/>
        <w:spacing w:before="0" w:after="0"/>
        <w:ind w:left="1134"/>
        <w:contextualSpacing/>
        <w:rPr>
          <w:rFonts w:ascii="Arial" w:eastAsia="Arial" w:hAnsi="Arial" w:cs="Arial"/>
          <w:b/>
          <w:bCs/>
        </w:rPr>
      </w:pPr>
      <w:r w:rsidRPr="008F6DBA">
        <w:rPr>
          <w:rFonts w:ascii="Arial" w:eastAsia="Arial" w:hAnsi="Arial" w:cs="Arial"/>
          <w:b/>
          <w:bCs/>
        </w:rPr>
        <w:t>sudjelovanje u zločinačkoj organizaciji, na temelju:</w:t>
      </w:r>
    </w:p>
    <w:p w14:paraId="2F3BFF71" w14:textId="77777777" w:rsidR="003E38FD" w:rsidRPr="008F6DBA" w:rsidRDefault="08576B37" w:rsidP="00C01B39">
      <w:pPr>
        <w:pStyle w:val="Odlomakpopisa"/>
        <w:widowControl w:val="0"/>
        <w:numPr>
          <w:ilvl w:val="0"/>
          <w:numId w:val="18"/>
        </w:numPr>
        <w:tabs>
          <w:tab w:val="left" w:pos="3780"/>
          <w:tab w:val="left" w:pos="9781"/>
        </w:tabs>
        <w:autoSpaceDE w:val="0"/>
        <w:autoSpaceDN w:val="0"/>
        <w:adjustRightInd w:val="0"/>
        <w:spacing w:before="0" w:after="0"/>
        <w:ind w:left="1134"/>
        <w:contextualSpacing/>
        <w:rPr>
          <w:rFonts w:ascii="Arial" w:eastAsia="Arial" w:hAnsi="Arial" w:cs="Arial"/>
        </w:rPr>
      </w:pPr>
      <w:r w:rsidRPr="008F6DBA">
        <w:rPr>
          <w:rFonts w:ascii="Arial" w:eastAsia="Arial" w:hAnsi="Arial" w:cs="Arial"/>
        </w:rPr>
        <w:t>članka 328. (zločinačko udruženje) i članka 329. (počinjenje kaznenog djela u sastavu zločinačkog udruženja) Kaznenog zakona,</w:t>
      </w:r>
    </w:p>
    <w:p w14:paraId="2BC36992" w14:textId="77777777" w:rsidR="003E38FD" w:rsidRPr="008F6DBA" w:rsidRDefault="08576B37" w:rsidP="00C01B39">
      <w:pPr>
        <w:pStyle w:val="Odlomakpopisa"/>
        <w:widowControl w:val="0"/>
        <w:numPr>
          <w:ilvl w:val="0"/>
          <w:numId w:val="18"/>
        </w:numPr>
        <w:tabs>
          <w:tab w:val="left" w:pos="3780"/>
          <w:tab w:val="left" w:pos="9781"/>
        </w:tabs>
        <w:autoSpaceDE w:val="0"/>
        <w:autoSpaceDN w:val="0"/>
        <w:adjustRightInd w:val="0"/>
        <w:spacing w:before="0" w:after="0"/>
        <w:ind w:left="1134"/>
        <w:contextualSpacing/>
        <w:rPr>
          <w:rFonts w:ascii="Arial" w:eastAsia="Arial" w:hAnsi="Arial" w:cs="Arial"/>
        </w:rPr>
      </w:pPr>
      <w:r w:rsidRPr="008F6DBA">
        <w:rPr>
          <w:rFonts w:ascii="Arial" w:eastAsia="Arial" w:hAnsi="Arial" w:cs="Arial"/>
        </w:rPr>
        <w:t>članka 333. (udruživanje za počinjenje kaznenih djela), iz Kaznenog zakona (»Narodne novine«, br. 110/97., 27/98., 50/00., 129/00., 51/01., 111/03., 190/03., 105/04., 84/05., 71/06., 110/07., 152/08., 57/11., 77/11. i 143/12),</w:t>
      </w:r>
    </w:p>
    <w:p w14:paraId="02B5BF83" w14:textId="77777777" w:rsidR="003E38FD" w:rsidRPr="008F6DBA" w:rsidRDefault="08576B37" w:rsidP="00C01B39">
      <w:pPr>
        <w:pStyle w:val="Odlomakpopisa"/>
        <w:widowControl w:val="0"/>
        <w:numPr>
          <w:ilvl w:val="0"/>
          <w:numId w:val="17"/>
        </w:numPr>
        <w:tabs>
          <w:tab w:val="left" w:pos="3780"/>
          <w:tab w:val="left" w:pos="9781"/>
        </w:tabs>
        <w:autoSpaceDE w:val="0"/>
        <w:autoSpaceDN w:val="0"/>
        <w:adjustRightInd w:val="0"/>
        <w:spacing w:before="0" w:after="0"/>
        <w:ind w:left="1134"/>
        <w:contextualSpacing/>
        <w:rPr>
          <w:rFonts w:ascii="Arial" w:eastAsia="Arial" w:hAnsi="Arial" w:cs="Arial"/>
          <w:b/>
          <w:bCs/>
        </w:rPr>
      </w:pPr>
      <w:r w:rsidRPr="008F6DBA">
        <w:rPr>
          <w:rFonts w:ascii="Arial" w:eastAsia="Arial" w:hAnsi="Arial" w:cs="Arial"/>
          <w:b/>
          <w:bCs/>
        </w:rPr>
        <w:t>korupciju, na temelju:</w:t>
      </w:r>
    </w:p>
    <w:p w14:paraId="1180C448" w14:textId="77777777" w:rsidR="003E38FD" w:rsidRPr="008F6DBA" w:rsidRDefault="08576B37" w:rsidP="00C01B39">
      <w:pPr>
        <w:pStyle w:val="Odlomakpopisa"/>
        <w:widowControl w:val="0"/>
        <w:numPr>
          <w:ilvl w:val="0"/>
          <w:numId w:val="19"/>
        </w:numPr>
        <w:tabs>
          <w:tab w:val="left" w:pos="3780"/>
          <w:tab w:val="left" w:pos="9781"/>
        </w:tabs>
        <w:autoSpaceDE w:val="0"/>
        <w:autoSpaceDN w:val="0"/>
        <w:adjustRightInd w:val="0"/>
        <w:spacing w:before="0" w:after="0"/>
        <w:ind w:left="1134"/>
        <w:contextualSpacing/>
        <w:rPr>
          <w:rFonts w:ascii="Arial" w:eastAsia="Arial" w:hAnsi="Arial" w:cs="Arial"/>
        </w:rPr>
      </w:pPr>
      <w:r w:rsidRPr="008F6DBA">
        <w:rPr>
          <w:rFonts w:ascii="Arial" w:eastAsia="Arial" w:hAnsi="Arial" w:cs="Arial"/>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3F6C0C6" w14:textId="77777777" w:rsidR="003E38FD" w:rsidRPr="008F6DBA" w:rsidRDefault="08576B37" w:rsidP="00C01B39">
      <w:pPr>
        <w:pStyle w:val="Odlomakpopisa"/>
        <w:widowControl w:val="0"/>
        <w:numPr>
          <w:ilvl w:val="0"/>
          <w:numId w:val="19"/>
        </w:numPr>
        <w:tabs>
          <w:tab w:val="left" w:pos="3780"/>
          <w:tab w:val="left" w:pos="9781"/>
        </w:tabs>
        <w:autoSpaceDE w:val="0"/>
        <w:autoSpaceDN w:val="0"/>
        <w:adjustRightInd w:val="0"/>
        <w:spacing w:before="0" w:after="0"/>
        <w:ind w:left="1134"/>
        <w:contextualSpacing/>
        <w:rPr>
          <w:rFonts w:ascii="Arial" w:eastAsia="Arial" w:hAnsi="Arial" w:cs="Arial"/>
        </w:rPr>
      </w:pPr>
      <w:r w:rsidRPr="008F6DBA">
        <w:rPr>
          <w:rFonts w:ascii="Arial" w:eastAsia="Arial" w:hAnsi="Arial" w:cs="Arial"/>
        </w:rPr>
        <w:t xml:space="preserve">članka 294.a (primanje mita u gospodarskom poslovanju), članka 294.b (davanje mita u gospodarskom poslovanju), članka 337. (zlouporaba položaja i ovlasti), članka 338. (zlouporaba obavljanja dužnosti državne </w:t>
      </w:r>
      <w:r w:rsidRPr="008F6DBA">
        <w:rPr>
          <w:rFonts w:ascii="Arial" w:eastAsia="Arial" w:hAnsi="Arial" w:cs="Arial"/>
        </w:rPr>
        <w:lastRenderedPageBreak/>
        <w:t>vlasti), članka 343. (protuzakonito posredovanje), članka 347. (primanje mita) i članka 348. (davanje mita) iz Kaznenog zakona (»Narodne novine«, br. 110/97., 27/98., 50/00., 129/00., 51/01., 111/03., 190/03., 105/04., 84/05., 71/06., 110/07., 152/08., 57/11., 77/11. i 143/12),</w:t>
      </w:r>
    </w:p>
    <w:p w14:paraId="7C4E2266" w14:textId="77777777" w:rsidR="003E38FD" w:rsidRPr="008F6DBA" w:rsidRDefault="08576B37" w:rsidP="00C01B39">
      <w:pPr>
        <w:pStyle w:val="Odlomakpopisa"/>
        <w:widowControl w:val="0"/>
        <w:numPr>
          <w:ilvl w:val="0"/>
          <w:numId w:val="17"/>
        </w:numPr>
        <w:tabs>
          <w:tab w:val="left" w:pos="3780"/>
          <w:tab w:val="left" w:pos="9781"/>
        </w:tabs>
        <w:autoSpaceDE w:val="0"/>
        <w:autoSpaceDN w:val="0"/>
        <w:adjustRightInd w:val="0"/>
        <w:spacing w:before="0" w:after="0"/>
        <w:ind w:left="1134"/>
        <w:contextualSpacing/>
        <w:rPr>
          <w:rFonts w:ascii="Arial" w:eastAsia="Arial" w:hAnsi="Arial" w:cs="Arial"/>
          <w:b/>
          <w:bCs/>
        </w:rPr>
      </w:pPr>
      <w:r w:rsidRPr="008F6DBA">
        <w:rPr>
          <w:rFonts w:ascii="Arial" w:eastAsia="Arial" w:hAnsi="Arial" w:cs="Arial"/>
          <w:b/>
          <w:bCs/>
        </w:rPr>
        <w:t>prijevaru, na temelju:</w:t>
      </w:r>
    </w:p>
    <w:p w14:paraId="5C8AA547" w14:textId="77777777" w:rsidR="003E38FD" w:rsidRPr="008F6DBA" w:rsidRDefault="08576B37" w:rsidP="00C01B39">
      <w:pPr>
        <w:pStyle w:val="Odlomakpopisa"/>
        <w:widowControl w:val="0"/>
        <w:numPr>
          <w:ilvl w:val="0"/>
          <w:numId w:val="20"/>
        </w:numPr>
        <w:tabs>
          <w:tab w:val="left" w:pos="3780"/>
          <w:tab w:val="left" w:pos="9781"/>
        </w:tabs>
        <w:autoSpaceDE w:val="0"/>
        <w:autoSpaceDN w:val="0"/>
        <w:adjustRightInd w:val="0"/>
        <w:spacing w:before="0" w:after="0"/>
        <w:ind w:left="1134"/>
        <w:contextualSpacing/>
        <w:rPr>
          <w:rFonts w:ascii="Arial" w:eastAsia="Arial" w:hAnsi="Arial" w:cs="Arial"/>
        </w:rPr>
      </w:pPr>
      <w:r w:rsidRPr="008F6DBA">
        <w:rPr>
          <w:rFonts w:ascii="Arial" w:eastAsia="Arial" w:hAnsi="Arial" w:cs="Arial"/>
        </w:rPr>
        <w:t>članka 236. (prijevara), članka 247. (prijevara u gospodarskom poslovanju), članka 256. (utaja poreza ili carine) i članka 258. (subvencijska prijevara) Kaznenog zakona,</w:t>
      </w:r>
    </w:p>
    <w:p w14:paraId="4DF3894E" w14:textId="77777777" w:rsidR="003E38FD" w:rsidRPr="008F6DBA" w:rsidRDefault="08576B37" w:rsidP="00C01B39">
      <w:pPr>
        <w:pStyle w:val="Odlomakpopisa"/>
        <w:widowControl w:val="0"/>
        <w:numPr>
          <w:ilvl w:val="0"/>
          <w:numId w:val="20"/>
        </w:numPr>
        <w:tabs>
          <w:tab w:val="left" w:pos="3780"/>
          <w:tab w:val="left" w:pos="9781"/>
        </w:tabs>
        <w:autoSpaceDE w:val="0"/>
        <w:autoSpaceDN w:val="0"/>
        <w:adjustRightInd w:val="0"/>
        <w:spacing w:before="0" w:after="0"/>
        <w:ind w:left="1134"/>
        <w:contextualSpacing/>
        <w:rPr>
          <w:rFonts w:ascii="Arial" w:eastAsia="Arial" w:hAnsi="Arial" w:cs="Arial"/>
        </w:rPr>
      </w:pPr>
      <w:r w:rsidRPr="008F6DBA">
        <w:rPr>
          <w:rFonts w:ascii="Arial" w:eastAsia="Arial" w:hAnsi="Arial" w:cs="Arial"/>
        </w:rPr>
        <w:t>članka 224. (prijevara), članka 293. (prijevara u gospodarskom poslovanju) i članka 286. (utaja poreza i drugih davanja) iz Kaznenog zakona (»Narodne novine«, br. 110/97., 27/98., 50/00., 129/00., 51/01., 111/03., 190/03., 105/04., 84/05., 71/06., 110/07., 152/08., 57/11., 77/11. i 143/12),</w:t>
      </w:r>
    </w:p>
    <w:p w14:paraId="12E7607D" w14:textId="77777777" w:rsidR="003E38FD" w:rsidRPr="008F6DBA" w:rsidRDefault="08576B37" w:rsidP="00C01B39">
      <w:pPr>
        <w:pStyle w:val="Odlomakpopisa"/>
        <w:widowControl w:val="0"/>
        <w:numPr>
          <w:ilvl w:val="0"/>
          <w:numId w:val="17"/>
        </w:numPr>
        <w:tabs>
          <w:tab w:val="left" w:pos="3780"/>
          <w:tab w:val="left" w:pos="9781"/>
        </w:tabs>
        <w:autoSpaceDE w:val="0"/>
        <w:autoSpaceDN w:val="0"/>
        <w:adjustRightInd w:val="0"/>
        <w:spacing w:before="0" w:after="0"/>
        <w:ind w:left="1134"/>
        <w:contextualSpacing/>
        <w:rPr>
          <w:rFonts w:ascii="Arial" w:eastAsia="Arial" w:hAnsi="Arial" w:cs="Arial"/>
          <w:b/>
          <w:bCs/>
        </w:rPr>
      </w:pPr>
      <w:r w:rsidRPr="008F6DBA">
        <w:rPr>
          <w:rFonts w:ascii="Arial" w:eastAsia="Arial" w:hAnsi="Arial" w:cs="Arial"/>
          <w:b/>
          <w:bCs/>
        </w:rPr>
        <w:t>terorizam ili kaznena djela povezana s terorističkim aktivnostima, na temelju:</w:t>
      </w:r>
    </w:p>
    <w:p w14:paraId="516D4525" w14:textId="77777777" w:rsidR="003E38FD" w:rsidRPr="008F6DBA" w:rsidRDefault="08576B37" w:rsidP="00C01B39">
      <w:pPr>
        <w:pStyle w:val="Odlomakpopisa"/>
        <w:widowControl w:val="0"/>
        <w:numPr>
          <w:ilvl w:val="0"/>
          <w:numId w:val="21"/>
        </w:numPr>
        <w:tabs>
          <w:tab w:val="left" w:pos="3780"/>
          <w:tab w:val="left" w:pos="9781"/>
        </w:tabs>
        <w:autoSpaceDE w:val="0"/>
        <w:autoSpaceDN w:val="0"/>
        <w:adjustRightInd w:val="0"/>
        <w:spacing w:before="0" w:after="0"/>
        <w:ind w:left="1134"/>
        <w:contextualSpacing/>
        <w:rPr>
          <w:rFonts w:ascii="Arial" w:eastAsia="Arial" w:hAnsi="Arial" w:cs="Arial"/>
        </w:rPr>
      </w:pPr>
      <w:r w:rsidRPr="008F6DBA">
        <w:rPr>
          <w:rFonts w:ascii="Arial" w:eastAsia="Arial" w:hAnsi="Arial" w:cs="Arial"/>
        </w:rPr>
        <w:t>članka 97. (terorizam), članka 99. (javno poticanje na terorizam), članka 100. (novačenje za terorizam), članka 101. (obuka za terorizam) i članka 102. (terorističko udruženje) Kaznenog zakona,</w:t>
      </w:r>
    </w:p>
    <w:p w14:paraId="68027CF2" w14:textId="6934CE59" w:rsidR="003E38FD" w:rsidRPr="008F6DBA" w:rsidRDefault="08576B37" w:rsidP="00C01B39">
      <w:pPr>
        <w:pStyle w:val="Odlomakpopisa"/>
        <w:widowControl w:val="0"/>
        <w:numPr>
          <w:ilvl w:val="0"/>
          <w:numId w:val="21"/>
        </w:numPr>
        <w:tabs>
          <w:tab w:val="left" w:pos="3780"/>
          <w:tab w:val="left" w:pos="9781"/>
        </w:tabs>
        <w:autoSpaceDE w:val="0"/>
        <w:autoSpaceDN w:val="0"/>
        <w:adjustRightInd w:val="0"/>
        <w:spacing w:before="0" w:after="0"/>
        <w:ind w:left="1134"/>
        <w:contextualSpacing/>
        <w:rPr>
          <w:rFonts w:ascii="Arial" w:eastAsia="Arial" w:hAnsi="Arial" w:cs="Arial"/>
        </w:rPr>
      </w:pPr>
      <w:r w:rsidRPr="008F6DBA">
        <w:rPr>
          <w:rFonts w:ascii="Arial" w:eastAsia="Arial" w:hAnsi="Arial" w:cs="Arial"/>
        </w:rPr>
        <w:t>članka 169. (terorizam), članka 169.a (javno poticanje na terorizam) i članka 169.b (novačenje i obuka za terorizam) iz Kaznenog zakona (»Narodne novine«, br. 110/97., 27/98., 50/00., 129/00., 51/01., 111/03., 190/03., 105/04., 84/05., 71/06., 110/07., 152/08., 57/11., 77/11. i 143/12),</w:t>
      </w:r>
    </w:p>
    <w:p w14:paraId="42804E51" w14:textId="77777777" w:rsidR="003E38FD" w:rsidRPr="008F6DBA" w:rsidRDefault="08576B37" w:rsidP="00C01B39">
      <w:pPr>
        <w:pStyle w:val="Odlomakpopisa"/>
        <w:widowControl w:val="0"/>
        <w:numPr>
          <w:ilvl w:val="0"/>
          <w:numId w:val="17"/>
        </w:numPr>
        <w:tabs>
          <w:tab w:val="left" w:pos="3780"/>
          <w:tab w:val="left" w:pos="9781"/>
        </w:tabs>
        <w:autoSpaceDE w:val="0"/>
        <w:autoSpaceDN w:val="0"/>
        <w:adjustRightInd w:val="0"/>
        <w:spacing w:before="0" w:after="0"/>
        <w:ind w:left="1134"/>
        <w:contextualSpacing/>
        <w:rPr>
          <w:rFonts w:ascii="Arial" w:eastAsia="Arial" w:hAnsi="Arial" w:cs="Arial"/>
          <w:b/>
          <w:bCs/>
        </w:rPr>
      </w:pPr>
      <w:r w:rsidRPr="008F6DBA">
        <w:rPr>
          <w:rFonts w:ascii="Arial" w:eastAsia="Arial" w:hAnsi="Arial" w:cs="Arial"/>
          <w:b/>
          <w:bCs/>
        </w:rPr>
        <w:t>pranje novca ili financiranje terorizma, na temelju:</w:t>
      </w:r>
    </w:p>
    <w:p w14:paraId="4D81AD0D" w14:textId="0CC97F6F" w:rsidR="003E38FD" w:rsidRPr="008F6DBA" w:rsidRDefault="08576B37" w:rsidP="00C01B39">
      <w:pPr>
        <w:pStyle w:val="Odlomakpopisa"/>
        <w:widowControl w:val="0"/>
        <w:numPr>
          <w:ilvl w:val="0"/>
          <w:numId w:val="22"/>
        </w:numPr>
        <w:tabs>
          <w:tab w:val="left" w:pos="3780"/>
          <w:tab w:val="left" w:pos="9781"/>
        </w:tabs>
        <w:autoSpaceDE w:val="0"/>
        <w:autoSpaceDN w:val="0"/>
        <w:adjustRightInd w:val="0"/>
        <w:spacing w:before="0" w:after="0"/>
        <w:ind w:left="1134"/>
        <w:contextualSpacing/>
        <w:rPr>
          <w:rFonts w:ascii="Arial" w:eastAsia="Arial" w:hAnsi="Arial" w:cs="Arial"/>
        </w:rPr>
      </w:pPr>
      <w:r w:rsidRPr="008F6DBA">
        <w:rPr>
          <w:rFonts w:ascii="Arial" w:eastAsia="Arial" w:hAnsi="Arial" w:cs="Arial"/>
        </w:rPr>
        <w:t>članka 98. (financiranje terorizma) i članka 265. (pranje novca) Kaznenog zakona</w:t>
      </w:r>
    </w:p>
    <w:p w14:paraId="02D8B753" w14:textId="77777777" w:rsidR="003E38FD" w:rsidRPr="008F6DBA" w:rsidRDefault="08576B37" w:rsidP="00C01B39">
      <w:pPr>
        <w:pStyle w:val="Odlomakpopisa"/>
        <w:widowControl w:val="0"/>
        <w:numPr>
          <w:ilvl w:val="1"/>
          <w:numId w:val="22"/>
        </w:numPr>
        <w:tabs>
          <w:tab w:val="left" w:pos="3780"/>
          <w:tab w:val="left" w:pos="9781"/>
        </w:tabs>
        <w:autoSpaceDE w:val="0"/>
        <w:autoSpaceDN w:val="0"/>
        <w:adjustRightInd w:val="0"/>
        <w:spacing w:before="0" w:after="0"/>
        <w:ind w:left="1134"/>
        <w:contextualSpacing/>
        <w:rPr>
          <w:rFonts w:ascii="Arial" w:eastAsia="Arial" w:hAnsi="Arial" w:cs="Arial"/>
        </w:rPr>
      </w:pPr>
      <w:r w:rsidRPr="008F6DBA">
        <w:rPr>
          <w:rFonts w:ascii="Arial" w:eastAsia="Arial" w:hAnsi="Arial" w:cs="Arial"/>
        </w:rPr>
        <w:t>članka 279. (pranje novca) iz Kaznenog zakona (»Narodne novine«, br. 110/97., 27/98., 50/00., 129/00., 51/01., 111/03., 190/03., 105/04., 84/05., 71/06., 110/07., 152/08., 57/11., 77/11. i 143/12),</w:t>
      </w:r>
    </w:p>
    <w:p w14:paraId="4EFD9855" w14:textId="77777777" w:rsidR="003E38FD" w:rsidRPr="008F6DBA" w:rsidRDefault="08576B37" w:rsidP="00C01B39">
      <w:pPr>
        <w:pStyle w:val="Odlomakpopisa"/>
        <w:widowControl w:val="0"/>
        <w:numPr>
          <w:ilvl w:val="0"/>
          <w:numId w:val="17"/>
        </w:numPr>
        <w:tabs>
          <w:tab w:val="left" w:pos="3780"/>
          <w:tab w:val="left" w:pos="9781"/>
        </w:tabs>
        <w:autoSpaceDE w:val="0"/>
        <w:autoSpaceDN w:val="0"/>
        <w:adjustRightInd w:val="0"/>
        <w:spacing w:before="0" w:after="0"/>
        <w:ind w:left="1134"/>
        <w:contextualSpacing/>
        <w:rPr>
          <w:rFonts w:ascii="Arial" w:eastAsia="Arial" w:hAnsi="Arial" w:cs="Arial"/>
          <w:b/>
          <w:bCs/>
        </w:rPr>
      </w:pPr>
      <w:r w:rsidRPr="008F6DBA">
        <w:rPr>
          <w:rFonts w:ascii="Arial" w:eastAsia="Arial" w:hAnsi="Arial" w:cs="Arial"/>
          <w:b/>
          <w:bCs/>
        </w:rPr>
        <w:t>dječji rad ili druge oblike trgovanja ljudima, na temelju:</w:t>
      </w:r>
    </w:p>
    <w:p w14:paraId="71C9E306" w14:textId="77777777" w:rsidR="003E38FD" w:rsidRPr="008F6DBA" w:rsidRDefault="08576B37" w:rsidP="00C01B39">
      <w:pPr>
        <w:pStyle w:val="Odlomakpopisa"/>
        <w:widowControl w:val="0"/>
        <w:numPr>
          <w:ilvl w:val="0"/>
          <w:numId w:val="23"/>
        </w:numPr>
        <w:tabs>
          <w:tab w:val="left" w:pos="3780"/>
          <w:tab w:val="left" w:pos="9781"/>
        </w:tabs>
        <w:autoSpaceDE w:val="0"/>
        <w:autoSpaceDN w:val="0"/>
        <w:adjustRightInd w:val="0"/>
        <w:spacing w:before="0" w:after="0"/>
        <w:ind w:left="1134"/>
        <w:contextualSpacing/>
        <w:rPr>
          <w:rFonts w:ascii="Arial" w:eastAsia="Arial" w:hAnsi="Arial" w:cs="Arial"/>
        </w:rPr>
      </w:pPr>
      <w:r w:rsidRPr="008F6DBA">
        <w:rPr>
          <w:rFonts w:ascii="Arial" w:eastAsia="Arial" w:hAnsi="Arial" w:cs="Arial"/>
        </w:rPr>
        <w:t>članka 106. (trgovanje ljudima) Kaznenog zakona,</w:t>
      </w:r>
    </w:p>
    <w:p w14:paraId="69174E78" w14:textId="77777777" w:rsidR="003E38FD" w:rsidRPr="008F6DBA" w:rsidRDefault="08576B37" w:rsidP="00C01B39">
      <w:pPr>
        <w:pStyle w:val="Odlomakpopisa"/>
        <w:widowControl w:val="0"/>
        <w:numPr>
          <w:ilvl w:val="0"/>
          <w:numId w:val="23"/>
        </w:numPr>
        <w:tabs>
          <w:tab w:val="left" w:pos="3780"/>
          <w:tab w:val="left" w:pos="9781"/>
        </w:tabs>
        <w:autoSpaceDE w:val="0"/>
        <w:autoSpaceDN w:val="0"/>
        <w:adjustRightInd w:val="0"/>
        <w:spacing w:before="0" w:after="0"/>
        <w:ind w:left="1134"/>
        <w:contextualSpacing/>
        <w:rPr>
          <w:rFonts w:ascii="Arial" w:eastAsia="Arial" w:hAnsi="Arial" w:cs="Arial"/>
        </w:rPr>
      </w:pPr>
      <w:r w:rsidRPr="008F6DBA">
        <w:rPr>
          <w:rFonts w:ascii="Arial" w:eastAsia="Arial" w:hAnsi="Arial" w:cs="Arial"/>
        </w:rPr>
        <w:t>članka 175. (trgovanje ljudima i ropstvo) iz Kaznenog zakona (»Narodne novine«, br. 110/97., 27/98., 50/00., 129/00., 51/01., 111/03., 190/03., 105/04., 84/05., 71/06., 110/07., 152/08., 57/11., 77/11. i 143/12), ili</w:t>
      </w:r>
    </w:p>
    <w:p w14:paraId="3E2A4402" w14:textId="77777777" w:rsidR="003E38FD" w:rsidRPr="008F6DBA" w:rsidRDefault="003E38FD" w:rsidP="003E38FD">
      <w:pPr>
        <w:widowControl w:val="0"/>
        <w:tabs>
          <w:tab w:val="left" w:pos="3780"/>
          <w:tab w:val="left" w:pos="9781"/>
        </w:tabs>
        <w:autoSpaceDE w:val="0"/>
        <w:autoSpaceDN w:val="0"/>
        <w:adjustRightInd w:val="0"/>
        <w:spacing w:after="0"/>
        <w:ind w:left="720"/>
        <w:rPr>
          <w:rFonts w:ascii="Arial" w:hAnsi="Arial" w:cs="Arial"/>
          <w:bCs/>
          <w:szCs w:val="24"/>
        </w:rPr>
      </w:pPr>
    </w:p>
    <w:p w14:paraId="767FE893" w14:textId="54434BE6" w:rsidR="003E38FD" w:rsidRPr="008F6DBA" w:rsidRDefault="26DBF7F5" w:rsidP="00C01B39">
      <w:pPr>
        <w:pStyle w:val="Odlomakpopisa"/>
        <w:widowControl w:val="0"/>
        <w:numPr>
          <w:ilvl w:val="0"/>
          <w:numId w:val="16"/>
        </w:numPr>
        <w:tabs>
          <w:tab w:val="left" w:pos="3780"/>
          <w:tab w:val="left" w:pos="9781"/>
        </w:tabs>
        <w:autoSpaceDE w:val="0"/>
        <w:autoSpaceDN w:val="0"/>
        <w:adjustRightInd w:val="0"/>
        <w:spacing w:before="0" w:after="0"/>
        <w:ind w:left="1134"/>
        <w:contextualSpacing/>
        <w:rPr>
          <w:rFonts w:ascii="Arial" w:eastAsia="Arial" w:hAnsi="Arial" w:cs="Arial"/>
          <w:b/>
          <w:bCs/>
        </w:rPr>
      </w:pPr>
      <w:r w:rsidRPr="008F6DBA">
        <w:rPr>
          <w:rFonts w:ascii="Arial" w:eastAsia="Arial" w:hAnsi="Arial" w:cs="Arial"/>
          <w:b/>
          <w:bCs/>
        </w:rPr>
        <w:t xml:space="preserve">je gospodarski subjekt koji nema poslovni </w:t>
      </w:r>
      <w:proofErr w:type="spellStart"/>
      <w:r w:rsidRPr="008F6DBA">
        <w:rPr>
          <w:rFonts w:ascii="Arial" w:eastAsia="Arial" w:hAnsi="Arial" w:cs="Arial"/>
          <w:b/>
          <w:bCs/>
        </w:rPr>
        <w:t>nastan</w:t>
      </w:r>
      <w:proofErr w:type="spellEnd"/>
      <w:r w:rsidRPr="008F6DBA">
        <w:rPr>
          <w:rFonts w:ascii="Arial" w:eastAsia="Arial" w:hAnsi="Arial" w:cs="Arial"/>
          <w:b/>
          <w:bC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8F6DBA">
        <w:rPr>
          <w:rFonts w:ascii="Arial" w:eastAsia="Arial" w:hAnsi="Arial" w:cs="Arial"/>
          <w:b/>
          <w:bCs/>
        </w:rPr>
        <w:t>podtočaka</w:t>
      </w:r>
      <w:proofErr w:type="spellEnd"/>
      <w:r w:rsidRPr="008F6DBA">
        <w:rPr>
          <w:rFonts w:ascii="Arial" w:eastAsia="Arial" w:hAnsi="Arial" w:cs="Arial"/>
          <w:b/>
          <w:bCs/>
        </w:rPr>
        <w:t xml:space="preserve"> od a) do f) ove točke i za odgovarajuća kaznena djela koja, prema nacionalnim propisima države poslovnog </w:t>
      </w:r>
      <w:proofErr w:type="spellStart"/>
      <w:r w:rsidRPr="008F6DBA">
        <w:rPr>
          <w:rFonts w:ascii="Arial" w:eastAsia="Arial" w:hAnsi="Arial" w:cs="Arial"/>
          <w:b/>
          <w:bCs/>
        </w:rPr>
        <w:t>nastana</w:t>
      </w:r>
      <w:proofErr w:type="spellEnd"/>
      <w:r w:rsidRPr="008F6DBA">
        <w:rPr>
          <w:rFonts w:ascii="Arial" w:eastAsia="Arial" w:hAnsi="Arial" w:cs="Arial"/>
          <w:b/>
          <w:bCs/>
        </w:rPr>
        <w:t xml:space="preserve"> gospodarskog subjekta, odnosno države čiji je osoba državljanin, obuhvaćaju razloge za isključenje iz članka 57. stavka 1. točaka od (a) do (f) Direktive 2014/24/EU.</w:t>
      </w:r>
    </w:p>
    <w:p w14:paraId="240A462A" w14:textId="05617942" w:rsidR="003E38FD" w:rsidRPr="008F6DBA" w:rsidRDefault="08576B37" w:rsidP="08576B37">
      <w:pPr>
        <w:spacing w:before="120" w:after="0"/>
        <w:rPr>
          <w:rFonts w:ascii="Arial" w:eastAsia="Arial" w:hAnsi="Arial" w:cs="Arial"/>
        </w:rPr>
      </w:pPr>
      <w:r w:rsidRPr="008F6DBA">
        <w:rPr>
          <w:rFonts w:ascii="Arial" w:eastAsia="Arial" w:hAnsi="Arial" w:cs="Arial"/>
        </w:rPr>
        <w:t>Javni naručitelj će isključiti gospodarskog subjekta u bilo kojem trenutku tijekom postupka javne nabave ako utvrdi da postoje osnove za isključenje iz točke 3.1.1. ove dokumentacije o nabavi.</w:t>
      </w:r>
    </w:p>
    <w:p w14:paraId="39328F5A" w14:textId="77777777" w:rsidR="006956C8" w:rsidRPr="008F6DBA" w:rsidRDefault="08576B37" w:rsidP="08576B37">
      <w:pPr>
        <w:pStyle w:val="2012TEXTispod"/>
        <w:ind w:left="0"/>
        <w:rPr>
          <w:rFonts w:eastAsia="Arial" w:cs="Arial"/>
          <w:b/>
          <w:bCs/>
          <w:sz w:val="24"/>
          <w:szCs w:val="24"/>
        </w:rPr>
      </w:pPr>
      <w:r w:rsidRPr="008F6DBA">
        <w:rPr>
          <w:rFonts w:cs="Arial"/>
          <w:b/>
          <w:bCs/>
          <w:sz w:val="24"/>
          <w:szCs w:val="24"/>
        </w:rPr>
        <w:lastRenderedPageBreak/>
        <w:t>Za potrebe utvrđivanja okolnosti iz</w:t>
      </w:r>
      <w:r w:rsidRPr="008F6DBA">
        <w:rPr>
          <w:rFonts w:eastAsia="Arial" w:cs="Arial"/>
          <w:b/>
          <w:bCs/>
          <w:sz w:val="24"/>
          <w:szCs w:val="24"/>
        </w:rPr>
        <w:t xml:space="preserve"> </w:t>
      </w:r>
      <w:r w:rsidRPr="008F6DBA">
        <w:rPr>
          <w:rFonts w:cs="Arial"/>
          <w:b/>
          <w:bCs/>
          <w:sz w:val="24"/>
          <w:szCs w:val="24"/>
        </w:rPr>
        <w:t>ove točke, gospodarski subjekt u ponudi dostavlja:</w:t>
      </w:r>
    </w:p>
    <w:p w14:paraId="63B23E38" w14:textId="77777777" w:rsidR="006956C8" w:rsidRPr="008F6DBA" w:rsidRDefault="08576B37" w:rsidP="00C01B39">
      <w:pPr>
        <w:pStyle w:val="2012TEXTispod"/>
        <w:numPr>
          <w:ilvl w:val="0"/>
          <w:numId w:val="26"/>
        </w:numPr>
        <w:tabs>
          <w:tab w:val="clear" w:pos="624"/>
          <w:tab w:val="left" w:pos="851"/>
        </w:tabs>
        <w:rPr>
          <w:rFonts w:eastAsia="Arial" w:cs="Arial"/>
          <w:b/>
          <w:bCs/>
          <w:sz w:val="24"/>
          <w:szCs w:val="24"/>
        </w:rPr>
      </w:pPr>
      <w:r w:rsidRPr="008F6DBA">
        <w:rPr>
          <w:rFonts w:cs="Arial"/>
          <w:b/>
          <w:bCs/>
          <w:color w:val="365F91" w:themeColor="accent1" w:themeShade="BF"/>
          <w:sz w:val="24"/>
          <w:szCs w:val="24"/>
        </w:rPr>
        <w:t xml:space="preserve">ispunjeni ESPD obrazac (Dio III. Osnove za isključenje, </w:t>
      </w:r>
      <w:r w:rsidRPr="008F6DBA">
        <w:rPr>
          <w:rFonts w:cs="Arial"/>
          <w:b/>
          <w:bCs/>
          <w:color w:val="365F91" w:themeColor="accent1" w:themeShade="BF"/>
          <w:sz w:val="24"/>
          <w:szCs w:val="24"/>
          <w:u w:val="single"/>
        </w:rPr>
        <w:t>Odjeljak A: Osnove povezane s kaznenim presudama</w:t>
      </w:r>
      <w:r w:rsidRPr="008F6DBA">
        <w:rPr>
          <w:rFonts w:eastAsia="Arial" w:cs="Arial"/>
          <w:b/>
          <w:bCs/>
          <w:color w:val="365F91" w:themeColor="accent1" w:themeShade="BF"/>
          <w:sz w:val="24"/>
          <w:szCs w:val="24"/>
        </w:rPr>
        <w:t xml:space="preserve">) </w:t>
      </w:r>
      <w:r w:rsidRPr="008F6DBA">
        <w:rPr>
          <w:rFonts w:cs="Arial"/>
          <w:b/>
          <w:bCs/>
          <w:sz w:val="24"/>
          <w:szCs w:val="24"/>
        </w:rPr>
        <w:t>za sve gospodarske subjekte u ponudi.</w:t>
      </w:r>
    </w:p>
    <w:p w14:paraId="292A714F" w14:textId="77777777" w:rsidR="003E710A" w:rsidRPr="008F6DBA" w:rsidRDefault="003E710A" w:rsidP="003E710A">
      <w:pPr>
        <w:widowControl w:val="0"/>
        <w:tabs>
          <w:tab w:val="left" w:pos="3780"/>
          <w:tab w:val="left" w:pos="9781"/>
        </w:tabs>
        <w:autoSpaceDE w:val="0"/>
        <w:autoSpaceDN w:val="0"/>
        <w:adjustRightInd w:val="0"/>
        <w:spacing w:after="0"/>
        <w:rPr>
          <w:rFonts w:ascii="Arial" w:eastAsia="Arial" w:hAnsi="Arial" w:cs="Arial"/>
        </w:rPr>
      </w:pPr>
      <w:r w:rsidRPr="008F6DBA">
        <w:rPr>
          <w:rFonts w:ascii="Arial" w:eastAsia="Arial" w:hAnsi="Arial" w:cs="Arial"/>
        </w:rPr>
        <w:t>Kao dokaz da ne postoje osnove za isključenje Naručitelj će prihvatiti ažurirani popratni dokument:</w:t>
      </w:r>
    </w:p>
    <w:p w14:paraId="3BC8F8F3" w14:textId="54434BE6" w:rsidR="0061752A" w:rsidRPr="008F6DBA" w:rsidRDefault="26DBF7F5" w:rsidP="00C01B39">
      <w:pPr>
        <w:pStyle w:val="Odlomakpopisa"/>
        <w:widowControl w:val="0"/>
        <w:numPr>
          <w:ilvl w:val="0"/>
          <w:numId w:val="26"/>
        </w:numPr>
        <w:tabs>
          <w:tab w:val="left" w:pos="3780"/>
          <w:tab w:val="left" w:pos="9781"/>
        </w:tabs>
        <w:autoSpaceDE w:val="0"/>
        <w:autoSpaceDN w:val="0"/>
        <w:adjustRightInd w:val="0"/>
        <w:spacing w:after="0"/>
        <w:rPr>
          <w:rFonts w:ascii="Arial" w:eastAsia="Arial" w:hAnsi="Arial" w:cs="Arial"/>
          <w:b/>
          <w:bCs/>
        </w:rPr>
      </w:pPr>
      <w:r w:rsidRPr="008F6DBA">
        <w:rPr>
          <w:rFonts w:ascii="Arial" w:eastAsia="Arial" w:hAnsi="Arial" w:cs="Arial"/>
          <w:b/>
          <w:bCs/>
        </w:rPr>
        <w:t xml:space="preserve">izvadak iz kaznene evidencije </w:t>
      </w:r>
      <w:r w:rsidRPr="008F6DBA">
        <w:rPr>
          <w:rFonts w:ascii="Arial" w:eastAsia="Arial" w:hAnsi="Arial" w:cs="Arial"/>
          <w:bCs/>
        </w:rPr>
        <w:t xml:space="preserve">ili drugog odgovarajućeg registra ili, ako to nije moguće, jednakovrijedni dokument nadležne sudske ili upravne vlasti u državi poslovnog </w:t>
      </w:r>
      <w:proofErr w:type="spellStart"/>
      <w:r w:rsidRPr="008F6DBA">
        <w:rPr>
          <w:rFonts w:ascii="Arial" w:eastAsia="Arial" w:hAnsi="Arial" w:cs="Arial"/>
          <w:bCs/>
        </w:rPr>
        <w:t>nastana</w:t>
      </w:r>
      <w:proofErr w:type="spellEnd"/>
      <w:r w:rsidRPr="008F6DBA">
        <w:rPr>
          <w:rFonts w:ascii="Arial" w:eastAsia="Arial" w:hAnsi="Arial" w:cs="Arial"/>
          <w:bCs/>
        </w:rPr>
        <w:t xml:space="preserve"> gospodarskog subjekta, odnosno državi čiji je osoba državljanin, kojim se dokazuje da ne postoje osnove za isključenje.</w:t>
      </w:r>
    </w:p>
    <w:p w14:paraId="280364A9" w14:textId="54434BE6" w:rsidR="0061752A" w:rsidRPr="008F6DBA" w:rsidRDefault="26DBF7F5" w:rsidP="26DBF7F5">
      <w:pPr>
        <w:widowControl w:val="0"/>
        <w:tabs>
          <w:tab w:val="left" w:pos="3780"/>
          <w:tab w:val="left" w:pos="9781"/>
        </w:tabs>
        <w:autoSpaceDE w:val="0"/>
        <w:autoSpaceDN w:val="0"/>
        <w:adjustRightInd w:val="0"/>
        <w:spacing w:after="0"/>
        <w:rPr>
          <w:rFonts w:ascii="Arial" w:eastAsia="Arial" w:hAnsi="Arial" w:cs="Arial"/>
        </w:rPr>
      </w:pPr>
      <w:r w:rsidRPr="008F6DBA">
        <w:rPr>
          <w:rFonts w:ascii="Arial" w:eastAsia="Arial" w:hAnsi="Arial" w:cs="Arial"/>
        </w:rPr>
        <w:t xml:space="preserve">Ako se u državi poslovnog </w:t>
      </w:r>
      <w:proofErr w:type="spellStart"/>
      <w:r w:rsidRPr="008F6DBA">
        <w:rPr>
          <w:rFonts w:ascii="Arial" w:eastAsia="Arial" w:hAnsi="Arial" w:cs="Arial"/>
        </w:rPr>
        <w:t>nastana</w:t>
      </w:r>
      <w:proofErr w:type="spellEnd"/>
      <w:r w:rsidRPr="008F6DBA">
        <w:rPr>
          <w:rFonts w:ascii="Arial" w:eastAsia="Arial" w:hAnsi="Arial" w:cs="Arial"/>
        </w:rPr>
        <w:t xml:space="preserve"> gospodarskog subjekta, odnosno državi čiji je osoba državljanin ne izdaju navedeni dokumenti odnosno ako ne obuhvaćaju sve okolnosti iz članka 251. stavka 1. ZJN 2016, oni mogu biti zamijenjeni</w:t>
      </w:r>
    </w:p>
    <w:p w14:paraId="25396DD4" w14:textId="54434BE6" w:rsidR="0061752A" w:rsidRPr="008F6DBA" w:rsidRDefault="26DBF7F5" w:rsidP="00C01B39">
      <w:pPr>
        <w:pStyle w:val="Odlomakpopisa"/>
        <w:widowControl w:val="0"/>
        <w:numPr>
          <w:ilvl w:val="0"/>
          <w:numId w:val="26"/>
        </w:numPr>
        <w:tabs>
          <w:tab w:val="left" w:pos="3780"/>
          <w:tab w:val="left" w:pos="9781"/>
        </w:tabs>
        <w:autoSpaceDE w:val="0"/>
        <w:autoSpaceDN w:val="0"/>
        <w:adjustRightInd w:val="0"/>
        <w:spacing w:after="0"/>
        <w:rPr>
          <w:rFonts w:ascii="Arial" w:eastAsia="Arial" w:hAnsi="Arial" w:cs="Arial"/>
          <w:bCs/>
        </w:rPr>
      </w:pPr>
      <w:r w:rsidRPr="008F6DBA">
        <w:rPr>
          <w:rFonts w:ascii="Arial" w:eastAsia="Arial" w:hAnsi="Arial" w:cs="Arial"/>
          <w:bCs/>
        </w:rPr>
        <w:t xml:space="preserve">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8F6DBA">
        <w:rPr>
          <w:rFonts w:ascii="Arial" w:eastAsia="Arial" w:hAnsi="Arial" w:cs="Arial"/>
          <w:bCs/>
        </w:rPr>
        <w:t>nastana</w:t>
      </w:r>
      <w:proofErr w:type="spellEnd"/>
      <w:r w:rsidRPr="008F6DBA">
        <w:rPr>
          <w:rFonts w:ascii="Arial" w:eastAsia="Arial" w:hAnsi="Arial" w:cs="Arial"/>
          <w:bCs/>
        </w:rPr>
        <w:t xml:space="preserve"> gospodarskog subjekta, odnosno državi čiji je osoba državljanin.</w:t>
      </w:r>
    </w:p>
    <w:p w14:paraId="5F503235" w14:textId="60622E3C" w:rsidR="003E710A" w:rsidRPr="008F6DBA" w:rsidRDefault="003E710A" w:rsidP="003E710A">
      <w:pPr>
        <w:widowControl w:val="0"/>
        <w:tabs>
          <w:tab w:val="left" w:pos="3780"/>
          <w:tab w:val="left" w:pos="9781"/>
        </w:tabs>
        <w:autoSpaceDE w:val="0"/>
        <w:autoSpaceDN w:val="0"/>
        <w:adjustRightInd w:val="0"/>
        <w:spacing w:after="0"/>
        <w:rPr>
          <w:rFonts w:ascii="Arial" w:eastAsia="Arial" w:hAnsi="Arial" w:cs="Arial"/>
        </w:rPr>
      </w:pPr>
      <w:r w:rsidRPr="008F6DBA">
        <w:rPr>
          <w:rFonts w:ascii="Arial" w:eastAsia="Arial" w:hAnsi="Arial" w:cs="Arial"/>
          <w:b/>
          <w:bCs/>
        </w:rPr>
        <w:t xml:space="preserve">Napomena: </w:t>
      </w:r>
      <w:r w:rsidRPr="008F6DBA">
        <w:rPr>
          <w:rFonts w:ascii="Arial" w:eastAsia="Arial" w:hAnsi="Arial" w:cs="Arial"/>
        </w:rPr>
        <w:t>navedeni dokumenti se dostavljaju za gospodarske subjekte i svaku osobu koja je član upravnog, upravljačkog ili nadzornog tijela ili ima ovlasti zastupanja, donošenja odluka ili nadzora tog gospodarskog subjekta. U skladu s člankom 20. stavak 10. Pravilnika o dokumentaciji o nabavi te ponudi u postupcima javne nabave, Izjavu iz članka 265. stavka 2. u vezi s člankom 251. stavkom 1. ZJN 2016 može dati osoba po zakonu ovlaštena za zastupanje gospodarskog subjekta za gospodarski subjekt i za sve osobe koje su članovi upravnog, upravljačkog ili nadzornog tijela ili imaju ovlasti zastupanja, donošenja odluka ili nadzora gospodarskog subjekta.</w:t>
      </w:r>
    </w:p>
    <w:p w14:paraId="22A2F372" w14:textId="437BE58E" w:rsidR="003E710A" w:rsidRPr="008F6DBA" w:rsidRDefault="003E710A" w:rsidP="003E710A">
      <w:pPr>
        <w:widowControl w:val="0"/>
        <w:tabs>
          <w:tab w:val="left" w:pos="3780"/>
          <w:tab w:val="left" w:pos="9781"/>
        </w:tabs>
        <w:autoSpaceDE w:val="0"/>
        <w:autoSpaceDN w:val="0"/>
        <w:adjustRightInd w:val="0"/>
        <w:spacing w:after="0"/>
        <w:rPr>
          <w:rFonts w:ascii="Arial" w:eastAsia="Arial" w:hAnsi="Arial" w:cs="Arial"/>
        </w:rPr>
      </w:pPr>
      <w:r w:rsidRPr="008F6DBA">
        <w:rPr>
          <w:rFonts w:ascii="Arial" w:eastAsia="Arial" w:hAnsi="Arial" w:cs="Arial"/>
        </w:rPr>
        <w:t xml:space="preserve">Gospodarski subjekt koji ima poslovni </w:t>
      </w:r>
      <w:proofErr w:type="spellStart"/>
      <w:r w:rsidRPr="008F6DBA">
        <w:rPr>
          <w:rFonts w:ascii="Arial" w:eastAsia="Arial" w:hAnsi="Arial" w:cs="Arial"/>
        </w:rPr>
        <w:t>nastan</w:t>
      </w:r>
      <w:proofErr w:type="spellEnd"/>
      <w:r w:rsidRPr="008F6DBA">
        <w:rPr>
          <w:rFonts w:ascii="Arial" w:eastAsia="Arial" w:hAnsi="Arial" w:cs="Arial"/>
        </w:rPr>
        <w:t xml:space="preserve"> u Republici Hrvatskoj odnosno osoba koja je državljanin Republike Hrvatske dostavlja izjavu s ovjerenim potpisom kod javnog bilježnika. </w:t>
      </w:r>
    </w:p>
    <w:p w14:paraId="03225B1F" w14:textId="77777777" w:rsidR="007107B8" w:rsidRPr="008F6DBA" w:rsidRDefault="007107B8" w:rsidP="003E710A">
      <w:pPr>
        <w:widowControl w:val="0"/>
        <w:tabs>
          <w:tab w:val="left" w:pos="3780"/>
          <w:tab w:val="left" w:pos="9781"/>
        </w:tabs>
        <w:autoSpaceDE w:val="0"/>
        <w:autoSpaceDN w:val="0"/>
        <w:adjustRightInd w:val="0"/>
        <w:spacing w:after="0"/>
        <w:rPr>
          <w:rFonts w:ascii="Arial" w:eastAsia="Arial" w:hAnsi="Arial" w:cs="Arial"/>
        </w:rPr>
      </w:pPr>
    </w:p>
    <w:p w14:paraId="7B827D41" w14:textId="6C71A83E" w:rsidR="00EE3DB2" w:rsidRPr="008F6DBA" w:rsidRDefault="00EE3DB2" w:rsidP="003E710A">
      <w:pPr>
        <w:widowControl w:val="0"/>
        <w:tabs>
          <w:tab w:val="left" w:pos="3780"/>
          <w:tab w:val="left" w:pos="9781"/>
        </w:tabs>
        <w:autoSpaceDE w:val="0"/>
        <w:autoSpaceDN w:val="0"/>
        <w:adjustRightInd w:val="0"/>
        <w:spacing w:after="0"/>
        <w:rPr>
          <w:rFonts w:ascii="Arial" w:hAnsi="Arial" w:cs="Arial"/>
          <w:bCs/>
          <w:szCs w:val="24"/>
        </w:rPr>
      </w:pPr>
    </w:p>
    <w:p w14:paraId="580C101C" w14:textId="77777777" w:rsidR="003E38FD" w:rsidRPr="008F6DBA" w:rsidRDefault="08576B37" w:rsidP="003E710A">
      <w:pPr>
        <w:pStyle w:val="Naslov3"/>
      </w:pPr>
      <w:bookmarkStart w:id="34" w:name="_Toc519700789"/>
      <w:r w:rsidRPr="008F6DBA">
        <w:t>Temeljem čl. 252. ZJN 2016 naručitelj će isključiti gospodarskog subjekta iz postupka javne nabave ako utvrdi da gospodarski subjekt nije ispunio obveze plaćanja dospjelih poreznih obveza i obveza za mirovinsko i zdravstveno osiguranje:</w:t>
      </w:r>
      <w:bookmarkEnd w:id="34"/>
    </w:p>
    <w:p w14:paraId="61D2F8C8" w14:textId="77777777" w:rsidR="003E38FD" w:rsidRPr="008F6DBA" w:rsidRDefault="003E38FD" w:rsidP="003E38FD">
      <w:pPr>
        <w:pStyle w:val="Tekstkomentara"/>
        <w:spacing w:after="0"/>
        <w:ind w:left="709"/>
        <w:rPr>
          <w:rFonts w:ascii="Arial" w:hAnsi="Arial" w:cs="Arial"/>
          <w:b/>
          <w:color w:val="000000"/>
          <w:sz w:val="24"/>
          <w:szCs w:val="24"/>
        </w:rPr>
      </w:pPr>
    </w:p>
    <w:p w14:paraId="759EFF19" w14:textId="54434BE6" w:rsidR="003E38FD" w:rsidRPr="008F6DBA" w:rsidRDefault="26DBF7F5" w:rsidP="00C01B39">
      <w:pPr>
        <w:pStyle w:val="Bezproreda"/>
        <w:numPr>
          <w:ilvl w:val="0"/>
          <w:numId w:val="24"/>
        </w:numPr>
        <w:ind w:left="1134"/>
        <w:jc w:val="both"/>
        <w:rPr>
          <w:rFonts w:ascii="Arial" w:eastAsia="Arial" w:hAnsi="Arial" w:cs="Arial"/>
          <w:b/>
          <w:bCs/>
          <w:sz w:val="24"/>
          <w:szCs w:val="24"/>
        </w:rPr>
      </w:pPr>
      <w:r w:rsidRPr="008F6DBA">
        <w:rPr>
          <w:rFonts w:ascii="Arial" w:eastAsia="Arial" w:hAnsi="Arial" w:cs="Arial"/>
          <w:b/>
          <w:bCs/>
          <w:sz w:val="24"/>
          <w:szCs w:val="24"/>
        </w:rPr>
        <w:t xml:space="preserve">u Republici Hrvatskoj, ako gospodarski subjekt ima poslovni </w:t>
      </w:r>
      <w:proofErr w:type="spellStart"/>
      <w:r w:rsidRPr="008F6DBA">
        <w:rPr>
          <w:rFonts w:ascii="Arial" w:eastAsia="Arial" w:hAnsi="Arial" w:cs="Arial"/>
          <w:b/>
          <w:bCs/>
          <w:sz w:val="24"/>
          <w:szCs w:val="24"/>
        </w:rPr>
        <w:t>nastan</w:t>
      </w:r>
      <w:proofErr w:type="spellEnd"/>
      <w:r w:rsidRPr="008F6DBA">
        <w:rPr>
          <w:rFonts w:ascii="Arial" w:eastAsia="Arial" w:hAnsi="Arial" w:cs="Arial"/>
          <w:b/>
          <w:bCs/>
          <w:sz w:val="24"/>
          <w:szCs w:val="24"/>
        </w:rPr>
        <w:t xml:space="preserve"> u Republici Hrvatskoj, ili</w:t>
      </w:r>
    </w:p>
    <w:p w14:paraId="6FAD583E" w14:textId="54434BE6" w:rsidR="003E38FD" w:rsidRPr="008F6DBA" w:rsidRDefault="26DBF7F5" w:rsidP="00C01B39">
      <w:pPr>
        <w:pStyle w:val="Bezproreda"/>
        <w:numPr>
          <w:ilvl w:val="0"/>
          <w:numId w:val="24"/>
        </w:numPr>
        <w:ind w:left="1134"/>
        <w:jc w:val="both"/>
        <w:rPr>
          <w:rFonts w:ascii="Arial" w:eastAsia="Arial" w:hAnsi="Arial" w:cs="Arial"/>
          <w:b/>
          <w:bCs/>
          <w:sz w:val="24"/>
          <w:szCs w:val="24"/>
        </w:rPr>
      </w:pPr>
      <w:r w:rsidRPr="008F6DBA">
        <w:rPr>
          <w:rFonts w:ascii="Arial" w:eastAsia="Arial" w:hAnsi="Arial" w:cs="Arial"/>
          <w:b/>
          <w:bCs/>
          <w:color w:val="000000" w:themeColor="text1"/>
          <w:sz w:val="24"/>
          <w:szCs w:val="24"/>
        </w:rPr>
        <w:t xml:space="preserve">u Republici Hrvatskoj ili u državi poslovnog </w:t>
      </w:r>
      <w:proofErr w:type="spellStart"/>
      <w:r w:rsidRPr="008F6DBA">
        <w:rPr>
          <w:rFonts w:ascii="Arial" w:eastAsia="Arial" w:hAnsi="Arial" w:cs="Arial"/>
          <w:b/>
          <w:bCs/>
          <w:color w:val="000000" w:themeColor="text1"/>
          <w:sz w:val="24"/>
          <w:szCs w:val="24"/>
        </w:rPr>
        <w:t>nastana</w:t>
      </w:r>
      <w:proofErr w:type="spellEnd"/>
      <w:r w:rsidRPr="008F6DBA">
        <w:rPr>
          <w:rFonts w:ascii="Arial" w:eastAsia="Arial" w:hAnsi="Arial" w:cs="Arial"/>
          <w:b/>
          <w:bCs/>
          <w:color w:val="000000" w:themeColor="text1"/>
          <w:sz w:val="24"/>
          <w:szCs w:val="24"/>
        </w:rPr>
        <w:t xml:space="preserve"> gospodarskog subjekta, ako gospodarski subjekt nema poslovni </w:t>
      </w:r>
      <w:proofErr w:type="spellStart"/>
      <w:r w:rsidRPr="008F6DBA">
        <w:rPr>
          <w:rFonts w:ascii="Arial" w:eastAsia="Arial" w:hAnsi="Arial" w:cs="Arial"/>
          <w:b/>
          <w:bCs/>
          <w:color w:val="000000" w:themeColor="text1"/>
          <w:sz w:val="24"/>
          <w:szCs w:val="24"/>
        </w:rPr>
        <w:t>nastan</w:t>
      </w:r>
      <w:proofErr w:type="spellEnd"/>
      <w:r w:rsidRPr="008F6DBA">
        <w:rPr>
          <w:rFonts w:ascii="Arial" w:eastAsia="Arial" w:hAnsi="Arial" w:cs="Arial"/>
          <w:b/>
          <w:bCs/>
          <w:color w:val="000000" w:themeColor="text1"/>
          <w:sz w:val="24"/>
          <w:szCs w:val="24"/>
        </w:rPr>
        <w:t xml:space="preserve"> u Republici Hrvatskoj.</w:t>
      </w:r>
    </w:p>
    <w:p w14:paraId="681F2D98" w14:textId="41D6C41E" w:rsidR="003E38FD" w:rsidRPr="008F6DBA" w:rsidRDefault="08576B37" w:rsidP="08576B37">
      <w:pPr>
        <w:spacing w:before="120" w:after="0"/>
        <w:rPr>
          <w:rFonts w:ascii="Arial" w:eastAsia="Arial" w:hAnsi="Arial" w:cs="Arial"/>
        </w:rPr>
      </w:pPr>
      <w:r w:rsidRPr="008F6DBA">
        <w:rPr>
          <w:rFonts w:ascii="Arial" w:eastAsia="Arial" w:hAnsi="Arial" w:cs="Arial"/>
        </w:rPr>
        <w:lastRenderedPageBreak/>
        <w:t>Iznimno od točke 3.1.2. ove dokumentacije o nabavi, javni naručitelj neće isključiti gospodarskog subjekta iz postupka javne nabave ako mu sukladno posebnom propisu plaćanje obveza nije dopušteno ili mu je odobrena odgoda plaćanja.</w:t>
      </w:r>
    </w:p>
    <w:p w14:paraId="0F250FCA" w14:textId="77777777" w:rsidR="00055B1A" w:rsidRPr="008F6DBA" w:rsidRDefault="08576B37" w:rsidP="08576B37">
      <w:pPr>
        <w:pStyle w:val="2012TEXTispod"/>
        <w:spacing w:before="120"/>
        <w:ind w:left="0"/>
        <w:rPr>
          <w:rFonts w:eastAsia="Arial" w:cs="Arial"/>
          <w:b/>
          <w:bCs/>
          <w:sz w:val="24"/>
          <w:szCs w:val="24"/>
        </w:rPr>
      </w:pPr>
      <w:r w:rsidRPr="008F6DBA">
        <w:rPr>
          <w:rFonts w:cs="Arial"/>
          <w:b/>
          <w:bCs/>
          <w:sz w:val="24"/>
          <w:szCs w:val="24"/>
        </w:rPr>
        <w:t>Za potrebe utvrđivanja okolnosti iz ove točke, gospodarski subjekt u ponudi dostavlja</w:t>
      </w:r>
      <w:r w:rsidRPr="008F6DBA">
        <w:rPr>
          <w:rFonts w:eastAsia="Arial" w:cs="Arial"/>
          <w:b/>
          <w:bCs/>
          <w:sz w:val="24"/>
          <w:szCs w:val="24"/>
        </w:rPr>
        <w:t>:</w:t>
      </w:r>
    </w:p>
    <w:p w14:paraId="1BDB7D9E" w14:textId="77777777" w:rsidR="008C1578" w:rsidRPr="008F6DBA" w:rsidRDefault="08576B37" w:rsidP="00C01B39">
      <w:pPr>
        <w:pStyle w:val="2012TEXTispod"/>
        <w:numPr>
          <w:ilvl w:val="0"/>
          <w:numId w:val="26"/>
        </w:numPr>
        <w:tabs>
          <w:tab w:val="clear" w:pos="624"/>
          <w:tab w:val="left" w:pos="709"/>
        </w:tabs>
        <w:rPr>
          <w:rFonts w:eastAsia="Arial" w:cs="Arial"/>
          <w:b/>
          <w:bCs/>
          <w:color w:val="000000" w:themeColor="text1"/>
          <w:sz w:val="24"/>
          <w:szCs w:val="24"/>
        </w:rPr>
      </w:pPr>
      <w:r w:rsidRPr="008F6DBA">
        <w:rPr>
          <w:rFonts w:cs="Arial"/>
          <w:b/>
          <w:bCs/>
          <w:color w:val="365F91" w:themeColor="accent1" w:themeShade="BF"/>
          <w:sz w:val="24"/>
          <w:szCs w:val="24"/>
        </w:rPr>
        <w:t xml:space="preserve"> ispunjeni ESPD obrazac (Dio III. Osnove za isključenje, Odjeljak B: Osnove povezane s plaćanjem poreza ili doprinosa za socijalno osiguranje) </w:t>
      </w:r>
      <w:r w:rsidRPr="008F6DBA">
        <w:rPr>
          <w:rFonts w:cs="Arial"/>
          <w:b/>
          <w:bCs/>
          <w:color w:val="000000" w:themeColor="text1"/>
          <w:sz w:val="24"/>
          <w:szCs w:val="24"/>
        </w:rPr>
        <w:t>za sve gospodarske subjekte u ponudi.</w:t>
      </w:r>
    </w:p>
    <w:p w14:paraId="0FBCBC49" w14:textId="275D3963" w:rsidR="003E710A" w:rsidRPr="008F6DBA" w:rsidRDefault="003E710A" w:rsidP="003E710A">
      <w:pPr>
        <w:pStyle w:val="Odlomakpopisa"/>
        <w:ind w:left="0"/>
        <w:rPr>
          <w:rFonts w:ascii="Arial" w:eastAsia="Arial" w:hAnsi="Arial" w:cs="Arial"/>
          <w:b/>
          <w:bCs/>
          <w:color w:val="000000" w:themeColor="text1"/>
        </w:rPr>
      </w:pPr>
      <w:r w:rsidRPr="008F6DBA">
        <w:rPr>
          <w:rFonts w:ascii="Arial" w:eastAsia="Arial" w:hAnsi="Arial" w:cs="Arial"/>
          <w:b/>
          <w:bCs/>
          <w:color w:val="000000" w:themeColor="text1"/>
        </w:rPr>
        <w:t>Kao dovoljan dokaz da ne postoje osnove za isključenje iz ove točke naručitelj će prihvatiti ažurni popratni dokument:</w:t>
      </w:r>
    </w:p>
    <w:p w14:paraId="1011B0B3" w14:textId="54434BE6" w:rsidR="003E38FD" w:rsidRPr="008F6DBA" w:rsidRDefault="26DBF7F5" w:rsidP="00C01B39">
      <w:pPr>
        <w:pStyle w:val="Odlomakpopisa"/>
        <w:widowControl w:val="0"/>
        <w:numPr>
          <w:ilvl w:val="0"/>
          <w:numId w:val="26"/>
        </w:numPr>
        <w:tabs>
          <w:tab w:val="left" w:pos="993"/>
          <w:tab w:val="left" w:pos="3780"/>
          <w:tab w:val="left" w:pos="9781"/>
        </w:tabs>
        <w:autoSpaceDE w:val="0"/>
        <w:autoSpaceDN w:val="0"/>
        <w:adjustRightInd w:val="0"/>
        <w:spacing w:after="0"/>
        <w:rPr>
          <w:rFonts w:ascii="Arial" w:eastAsia="Arial" w:hAnsi="Arial" w:cs="Arial"/>
        </w:rPr>
      </w:pPr>
      <w:r w:rsidRPr="008F6DBA">
        <w:rPr>
          <w:rFonts w:ascii="Arial" w:eastAsia="Arial" w:hAnsi="Arial" w:cs="Arial"/>
          <w:b/>
          <w:bCs/>
        </w:rPr>
        <w:t>Potvrdu porezne uprave</w:t>
      </w:r>
      <w:r w:rsidRPr="008F6DBA">
        <w:rPr>
          <w:rFonts w:ascii="Arial" w:eastAsia="Arial" w:hAnsi="Arial" w:cs="Arial"/>
        </w:rPr>
        <w:t xml:space="preserve"> ili drugog nadležnog tijela u državi poslovnog </w:t>
      </w:r>
      <w:proofErr w:type="spellStart"/>
      <w:r w:rsidRPr="008F6DBA">
        <w:rPr>
          <w:rFonts w:ascii="Arial" w:eastAsia="Arial" w:hAnsi="Arial" w:cs="Arial"/>
        </w:rPr>
        <w:t>nastana</w:t>
      </w:r>
      <w:proofErr w:type="spellEnd"/>
      <w:r w:rsidRPr="008F6DBA">
        <w:rPr>
          <w:rFonts w:ascii="Arial" w:eastAsia="Arial" w:hAnsi="Arial" w:cs="Arial"/>
        </w:rPr>
        <w:t xml:space="preserve"> gospodarskog subjekta kojom se dokazuje da ne postoje osnove za isključenje.</w:t>
      </w:r>
    </w:p>
    <w:p w14:paraId="11B476F5" w14:textId="54434BE6" w:rsidR="005637D3" w:rsidRPr="008F6DBA" w:rsidRDefault="26DBF7F5" w:rsidP="26DBF7F5">
      <w:pPr>
        <w:spacing w:before="120" w:after="0"/>
        <w:rPr>
          <w:rFonts w:ascii="Arial" w:eastAsia="Arial" w:hAnsi="Arial" w:cs="Arial"/>
        </w:rPr>
      </w:pPr>
      <w:r w:rsidRPr="008F6DBA">
        <w:rPr>
          <w:rFonts w:ascii="Arial" w:eastAsia="Arial" w:hAnsi="Arial" w:cs="Arial"/>
        </w:rPr>
        <w:t xml:space="preserve">Ako se u državi poslovnog </w:t>
      </w:r>
      <w:proofErr w:type="spellStart"/>
      <w:r w:rsidRPr="008F6DBA">
        <w:rPr>
          <w:rFonts w:ascii="Arial" w:eastAsia="Arial" w:hAnsi="Arial" w:cs="Arial"/>
        </w:rPr>
        <w:t>nastana</w:t>
      </w:r>
      <w:proofErr w:type="spellEnd"/>
      <w:r w:rsidRPr="008F6DBA">
        <w:rPr>
          <w:rFonts w:ascii="Arial" w:eastAsia="Arial" w:hAnsi="Arial" w:cs="Arial"/>
        </w:rPr>
        <w:t xml:space="preserve"> gospodarskog subjekta, odnosno državi čiji je osoba državljanin ne izdaju navedeni dokumenti ili ako ne obuhvaćaju sve okolnosti iz članka 252. stavka 1. ZJN 2016, oni mogu biti zamijenjeni:</w:t>
      </w:r>
    </w:p>
    <w:p w14:paraId="534443C2" w14:textId="54434BE6" w:rsidR="003E38FD" w:rsidRPr="008F6DBA" w:rsidRDefault="26DBF7F5" w:rsidP="00C01B39">
      <w:pPr>
        <w:pStyle w:val="Odlomakpopisa"/>
        <w:numPr>
          <w:ilvl w:val="0"/>
          <w:numId w:val="26"/>
        </w:numPr>
        <w:spacing w:before="120" w:after="0"/>
        <w:rPr>
          <w:rFonts w:ascii="Arial" w:eastAsia="Arial" w:hAnsi="Arial" w:cs="Arial"/>
        </w:rPr>
      </w:pPr>
      <w:r w:rsidRPr="008F6DBA">
        <w:rPr>
          <w:rFonts w:ascii="Arial" w:eastAsia="Arial" w:hAnsi="Arial" w:cs="Arial"/>
        </w:rPr>
        <w:t xml:space="preserve">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8F6DBA">
        <w:rPr>
          <w:rFonts w:ascii="Arial" w:eastAsia="Arial" w:hAnsi="Arial" w:cs="Arial"/>
        </w:rPr>
        <w:t>nastana</w:t>
      </w:r>
      <w:proofErr w:type="spellEnd"/>
      <w:r w:rsidRPr="008F6DBA">
        <w:rPr>
          <w:rFonts w:ascii="Arial" w:eastAsia="Arial" w:hAnsi="Arial" w:cs="Arial"/>
        </w:rPr>
        <w:t xml:space="preserve"> gospodarskog subjekta, odnosno državi čiji je osoba državljanin.</w:t>
      </w:r>
    </w:p>
    <w:p w14:paraId="7CE85080" w14:textId="375B60A1" w:rsidR="003E38FD" w:rsidRPr="008F6DBA" w:rsidRDefault="26DBF7F5" w:rsidP="26DBF7F5">
      <w:pPr>
        <w:pStyle w:val="Odlomakpopisa"/>
        <w:ind w:left="0"/>
        <w:rPr>
          <w:rFonts w:ascii="Arial" w:eastAsia="Arial" w:hAnsi="Arial" w:cs="Arial"/>
          <w:b/>
          <w:bCs/>
          <w:color w:val="000000" w:themeColor="text1"/>
        </w:rPr>
      </w:pPr>
      <w:r w:rsidRPr="008F6DBA">
        <w:rPr>
          <w:rFonts w:ascii="Arial" w:eastAsia="Arial" w:hAnsi="Arial" w:cs="Arial"/>
          <w:b/>
          <w:bCs/>
          <w:color w:val="000000" w:themeColor="text1"/>
        </w:rPr>
        <w:t xml:space="preserve">Sukladno članku 221. stavku 1. i članku 222. stavku 1. točki  3. ZJN 2016, odredba iz ove točke 3.1.2. odnosi se i na </w:t>
      </w:r>
      <w:proofErr w:type="spellStart"/>
      <w:r w:rsidRPr="008F6DBA">
        <w:rPr>
          <w:rFonts w:ascii="Arial" w:eastAsia="Arial" w:hAnsi="Arial" w:cs="Arial"/>
          <w:b/>
          <w:bCs/>
          <w:color w:val="000000" w:themeColor="text1"/>
        </w:rPr>
        <w:t>podugovaratelje</w:t>
      </w:r>
      <w:proofErr w:type="spellEnd"/>
      <w:r w:rsidRPr="008F6DBA">
        <w:rPr>
          <w:rFonts w:ascii="Arial" w:eastAsia="Arial" w:hAnsi="Arial" w:cs="Arial"/>
          <w:b/>
          <w:bCs/>
          <w:color w:val="000000" w:themeColor="text1"/>
        </w:rPr>
        <w:t>.</w:t>
      </w:r>
    </w:p>
    <w:p w14:paraId="04C8B92A" w14:textId="54ECBC5A" w:rsidR="001B3A43" w:rsidRPr="008F6DBA" w:rsidRDefault="001B3A43" w:rsidP="001B3A43">
      <w:pPr>
        <w:spacing w:before="120" w:after="0"/>
        <w:rPr>
          <w:rFonts w:ascii="Arial" w:eastAsia="Arial" w:hAnsi="Arial" w:cs="Arial"/>
        </w:rPr>
      </w:pPr>
      <w:r w:rsidRPr="008F6DBA">
        <w:rPr>
          <w:rFonts w:ascii="Arial" w:eastAsia="Arial" w:hAnsi="Arial" w:cs="Arial"/>
        </w:rPr>
        <w:t>U skladu s čl. 255. ZJN 2016, gospodarski subjekt kod kojeg su ostvarene osnove za isključenje iz članka 251. stavka 1. ZJN 2016. može javnom naručitelju dostaviti dokaze o mjerama koje je poduzeo kako bi dokazao svoju pouzdanost bez obzira na postojanje relevantne osnove za isključenje (</w:t>
      </w:r>
      <w:proofErr w:type="spellStart"/>
      <w:r w:rsidRPr="008F6DBA">
        <w:rPr>
          <w:rFonts w:ascii="Arial" w:eastAsia="Arial" w:hAnsi="Arial" w:cs="Arial"/>
        </w:rPr>
        <w:t>samokorigiranje</w:t>
      </w:r>
      <w:proofErr w:type="spellEnd"/>
      <w:r w:rsidRPr="008F6DBA">
        <w:rPr>
          <w:rFonts w:ascii="Arial" w:eastAsia="Arial" w:hAnsi="Arial" w:cs="Arial"/>
        </w:rPr>
        <w:t>). U tu svrhu gospodarski subjekt u ESPD obrascu, u dijelu III: Osnove za isključenje, pod A: OSNOVE POVEZANE S KAZNENIM PRESUDAMA, navodi da li je poduzeo mjere iz čl. 255. st. 2. ZJN 2016 kako bi dokazao svoju pouzdanost bez obzira na postojanje relevantne osnove za isključenje, te opisuje poduzete mjere vezano uz „</w:t>
      </w:r>
      <w:proofErr w:type="spellStart"/>
      <w:r w:rsidRPr="008F6DBA">
        <w:rPr>
          <w:rFonts w:ascii="Arial" w:eastAsia="Arial" w:hAnsi="Arial" w:cs="Arial"/>
        </w:rPr>
        <w:t>samokorigiranje</w:t>
      </w:r>
      <w:proofErr w:type="spellEnd"/>
      <w:r w:rsidRPr="008F6DBA">
        <w:rPr>
          <w:rFonts w:ascii="Arial" w:eastAsia="Arial" w:hAnsi="Arial" w:cs="Arial"/>
        </w:rPr>
        <w:t>“. U cilju dokazivanja poduzetih mjera, ponuditelj dostavlja dokaze o mjerama koje je poduzeo. Javni naručitelj neće isključiti gospodarskog subjekta iz postupka javne nabave ako ocijeni da su poduzete mjere primjerene.</w:t>
      </w:r>
    </w:p>
    <w:p w14:paraId="7355D5BC" w14:textId="77777777" w:rsidR="0099200A" w:rsidRDefault="0099200A" w:rsidP="0099200A">
      <w:pPr>
        <w:spacing w:after="200"/>
        <w:rPr>
          <w:rFonts w:ascii="Arial" w:eastAsia="Arial" w:hAnsi="Arial" w:cs="Arial"/>
        </w:rPr>
      </w:pPr>
      <w:r w:rsidRPr="00AB2C96">
        <w:rPr>
          <w:rFonts w:ascii="Arial" w:eastAsia="Arial" w:hAnsi="Arial" w:cs="Arial"/>
        </w:rPr>
        <w:t xml:space="preserve">Odredbe iz poglavlja 3. OSNOVE ZA ISKLJUČENJE GOSPODARSKOG SUBJEKTA, utvrđuju se: </w:t>
      </w:r>
    </w:p>
    <w:p w14:paraId="3EF59298" w14:textId="77777777" w:rsidR="0099200A" w:rsidRPr="00AB2C96" w:rsidRDefault="0099200A" w:rsidP="0099200A">
      <w:pPr>
        <w:pStyle w:val="Odlomakpopisa"/>
        <w:numPr>
          <w:ilvl w:val="0"/>
          <w:numId w:val="44"/>
        </w:numPr>
        <w:spacing w:before="0" w:after="200"/>
        <w:contextualSpacing/>
        <w:rPr>
          <w:rFonts w:ascii="Arial" w:eastAsia="Arial" w:hAnsi="Arial" w:cs="Arial"/>
        </w:rPr>
      </w:pPr>
      <w:r w:rsidRPr="00AB2C96">
        <w:rPr>
          <w:rFonts w:ascii="Arial" w:eastAsia="Arial" w:hAnsi="Arial" w:cs="Arial"/>
        </w:rPr>
        <w:t xml:space="preserve">u slučaju zajednice gospodarskih subjekata (ponuditelja), za sve članove zajednice gospodarskih subjekata pojedinačno, </w:t>
      </w:r>
    </w:p>
    <w:p w14:paraId="6E05B073" w14:textId="77777777" w:rsidR="0099200A" w:rsidRPr="00AB2C96" w:rsidRDefault="0099200A" w:rsidP="0099200A">
      <w:pPr>
        <w:pStyle w:val="Odlomakpopisa"/>
        <w:numPr>
          <w:ilvl w:val="0"/>
          <w:numId w:val="44"/>
        </w:numPr>
        <w:spacing w:before="0" w:after="200"/>
        <w:contextualSpacing/>
        <w:rPr>
          <w:rFonts w:ascii="Arial" w:eastAsia="Arial" w:hAnsi="Arial" w:cs="Arial"/>
        </w:rPr>
      </w:pPr>
      <w:r w:rsidRPr="00AB2C96">
        <w:rPr>
          <w:rFonts w:ascii="Arial" w:eastAsia="Arial" w:hAnsi="Arial" w:cs="Arial"/>
        </w:rPr>
        <w:t>ako se gospodarski subjekt oslanja na sposobnost drugih subjekata, za svakog subjekta na čiju se sposobnost gospodarski subjekt oslanja pojedinačno</w:t>
      </w:r>
      <w:r>
        <w:rPr>
          <w:rFonts w:ascii="Arial" w:eastAsia="Arial" w:hAnsi="Arial" w:cs="Arial"/>
        </w:rPr>
        <w:t xml:space="preserve"> sukladno članku </w:t>
      </w:r>
      <w:r w:rsidRPr="00AB2C96">
        <w:rPr>
          <w:rFonts w:ascii="Arial" w:eastAsia="Arial" w:hAnsi="Arial" w:cs="Arial"/>
        </w:rPr>
        <w:t>275.</w:t>
      </w:r>
      <w:r>
        <w:rPr>
          <w:rFonts w:ascii="Arial" w:eastAsia="Arial" w:hAnsi="Arial" w:cs="Arial"/>
        </w:rPr>
        <w:t xml:space="preserve"> ZJN 2016,</w:t>
      </w:r>
    </w:p>
    <w:p w14:paraId="6B4F26CF" w14:textId="77777777" w:rsidR="0099200A" w:rsidRPr="00AB2C96" w:rsidRDefault="0099200A" w:rsidP="0099200A">
      <w:pPr>
        <w:pStyle w:val="Odlomakpopisa"/>
        <w:numPr>
          <w:ilvl w:val="0"/>
          <w:numId w:val="44"/>
        </w:numPr>
        <w:spacing w:before="0" w:after="200"/>
        <w:contextualSpacing/>
        <w:rPr>
          <w:rFonts w:ascii="Arial" w:eastAsia="Arial" w:hAnsi="Arial" w:cs="Arial"/>
        </w:rPr>
      </w:pPr>
      <w:r>
        <w:rPr>
          <w:rFonts w:ascii="Arial" w:eastAsia="Arial" w:hAnsi="Arial" w:cs="Arial"/>
        </w:rPr>
        <w:t>ako</w:t>
      </w:r>
      <w:r w:rsidRPr="00AB2C96">
        <w:rPr>
          <w:rFonts w:ascii="Arial" w:eastAsia="Arial" w:hAnsi="Arial" w:cs="Arial"/>
        </w:rPr>
        <w:t xml:space="preserve"> gospodarski subjekt namjerava dati dio ugovora o javnoj nabavi u podugovor jednom ili više </w:t>
      </w:r>
      <w:proofErr w:type="spellStart"/>
      <w:r w:rsidRPr="00AB2C96">
        <w:rPr>
          <w:rFonts w:ascii="Arial" w:eastAsia="Arial" w:hAnsi="Arial" w:cs="Arial"/>
        </w:rPr>
        <w:t>podugovaratelja</w:t>
      </w:r>
      <w:proofErr w:type="spellEnd"/>
      <w:r w:rsidRPr="00AB2C96">
        <w:rPr>
          <w:rFonts w:ascii="Arial" w:eastAsia="Arial" w:hAnsi="Arial" w:cs="Arial"/>
        </w:rPr>
        <w:t xml:space="preserve">, za svakog </w:t>
      </w:r>
      <w:proofErr w:type="spellStart"/>
      <w:r w:rsidRPr="00AB2C96">
        <w:rPr>
          <w:rFonts w:ascii="Arial" w:eastAsia="Arial" w:hAnsi="Arial" w:cs="Arial"/>
        </w:rPr>
        <w:t>podugovaratelja</w:t>
      </w:r>
      <w:proofErr w:type="spellEnd"/>
      <w:r w:rsidRPr="00AB2C96">
        <w:rPr>
          <w:rFonts w:ascii="Arial" w:eastAsia="Arial" w:hAnsi="Arial" w:cs="Arial"/>
        </w:rPr>
        <w:t xml:space="preserve"> </w:t>
      </w:r>
      <w:r w:rsidRPr="00AB2C96">
        <w:rPr>
          <w:rFonts w:ascii="Arial" w:eastAsia="Arial" w:hAnsi="Arial" w:cs="Arial"/>
        </w:rPr>
        <w:lastRenderedPageBreak/>
        <w:t>pojedinačno sukladno članku 221. stavku 1.</w:t>
      </w:r>
      <w:r>
        <w:rPr>
          <w:rFonts w:ascii="Arial" w:eastAsia="Arial" w:hAnsi="Arial" w:cs="Arial"/>
        </w:rPr>
        <w:t xml:space="preserve"> ZJN 2016 utvrđuju se osnove za isključenje </w:t>
      </w:r>
      <w:r w:rsidRPr="00AB2C96">
        <w:rPr>
          <w:rFonts w:ascii="Arial" w:eastAsia="Arial" w:hAnsi="Arial" w:cs="Arial"/>
        </w:rPr>
        <w:t>iz članka 252. stavka 1.</w:t>
      </w:r>
      <w:r>
        <w:rPr>
          <w:rFonts w:ascii="Arial" w:eastAsia="Arial" w:hAnsi="Arial" w:cs="Arial"/>
        </w:rPr>
        <w:t xml:space="preserve"> ZJN 2016 (</w:t>
      </w:r>
      <w:r w:rsidRPr="00AB2C96">
        <w:rPr>
          <w:rFonts w:ascii="Arial" w:eastAsia="Arial" w:hAnsi="Arial" w:cs="Arial"/>
        </w:rPr>
        <w:t>obveze plaćanja dospjelih poreznih obveza i obveza za mirovinsko i zdravstveno osiguranje</w:t>
      </w:r>
      <w:r>
        <w:rPr>
          <w:rFonts w:ascii="Arial" w:eastAsia="Arial" w:hAnsi="Arial" w:cs="Arial"/>
        </w:rPr>
        <w:t>).</w:t>
      </w:r>
    </w:p>
    <w:p w14:paraId="78E9B71F" w14:textId="77777777" w:rsidR="0099200A" w:rsidRPr="008F6DBA" w:rsidRDefault="0099200A" w:rsidP="007F4CD0">
      <w:pPr>
        <w:spacing w:before="0" w:after="0"/>
        <w:jc w:val="left"/>
        <w:rPr>
          <w:rFonts w:ascii="Arial" w:hAnsi="Arial" w:cs="Arial"/>
        </w:rPr>
      </w:pPr>
    </w:p>
    <w:p w14:paraId="478DB7AF" w14:textId="77777777" w:rsidR="009D641C" w:rsidRPr="008F6DBA" w:rsidRDefault="08576B37" w:rsidP="08576B37">
      <w:pPr>
        <w:pStyle w:val="Naslov1"/>
        <w:rPr>
          <w:rFonts w:eastAsia="Arial" w:cs="Arial"/>
        </w:rPr>
      </w:pPr>
      <w:bookmarkStart w:id="35" w:name="_Toc481080907"/>
      <w:bookmarkStart w:id="36" w:name="_Toc492469732"/>
      <w:bookmarkStart w:id="37" w:name="_Toc533896"/>
      <w:r w:rsidRPr="008F6DBA">
        <w:rPr>
          <w:rFonts w:cs="Arial"/>
        </w:rPr>
        <w:t>KRITERIJI ZA ODABIR GOSPODARSKOG SUBJEKTA (UVJETI SPOSOBNOSTI)</w:t>
      </w:r>
      <w:bookmarkEnd w:id="35"/>
      <w:bookmarkEnd w:id="36"/>
      <w:bookmarkEnd w:id="37"/>
    </w:p>
    <w:p w14:paraId="22CC9F6D" w14:textId="621C9517" w:rsidR="00EE3DB2" w:rsidRPr="008F6DBA" w:rsidRDefault="08576B37" w:rsidP="08576B37">
      <w:pPr>
        <w:spacing w:before="120" w:after="0"/>
        <w:rPr>
          <w:rFonts w:ascii="Arial" w:eastAsia="Arial" w:hAnsi="Arial" w:cs="Arial"/>
        </w:rPr>
      </w:pPr>
      <w:r w:rsidRPr="008F6DBA">
        <w:rPr>
          <w:rFonts w:ascii="Arial" w:eastAsia="Arial" w:hAnsi="Arial" w:cs="Arial"/>
        </w:rPr>
        <w:t xml:space="preserve">Sposobnost za obavljanje profesionalne djelatnosti, tehničku i stručnu sposobnost gospodarski subjekti dokazuju sukladno kriterijima i uvjetima sposobnosti navedenim u ovoj točki Dokumentacije o nabavi. </w:t>
      </w:r>
    </w:p>
    <w:p w14:paraId="1F0CD84A" w14:textId="09A801A8" w:rsidR="00B30F02" w:rsidRPr="008F6DBA" w:rsidRDefault="08576B37" w:rsidP="00EE6118">
      <w:pPr>
        <w:pStyle w:val="Naslov2"/>
        <w:ind w:left="1032" w:hanging="578"/>
        <w:rPr>
          <w:rFonts w:cs="Arial"/>
        </w:rPr>
      </w:pPr>
      <w:bookmarkStart w:id="38" w:name="_Toc533897"/>
      <w:r w:rsidRPr="008F6DBA">
        <w:rPr>
          <w:rFonts w:cs="Arial"/>
        </w:rPr>
        <w:t>Uvjeti sposobnosti za obavljanje profesionalne djelatnosti</w:t>
      </w:r>
      <w:bookmarkEnd w:id="38"/>
    </w:p>
    <w:p w14:paraId="0D543F75" w14:textId="77777777" w:rsidR="009B5831" w:rsidRPr="008F6DBA" w:rsidRDefault="009B5831" w:rsidP="009B5831">
      <w:pPr>
        <w:ind w:left="2"/>
        <w:rPr>
          <w:rFonts w:ascii="Arial" w:eastAsia="Arial" w:hAnsi="Arial" w:cs="Arial"/>
        </w:rPr>
      </w:pPr>
    </w:p>
    <w:p w14:paraId="4AD2517E" w14:textId="54434BE6" w:rsidR="00327A85" w:rsidRPr="008F6DBA" w:rsidRDefault="26DBF7F5" w:rsidP="00C01B39">
      <w:pPr>
        <w:pStyle w:val="Odlomakpopisa"/>
        <w:numPr>
          <w:ilvl w:val="0"/>
          <w:numId w:val="29"/>
        </w:numPr>
        <w:spacing w:before="120" w:after="0"/>
        <w:rPr>
          <w:rFonts w:ascii="Arial" w:eastAsia="Arial" w:hAnsi="Arial" w:cs="Arial"/>
          <w:b/>
          <w:bCs/>
        </w:rPr>
      </w:pPr>
      <w:r w:rsidRPr="008F6DBA">
        <w:rPr>
          <w:rFonts w:ascii="Arial" w:eastAsia="Arial" w:hAnsi="Arial" w:cs="Arial"/>
          <w:b/>
          <w:bCs/>
        </w:rPr>
        <w:t xml:space="preserve">Gospodarski subjekt mora dokazati svoj upis u sudski, obrtni, strukovni ili drugi odgovarajući registar u državi njegova poslovnog </w:t>
      </w:r>
      <w:proofErr w:type="spellStart"/>
      <w:r w:rsidRPr="008F6DBA">
        <w:rPr>
          <w:rFonts w:ascii="Arial" w:eastAsia="Arial" w:hAnsi="Arial" w:cs="Arial"/>
          <w:b/>
          <w:bCs/>
        </w:rPr>
        <w:t>nastana</w:t>
      </w:r>
      <w:proofErr w:type="spellEnd"/>
      <w:r w:rsidRPr="008F6DBA">
        <w:rPr>
          <w:rFonts w:ascii="Arial" w:eastAsia="Arial" w:hAnsi="Arial" w:cs="Arial"/>
          <w:b/>
          <w:bCs/>
        </w:rPr>
        <w:t>.</w:t>
      </w:r>
    </w:p>
    <w:p w14:paraId="018D3AF9" w14:textId="77777777" w:rsidR="00016B44" w:rsidRPr="008F6DBA" w:rsidRDefault="08576B37" w:rsidP="08576B37">
      <w:pPr>
        <w:pStyle w:val="2012TEXTispod"/>
        <w:spacing w:before="120" w:after="0"/>
        <w:ind w:left="0"/>
        <w:rPr>
          <w:rFonts w:eastAsia="Arial" w:cs="Arial"/>
          <w:b/>
          <w:bCs/>
          <w:sz w:val="24"/>
          <w:szCs w:val="24"/>
        </w:rPr>
      </w:pPr>
      <w:r w:rsidRPr="008F6DBA">
        <w:rPr>
          <w:rFonts w:cs="Arial"/>
          <w:b/>
          <w:bCs/>
          <w:sz w:val="24"/>
          <w:szCs w:val="24"/>
        </w:rPr>
        <w:t>Za potrebe utvrđivanja okolnosti iz</w:t>
      </w:r>
      <w:r w:rsidRPr="008F6DBA">
        <w:rPr>
          <w:rFonts w:eastAsia="Arial" w:cs="Arial"/>
          <w:b/>
          <w:bCs/>
          <w:sz w:val="24"/>
          <w:szCs w:val="24"/>
        </w:rPr>
        <w:t xml:space="preserve"> </w:t>
      </w:r>
      <w:r w:rsidRPr="008F6DBA">
        <w:rPr>
          <w:rFonts w:cs="Arial"/>
          <w:b/>
          <w:bCs/>
          <w:sz w:val="24"/>
          <w:szCs w:val="24"/>
        </w:rPr>
        <w:t>ove točke, gospodarski subjekt u ponudi dostavlja</w:t>
      </w:r>
      <w:r w:rsidRPr="008F6DBA">
        <w:rPr>
          <w:rFonts w:eastAsia="Arial" w:cs="Arial"/>
          <w:b/>
          <w:bCs/>
          <w:sz w:val="24"/>
          <w:szCs w:val="24"/>
        </w:rPr>
        <w:t>:</w:t>
      </w:r>
    </w:p>
    <w:p w14:paraId="221C2106" w14:textId="1902AF93" w:rsidR="00016B44" w:rsidRPr="008F6DBA" w:rsidRDefault="08576B37" w:rsidP="00C01B39">
      <w:pPr>
        <w:pStyle w:val="2012TEXTispod"/>
        <w:numPr>
          <w:ilvl w:val="0"/>
          <w:numId w:val="26"/>
        </w:numPr>
        <w:tabs>
          <w:tab w:val="clear" w:pos="624"/>
          <w:tab w:val="left" w:pos="851"/>
        </w:tabs>
        <w:spacing w:before="120" w:after="0"/>
        <w:rPr>
          <w:rFonts w:eastAsia="Arial" w:cs="Arial"/>
        </w:rPr>
      </w:pPr>
      <w:r w:rsidRPr="008F6DBA">
        <w:rPr>
          <w:rFonts w:cs="Arial"/>
          <w:b/>
          <w:bCs/>
          <w:color w:val="4F81BD" w:themeColor="accent1"/>
          <w:sz w:val="24"/>
          <w:szCs w:val="24"/>
        </w:rPr>
        <w:t xml:space="preserve">ispunjeni ESPD obrazac (Dio IV. Kriteriji za odabir, </w:t>
      </w:r>
      <w:r w:rsidRPr="008F6DBA">
        <w:rPr>
          <w:rFonts w:cs="Arial"/>
          <w:b/>
          <w:bCs/>
          <w:color w:val="4F81BD" w:themeColor="accent1"/>
          <w:sz w:val="24"/>
          <w:szCs w:val="24"/>
          <w:u w:val="single"/>
        </w:rPr>
        <w:t>Odjeljak A: Sposobnost za obavljanje profesionalne djelatnosti)</w:t>
      </w:r>
      <w:r w:rsidRPr="008F6DBA">
        <w:rPr>
          <w:rFonts w:eastAsia="Arial" w:cs="Arial"/>
          <w:b/>
          <w:bCs/>
          <w:sz w:val="24"/>
          <w:szCs w:val="24"/>
        </w:rPr>
        <w:t>.</w:t>
      </w:r>
    </w:p>
    <w:p w14:paraId="2C2BB05C" w14:textId="1303ABCC" w:rsidR="00016B44" w:rsidRPr="008F6DBA" w:rsidRDefault="08576B37" w:rsidP="08576B37">
      <w:pPr>
        <w:widowControl w:val="0"/>
        <w:tabs>
          <w:tab w:val="left" w:pos="3780"/>
          <w:tab w:val="left" w:pos="9781"/>
        </w:tabs>
        <w:autoSpaceDE w:val="0"/>
        <w:autoSpaceDN w:val="0"/>
        <w:adjustRightInd w:val="0"/>
        <w:spacing w:after="0"/>
        <w:rPr>
          <w:rFonts w:ascii="Arial" w:eastAsia="Arial" w:hAnsi="Arial" w:cs="Arial"/>
          <w:b/>
          <w:bCs/>
        </w:rPr>
      </w:pPr>
      <w:r w:rsidRPr="008F6DBA">
        <w:rPr>
          <w:rFonts w:ascii="Arial" w:eastAsia="Arial" w:hAnsi="Arial" w:cs="Arial"/>
          <w:b/>
          <w:bCs/>
        </w:rPr>
        <w:t>Kao dovoljan dokaz sposobnosti za obavljanje profesionalne djelatnosti gospodarskog subjekta iz ove točke dokumentacije o nabavi naručitelj će prihvatiti</w:t>
      </w:r>
      <w:r w:rsidR="00B265FA" w:rsidRPr="008F6DBA">
        <w:rPr>
          <w:rFonts w:ascii="Arial" w:eastAsia="Arial" w:hAnsi="Arial" w:cs="Arial"/>
          <w:b/>
          <w:bCs/>
        </w:rPr>
        <w:t xml:space="preserve"> ažuran popratni dokument</w:t>
      </w:r>
      <w:r w:rsidRPr="008F6DBA">
        <w:rPr>
          <w:rFonts w:ascii="Arial" w:eastAsia="Arial" w:hAnsi="Arial" w:cs="Arial"/>
          <w:b/>
          <w:bCs/>
        </w:rPr>
        <w:t>:</w:t>
      </w:r>
    </w:p>
    <w:p w14:paraId="23197BD9" w14:textId="54434BE6" w:rsidR="00016B44" w:rsidRPr="008F6DBA" w:rsidRDefault="26DBF7F5" w:rsidP="00C01B39">
      <w:pPr>
        <w:pStyle w:val="Odlomakpopisa"/>
        <w:widowControl w:val="0"/>
        <w:numPr>
          <w:ilvl w:val="0"/>
          <w:numId w:val="26"/>
        </w:numPr>
        <w:tabs>
          <w:tab w:val="left" w:pos="3780"/>
          <w:tab w:val="left" w:pos="9781"/>
        </w:tabs>
        <w:autoSpaceDE w:val="0"/>
        <w:autoSpaceDN w:val="0"/>
        <w:adjustRightInd w:val="0"/>
        <w:spacing w:after="0"/>
        <w:rPr>
          <w:rFonts w:ascii="Arial" w:eastAsia="Arial" w:hAnsi="Arial" w:cs="Arial"/>
          <w:b/>
          <w:bCs/>
          <w:color w:val="000000" w:themeColor="text1"/>
        </w:rPr>
      </w:pPr>
      <w:r w:rsidRPr="008F6DBA">
        <w:rPr>
          <w:rFonts w:ascii="Arial" w:eastAsia="Arial" w:hAnsi="Arial" w:cs="Arial"/>
          <w:b/>
          <w:bCs/>
          <w:color w:val="000000" w:themeColor="text1"/>
        </w:rPr>
        <w:t xml:space="preserve">izvadak iz sudskog, obrtnog, strukovnog ili drugog odgovarajućeg registra države njegova poslovnog </w:t>
      </w:r>
      <w:proofErr w:type="spellStart"/>
      <w:r w:rsidRPr="008F6DBA">
        <w:rPr>
          <w:rFonts w:ascii="Arial" w:eastAsia="Arial" w:hAnsi="Arial" w:cs="Arial"/>
          <w:b/>
          <w:bCs/>
          <w:color w:val="000000" w:themeColor="text1"/>
        </w:rPr>
        <w:t>nastana</w:t>
      </w:r>
      <w:proofErr w:type="spellEnd"/>
      <w:r w:rsidRPr="008F6DBA">
        <w:rPr>
          <w:rFonts w:ascii="Arial" w:eastAsia="Arial" w:hAnsi="Arial" w:cs="Arial"/>
          <w:b/>
          <w:bCs/>
          <w:color w:val="000000" w:themeColor="text1"/>
        </w:rPr>
        <w:t>.</w:t>
      </w:r>
    </w:p>
    <w:p w14:paraId="79B446DB" w14:textId="5AD35032" w:rsidR="002B743B" w:rsidRPr="008F6DBA" w:rsidRDefault="000A1FBF" w:rsidP="00C04148">
      <w:pPr>
        <w:widowControl w:val="0"/>
        <w:tabs>
          <w:tab w:val="left" w:pos="993"/>
          <w:tab w:val="left" w:pos="3780"/>
          <w:tab w:val="left" w:pos="9781"/>
        </w:tabs>
        <w:autoSpaceDE w:val="0"/>
        <w:autoSpaceDN w:val="0"/>
        <w:adjustRightInd w:val="0"/>
        <w:spacing w:before="120" w:after="0"/>
        <w:rPr>
          <w:rFonts w:ascii="Arial" w:eastAsia="Arial" w:hAnsi="Arial" w:cs="Arial"/>
        </w:rPr>
      </w:pPr>
      <w:r w:rsidRPr="008F6DBA">
        <w:rPr>
          <w:rFonts w:ascii="Arial" w:eastAsia="Arial" w:hAnsi="Arial" w:cs="Arial"/>
        </w:rPr>
        <w:t>Naručitelj će sam izvršiti provjeru predmetnog kriterija putem dostupnih baza podataka, a ako izvršenje provjere nije moguće Naručitelj će kao ažurirani popratni dokument tražiti dokaz od ponuditelja koji je podnio ekonomski najpovoljniju ponudu osim u slučaju ako već ne posjeduje te dokumente.</w:t>
      </w:r>
      <w:r w:rsidR="00B01062" w:rsidRPr="008F6DBA">
        <w:rPr>
          <w:rFonts w:ascii="Arial" w:eastAsia="Arial" w:hAnsi="Arial" w:cs="Arial"/>
        </w:rPr>
        <w:t xml:space="preserve"> </w:t>
      </w:r>
    </w:p>
    <w:p w14:paraId="0829C860" w14:textId="77777777" w:rsidR="003C75D3" w:rsidRPr="008F6DBA" w:rsidRDefault="08576B37" w:rsidP="00EE6118">
      <w:pPr>
        <w:pStyle w:val="Naslov2"/>
        <w:ind w:left="1032" w:hanging="578"/>
        <w:rPr>
          <w:rFonts w:cs="Arial"/>
        </w:rPr>
      </w:pPr>
      <w:bookmarkStart w:id="39" w:name="_Toc533898"/>
      <w:r w:rsidRPr="008F6DBA">
        <w:rPr>
          <w:rFonts w:cs="Arial"/>
        </w:rPr>
        <w:t>Tehnička i stručna sposobnost</w:t>
      </w:r>
      <w:bookmarkEnd w:id="39"/>
    </w:p>
    <w:p w14:paraId="3C331372" w14:textId="36A80C0A" w:rsidR="00666CCF" w:rsidRPr="008F6DBA" w:rsidRDefault="00666CCF" w:rsidP="00666CCF">
      <w:pPr>
        <w:widowControl w:val="0"/>
        <w:tabs>
          <w:tab w:val="left" w:pos="993"/>
          <w:tab w:val="left" w:pos="3780"/>
          <w:tab w:val="left" w:pos="9781"/>
        </w:tabs>
        <w:autoSpaceDE w:val="0"/>
        <w:autoSpaceDN w:val="0"/>
        <w:adjustRightInd w:val="0"/>
        <w:spacing w:before="120" w:after="0"/>
        <w:rPr>
          <w:rFonts w:ascii="Arial" w:hAnsi="Arial" w:cs="Arial"/>
          <w:szCs w:val="24"/>
        </w:rPr>
      </w:pPr>
      <w:r w:rsidRPr="008F6DBA">
        <w:rPr>
          <w:rFonts w:ascii="Arial" w:hAnsi="Arial" w:cs="Arial"/>
          <w:szCs w:val="24"/>
        </w:rPr>
        <w:t>Naručitelj kao uvjete tehničke i stručne sposobnosti ponuditelja određuje iskustvo ponuditelja i potrebne ljudske resurs</w:t>
      </w:r>
      <w:r w:rsidR="000A1FBF" w:rsidRPr="008F6DBA">
        <w:rPr>
          <w:rFonts w:ascii="Arial" w:hAnsi="Arial" w:cs="Arial"/>
          <w:szCs w:val="24"/>
        </w:rPr>
        <w:t>e.</w:t>
      </w:r>
    </w:p>
    <w:p w14:paraId="0E7DCEEA" w14:textId="77777777" w:rsidR="00666CCF" w:rsidRPr="008F6DBA" w:rsidRDefault="00666CCF" w:rsidP="00666CCF">
      <w:pPr>
        <w:widowControl w:val="0"/>
        <w:tabs>
          <w:tab w:val="left" w:pos="993"/>
          <w:tab w:val="left" w:pos="3780"/>
          <w:tab w:val="left" w:pos="9781"/>
        </w:tabs>
        <w:autoSpaceDE w:val="0"/>
        <w:autoSpaceDN w:val="0"/>
        <w:adjustRightInd w:val="0"/>
        <w:spacing w:before="120"/>
        <w:rPr>
          <w:rFonts w:ascii="Arial" w:hAnsi="Arial" w:cs="Arial"/>
          <w:b/>
          <w:szCs w:val="24"/>
        </w:rPr>
      </w:pPr>
      <w:r w:rsidRPr="008F6DBA">
        <w:rPr>
          <w:rFonts w:ascii="Arial" w:hAnsi="Arial" w:cs="Arial"/>
          <w:b/>
          <w:szCs w:val="24"/>
        </w:rPr>
        <w:t xml:space="preserve">Za potrebe utvrđivanja okolnosti iz ove točke Dokumentacije gospodarski subjekt u ponudi dostavlja: </w:t>
      </w:r>
    </w:p>
    <w:p w14:paraId="0B7799F6" w14:textId="7CD4D198" w:rsidR="00666CCF" w:rsidRPr="008F6DBA" w:rsidRDefault="00666CCF" w:rsidP="00C01B39">
      <w:pPr>
        <w:pStyle w:val="Naslov20"/>
        <w:numPr>
          <w:ilvl w:val="0"/>
          <w:numId w:val="26"/>
        </w:numPr>
        <w:rPr>
          <w:rFonts w:ascii="Arial" w:hAnsi="Arial" w:cs="Arial"/>
          <w:b w:val="0"/>
          <w:color w:val="4F81BD" w:themeColor="accent1"/>
        </w:rPr>
      </w:pPr>
      <w:r w:rsidRPr="008F6DBA">
        <w:rPr>
          <w:rFonts w:ascii="Arial" w:hAnsi="Arial" w:cs="Arial"/>
          <w:color w:val="4F81BD" w:themeColor="accent1"/>
        </w:rPr>
        <w:t>ispunjeni ESPD obrazac (Dio IV. Kriterij za odabir, Odjeljak C: Tehnička i stručna sposobnost: točka 1</w:t>
      </w:r>
      <w:r w:rsidR="000A1FBF" w:rsidRPr="008F6DBA">
        <w:rPr>
          <w:rFonts w:ascii="Arial" w:hAnsi="Arial" w:cs="Arial"/>
          <w:color w:val="4F81BD" w:themeColor="accent1"/>
        </w:rPr>
        <w:t>c</w:t>
      </w:r>
      <w:r w:rsidRPr="008F6DBA">
        <w:rPr>
          <w:rFonts w:ascii="Arial" w:hAnsi="Arial" w:cs="Arial"/>
          <w:color w:val="4F81BD" w:themeColor="accent1"/>
        </w:rPr>
        <w:t>, 6 i 10).</w:t>
      </w:r>
    </w:p>
    <w:p w14:paraId="5756219E" w14:textId="2637CC30" w:rsidR="000A1FBF" w:rsidRPr="008F6DBA" w:rsidRDefault="000A1FBF" w:rsidP="00C01B39">
      <w:pPr>
        <w:pStyle w:val="Odlomakpopisa"/>
        <w:numPr>
          <w:ilvl w:val="0"/>
          <w:numId w:val="40"/>
        </w:numPr>
        <w:spacing w:before="120"/>
        <w:rPr>
          <w:rFonts w:ascii="Arial" w:hAnsi="Arial" w:cs="Arial"/>
          <w:b/>
        </w:rPr>
      </w:pPr>
      <w:r w:rsidRPr="008F6DBA">
        <w:rPr>
          <w:rFonts w:ascii="Arial" w:hAnsi="Arial" w:cs="Arial"/>
          <w:b/>
        </w:rPr>
        <w:t>Tehnička sposobnost</w:t>
      </w:r>
    </w:p>
    <w:p w14:paraId="079A9C6F" w14:textId="03924CA3" w:rsidR="000A1FBF" w:rsidRPr="008F6DBA" w:rsidRDefault="000A1FBF" w:rsidP="000A1FBF">
      <w:pPr>
        <w:widowControl w:val="0"/>
        <w:tabs>
          <w:tab w:val="left" w:pos="993"/>
          <w:tab w:val="left" w:pos="3780"/>
          <w:tab w:val="left" w:pos="9781"/>
        </w:tabs>
        <w:autoSpaceDE w:val="0"/>
        <w:autoSpaceDN w:val="0"/>
        <w:adjustRightInd w:val="0"/>
        <w:spacing w:before="120"/>
        <w:rPr>
          <w:rFonts w:ascii="Arial" w:hAnsi="Arial" w:cs="Arial"/>
          <w:b/>
          <w:bCs/>
        </w:rPr>
      </w:pPr>
      <w:r w:rsidRPr="008F6DBA">
        <w:rPr>
          <w:rFonts w:ascii="Arial" w:hAnsi="Arial" w:cs="Arial"/>
          <w:b/>
          <w:bCs/>
        </w:rPr>
        <w:t xml:space="preserve">Za potrebe utvrđivanja okolnosti iz ove točke Dokumentacije gospodarski subjekt u ponudi dostavlja: </w:t>
      </w:r>
    </w:p>
    <w:p w14:paraId="516FF2E3" w14:textId="77777777" w:rsidR="000A1FBF" w:rsidRPr="008F6DBA" w:rsidRDefault="000A1FBF" w:rsidP="00C01B39">
      <w:pPr>
        <w:pStyle w:val="Naslov20"/>
        <w:numPr>
          <w:ilvl w:val="0"/>
          <w:numId w:val="26"/>
        </w:numPr>
        <w:rPr>
          <w:rFonts w:ascii="Arial" w:hAnsi="Arial" w:cs="Arial"/>
          <w:b w:val="0"/>
          <w:color w:val="4F81BD" w:themeColor="accent1"/>
        </w:rPr>
      </w:pPr>
      <w:r w:rsidRPr="008F6DBA">
        <w:rPr>
          <w:rFonts w:ascii="Arial" w:hAnsi="Arial" w:cs="Arial"/>
          <w:color w:val="4F81BD" w:themeColor="accent1"/>
        </w:rPr>
        <w:lastRenderedPageBreak/>
        <w:t>ispunjeni ESPD obrazac (Dio IV. Kriterij za odabir, Odjeljak C: Tehnička i stručna sposobnost: točka 1c).</w:t>
      </w:r>
    </w:p>
    <w:p w14:paraId="4EC5E0E1" w14:textId="517E8085" w:rsidR="000A1FBF" w:rsidRPr="008F6DBA" w:rsidRDefault="000A1FBF" w:rsidP="000A1FBF">
      <w:pPr>
        <w:spacing w:before="120"/>
        <w:rPr>
          <w:rFonts w:ascii="Arial" w:eastAsia="Arial" w:hAnsi="Arial" w:cs="Arial"/>
        </w:rPr>
      </w:pPr>
      <w:r w:rsidRPr="008F6DBA">
        <w:rPr>
          <w:rFonts w:ascii="Arial" w:eastAsia="Arial" w:hAnsi="Arial" w:cs="Arial"/>
        </w:rPr>
        <w:t>Predmetnim dokazom sposobnosti ponuditelj mora dokazati da je</w:t>
      </w:r>
      <w:r w:rsidR="00845C6C" w:rsidRPr="008F6DBA">
        <w:rPr>
          <w:rFonts w:ascii="Arial" w:eastAsia="Arial" w:hAnsi="Arial" w:cs="Arial"/>
        </w:rPr>
        <w:t xml:space="preserve"> u godini u kojoj je započeo postupak javne nabave i tijekom tri godine koje prethode toj godini</w:t>
      </w:r>
      <w:r w:rsidRPr="008F6DBA">
        <w:rPr>
          <w:rFonts w:ascii="Arial" w:eastAsia="Arial" w:hAnsi="Arial" w:cs="Arial"/>
        </w:rPr>
        <w:t xml:space="preserve"> izvršio:</w:t>
      </w:r>
    </w:p>
    <w:p w14:paraId="0569BF4C" w14:textId="62653826" w:rsidR="00991AAD" w:rsidRPr="00DB5C03" w:rsidRDefault="00845C6C" w:rsidP="00DB5C03">
      <w:pPr>
        <w:pStyle w:val="Odlomakpopisa"/>
        <w:numPr>
          <w:ilvl w:val="0"/>
          <w:numId w:val="23"/>
        </w:numPr>
        <w:spacing w:before="120"/>
        <w:rPr>
          <w:rFonts w:ascii="Arial" w:hAnsi="Arial" w:cs="Arial"/>
        </w:rPr>
      </w:pPr>
      <w:r w:rsidRPr="00DB5C03">
        <w:rPr>
          <w:rFonts w:ascii="Arial" w:hAnsi="Arial" w:cs="Arial"/>
        </w:rPr>
        <w:t>najmanje</w:t>
      </w:r>
      <w:r w:rsidR="00991AAD" w:rsidRPr="00DB5C03">
        <w:rPr>
          <w:rFonts w:ascii="Arial" w:hAnsi="Arial" w:cs="Arial"/>
        </w:rPr>
        <w:t xml:space="preserve"> jed</w:t>
      </w:r>
      <w:r w:rsidR="00DB5C03">
        <w:rPr>
          <w:rFonts w:ascii="Arial" w:hAnsi="Arial" w:cs="Arial"/>
        </w:rPr>
        <w:t>na</w:t>
      </w:r>
      <w:r w:rsidRPr="00DB5C03">
        <w:rPr>
          <w:rFonts w:ascii="Arial" w:hAnsi="Arial" w:cs="Arial"/>
        </w:rPr>
        <w:t xml:space="preserve"> (1)</w:t>
      </w:r>
      <w:r w:rsidR="00991AAD" w:rsidRPr="00DB5C03">
        <w:rPr>
          <w:rFonts w:ascii="Arial" w:hAnsi="Arial" w:cs="Arial"/>
        </w:rPr>
        <w:t>, a najviše</w:t>
      </w:r>
      <w:r w:rsidRPr="00DB5C03">
        <w:rPr>
          <w:rFonts w:ascii="Arial" w:hAnsi="Arial" w:cs="Arial"/>
        </w:rPr>
        <w:t xml:space="preserve"> dvadeset</w:t>
      </w:r>
      <w:r w:rsidR="00991AAD" w:rsidRPr="00DB5C03">
        <w:rPr>
          <w:rFonts w:ascii="Arial" w:hAnsi="Arial" w:cs="Arial"/>
        </w:rPr>
        <w:t xml:space="preserve"> </w:t>
      </w:r>
      <w:r w:rsidRPr="00DB5C03">
        <w:rPr>
          <w:rFonts w:ascii="Arial" w:hAnsi="Arial" w:cs="Arial"/>
        </w:rPr>
        <w:t>(</w:t>
      </w:r>
      <w:r w:rsidR="00991AAD" w:rsidRPr="00DB5C03">
        <w:rPr>
          <w:rFonts w:ascii="Arial" w:hAnsi="Arial" w:cs="Arial"/>
        </w:rPr>
        <w:t>20</w:t>
      </w:r>
      <w:r w:rsidRPr="00DB5C03">
        <w:rPr>
          <w:rFonts w:ascii="Arial" w:hAnsi="Arial" w:cs="Arial"/>
        </w:rPr>
        <w:t>)</w:t>
      </w:r>
      <w:r w:rsidR="00991AAD" w:rsidRPr="00DB5C03">
        <w:rPr>
          <w:rFonts w:ascii="Arial" w:hAnsi="Arial" w:cs="Arial"/>
        </w:rPr>
        <w:t xml:space="preserve"> </w:t>
      </w:r>
      <w:r w:rsidRPr="00DB5C03">
        <w:rPr>
          <w:rFonts w:ascii="Arial" w:hAnsi="Arial" w:cs="Arial"/>
        </w:rPr>
        <w:t xml:space="preserve">izvršenih isporuka </w:t>
      </w:r>
      <w:r w:rsidR="00DB5C03">
        <w:rPr>
          <w:rFonts w:ascii="Arial" w:hAnsi="Arial" w:cs="Arial"/>
        </w:rPr>
        <w:t>istih ili sličnih predmetu nabave</w:t>
      </w:r>
      <w:r w:rsidR="00991AAD" w:rsidRPr="00DB5C03">
        <w:rPr>
          <w:rFonts w:ascii="Arial" w:hAnsi="Arial" w:cs="Arial"/>
        </w:rPr>
        <w:t xml:space="preserve">, čija je zbrojena vrijednost najmanje iznosa </w:t>
      </w:r>
      <w:r w:rsidRPr="00DB5C03">
        <w:rPr>
          <w:rFonts w:ascii="Arial" w:hAnsi="Arial" w:cs="Arial"/>
        </w:rPr>
        <w:t>16</w:t>
      </w:r>
      <w:r w:rsidR="00991AAD" w:rsidRPr="00DB5C03">
        <w:rPr>
          <w:rFonts w:ascii="Arial" w:hAnsi="Arial" w:cs="Arial"/>
        </w:rPr>
        <w:t xml:space="preserve">.000.000,00 kn </w:t>
      </w:r>
      <w:r w:rsidRPr="00DB5C03">
        <w:rPr>
          <w:rFonts w:ascii="Arial" w:hAnsi="Arial" w:cs="Arial"/>
        </w:rPr>
        <w:t>bez</w:t>
      </w:r>
      <w:r w:rsidR="00991AAD" w:rsidRPr="00DB5C03">
        <w:rPr>
          <w:rFonts w:ascii="Arial" w:hAnsi="Arial" w:cs="Arial"/>
        </w:rPr>
        <w:t xml:space="preserve"> PDV-</w:t>
      </w:r>
      <w:r w:rsidRPr="00DB5C03">
        <w:rPr>
          <w:rFonts w:ascii="Arial" w:hAnsi="Arial" w:cs="Arial"/>
        </w:rPr>
        <w:t>a</w:t>
      </w:r>
      <w:r w:rsidR="00991AAD" w:rsidRPr="00DB5C03">
        <w:rPr>
          <w:rFonts w:ascii="Arial" w:hAnsi="Arial" w:cs="Arial"/>
        </w:rPr>
        <w:t>.</w:t>
      </w:r>
      <w:r w:rsidRPr="00DB5C03">
        <w:rPr>
          <w:rFonts w:ascii="Arial" w:hAnsi="Arial" w:cs="Arial"/>
        </w:rPr>
        <w:t xml:space="preserve"> </w:t>
      </w:r>
    </w:p>
    <w:p w14:paraId="2CE09D46" w14:textId="1CB05BAB" w:rsidR="00666CCF" w:rsidRPr="008F6DBA" w:rsidRDefault="00666CCF" w:rsidP="00666CCF">
      <w:pPr>
        <w:spacing w:before="120"/>
        <w:rPr>
          <w:rFonts w:ascii="Arial" w:hAnsi="Arial" w:cs="Arial"/>
        </w:rPr>
      </w:pPr>
      <w:r w:rsidRPr="008F6DBA">
        <w:rPr>
          <w:rFonts w:ascii="Arial" w:hAnsi="Arial" w:cs="Arial"/>
        </w:rPr>
        <w:t>Gospodarski subjekti prilikom računanja protuvrijednosti za valutu koja je predmet konverzije u HRK koriste srednji tečaj za kunu Hrvatske narodne banke u primjeni na dan objave Dokumentacije o nabavi, odnosno za druge valute koje ne kotiraju na deviznom tržištu u Republici Hrvatskoj koriste mjesečni tečaj Hrvatske narodne banke koji je u primjeni u mjesecu objave Dokumentacije o nabavi.</w:t>
      </w:r>
    </w:p>
    <w:p w14:paraId="3FFE631E" w14:textId="64E98FD1" w:rsidR="00666CCF" w:rsidRPr="008F6DBA" w:rsidRDefault="00217DA0" w:rsidP="00C01B39">
      <w:pPr>
        <w:pStyle w:val="Odlomakpopisa"/>
        <w:numPr>
          <w:ilvl w:val="0"/>
          <w:numId w:val="40"/>
        </w:numPr>
        <w:spacing w:before="120"/>
        <w:rPr>
          <w:rFonts w:ascii="Arial" w:hAnsi="Arial" w:cs="Arial"/>
          <w:b/>
        </w:rPr>
      </w:pPr>
      <w:r w:rsidRPr="008F6DBA">
        <w:rPr>
          <w:rFonts w:ascii="Arial" w:hAnsi="Arial" w:cs="Arial"/>
          <w:b/>
        </w:rPr>
        <w:t>Stručna sposobnost</w:t>
      </w:r>
    </w:p>
    <w:p w14:paraId="1D2D43D4" w14:textId="77777777" w:rsidR="00666CCF" w:rsidRPr="008F6DBA" w:rsidRDefault="00666CCF" w:rsidP="00666CCF">
      <w:pPr>
        <w:widowControl w:val="0"/>
        <w:tabs>
          <w:tab w:val="left" w:pos="993"/>
          <w:tab w:val="left" w:pos="3780"/>
          <w:tab w:val="left" w:pos="9781"/>
        </w:tabs>
        <w:autoSpaceDE w:val="0"/>
        <w:autoSpaceDN w:val="0"/>
        <w:adjustRightInd w:val="0"/>
        <w:spacing w:before="120"/>
        <w:rPr>
          <w:rFonts w:ascii="Arial" w:hAnsi="Arial" w:cs="Arial"/>
          <w:b/>
          <w:bCs/>
        </w:rPr>
      </w:pPr>
      <w:r w:rsidRPr="008F6DBA">
        <w:rPr>
          <w:rFonts w:ascii="Arial" w:hAnsi="Arial" w:cs="Arial"/>
          <w:b/>
          <w:bCs/>
        </w:rPr>
        <w:t xml:space="preserve">Za potrebe utvrđivanja okolnosti iz ove točke Dokumentacije gospodarski subjekt u ponudi dostavlja: </w:t>
      </w:r>
    </w:p>
    <w:p w14:paraId="6C8FCBE4" w14:textId="46495BEC" w:rsidR="00666CCF" w:rsidRPr="008F6DBA" w:rsidRDefault="00666CCF" w:rsidP="00C01B39">
      <w:pPr>
        <w:pStyle w:val="Naslov20"/>
        <w:numPr>
          <w:ilvl w:val="0"/>
          <w:numId w:val="26"/>
        </w:numPr>
        <w:rPr>
          <w:rFonts w:ascii="Arial" w:hAnsi="Arial" w:cs="Arial"/>
          <w:b w:val="0"/>
          <w:color w:val="4F81BD" w:themeColor="accent1"/>
        </w:rPr>
      </w:pPr>
      <w:r w:rsidRPr="008F6DBA">
        <w:rPr>
          <w:rFonts w:ascii="Arial" w:hAnsi="Arial" w:cs="Arial"/>
          <w:color w:val="4F81BD" w:themeColor="accent1"/>
        </w:rPr>
        <w:t>ispunjeni ESPD obrazac (Dio IV. Kriterij za odabir, Odjeljak C: Tehnička i stručna sposobnost: točka 6</w:t>
      </w:r>
      <w:r w:rsidR="00217DA0" w:rsidRPr="008F6DBA">
        <w:rPr>
          <w:rFonts w:ascii="Arial" w:hAnsi="Arial" w:cs="Arial"/>
          <w:color w:val="4F81BD" w:themeColor="accent1"/>
        </w:rPr>
        <w:t>, ako je primjenjivo točka 10</w:t>
      </w:r>
      <w:r w:rsidRPr="008F6DBA">
        <w:rPr>
          <w:rFonts w:ascii="Arial" w:hAnsi="Arial" w:cs="Arial"/>
          <w:color w:val="4F81BD" w:themeColor="accent1"/>
        </w:rPr>
        <w:t>).</w:t>
      </w:r>
    </w:p>
    <w:p w14:paraId="318C9376" w14:textId="4AF7E3D8" w:rsidR="00C52B61" w:rsidRPr="008F6DBA" w:rsidRDefault="00C52B61" w:rsidP="00C52B61">
      <w:pPr>
        <w:spacing w:before="120"/>
        <w:ind w:left="421"/>
        <w:rPr>
          <w:rFonts w:ascii="Arial" w:eastAsia="Arial" w:hAnsi="Arial" w:cs="Arial"/>
        </w:rPr>
      </w:pPr>
      <w:r w:rsidRPr="008F6DBA">
        <w:rPr>
          <w:rFonts w:ascii="Arial" w:eastAsia="Arial" w:hAnsi="Arial" w:cs="Arial"/>
        </w:rPr>
        <w:t xml:space="preserve">Predmetnim dokazom stručne sposobnosti ponuditelj mora dokazati da ima ili će imati na raspolaganju tražene stručnjake koji su ili će biti ugovorno vezani za ponuditelja te će biti na raspolaganju ponuditelju za </w:t>
      </w:r>
      <w:r w:rsidR="00AE2176">
        <w:rPr>
          <w:rFonts w:ascii="Arial" w:eastAsia="Arial" w:hAnsi="Arial" w:cs="Arial"/>
        </w:rPr>
        <w:t>izvršenje ugovora</w:t>
      </w:r>
      <w:r w:rsidRPr="008F6DBA">
        <w:rPr>
          <w:rFonts w:ascii="Arial" w:eastAsia="Arial" w:hAnsi="Arial" w:cs="Arial"/>
        </w:rPr>
        <w:t>. Jedna osoba ne može obavljati više od jedne funkcije stručnjaka unutar grupe te unutar ovog predmeta nabave.</w:t>
      </w:r>
    </w:p>
    <w:p w14:paraId="7901E164" w14:textId="6D118762" w:rsidR="00C52B61" w:rsidRPr="008F6DBA" w:rsidRDefault="00C52B61" w:rsidP="00C52B61">
      <w:pPr>
        <w:spacing w:before="120"/>
        <w:rPr>
          <w:rFonts w:ascii="Arial" w:eastAsia="Arial" w:hAnsi="Arial" w:cs="Arial"/>
        </w:rPr>
      </w:pPr>
      <w:r w:rsidRPr="008F6DBA">
        <w:rPr>
          <w:rFonts w:ascii="Arial" w:eastAsia="Arial" w:hAnsi="Arial" w:cs="Arial"/>
        </w:rPr>
        <w:t>Traženi stručnjaci su:</w:t>
      </w:r>
    </w:p>
    <w:p w14:paraId="5483A539" w14:textId="2645F3EE" w:rsidR="00C52B61" w:rsidRPr="008F6DBA" w:rsidRDefault="00C52B61" w:rsidP="00C01B39">
      <w:pPr>
        <w:pStyle w:val="Odlomakpopisa"/>
        <w:numPr>
          <w:ilvl w:val="0"/>
          <w:numId w:val="41"/>
        </w:numPr>
        <w:spacing w:before="120"/>
        <w:rPr>
          <w:rFonts w:ascii="Arial" w:eastAsia="Arial" w:hAnsi="Arial" w:cs="Arial"/>
        </w:rPr>
      </w:pPr>
      <w:bookmarkStart w:id="40" w:name="_Hlk508868"/>
      <w:r w:rsidRPr="008F6DBA">
        <w:rPr>
          <w:rFonts w:ascii="Arial" w:eastAsia="Arial" w:hAnsi="Arial" w:cs="Arial"/>
          <w:b/>
        </w:rPr>
        <w:t>Stručnjak 1.</w:t>
      </w:r>
      <w:r w:rsidRPr="008F6DBA">
        <w:rPr>
          <w:rFonts w:ascii="Arial" w:hAnsi="Arial" w:cs="Arial"/>
        </w:rPr>
        <w:t xml:space="preserve"> </w:t>
      </w:r>
      <w:r w:rsidRPr="008F6DBA">
        <w:rPr>
          <w:rFonts w:ascii="Arial" w:eastAsia="Arial" w:hAnsi="Arial" w:cs="Arial"/>
        </w:rPr>
        <w:tab/>
      </w:r>
      <w:r w:rsidR="008829AA">
        <w:rPr>
          <w:rFonts w:ascii="Arial" w:eastAsia="Arial" w:hAnsi="Arial" w:cs="Arial"/>
        </w:rPr>
        <w:t>Koordinator isporuke</w:t>
      </w:r>
      <w:r w:rsidRPr="008F6DBA">
        <w:rPr>
          <w:rFonts w:ascii="Arial" w:eastAsia="Arial" w:hAnsi="Arial" w:cs="Arial"/>
        </w:rPr>
        <w:t>– traženi broj osoba: 1</w:t>
      </w:r>
    </w:p>
    <w:p w14:paraId="1E584A9C" w14:textId="2F6A5F47" w:rsidR="00666CCF" w:rsidRPr="008F6DBA" w:rsidRDefault="00C52B61" w:rsidP="009B5831">
      <w:pPr>
        <w:widowControl w:val="0"/>
        <w:tabs>
          <w:tab w:val="left" w:pos="993"/>
          <w:tab w:val="left" w:pos="3780"/>
          <w:tab w:val="left" w:pos="9781"/>
        </w:tabs>
        <w:autoSpaceDE w:val="0"/>
        <w:autoSpaceDN w:val="0"/>
        <w:adjustRightInd w:val="0"/>
        <w:spacing w:before="120" w:after="0"/>
        <w:rPr>
          <w:rFonts w:ascii="Arial" w:eastAsia="Arial" w:hAnsi="Arial" w:cs="Arial"/>
        </w:rPr>
      </w:pPr>
      <w:bookmarkStart w:id="41" w:name="_Hlk508910"/>
      <w:bookmarkEnd w:id="40"/>
      <w:r w:rsidRPr="008F6DBA">
        <w:rPr>
          <w:rFonts w:ascii="Arial" w:eastAsia="Arial" w:hAnsi="Arial" w:cs="Arial"/>
        </w:rPr>
        <w:t>Minimalne razine stručne sposobnosti za traženog stručnjaka:</w:t>
      </w:r>
    </w:p>
    <w:bookmarkEnd w:id="41"/>
    <w:p w14:paraId="1ED5E210" w14:textId="104D7C74" w:rsidR="00C52B61" w:rsidRPr="0032297E" w:rsidRDefault="0032297E" w:rsidP="0032297E">
      <w:pPr>
        <w:pStyle w:val="Odlomakpopisa"/>
        <w:widowControl w:val="0"/>
        <w:numPr>
          <w:ilvl w:val="0"/>
          <w:numId w:val="23"/>
        </w:numPr>
        <w:tabs>
          <w:tab w:val="left" w:pos="993"/>
          <w:tab w:val="left" w:pos="3780"/>
          <w:tab w:val="left" w:pos="9781"/>
        </w:tabs>
        <w:autoSpaceDE w:val="0"/>
        <w:autoSpaceDN w:val="0"/>
        <w:adjustRightInd w:val="0"/>
        <w:spacing w:before="120" w:after="0"/>
        <w:rPr>
          <w:rFonts w:ascii="Arial" w:eastAsia="Arial" w:hAnsi="Arial" w:cs="Arial"/>
        </w:rPr>
      </w:pPr>
      <w:r w:rsidRPr="0032297E">
        <w:rPr>
          <w:rFonts w:ascii="Arial" w:eastAsia="Arial" w:hAnsi="Arial" w:cs="Arial"/>
        </w:rPr>
        <w:t>5 godina općeg radnog iskustva</w:t>
      </w:r>
      <w:r w:rsidR="008D0C55">
        <w:rPr>
          <w:rFonts w:ascii="Arial" w:eastAsia="Arial" w:hAnsi="Arial" w:cs="Arial"/>
        </w:rPr>
        <w:t>.</w:t>
      </w:r>
    </w:p>
    <w:p w14:paraId="3323D85A" w14:textId="33266272" w:rsidR="00C52B61" w:rsidRPr="008F6DBA" w:rsidRDefault="00C52B61" w:rsidP="00C52B61">
      <w:pPr>
        <w:widowControl w:val="0"/>
        <w:tabs>
          <w:tab w:val="left" w:pos="993"/>
          <w:tab w:val="left" w:pos="3780"/>
          <w:tab w:val="left" w:pos="9781"/>
        </w:tabs>
        <w:autoSpaceDE w:val="0"/>
        <w:autoSpaceDN w:val="0"/>
        <w:adjustRightInd w:val="0"/>
        <w:spacing w:before="120" w:after="0"/>
        <w:rPr>
          <w:rFonts w:ascii="Arial" w:eastAsia="Arial" w:hAnsi="Arial" w:cs="Arial"/>
        </w:rPr>
      </w:pPr>
      <w:r w:rsidRPr="008F6DBA">
        <w:rPr>
          <w:rFonts w:ascii="Arial" w:eastAsia="Arial" w:hAnsi="Arial" w:cs="Arial"/>
        </w:rPr>
        <w:t xml:space="preserve">Propisani uvjeti stručne sposobnosti osiguravaju da gospodarski subjekt raspolaže osobama za izvršavanje </w:t>
      </w:r>
      <w:r w:rsidR="00AE2176">
        <w:rPr>
          <w:rFonts w:ascii="Arial" w:eastAsia="Arial" w:hAnsi="Arial" w:cs="Arial"/>
        </w:rPr>
        <w:t>predmetnog ugovora</w:t>
      </w:r>
      <w:r w:rsidRPr="008F6DBA">
        <w:rPr>
          <w:rFonts w:ascii="Arial" w:eastAsia="Arial" w:hAnsi="Arial" w:cs="Arial"/>
        </w:rPr>
        <w:t xml:space="preserve"> na odgovarajućoj razini kvalitete, a propisna minimalna razina stručne sposobnosti predstavlja minimalnu razinu sposobnosti koja osigurava da će gospodarski subjekt biti sposoban izvršiti ugovor o javnoj nabavi. Minimalne razine stručne sposobnosti koje se zahtijevaju za predmet nabave razmjerne su predmetu nabave te su u skladu s njegovom prirodom, važnosti i namjenom. Napominje se da se predmetni uvjeti stručne sposobnosti neće ocjenjivati u okviru kriterija za odabir ponude.  </w:t>
      </w:r>
    </w:p>
    <w:p w14:paraId="7E0EF9C2" w14:textId="012FC745" w:rsidR="00C52B61" w:rsidRPr="008F6DBA" w:rsidRDefault="00C52B61" w:rsidP="00C52B61">
      <w:pPr>
        <w:widowControl w:val="0"/>
        <w:tabs>
          <w:tab w:val="left" w:pos="993"/>
          <w:tab w:val="left" w:pos="3780"/>
          <w:tab w:val="left" w:pos="9781"/>
        </w:tabs>
        <w:autoSpaceDE w:val="0"/>
        <w:autoSpaceDN w:val="0"/>
        <w:adjustRightInd w:val="0"/>
        <w:spacing w:before="120" w:after="0"/>
        <w:rPr>
          <w:rFonts w:ascii="Arial" w:eastAsia="Arial" w:hAnsi="Arial" w:cs="Arial"/>
        </w:rPr>
      </w:pPr>
      <w:bookmarkStart w:id="42" w:name="_Hlk509458"/>
      <w:r w:rsidRPr="008F6DBA">
        <w:rPr>
          <w:rFonts w:ascii="Arial" w:eastAsia="Arial" w:hAnsi="Arial" w:cs="Arial"/>
        </w:rPr>
        <w:t>Naručitelj će prije donošenja odluke o odabiru, od ponuditelja koji je podnio ekonomski najpovoljniju ponudu zatražiti da u primjerenom roku, ne kraćem od pet dana, dostavi ažurirane popratne dokumente u skladu s ovom točkom Dokumentacije o nabavi, osim ako već ne posjeduje te dokumente.</w:t>
      </w:r>
    </w:p>
    <w:p w14:paraId="035396C2" w14:textId="300A6138" w:rsidR="00C52B61" w:rsidRDefault="00C52B61" w:rsidP="009B5831">
      <w:pPr>
        <w:widowControl w:val="0"/>
        <w:tabs>
          <w:tab w:val="left" w:pos="993"/>
          <w:tab w:val="left" w:pos="3780"/>
          <w:tab w:val="left" w:pos="9781"/>
        </w:tabs>
        <w:autoSpaceDE w:val="0"/>
        <w:autoSpaceDN w:val="0"/>
        <w:adjustRightInd w:val="0"/>
        <w:spacing w:before="120" w:after="0"/>
        <w:rPr>
          <w:rFonts w:ascii="Arial" w:eastAsia="Arial" w:hAnsi="Arial" w:cs="Arial"/>
          <w:b/>
        </w:rPr>
      </w:pPr>
      <w:r w:rsidRPr="008F6DBA">
        <w:rPr>
          <w:rFonts w:ascii="Arial" w:eastAsia="Arial" w:hAnsi="Arial" w:cs="Arial"/>
          <w:b/>
        </w:rPr>
        <w:t>Kao dovoljan dokaz stručne sposobnosti gospodarskog subjekta iz ove točke Dokumentacije o nabavi, Naručitelj će prihvatiti sljedeće ažurirane dokumente:</w:t>
      </w:r>
    </w:p>
    <w:p w14:paraId="19407FAE" w14:textId="427B1A56" w:rsidR="006F4CC4" w:rsidRPr="006F4CC4" w:rsidRDefault="006F4CC4" w:rsidP="006F4CC4">
      <w:pPr>
        <w:pStyle w:val="Odlomakpopisa"/>
        <w:widowControl w:val="0"/>
        <w:numPr>
          <w:ilvl w:val="0"/>
          <w:numId w:val="23"/>
        </w:numPr>
        <w:tabs>
          <w:tab w:val="left" w:pos="993"/>
          <w:tab w:val="left" w:pos="3780"/>
          <w:tab w:val="left" w:pos="9781"/>
        </w:tabs>
        <w:autoSpaceDE w:val="0"/>
        <w:autoSpaceDN w:val="0"/>
        <w:adjustRightInd w:val="0"/>
        <w:spacing w:before="120" w:after="0"/>
        <w:rPr>
          <w:rFonts w:ascii="Arial" w:eastAsia="Arial" w:hAnsi="Arial" w:cs="Arial"/>
        </w:rPr>
      </w:pPr>
      <w:r w:rsidRPr="006F4CC4">
        <w:rPr>
          <w:rFonts w:ascii="Arial" w:eastAsia="Arial" w:hAnsi="Arial" w:cs="Arial"/>
        </w:rPr>
        <w:lastRenderedPageBreak/>
        <w:t xml:space="preserve">Životopis </w:t>
      </w:r>
      <w:r>
        <w:rPr>
          <w:rFonts w:ascii="Arial" w:eastAsia="Arial" w:hAnsi="Arial" w:cs="Arial"/>
        </w:rPr>
        <w:t xml:space="preserve">stručnjaka 1. </w:t>
      </w:r>
    </w:p>
    <w:bookmarkEnd w:id="42"/>
    <w:p w14:paraId="524E40E6" w14:textId="2C49E0EA" w:rsidR="00C52B61" w:rsidRPr="008F6DBA" w:rsidRDefault="00C52B61" w:rsidP="009B5831">
      <w:pPr>
        <w:widowControl w:val="0"/>
        <w:tabs>
          <w:tab w:val="left" w:pos="993"/>
          <w:tab w:val="left" w:pos="3780"/>
          <w:tab w:val="left" w:pos="9781"/>
        </w:tabs>
        <w:autoSpaceDE w:val="0"/>
        <w:autoSpaceDN w:val="0"/>
        <w:adjustRightInd w:val="0"/>
        <w:spacing w:before="120" w:after="0"/>
        <w:rPr>
          <w:rFonts w:ascii="Arial" w:eastAsia="Arial" w:hAnsi="Arial" w:cs="Arial"/>
        </w:rPr>
      </w:pPr>
    </w:p>
    <w:p w14:paraId="1227A7C1" w14:textId="54207879" w:rsidR="00C52B61" w:rsidRPr="008F6DBA" w:rsidRDefault="00C52B61" w:rsidP="00C01B39">
      <w:pPr>
        <w:pStyle w:val="Odlomakpopisa"/>
        <w:numPr>
          <w:ilvl w:val="0"/>
          <w:numId w:val="41"/>
        </w:numPr>
        <w:spacing w:before="120"/>
        <w:rPr>
          <w:rFonts w:ascii="Arial" w:eastAsia="Arial" w:hAnsi="Arial" w:cs="Arial"/>
        </w:rPr>
      </w:pPr>
      <w:r w:rsidRPr="008F6DBA">
        <w:rPr>
          <w:rFonts w:ascii="Arial" w:eastAsia="Arial" w:hAnsi="Arial" w:cs="Arial"/>
          <w:b/>
        </w:rPr>
        <w:t>Stručnjak 2.</w:t>
      </w:r>
      <w:r w:rsidRPr="008F6DBA">
        <w:rPr>
          <w:rFonts w:ascii="Arial" w:hAnsi="Arial" w:cs="Arial"/>
        </w:rPr>
        <w:t xml:space="preserve"> </w:t>
      </w:r>
      <w:r w:rsidRPr="008F6DBA">
        <w:rPr>
          <w:rFonts w:ascii="Arial" w:eastAsia="Arial" w:hAnsi="Arial" w:cs="Arial"/>
        </w:rPr>
        <w:tab/>
      </w:r>
      <w:r w:rsidR="008827C6">
        <w:rPr>
          <w:rFonts w:ascii="Arial" w:eastAsia="Arial" w:hAnsi="Arial" w:cs="Arial"/>
        </w:rPr>
        <w:t>Član operativnog tima zaduženog za dostavu, primopredaju i potpisivanje prateće dokumentacije</w:t>
      </w:r>
      <w:r w:rsidRPr="008F6DBA">
        <w:rPr>
          <w:rFonts w:ascii="Arial" w:eastAsia="Arial" w:hAnsi="Arial" w:cs="Arial"/>
        </w:rPr>
        <w:t xml:space="preserve">  – traženi broj osoba: 15</w:t>
      </w:r>
    </w:p>
    <w:p w14:paraId="303B2C51" w14:textId="691FE8C7" w:rsidR="00C52B61" w:rsidRPr="008F6DBA" w:rsidRDefault="00C52B61" w:rsidP="009B5831">
      <w:pPr>
        <w:widowControl w:val="0"/>
        <w:tabs>
          <w:tab w:val="left" w:pos="993"/>
          <w:tab w:val="left" w:pos="3780"/>
          <w:tab w:val="left" w:pos="9781"/>
        </w:tabs>
        <w:autoSpaceDE w:val="0"/>
        <w:autoSpaceDN w:val="0"/>
        <w:adjustRightInd w:val="0"/>
        <w:spacing w:before="120" w:after="0"/>
        <w:rPr>
          <w:rFonts w:ascii="Arial" w:eastAsia="Arial" w:hAnsi="Arial" w:cs="Arial"/>
        </w:rPr>
      </w:pPr>
    </w:p>
    <w:p w14:paraId="4B8C870B" w14:textId="61429E3D" w:rsidR="00326623" w:rsidRPr="008F6DBA" w:rsidRDefault="08576B37" w:rsidP="00EE6118">
      <w:pPr>
        <w:pStyle w:val="Naslov2"/>
        <w:ind w:left="1032" w:hanging="578"/>
        <w:rPr>
          <w:rFonts w:cs="Arial"/>
        </w:rPr>
      </w:pPr>
      <w:bookmarkStart w:id="43" w:name="_Toc533899"/>
      <w:r w:rsidRPr="008F6DBA">
        <w:rPr>
          <w:rFonts w:cs="Arial"/>
        </w:rPr>
        <w:t>Oslanjanje na sposobnost drugih subjekata</w:t>
      </w:r>
      <w:bookmarkEnd w:id="43"/>
    </w:p>
    <w:p w14:paraId="6925A01D" w14:textId="28D3034C" w:rsidR="0021485A" w:rsidRPr="008F6DBA" w:rsidRDefault="08576B37" w:rsidP="08576B37">
      <w:pPr>
        <w:spacing w:before="120" w:after="0"/>
        <w:rPr>
          <w:rFonts w:ascii="Arial" w:eastAsia="Arial" w:hAnsi="Arial" w:cs="Arial"/>
        </w:rPr>
      </w:pPr>
      <w:r w:rsidRPr="008F6DBA">
        <w:rPr>
          <w:rFonts w:ascii="Arial" w:eastAsia="Arial" w:hAnsi="Arial" w:cs="Arial"/>
        </w:rPr>
        <w:t>Gospodarski subjekt može se osloniti na tehničku i stručnu sposobnost drugih subjekata radi dokazivanja ispunjavanja kriterija za odabir gospodarskog subjekta (uvjeta sposobnosti) bez obzira na pravnu prirodu njihova međusobnog odnosa.</w:t>
      </w:r>
    </w:p>
    <w:p w14:paraId="133809F2" w14:textId="7C15B41D" w:rsidR="00F03E0C" w:rsidRPr="008F6DBA" w:rsidRDefault="00F03E0C" w:rsidP="00891E52">
      <w:pPr>
        <w:spacing w:before="120" w:after="0"/>
        <w:rPr>
          <w:rFonts w:ascii="Arial" w:hAnsi="Arial" w:cs="Arial"/>
        </w:rPr>
      </w:pPr>
      <w:r w:rsidRPr="008F6DBA">
        <w:rPr>
          <w:rFonts w:ascii="Arial" w:hAnsi="Arial" w:cs="Arial"/>
        </w:rPr>
        <w:t xml:space="preserve">Gospodarski subjekt može se u postupku javne nabave osloniti na sposobnost drugih subjekata radi dokazivanja ispunjavanja kriterija koji su vezani uz obrazovne i stručne kvalifikacije iz članka 268. stavka 1. točke 8. ZJN 2016 ili uz relevantno stručno iskustvo, samo ako će ti subjekti </w:t>
      </w:r>
      <w:r w:rsidR="00AE2176">
        <w:rPr>
          <w:rFonts w:ascii="Arial" w:hAnsi="Arial" w:cs="Arial"/>
        </w:rPr>
        <w:t>izvršavati dio ugovora</w:t>
      </w:r>
      <w:r w:rsidRPr="008F6DBA">
        <w:rPr>
          <w:rFonts w:ascii="Arial" w:hAnsi="Arial" w:cs="Arial"/>
        </w:rPr>
        <w:t xml:space="preserve"> za koje se ta sposobnost traži.</w:t>
      </w:r>
    </w:p>
    <w:p w14:paraId="359605D9" w14:textId="29653840" w:rsidR="00891E52" w:rsidRPr="008F6DBA" w:rsidRDefault="08576B37" w:rsidP="08576B37">
      <w:pPr>
        <w:spacing w:before="120" w:after="0"/>
        <w:rPr>
          <w:rFonts w:ascii="Arial" w:eastAsia="Arial" w:hAnsi="Arial" w:cs="Arial"/>
        </w:rPr>
      </w:pPr>
      <w:r w:rsidRPr="008F6DBA">
        <w:rPr>
          <w:rFonts w:ascii="Arial" w:eastAsia="Arial" w:hAnsi="Arial" w:cs="Arial"/>
        </w:rPr>
        <w:t>Naručitelj će provjeriti ispunjavaju li drugi gospodarski subjekti</w:t>
      </w:r>
      <w:r w:rsidR="001D703A" w:rsidRPr="008F6DBA">
        <w:rPr>
          <w:rFonts w:ascii="Arial" w:eastAsia="Arial" w:hAnsi="Arial" w:cs="Arial"/>
        </w:rPr>
        <w:t>,</w:t>
      </w:r>
      <w:r w:rsidRPr="008F6DBA">
        <w:rPr>
          <w:rFonts w:ascii="Arial" w:eastAsia="Arial" w:hAnsi="Arial" w:cs="Arial"/>
        </w:rPr>
        <w:t xml:space="preserve"> na čije sposobnosti se namjerava osloniti određeni gospodarski subjekt koji podnosi ponudu, propisane kriterije za odabir (uvjete sposobnosti), odnosno postoje li osnove za isključenje koje je Naručitelj propisao ovom Dokumentacijom o nabavi.</w:t>
      </w:r>
    </w:p>
    <w:p w14:paraId="576B1B5D" w14:textId="16FCE160" w:rsidR="00891E52" w:rsidRPr="008F6DBA" w:rsidRDefault="08576B37" w:rsidP="08576B37">
      <w:pPr>
        <w:spacing w:before="120" w:after="0"/>
        <w:rPr>
          <w:rFonts w:ascii="Arial" w:eastAsia="Arial" w:hAnsi="Arial" w:cs="Arial"/>
        </w:rPr>
      </w:pPr>
      <w:r w:rsidRPr="008F6DBA">
        <w:rPr>
          <w:rFonts w:ascii="Arial" w:eastAsia="Arial" w:hAnsi="Arial" w:cs="Arial"/>
        </w:rPr>
        <w:t>Okolnost da će imati na raspolaganju resurse drugih subjekata</w:t>
      </w:r>
      <w:r w:rsidR="001D703A" w:rsidRPr="008F6DBA">
        <w:rPr>
          <w:rFonts w:ascii="Arial" w:eastAsia="Arial" w:hAnsi="Arial" w:cs="Arial"/>
        </w:rPr>
        <w:t>,</w:t>
      </w:r>
      <w:r w:rsidRPr="008F6DBA">
        <w:rPr>
          <w:rFonts w:ascii="Arial" w:eastAsia="Arial" w:hAnsi="Arial" w:cs="Arial"/>
        </w:rPr>
        <w:t xml:space="preserve"> gospodarski subjekt dokazuje ugovorom ili sporazumom između njega i drugog subjekta ili izjavom drugog subjekta kojom drugi subjekt prihvaća obvezu stavljanja na raspolaganje gospodarskom subjektu resurs</w:t>
      </w:r>
      <w:r w:rsidR="001D703A" w:rsidRPr="008F6DBA">
        <w:rPr>
          <w:rFonts w:ascii="Arial" w:eastAsia="Arial" w:hAnsi="Arial" w:cs="Arial"/>
        </w:rPr>
        <w:t>e</w:t>
      </w:r>
      <w:r w:rsidRPr="008F6DBA">
        <w:rPr>
          <w:rFonts w:ascii="Arial" w:eastAsia="Arial" w:hAnsi="Arial" w:cs="Arial"/>
        </w:rPr>
        <w:t xml:space="preserve"> nužn</w:t>
      </w:r>
      <w:r w:rsidR="001D703A" w:rsidRPr="008F6DBA">
        <w:rPr>
          <w:rFonts w:ascii="Arial" w:eastAsia="Arial" w:hAnsi="Arial" w:cs="Arial"/>
        </w:rPr>
        <w:t>e</w:t>
      </w:r>
      <w:r w:rsidRPr="008F6DBA">
        <w:rPr>
          <w:rFonts w:ascii="Arial" w:eastAsia="Arial" w:hAnsi="Arial" w:cs="Arial"/>
        </w:rPr>
        <w:t xml:space="preserve"> za izvršenje ugovora o javnoj nabavi ili sl.</w:t>
      </w:r>
      <w:r w:rsidR="00B26D9C" w:rsidRPr="008F6DBA">
        <w:rPr>
          <w:rFonts w:ascii="Arial" w:eastAsia="Arial" w:hAnsi="Arial" w:cs="Arial"/>
        </w:rPr>
        <w:t>, a dostavlja ih kao ažurne popratne dok</w:t>
      </w:r>
      <w:r w:rsidR="00927C9B" w:rsidRPr="008F6DBA">
        <w:rPr>
          <w:rFonts w:ascii="Arial" w:eastAsia="Arial" w:hAnsi="Arial" w:cs="Arial"/>
        </w:rPr>
        <w:t>umente.</w:t>
      </w:r>
    </w:p>
    <w:p w14:paraId="20AAE211" w14:textId="54434BE6" w:rsidR="00120FBF" w:rsidRPr="008F6DBA" w:rsidRDefault="26DBF7F5" w:rsidP="26DBF7F5">
      <w:pPr>
        <w:spacing w:before="120" w:after="0"/>
        <w:rPr>
          <w:rFonts w:ascii="Arial" w:eastAsia="Arial" w:hAnsi="Arial" w:cs="Arial"/>
        </w:rPr>
      </w:pPr>
      <w:r w:rsidRPr="008F6DBA">
        <w:rPr>
          <w:rFonts w:ascii="Arial" w:eastAsia="Arial" w:hAnsi="Arial" w:cs="Arial"/>
        </w:rPr>
        <w:t xml:space="preserve">Pod istim uvjetima, zajednica gospodarskih subjekata se može osloniti na sposobnost članova zajednice ponuditelja, </w:t>
      </w:r>
      <w:proofErr w:type="spellStart"/>
      <w:r w:rsidRPr="008F6DBA">
        <w:rPr>
          <w:rFonts w:ascii="Arial" w:eastAsia="Arial" w:hAnsi="Arial" w:cs="Arial"/>
        </w:rPr>
        <w:t>podugovaratelja</w:t>
      </w:r>
      <w:proofErr w:type="spellEnd"/>
      <w:r w:rsidRPr="008F6DBA">
        <w:rPr>
          <w:rFonts w:ascii="Arial" w:eastAsia="Arial" w:hAnsi="Arial" w:cs="Arial"/>
        </w:rPr>
        <w:t xml:space="preserve"> ili drugih subjekata.</w:t>
      </w:r>
    </w:p>
    <w:p w14:paraId="4305AE34" w14:textId="21CF992B" w:rsidR="00891E52" w:rsidRPr="008F6DBA" w:rsidRDefault="00891E52" w:rsidP="00891E52">
      <w:pPr>
        <w:spacing w:before="120" w:after="0"/>
        <w:rPr>
          <w:rFonts w:ascii="Arial" w:hAnsi="Arial" w:cs="Arial"/>
        </w:rPr>
      </w:pPr>
    </w:p>
    <w:p w14:paraId="4BF8DE8D" w14:textId="62FE644F" w:rsidR="00CD6FDC" w:rsidRPr="008F6DBA" w:rsidRDefault="08576B37" w:rsidP="08576B37">
      <w:pPr>
        <w:pStyle w:val="Naslov1"/>
        <w:rPr>
          <w:rFonts w:eastAsia="Arial" w:cs="Arial"/>
        </w:rPr>
      </w:pPr>
      <w:bookmarkStart w:id="44" w:name="_Toc481080908"/>
      <w:bookmarkStart w:id="45" w:name="_Toc492469734"/>
      <w:bookmarkStart w:id="46" w:name="_Toc533900"/>
      <w:r w:rsidRPr="008F6DBA">
        <w:rPr>
          <w:rFonts w:cs="Arial"/>
        </w:rPr>
        <w:t>EUROPSKA JEDINSTVENA DOKUMENTACIJA O NABAVI (EUROPEAN SINGLE PROCUREMENT DOCUMENT – ESPD; e-ESPD</w:t>
      </w:r>
      <w:r w:rsidRPr="008F6DBA">
        <w:rPr>
          <w:rFonts w:eastAsia="Arial" w:cs="Arial"/>
        </w:rPr>
        <w:t>)</w:t>
      </w:r>
      <w:bookmarkEnd w:id="44"/>
      <w:bookmarkEnd w:id="45"/>
      <w:bookmarkEnd w:id="46"/>
    </w:p>
    <w:p w14:paraId="257EA303" w14:textId="77777777" w:rsidR="004B48DC" w:rsidRPr="008F6DBA" w:rsidRDefault="004B48DC" w:rsidP="00EE6118">
      <w:pPr>
        <w:pStyle w:val="Naslov2"/>
        <w:ind w:left="1032" w:hanging="578"/>
        <w:rPr>
          <w:rFonts w:cs="Arial"/>
        </w:rPr>
      </w:pPr>
      <w:r w:rsidRPr="008F6DBA">
        <w:rPr>
          <w:rFonts w:cs="Arial"/>
        </w:rPr>
        <w:tab/>
      </w:r>
      <w:bookmarkStart w:id="47" w:name="_Toc533901"/>
      <w:r w:rsidRPr="008F6DBA">
        <w:rPr>
          <w:rFonts w:cs="Arial"/>
        </w:rPr>
        <w:t>Europska jedinstvena dokumentacija o nabavi</w:t>
      </w:r>
      <w:bookmarkEnd w:id="47"/>
    </w:p>
    <w:p w14:paraId="06407120" w14:textId="49176BA2" w:rsidR="005A1D4B" w:rsidRPr="008F6DBA" w:rsidRDefault="26DBF7F5" w:rsidP="26DBF7F5">
      <w:pPr>
        <w:pStyle w:val="Tekstkomentara"/>
        <w:spacing w:before="0" w:after="120"/>
        <w:rPr>
          <w:rFonts w:ascii="Arial" w:eastAsia="Arial" w:hAnsi="Arial" w:cs="Arial"/>
          <w:sz w:val="24"/>
          <w:szCs w:val="24"/>
        </w:rPr>
      </w:pPr>
      <w:r w:rsidRPr="008F6DBA">
        <w:rPr>
          <w:rFonts w:ascii="Arial" w:eastAsia="Arial" w:hAnsi="Arial" w:cs="Arial"/>
          <w:sz w:val="24"/>
          <w:szCs w:val="24"/>
        </w:rPr>
        <w:t xml:space="preserve">Europska jedinstvena dokumentacija o nabavi (European Single </w:t>
      </w:r>
      <w:proofErr w:type="spellStart"/>
      <w:r w:rsidRPr="008F6DBA">
        <w:rPr>
          <w:rFonts w:ascii="Arial" w:eastAsia="Arial" w:hAnsi="Arial" w:cs="Arial"/>
          <w:sz w:val="24"/>
          <w:szCs w:val="24"/>
        </w:rPr>
        <w:t>Procurement</w:t>
      </w:r>
      <w:proofErr w:type="spellEnd"/>
      <w:r w:rsidRPr="008F6DBA">
        <w:rPr>
          <w:rFonts w:ascii="Arial" w:eastAsia="Arial" w:hAnsi="Arial" w:cs="Arial"/>
          <w:sz w:val="24"/>
          <w:szCs w:val="24"/>
        </w:rPr>
        <w:t xml:space="preserve"> </w:t>
      </w:r>
      <w:proofErr w:type="spellStart"/>
      <w:r w:rsidRPr="008F6DBA">
        <w:rPr>
          <w:rFonts w:ascii="Arial" w:eastAsia="Arial" w:hAnsi="Arial" w:cs="Arial"/>
          <w:sz w:val="24"/>
          <w:szCs w:val="24"/>
        </w:rPr>
        <w:t>Document</w:t>
      </w:r>
      <w:proofErr w:type="spellEnd"/>
      <w:r w:rsidRPr="008F6DBA">
        <w:rPr>
          <w:rFonts w:ascii="Arial" w:eastAsia="Arial" w:hAnsi="Arial" w:cs="Arial"/>
          <w:sz w:val="24"/>
          <w:szCs w:val="24"/>
        </w:rPr>
        <w:t xml:space="preserve"> – ESPD) je ažurirana formalna izjava gospodarskog subjekta, koja služi kao preliminarni dokaz umjesto potvrda koje izdaju tijela javne vlasti ili treće strane, a kojima se potvrđuje da taj gospodarski subjekt:</w:t>
      </w:r>
    </w:p>
    <w:p w14:paraId="71409397" w14:textId="77777777" w:rsidR="005A1D4B" w:rsidRPr="008F6DBA" w:rsidRDefault="08576B37" w:rsidP="00C01B39">
      <w:pPr>
        <w:pStyle w:val="Tekstkomentara"/>
        <w:numPr>
          <w:ilvl w:val="0"/>
          <w:numId w:val="31"/>
        </w:numPr>
        <w:spacing w:before="0" w:after="120"/>
        <w:rPr>
          <w:rFonts w:ascii="Arial" w:eastAsia="Arial" w:hAnsi="Arial" w:cs="Arial"/>
          <w:sz w:val="24"/>
          <w:szCs w:val="24"/>
        </w:rPr>
      </w:pPr>
      <w:r w:rsidRPr="008F6DBA">
        <w:rPr>
          <w:rFonts w:ascii="Arial" w:eastAsia="Arial" w:hAnsi="Arial" w:cs="Arial"/>
          <w:sz w:val="24"/>
          <w:szCs w:val="24"/>
        </w:rPr>
        <w:t>nije u jednoj od situacija zbog koje se gospodarski subjekt isključuje ili može isključiti iz postupka javne nabave (osnove za isključenje) </w:t>
      </w:r>
    </w:p>
    <w:p w14:paraId="556B062F" w14:textId="77777777" w:rsidR="005A1D4B" w:rsidRPr="008F6DBA" w:rsidRDefault="08576B37" w:rsidP="00C01B39">
      <w:pPr>
        <w:pStyle w:val="Tekstkomentara"/>
        <w:numPr>
          <w:ilvl w:val="0"/>
          <w:numId w:val="31"/>
        </w:numPr>
        <w:spacing w:before="0" w:after="120"/>
        <w:rPr>
          <w:rFonts w:ascii="Arial" w:eastAsia="Arial" w:hAnsi="Arial" w:cs="Arial"/>
          <w:sz w:val="24"/>
          <w:szCs w:val="24"/>
        </w:rPr>
      </w:pPr>
      <w:r w:rsidRPr="008F6DBA">
        <w:rPr>
          <w:rFonts w:ascii="Arial" w:eastAsia="Arial" w:hAnsi="Arial" w:cs="Arial"/>
          <w:sz w:val="24"/>
          <w:szCs w:val="24"/>
        </w:rPr>
        <w:t>ispunjava tražene kriterije za odabir gospodarskog subjekta. </w:t>
      </w:r>
    </w:p>
    <w:p w14:paraId="05D91C82" w14:textId="3E0FB80C" w:rsidR="005A1D4B" w:rsidRPr="008F6DBA" w:rsidRDefault="08576B37" w:rsidP="08576B37">
      <w:pPr>
        <w:pStyle w:val="Tekstkomentara"/>
        <w:spacing w:before="0" w:after="120"/>
        <w:rPr>
          <w:rFonts w:ascii="Arial" w:eastAsia="Arial" w:hAnsi="Arial" w:cs="Arial"/>
          <w:sz w:val="24"/>
          <w:szCs w:val="24"/>
        </w:rPr>
      </w:pPr>
      <w:r w:rsidRPr="008F6DBA">
        <w:rPr>
          <w:rFonts w:ascii="Arial" w:eastAsia="Arial" w:hAnsi="Arial" w:cs="Arial"/>
          <w:sz w:val="24"/>
          <w:szCs w:val="24"/>
        </w:rPr>
        <w:lastRenderedPageBreak/>
        <w:t>Za potrebe utvrđivanja gore navedenih okolnosti gospodarski subjekt u ponudi dostavlja ESPD. U ESPD-u se navode izdavatelji popratnih dokumenata te ona sadržava izjavu da će gospodarski subjekt moći, na zahtjev i bez odgode, javnom naručitelju dostaviti te dokumente. </w:t>
      </w:r>
    </w:p>
    <w:p w14:paraId="75275C1F" w14:textId="3B6AC2FB" w:rsidR="005A1D4B" w:rsidRPr="008F6DBA" w:rsidRDefault="08576B37" w:rsidP="08576B37">
      <w:pPr>
        <w:pStyle w:val="Tekstkomentara"/>
        <w:spacing w:before="0" w:after="120"/>
        <w:rPr>
          <w:rFonts w:ascii="Arial" w:eastAsia="Arial" w:hAnsi="Arial" w:cs="Arial"/>
          <w:sz w:val="24"/>
          <w:szCs w:val="24"/>
        </w:rPr>
      </w:pPr>
      <w:r w:rsidRPr="008F6DBA">
        <w:rPr>
          <w:rFonts w:ascii="Arial" w:eastAsia="Arial" w:hAnsi="Arial" w:cs="Arial"/>
          <w:sz w:val="24"/>
          <w:szCs w:val="24"/>
        </w:rPr>
        <w:t>ESPD obrazac nije potrebno potpisivati, a dostavlja se kako sastavni dio ponude.</w:t>
      </w:r>
    </w:p>
    <w:p w14:paraId="30588202" w14:textId="77777777" w:rsidR="00CF2380" w:rsidRPr="008F6DBA" w:rsidRDefault="08576B37" w:rsidP="08576B37">
      <w:pPr>
        <w:pStyle w:val="Tekstkomentara"/>
        <w:spacing w:before="0" w:after="120"/>
        <w:rPr>
          <w:rFonts w:ascii="Arial" w:eastAsia="Arial" w:hAnsi="Arial" w:cs="Arial"/>
          <w:b/>
          <w:bCs/>
          <w:sz w:val="24"/>
          <w:szCs w:val="24"/>
          <w:u w:val="single"/>
        </w:rPr>
      </w:pPr>
      <w:r w:rsidRPr="008F6DBA">
        <w:rPr>
          <w:rFonts w:ascii="Arial" w:eastAsia="Arial" w:hAnsi="Arial" w:cs="Arial"/>
          <w:b/>
          <w:bCs/>
          <w:sz w:val="24"/>
          <w:szCs w:val="24"/>
          <w:u w:val="single"/>
        </w:rPr>
        <w:t>Za potrebe utvrđivanja gore navedenih okolnosti gospodarski subjekt u ponudi obvezno sukladno članku 261. ZJN 2016 (koji je stupio na snagu 18.04.2018.) dostavlja ESPD isključivo u elektroničkom obliku. U ESPD-u se navode izdavatelji popratnih dokumenata te ona sadržava izjavu da će gospodarski subjekt moći, na zahtjev i bez odgode, javnom naručitelju dostaviti te dokumente. </w:t>
      </w:r>
    </w:p>
    <w:p w14:paraId="02061A9C" w14:textId="57FBF53A" w:rsidR="004B48DC" w:rsidRPr="008F6DBA" w:rsidRDefault="08576B37" w:rsidP="08576B37">
      <w:pPr>
        <w:pStyle w:val="Tekstkomentara"/>
        <w:spacing w:before="0" w:after="120"/>
        <w:rPr>
          <w:rFonts w:ascii="Arial" w:eastAsia="Arial" w:hAnsi="Arial" w:cs="Arial"/>
          <w:sz w:val="24"/>
          <w:szCs w:val="24"/>
        </w:rPr>
      </w:pPr>
      <w:r w:rsidRPr="008F6DBA">
        <w:rPr>
          <w:rFonts w:ascii="Arial" w:eastAsia="Arial" w:hAnsi="Arial" w:cs="Arial"/>
          <w:sz w:val="24"/>
          <w:szCs w:val="24"/>
        </w:rPr>
        <w:t>Ako Naručitelj može dobiti popratne dokumente izravno, pristupanjem bazi podataka, gospodarski subjekt u ESPD navodi podatke koji su potrebni u tu svrhu, npr. internetska adresa baze podataka, svi identifikacijski podaci i izjava o pristanku, ako je potrebno.</w:t>
      </w:r>
    </w:p>
    <w:p w14:paraId="12EA6B2D" w14:textId="77777777" w:rsidR="001153CF" w:rsidRPr="008F6DBA" w:rsidRDefault="08576B37" w:rsidP="08576B37">
      <w:pPr>
        <w:spacing w:before="0" w:after="120"/>
        <w:rPr>
          <w:rFonts w:ascii="Arial" w:hAnsi="Arial" w:cs="Arial"/>
        </w:rPr>
      </w:pPr>
      <w:r w:rsidRPr="008F6DBA">
        <w:rPr>
          <w:rFonts w:ascii="Arial" w:hAnsi="Arial" w:cs="Arial"/>
        </w:rPr>
        <w:t xml:space="preserve">U skladu sa odredbom članka 261. ZJN 2016. obrazac ESPD u ovom postupku ponuditelji su dužni dostaviti isključivo u elektroničkom obliku (e-ESPD obrazac). Upute ponuditeljima o podnošenju predmetnog obrasca su dostupne na: </w:t>
      </w:r>
      <w:hyperlink r:id="rId14">
        <w:r w:rsidRPr="008F6DBA">
          <w:rPr>
            <w:rFonts w:ascii="Arial" w:hAnsi="Arial" w:cs="Arial"/>
            <w:color w:val="0563C1"/>
            <w:u w:val="single"/>
          </w:rPr>
          <w:t>https://help.nn.hr/support/solutions/articles/12000043396-elektroni%C4%8Dka-europska-jedinstvena-dokumentacija-o-nabavi-e-espd</w:t>
        </w:r>
      </w:hyperlink>
      <w:r w:rsidRPr="008F6DBA">
        <w:rPr>
          <w:rFonts w:ascii="Arial" w:hAnsi="Arial" w:cs="Arial"/>
        </w:rPr>
        <w:t xml:space="preserve">. </w:t>
      </w:r>
    </w:p>
    <w:p w14:paraId="61C2C438" w14:textId="65FC7996" w:rsidR="004B48DC" w:rsidRPr="008F6DBA" w:rsidRDefault="08576B37" w:rsidP="08576B37">
      <w:pPr>
        <w:spacing w:before="0" w:after="0"/>
        <w:rPr>
          <w:rFonts w:ascii="Arial" w:eastAsia="Arial" w:hAnsi="Arial" w:cs="Arial"/>
        </w:rPr>
      </w:pPr>
      <w:r w:rsidRPr="008F6DBA">
        <w:rPr>
          <w:rFonts w:ascii="Arial" w:eastAsia="Arial" w:hAnsi="Arial" w:cs="Arial"/>
        </w:rPr>
        <w:t>ESPD obrazac mora biti popunjen u:</w:t>
      </w:r>
    </w:p>
    <w:p w14:paraId="07EE94CE" w14:textId="77777777" w:rsidR="004B48DC" w:rsidRPr="008F6DBA" w:rsidRDefault="08576B37" w:rsidP="00C01B39">
      <w:pPr>
        <w:pStyle w:val="2012TEXTispod"/>
        <w:numPr>
          <w:ilvl w:val="0"/>
          <w:numId w:val="26"/>
        </w:numPr>
        <w:tabs>
          <w:tab w:val="clear" w:pos="624"/>
          <w:tab w:val="left" w:pos="851"/>
        </w:tabs>
        <w:spacing w:before="120" w:after="0"/>
        <w:rPr>
          <w:rFonts w:eastAsia="Arial" w:cs="Arial"/>
          <w:b/>
          <w:bCs/>
          <w:color w:val="4F81BD" w:themeColor="accent1"/>
          <w:sz w:val="24"/>
          <w:szCs w:val="24"/>
        </w:rPr>
      </w:pPr>
      <w:r w:rsidRPr="008F6DBA">
        <w:rPr>
          <w:rFonts w:cs="Arial"/>
          <w:b/>
          <w:bCs/>
          <w:color w:val="4F81BD" w:themeColor="accent1"/>
          <w:sz w:val="24"/>
          <w:szCs w:val="24"/>
        </w:rPr>
        <w:t>Dio I. Podaci o postupku nabave i javnom naručitelju ili naručitelju</w:t>
      </w:r>
      <w:r w:rsidRPr="008F6DBA">
        <w:rPr>
          <w:rFonts w:eastAsia="Arial" w:cs="Arial"/>
          <w:b/>
          <w:bCs/>
          <w:color w:val="4F81BD" w:themeColor="accent1"/>
          <w:sz w:val="24"/>
          <w:szCs w:val="24"/>
        </w:rPr>
        <w:t xml:space="preserve">. </w:t>
      </w:r>
      <w:r w:rsidRPr="008F6DBA">
        <w:rPr>
          <w:rFonts w:cs="Arial"/>
          <w:b/>
          <w:bCs/>
          <w:color w:val="4F81BD" w:themeColor="accent1"/>
          <w:sz w:val="24"/>
          <w:szCs w:val="24"/>
        </w:rPr>
        <w:t>Gospodarski subjekti će ispuniti podatke o objavi u Službenom listu Europske unije odnosno na nacionalnoj razini.</w:t>
      </w:r>
    </w:p>
    <w:p w14:paraId="66CF4AFF" w14:textId="77777777" w:rsidR="004B48DC" w:rsidRPr="008F6DBA" w:rsidRDefault="08576B37" w:rsidP="00C01B39">
      <w:pPr>
        <w:pStyle w:val="2012TEXTispod"/>
        <w:numPr>
          <w:ilvl w:val="0"/>
          <w:numId w:val="26"/>
        </w:numPr>
        <w:tabs>
          <w:tab w:val="clear" w:pos="624"/>
          <w:tab w:val="left" w:pos="851"/>
        </w:tabs>
        <w:spacing w:before="120" w:after="0"/>
        <w:rPr>
          <w:rFonts w:eastAsia="Arial" w:cs="Arial"/>
          <w:b/>
          <w:bCs/>
          <w:color w:val="4F81BD" w:themeColor="accent1"/>
          <w:sz w:val="24"/>
          <w:szCs w:val="24"/>
        </w:rPr>
      </w:pPr>
      <w:r w:rsidRPr="008F6DBA">
        <w:rPr>
          <w:rFonts w:cs="Arial"/>
          <w:b/>
          <w:bCs/>
          <w:color w:val="4F81BD" w:themeColor="accent1"/>
          <w:sz w:val="24"/>
          <w:szCs w:val="24"/>
        </w:rPr>
        <w:t>Dio II. Podaci o gospodarskom subjektu</w:t>
      </w:r>
    </w:p>
    <w:p w14:paraId="397D0043" w14:textId="77777777" w:rsidR="004B48DC" w:rsidRPr="008F6DBA" w:rsidRDefault="08576B37" w:rsidP="00C01B39">
      <w:pPr>
        <w:pStyle w:val="2012TEXTispod"/>
        <w:numPr>
          <w:ilvl w:val="0"/>
          <w:numId w:val="26"/>
        </w:numPr>
        <w:tabs>
          <w:tab w:val="clear" w:pos="624"/>
          <w:tab w:val="left" w:pos="851"/>
        </w:tabs>
        <w:spacing w:before="120" w:after="0"/>
        <w:rPr>
          <w:rFonts w:eastAsia="Arial" w:cs="Arial"/>
          <w:b/>
          <w:bCs/>
          <w:color w:val="4F81BD" w:themeColor="accent1"/>
          <w:sz w:val="24"/>
          <w:szCs w:val="24"/>
        </w:rPr>
      </w:pPr>
      <w:r w:rsidRPr="008F6DBA">
        <w:rPr>
          <w:rFonts w:cs="Arial"/>
          <w:b/>
          <w:bCs/>
          <w:color w:val="4F81BD" w:themeColor="accent1"/>
          <w:sz w:val="24"/>
          <w:szCs w:val="24"/>
        </w:rPr>
        <w:t>Dio III. Osnove za isključenje</w:t>
      </w:r>
    </w:p>
    <w:p w14:paraId="0B7FEC33" w14:textId="77777777" w:rsidR="004B48DC" w:rsidRPr="008F6DBA" w:rsidRDefault="08576B37" w:rsidP="00C01B39">
      <w:pPr>
        <w:pStyle w:val="2012TEXTispod"/>
        <w:numPr>
          <w:ilvl w:val="1"/>
          <w:numId w:val="26"/>
        </w:numPr>
        <w:tabs>
          <w:tab w:val="clear" w:pos="624"/>
          <w:tab w:val="left" w:pos="851"/>
        </w:tabs>
        <w:spacing w:before="120" w:after="0"/>
        <w:rPr>
          <w:rFonts w:eastAsia="Arial" w:cs="Arial"/>
          <w:b/>
          <w:bCs/>
          <w:color w:val="4F81BD" w:themeColor="accent1"/>
          <w:sz w:val="24"/>
          <w:szCs w:val="24"/>
        </w:rPr>
      </w:pPr>
      <w:r w:rsidRPr="008F6DBA">
        <w:rPr>
          <w:rFonts w:cs="Arial"/>
          <w:b/>
          <w:bCs/>
          <w:color w:val="4F81BD" w:themeColor="accent1"/>
          <w:sz w:val="24"/>
          <w:szCs w:val="24"/>
        </w:rPr>
        <w:t>Odjeljak A: Osnove povezane s kaznenim presudama</w:t>
      </w:r>
    </w:p>
    <w:p w14:paraId="45951C8B" w14:textId="77777777" w:rsidR="004B48DC" w:rsidRPr="008F6DBA" w:rsidRDefault="08576B37" w:rsidP="00C01B39">
      <w:pPr>
        <w:pStyle w:val="2012TEXTispod"/>
        <w:numPr>
          <w:ilvl w:val="1"/>
          <w:numId w:val="26"/>
        </w:numPr>
        <w:tabs>
          <w:tab w:val="clear" w:pos="624"/>
          <w:tab w:val="left" w:pos="851"/>
        </w:tabs>
        <w:spacing w:before="120" w:after="0"/>
        <w:rPr>
          <w:rFonts w:eastAsia="Arial" w:cs="Arial"/>
          <w:b/>
          <w:bCs/>
          <w:color w:val="4F81BD" w:themeColor="accent1"/>
          <w:sz w:val="24"/>
          <w:szCs w:val="24"/>
        </w:rPr>
      </w:pPr>
      <w:r w:rsidRPr="008F6DBA">
        <w:rPr>
          <w:rFonts w:cs="Arial"/>
          <w:b/>
          <w:bCs/>
          <w:color w:val="4F81BD" w:themeColor="accent1"/>
          <w:sz w:val="24"/>
          <w:szCs w:val="24"/>
        </w:rPr>
        <w:t>Odjeljak B: Osnove povezane s plaćanjem poreza ili doprinosa za socijalno osiguranje</w:t>
      </w:r>
    </w:p>
    <w:p w14:paraId="0474ED4C" w14:textId="77777777" w:rsidR="004B48DC" w:rsidRPr="008F6DBA" w:rsidRDefault="08576B37" w:rsidP="00C01B39">
      <w:pPr>
        <w:pStyle w:val="2012TEXTispod"/>
        <w:numPr>
          <w:ilvl w:val="0"/>
          <w:numId w:val="26"/>
        </w:numPr>
        <w:tabs>
          <w:tab w:val="clear" w:pos="624"/>
          <w:tab w:val="left" w:pos="851"/>
        </w:tabs>
        <w:spacing w:before="120" w:after="0"/>
        <w:rPr>
          <w:rFonts w:eastAsia="Arial" w:cs="Arial"/>
          <w:b/>
          <w:bCs/>
          <w:color w:val="4F81BD" w:themeColor="accent1"/>
          <w:sz w:val="24"/>
          <w:szCs w:val="24"/>
        </w:rPr>
      </w:pPr>
      <w:r w:rsidRPr="008F6DBA">
        <w:rPr>
          <w:rFonts w:cs="Arial"/>
          <w:b/>
          <w:bCs/>
          <w:color w:val="4F81BD" w:themeColor="accent1"/>
          <w:sz w:val="24"/>
          <w:szCs w:val="24"/>
        </w:rPr>
        <w:t>Dio IV. Kriteriji za odabir</w:t>
      </w:r>
      <w:r w:rsidRPr="008F6DBA">
        <w:rPr>
          <w:rFonts w:eastAsia="Arial" w:cs="Arial"/>
          <w:b/>
          <w:bCs/>
          <w:color w:val="4F81BD" w:themeColor="accent1"/>
          <w:sz w:val="24"/>
          <w:szCs w:val="24"/>
        </w:rPr>
        <w:t>:</w:t>
      </w:r>
    </w:p>
    <w:p w14:paraId="14C02633" w14:textId="77777777" w:rsidR="004B48DC" w:rsidRPr="008F6DBA" w:rsidRDefault="08576B37" w:rsidP="00C01B39">
      <w:pPr>
        <w:pStyle w:val="2012TEXTispod"/>
        <w:numPr>
          <w:ilvl w:val="1"/>
          <w:numId w:val="26"/>
        </w:numPr>
        <w:tabs>
          <w:tab w:val="clear" w:pos="624"/>
          <w:tab w:val="left" w:pos="851"/>
        </w:tabs>
        <w:spacing w:before="120" w:after="0"/>
        <w:rPr>
          <w:rFonts w:eastAsia="Arial" w:cs="Arial"/>
          <w:b/>
          <w:bCs/>
          <w:color w:val="4F81BD" w:themeColor="accent1"/>
          <w:sz w:val="24"/>
          <w:szCs w:val="24"/>
        </w:rPr>
      </w:pPr>
      <w:r w:rsidRPr="008F6DBA">
        <w:rPr>
          <w:rFonts w:cs="Arial"/>
          <w:b/>
          <w:bCs/>
          <w:color w:val="4F81BD" w:themeColor="accent1"/>
          <w:sz w:val="24"/>
          <w:szCs w:val="24"/>
        </w:rPr>
        <w:t>Odjeljak A: Sposobnost za obavljanje profesionalne djelatnosti: točka 1)</w:t>
      </w:r>
    </w:p>
    <w:p w14:paraId="7655F294" w14:textId="46B0A31C" w:rsidR="004B48DC" w:rsidRPr="008F6DBA" w:rsidRDefault="08576B37" w:rsidP="00C01B39">
      <w:pPr>
        <w:pStyle w:val="2012TEXTispod"/>
        <w:numPr>
          <w:ilvl w:val="1"/>
          <w:numId w:val="26"/>
        </w:numPr>
        <w:tabs>
          <w:tab w:val="clear" w:pos="624"/>
          <w:tab w:val="left" w:pos="851"/>
        </w:tabs>
        <w:spacing w:before="120" w:after="0"/>
        <w:rPr>
          <w:rFonts w:eastAsia="Arial" w:cs="Arial"/>
          <w:b/>
          <w:bCs/>
          <w:color w:val="4F81BD" w:themeColor="accent1"/>
          <w:sz w:val="24"/>
          <w:szCs w:val="24"/>
        </w:rPr>
      </w:pPr>
      <w:r w:rsidRPr="008F6DBA">
        <w:rPr>
          <w:rFonts w:cs="Arial"/>
          <w:b/>
          <w:bCs/>
          <w:color w:val="4F81BD" w:themeColor="accent1"/>
          <w:sz w:val="24"/>
          <w:szCs w:val="24"/>
        </w:rPr>
        <w:t>Odjeljak C: Tehnička i stručna sposobnost: točka 1</w:t>
      </w:r>
      <w:r w:rsidR="00363063" w:rsidRPr="008F6DBA">
        <w:rPr>
          <w:rFonts w:cs="Arial"/>
          <w:b/>
          <w:bCs/>
          <w:color w:val="4F81BD" w:themeColor="accent1"/>
          <w:sz w:val="24"/>
          <w:szCs w:val="24"/>
        </w:rPr>
        <w:t>a</w:t>
      </w:r>
      <w:r w:rsidRPr="008F6DBA">
        <w:rPr>
          <w:rFonts w:cs="Arial"/>
          <w:b/>
          <w:bCs/>
          <w:color w:val="4F81BD" w:themeColor="accent1"/>
          <w:sz w:val="24"/>
          <w:szCs w:val="24"/>
        </w:rPr>
        <w:t>), 6 i 10)</w:t>
      </w:r>
    </w:p>
    <w:p w14:paraId="5A480143" w14:textId="77777777" w:rsidR="004B48DC" w:rsidRPr="008F6DBA" w:rsidRDefault="08576B37" w:rsidP="00C01B39">
      <w:pPr>
        <w:pStyle w:val="2012TEXTispod"/>
        <w:numPr>
          <w:ilvl w:val="0"/>
          <w:numId w:val="26"/>
        </w:numPr>
        <w:tabs>
          <w:tab w:val="clear" w:pos="624"/>
          <w:tab w:val="left" w:pos="851"/>
        </w:tabs>
        <w:spacing w:before="120" w:after="0"/>
        <w:rPr>
          <w:rFonts w:eastAsia="Arial" w:cs="Arial"/>
          <w:b/>
          <w:bCs/>
          <w:color w:val="4F81BD" w:themeColor="accent1"/>
          <w:sz w:val="24"/>
          <w:szCs w:val="24"/>
        </w:rPr>
      </w:pPr>
      <w:r w:rsidRPr="008F6DBA">
        <w:rPr>
          <w:rFonts w:cs="Arial"/>
          <w:b/>
          <w:bCs/>
          <w:color w:val="4F81BD" w:themeColor="accent1"/>
          <w:sz w:val="24"/>
          <w:szCs w:val="24"/>
        </w:rPr>
        <w:t>Dio VI. Završne izjave</w:t>
      </w:r>
    </w:p>
    <w:p w14:paraId="17655DF4" w14:textId="77777777" w:rsidR="004B48DC" w:rsidRPr="008F6DBA" w:rsidRDefault="004B48DC" w:rsidP="004B48DC">
      <w:pPr>
        <w:pStyle w:val="Odlomakpopisa"/>
        <w:spacing w:before="0" w:after="0"/>
        <w:ind w:left="720"/>
        <w:rPr>
          <w:rFonts w:ascii="Arial" w:hAnsi="Arial" w:cs="Arial"/>
          <w:szCs w:val="22"/>
        </w:rPr>
      </w:pPr>
    </w:p>
    <w:p w14:paraId="26D221B9" w14:textId="77777777" w:rsidR="00123520" w:rsidRPr="008F6DBA" w:rsidRDefault="08576B37" w:rsidP="08576B37">
      <w:pPr>
        <w:pStyle w:val="Tekstkomentara"/>
        <w:spacing w:before="0" w:after="120"/>
        <w:rPr>
          <w:rFonts w:ascii="Arial" w:eastAsia="Arial" w:hAnsi="Arial" w:cs="Arial"/>
          <w:sz w:val="24"/>
          <w:szCs w:val="24"/>
        </w:rPr>
      </w:pPr>
      <w:r w:rsidRPr="008F6DBA">
        <w:rPr>
          <w:rFonts w:ascii="Arial" w:eastAsia="Arial" w:hAnsi="Arial" w:cs="Arial"/>
          <w:b/>
          <w:bCs/>
          <w:sz w:val="24"/>
          <w:szCs w:val="24"/>
        </w:rPr>
        <w:t>Gospodarski subjekt koji sudjeluje sam i ne oslanja se na sposobnosti drugih subjekata:</w:t>
      </w:r>
      <w:r w:rsidRPr="008F6DBA">
        <w:rPr>
          <w:rFonts w:ascii="Arial" w:eastAsia="Arial" w:hAnsi="Arial" w:cs="Arial"/>
          <w:sz w:val="24"/>
          <w:szCs w:val="24"/>
        </w:rPr>
        <w:t xml:space="preserve"> </w:t>
      </w:r>
    </w:p>
    <w:p w14:paraId="66648601" w14:textId="77777777" w:rsidR="004B48DC" w:rsidRPr="008F6DBA" w:rsidRDefault="08576B37" w:rsidP="00C01B39">
      <w:pPr>
        <w:pStyle w:val="Tekstkomentara"/>
        <w:numPr>
          <w:ilvl w:val="0"/>
          <w:numId w:val="33"/>
        </w:numPr>
        <w:spacing w:before="0" w:after="120"/>
        <w:rPr>
          <w:rFonts w:ascii="Arial" w:eastAsia="Arial" w:hAnsi="Arial" w:cs="Arial"/>
          <w:sz w:val="24"/>
          <w:szCs w:val="24"/>
        </w:rPr>
      </w:pPr>
      <w:r w:rsidRPr="008F6DBA">
        <w:rPr>
          <w:rFonts w:ascii="Arial" w:eastAsia="Arial" w:hAnsi="Arial" w:cs="Arial"/>
          <w:sz w:val="24"/>
          <w:szCs w:val="24"/>
        </w:rPr>
        <w:t>dužan je ispuniti jedan ESPD.</w:t>
      </w:r>
    </w:p>
    <w:p w14:paraId="3975BF5D" w14:textId="77777777" w:rsidR="00123520" w:rsidRPr="008F6DBA" w:rsidRDefault="08576B37" w:rsidP="08576B37">
      <w:pPr>
        <w:pStyle w:val="Tekstkomentara"/>
        <w:spacing w:before="0" w:after="120"/>
        <w:rPr>
          <w:rFonts w:ascii="Arial" w:eastAsia="Arial" w:hAnsi="Arial" w:cs="Arial"/>
          <w:b/>
          <w:bCs/>
          <w:sz w:val="24"/>
          <w:szCs w:val="24"/>
        </w:rPr>
      </w:pPr>
      <w:r w:rsidRPr="008F6DBA">
        <w:rPr>
          <w:rFonts w:ascii="Arial" w:eastAsia="Arial" w:hAnsi="Arial" w:cs="Arial"/>
          <w:b/>
          <w:bCs/>
          <w:sz w:val="24"/>
          <w:szCs w:val="24"/>
        </w:rPr>
        <w:lastRenderedPageBreak/>
        <w:t xml:space="preserve">Gospodarski subjekt koji sudjeluje sam, ali se oslanja na sposobnosti najmanje jednog drugog subjekta: </w:t>
      </w:r>
    </w:p>
    <w:p w14:paraId="753B14F2" w14:textId="77777777" w:rsidR="004B48DC" w:rsidRPr="008F6DBA" w:rsidRDefault="08576B37" w:rsidP="00C01B39">
      <w:pPr>
        <w:pStyle w:val="Tekstkomentara"/>
        <w:numPr>
          <w:ilvl w:val="0"/>
          <w:numId w:val="33"/>
        </w:numPr>
        <w:spacing w:before="0" w:after="120"/>
        <w:rPr>
          <w:rFonts w:ascii="Arial" w:eastAsia="Arial" w:hAnsi="Arial" w:cs="Arial"/>
          <w:sz w:val="24"/>
          <w:szCs w:val="24"/>
        </w:rPr>
      </w:pPr>
      <w:r w:rsidRPr="008F6DBA">
        <w:rPr>
          <w:rFonts w:ascii="Arial" w:eastAsia="Arial" w:hAnsi="Arial" w:cs="Arial"/>
          <w:sz w:val="24"/>
          <w:szCs w:val="24"/>
        </w:rPr>
        <w:t>mora osigurati da naručitelj zaprimi njegov ESPD zajedno sa zasebnim ESPD-om u kojem su navedeni relevantni podaci (vidjeti Dio II., Odjeljak C) za svaki subjekt na koji se oslanja.</w:t>
      </w:r>
    </w:p>
    <w:p w14:paraId="769F70A9" w14:textId="77777777" w:rsidR="00123520" w:rsidRPr="008F6DBA" w:rsidRDefault="08576B37" w:rsidP="08576B37">
      <w:pPr>
        <w:pStyle w:val="Tekstkomentara"/>
        <w:spacing w:before="0" w:after="120"/>
        <w:rPr>
          <w:rFonts w:ascii="Arial" w:eastAsia="Arial" w:hAnsi="Arial" w:cs="Arial"/>
          <w:b/>
          <w:bCs/>
          <w:sz w:val="24"/>
          <w:szCs w:val="24"/>
        </w:rPr>
      </w:pPr>
      <w:r w:rsidRPr="008F6DBA">
        <w:rPr>
          <w:rFonts w:ascii="Arial" w:eastAsia="Arial" w:hAnsi="Arial" w:cs="Arial"/>
          <w:b/>
          <w:bCs/>
          <w:sz w:val="24"/>
          <w:szCs w:val="24"/>
        </w:rPr>
        <w:t>Gospodarski subjekt koji namjerava dati bilo koji dio ugovora u podugovor trećim osobama:</w:t>
      </w:r>
    </w:p>
    <w:p w14:paraId="5DB20133" w14:textId="54434BE6" w:rsidR="004B48DC" w:rsidRPr="008F6DBA" w:rsidRDefault="26DBF7F5" w:rsidP="00C01B39">
      <w:pPr>
        <w:pStyle w:val="Tekstkomentara"/>
        <w:numPr>
          <w:ilvl w:val="0"/>
          <w:numId w:val="33"/>
        </w:numPr>
        <w:spacing w:before="0" w:after="120"/>
        <w:rPr>
          <w:rFonts w:ascii="Arial" w:eastAsia="Arial" w:hAnsi="Arial" w:cs="Arial"/>
          <w:sz w:val="24"/>
          <w:szCs w:val="24"/>
        </w:rPr>
      </w:pPr>
      <w:r w:rsidRPr="008F6DBA">
        <w:rPr>
          <w:rFonts w:ascii="Arial" w:eastAsia="Arial" w:hAnsi="Arial" w:cs="Arial"/>
          <w:sz w:val="24"/>
          <w:szCs w:val="24"/>
        </w:rPr>
        <w:t xml:space="preserve">mora osigurati da naručitelj zaprimi njegov ESPD zajedno sa zasebnim ESPD-om u kojem su navedeni relevantni podaci (vidjeti Dio II., Odjeljak D) za svakog </w:t>
      </w:r>
      <w:proofErr w:type="spellStart"/>
      <w:r w:rsidRPr="008F6DBA">
        <w:rPr>
          <w:rFonts w:ascii="Arial" w:eastAsia="Arial" w:hAnsi="Arial" w:cs="Arial"/>
          <w:sz w:val="24"/>
          <w:szCs w:val="24"/>
        </w:rPr>
        <w:t>podugovaratelja</w:t>
      </w:r>
      <w:proofErr w:type="spellEnd"/>
      <w:r w:rsidRPr="008F6DBA">
        <w:rPr>
          <w:rFonts w:ascii="Arial" w:eastAsia="Arial" w:hAnsi="Arial" w:cs="Arial"/>
          <w:sz w:val="24"/>
          <w:szCs w:val="24"/>
        </w:rPr>
        <w:t xml:space="preserve"> na čije se sposobnosti gospodarski subjekt ne oslanja.</w:t>
      </w:r>
    </w:p>
    <w:p w14:paraId="10E4DA78" w14:textId="77777777" w:rsidR="00123520" w:rsidRPr="008F6DBA" w:rsidRDefault="08576B37" w:rsidP="08576B37">
      <w:pPr>
        <w:pStyle w:val="Tekstkomentara"/>
        <w:spacing w:before="0" w:after="120"/>
        <w:rPr>
          <w:rFonts w:ascii="Arial" w:eastAsia="Arial" w:hAnsi="Arial" w:cs="Arial"/>
          <w:b/>
          <w:bCs/>
          <w:sz w:val="24"/>
          <w:szCs w:val="24"/>
        </w:rPr>
      </w:pPr>
      <w:r w:rsidRPr="008F6DBA">
        <w:rPr>
          <w:rFonts w:ascii="Arial" w:eastAsia="Arial" w:hAnsi="Arial" w:cs="Arial"/>
          <w:b/>
          <w:bCs/>
          <w:sz w:val="24"/>
          <w:szCs w:val="24"/>
        </w:rPr>
        <w:t>Ako zajednica ponuditelja sudjeluje u postupku nabave:</w:t>
      </w:r>
    </w:p>
    <w:p w14:paraId="369DF860" w14:textId="77777777" w:rsidR="004B48DC" w:rsidRPr="008F6DBA" w:rsidRDefault="08576B37" w:rsidP="00C01B39">
      <w:pPr>
        <w:pStyle w:val="Tekstkomentara"/>
        <w:numPr>
          <w:ilvl w:val="0"/>
          <w:numId w:val="33"/>
        </w:numPr>
        <w:spacing w:before="0" w:after="120"/>
        <w:rPr>
          <w:rFonts w:ascii="Arial" w:eastAsia="Arial" w:hAnsi="Arial" w:cs="Arial"/>
          <w:sz w:val="24"/>
          <w:szCs w:val="24"/>
        </w:rPr>
      </w:pPr>
      <w:r w:rsidRPr="008F6DBA">
        <w:rPr>
          <w:rFonts w:ascii="Arial" w:eastAsia="Arial" w:hAnsi="Arial" w:cs="Arial"/>
          <w:sz w:val="24"/>
          <w:szCs w:val="24"/>
        </w:rPr>
        <w:t>nužno je dostaviti zaseban ESPD u kojem su utvrđeni podaci zatraženi na temelju dijelova II. – V. za svaki gospodarski subjekt koji sudjeluje u postupku.</w:t>
      </w:r>
    </w:p>
    <w:p w14:paraId="654E38FD" w14:textId="77777777" w:rsidR="004B48DC" w:rsidRPr="008F6DBA" w:rsidRDefault="08576B37" w:rsidP="00EE6118">
      <w:pPr>
        <w:pStyle w:val="Naslov2"/>
        <w:ind w:left="1032" w:hanging="578"/>
        <w:rPr>
          <w:rFonts w:cs="Arial"/>
        </w:rPr>
      </w:pPr>
      <w:bookmarkStart w:id="48" w:name="_Toc533902"/>
      <w:r w:rsidRPr="008F6DBA">
        <w:rPr>
          <w:rFonts w:cs="Arial"/>
        </w:rPr>
        <w:t>Provjera informacija navedenih u Europskoj jedinstvenoj dokumentaciji o nabavi</w:t>
      </w:r>
      <w:bookmarkEnd w:id="48"/>
    </w:p>
    <w:p w14:paraId="04ED3202" w14:textId="77777777" w:rsidR="004B48DC" w:rsidRPr="008F6DBA" w:rsidRDefault="08576B37" w:rsidP="08576B37">
      <w:pPr>
        <w:pStyle w:val="Tekstkomentara"/>
        <w:spacing w:before="0" w:after="120"/>
        <w:rPr>
          <w:rFonts w:ascii="Arial" w:eastAsia="Arial" w:hAnsi="Arial" w:cs="Arial"/>
          <w:sz w:val="24"/>
          <w:szCs w:val="24"/>
        </w:rPr>
      </w:pPr>
      <w:r w:rsidRPr="008F6DBA">
        <w:rPr>
          <w:rFonts w:ascii="Arial" w:eastAsia="Arial" w:hAnsi="Arial" w:cs="Arial"/>
          <w:sz w:val="24"/>
          <w:szCs w:val="24"/>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w:t>
      </w:r>
    </w:p>
    <w:p w14:paraId="1AA42004" w14:textId="77777777" w:rsidR="004B48DC" w:rsidRPr="008F6DBA" w:rsidRDefault="08576B37" w:rsidP="08576B37">
      <w:pPr>
        <w:pStyle w:val="Tekstkomentara"/>
        <w:spacing w:before="0" w:after="120"/>
        <w:rPr>
          <w:rFonts w:ascii="Arial" w:eastAsia="Arial" w:hAnsi="Arial" w:cs="Arial"/>
          <w:sz w:val="24"/>
          <w:szCs w:val="24"/>
        </w:rPr>
      </w:pPr>
      <w:r w:rsidRPr="008F6DBA">
        <w:rPr>
          <w:rFonts w:ascii="Arial" w:eastAsia="Arial" w:hAnsi="Arial" w:cs="Arial"/>
          <w:sz w:val="24"/>
          <w:szCs w:val="24"/>
        </w:rPr>
        <w:t xml:space="preserve">Ako se ne može obaviti provjera ili ishoditi potvrda, Naručitelj može zahtijevati od gospodarskog subjekta da u primjerenom roku, ne kraćem od pet dana, dostavi sve ili dio popratnih dokumenata ili dokaza. </w:t>
      </w:r>
    </w:p>
    <w:p w14:paraId="256CF027" w14:textId="77777777" w:rsidR="004B48DC" w:rsidRPr="008F6DBA" w:rsidRDefault="08576B37" w:rsidP="00EE6118">
      <w:pPr>
        <w:pStyle w:val="Naslov2"/>
        <w:ind w:left="1032" w:hanging="578"/>
        <w:rPr>
          <w:rFonts w:cs="Arial"/>
        </w:rPr>
      </w:pPr>
      <w:bookmarkStart w:id="49" w:name="_Toc533903"/>
      <w:r w:rsidRPr="008F6DBA">
        <w:rPr>
          <w:rFonts w:cs="Arial"/>
        </w:rPr>
        <w:t>Dostavljanje ažuriranih popratnih dokumenata</w:t>
      </w:r>
      <w:bookmarkEnd w:id="49"/>
    </w:p>
    <w:p w14:paraId="5F45D292" w14:textId="77777777" w:rsidR="004B48DC" w:rsidRPr="008F6DBA" w:rsidRDefault="08576B37" w:rsidP="08576B37">
      <w:pPr>
        <w:pStyle w:val="Tekstkomentara"/>
        <w:spacing w:before="0" w:after="120"/>
        <w:rPr>
          <w:rFonts w:ascii="Arial" w:eastAsia="Arial" w:hAnsi="Arial" w:cs="Arial"/>
          <w:sz w:val="24"/>
          <w:szCs w:val="24"/>
        </w:rPr>
      </w:pPr>
      <w:r w:rsidRPr="008F6DBA">
        <w:rPr>
          <w:rFonts w:ascii="Arial" w:eastAsia="Arial" w:hAnsi="Arial" w:cs="Arial"/>
          <w:sz w:val="24"/>
          <w:szCs w:val="24"/>
        </w:rPr>
        <w:t>Naručitelj će prije donošenja odluke u predmetnom postupku javne nabave od ponuditelja koji je podnio ekonomski najpovoljniju ponudu zatražiti da u primjerenom roku, ne kraćem od pet dana, dostavi ažurirane popratne dokumente kojima se dokazuje nepostojanje osnova za isključenje gospodarskog subjekta i kriteriji za odabir gospodarskog subjekta (uvjeti sposobnosti) traženih točkama 3. i 4. ove Dokumentacije, osim ako već posjeduje te dokumente.</w:t>
      </w:r>
    </w:p>
    <w:p w14:paraId="14AC130B" w14:textId="77777777" w:rsidR="004B48DC" w:rsidRPr="008F6DBA" w:rsidRDefault="08576B37" w:rsidP="08576B37">
      <w:pPr>
        <w:pStyle w:val="Tekstkomentara"/>
        <w:spacing w:before="0" w:after="120"/>
        <w:rPr>
          <w:rFonts w:ascii="Arial" w:eastAsia="Arial" w:hAnsi="Arial" w:cs="Arial"/>
          <w:sz w:val="24"/>
          <w:szCs w:val="24"/>
        </w:rPr>
      </w:pPr>
      <w:r w:rsidRPr="008F6DBA">
        <w:rPr>
          <w:rFonts w:ascii="Arial" w:eastAsia="Arial" w:hAnsi="Arial" w:cs="Arial"/>
          <w:sz w:val="24"/>
          <w:szCs w:val="24"/>
        </w:rPr>
        <w:t>Naručitelj može pozvati gospodarske subjekte da nadopune ili objasne dokumente zaprimljene sukladno prethodnom stavku.</w:t>
      </w:r>
    </w:p>
    <w:p w14:paraId="286344F8" w14:textId="77777777" w:rsidR="004B48DC" w:rsidRPr="008F6DBA" w:rsidRDefault="08576B37" w:rsidP="08576B37">
      <w:pPr>
        <w:pStyle w:val="Tekstkomentara"/>
        <w:spacing w:before="0" w:after="120"/>
        <w:rPr>
          <w:rFonts w:ascii="Arial" w:eastAsia="Arial" w:hAnsi="Arial" w:cs="Arial"/>
          <w:sz w:val="24"/>
          <w:szCs w:val="24"/>
        </w:rPr>
      </w:pPr>
      <w:r w:rsidRPr="008F6DBA">
        <w:rPr>
          <w:rFonts w:ascii="Arial" w:eastAsia="Arial" w:hAnsi="Arial" w:cs="Arial"/>
          <w:sz w:val="24"/>
          <w:szCs w:val="24"/>
        </w:rPr>
        <w:t>Ako ponuditelj koji je podnio ekonomski najpovoljniju ponudu ne dostavi ažurne popratne dokumente u ostavljenom roku ili njima ne dokaže da ispunjava uvjete tražene točkama 3. i 4. ove Dokumentacije, Naručitelj je obvezan odbiti ponudu tog ponuditelja te zatražiti dostavu ažuriranih popratnih dokumenata od ponuditelja koji je podnio sljedeću najpovoljniju ponudu ili poništiti postupak javne nabave, ako postoje razlozi za poništenje.</w:t>
      </w:r>
    </w:p>
    <w:p w14:paraId="4D7F51DE" w14:textId="2DBD4CBD" w:rsidR="005A727C" w:rsidRPr="008F6DBA" w:rsidRDefault="08576B37" w:rsidP="08576B37">
      <w:pPr>
        <w:pStyle w:val="Tekstkomentara"/>
        <w:spacing w:before="0" w:after="120"/>
        <w:rPr>
          <w:rFonts w:ascii="Arial" w:eastAsia="Arial" w:hAnsi="Arial" w:cs="Arial"/>
          <w:sz w:val="24"/>
          <w:szCs w:val="24"/>
        </w:rPr>
      </w:pPr>
      <w:r w:rsidRPr="008F6DBA">
        <w:rPr>
          <w:rFonts w:ascii="Arial" w:eastAsia="Arial" w:hAnsi="Arial" w:cs="Arial"/>
          <w:sz w:val="24"/>
          <w:szCs w:val="24"/>
        </w:rPr>
        <w:lastRenderedPageBreak/>
        <w:t>Sukladno članku 30. stavku 4. i 5. Pravilnika o dokumentaciji o nabavi te ponudi u postupcima javne nabave (NN 65/2017) Odluka o odabiru ili poništenju dostavlja se javnom objavom u EOJN RH. U prilogu odluke dostavlja se pripadajući zapisnik s prilozima. Sukladno članku 28. stavku 1. Pravilnika prilozi uz zapisnik o pregledu i ocjeni ponuda su zahtjevi za pojašnjenjem ili upotpunjavanjem informacija ili dokumentacije, zahtjevi za dostavom ažuriranih popratnih dokumenata, zahtjevi za prihvat ispravka računske pogreške, zahtjevi za objašnjenjem izuzetno niske ponude, dostavljeni dokumenti, pojašnjenja, objašnjenja, prihvat ispravka, mišljenje stručne službe naručitelja ili neovisne stručne osobe, i slično. Ponuditelj je dužan za dostavljene dokumente koji se javno objavljuju u EOJN RH osigurati potrebne privole sukladno Uredbi (EU) 2016/679 Europskog parlamenta i Vijeća od 27. travnja 2016. o zaštiti pojedinaca u vezi s obradom osobnih podataka i o slobodnom kretanju takvih podataka te o stavljanju izvan snage Direktive 95/46/EZ (Opća uredba o zaštiti podataka) (Tekst značajan za EGP) (SL L 119, 4. 5. 2016.).</w:t>
      </w:r>
      <w:bookmarkStart w:id="50" w:name="_Hlk518475602"/>
      <w:bookmarkEnd w:id="50"/>
    </w:p>
    <w:p w14:paraId="190F97FC" w14:textId="77777777" w:rsidR="005A727C" w:rsidRPr="008F6DBA" w:rsidRDefault="005A727C" w:rsidP="00704787">
      <w:pPr>
        <w:pStyle w:val="Tekstkomentara"/>
        <w:spacing w:before="0" w:after="120"/>
        <w:rPr>
          <w:rFonts w:ascii="Arial" w:hAnsi="Arial" w:cs="Arial"/>
          <w:sz w:val="24"/>
        </w:rPr>
      </w:pPr>
    </w:p>
    <w:p w14:paraId="4019D221" w14:textId="77777777" w:rsidR="00794EAD" w:rsidRPr="008F6DBA" w:rsidRDefault="08576B37" w:rsidP="08576B37">
      <w:pPr>
        <w:pStyle w:val="Naslov1"/>
        <w:rPr>
          <w:rFonts w:eastAsia="Arial" w:cs="Arial"/>
        </w:rPr>
      </w:pPr>
      <w:bookmarkStart w:id="51" w:name="_Toc321139930"/>
      <w:bookmarkStart w:id="52" w:name="_Toc321140173"/>
      <w:bookmarkStart w:id="53" w:name="_Toc419111325"/>
      <w:bookmarkStart w:id="54" w:name="_Toc481080909"/>
      <w:bookmarkStart w:id="55" w:name="_Toc492469735"/>
      <w:bookmarkStart w:id="56" w:name="_Toc533904"/>
      <w:r w:rsidRPr="008F6DBA">
        <w:rPr>
          <w:rFonts w:cs="Arial"/>
        </w:rPr>
        <w:t>PODACI O PONUDI</w:t>
      </w:r>
      <w:bookmarkEnd w:id="51"/>
      <w:bookmarkEnd w:id="52"/>
      <w:bookmarkEnd w:id="53"/>
      <w:bookmarkEnd w:id="54"/>
      <w:bookmarkEnd w:id="55"/>
      <w:bookmarkEnd w:id="56"/>
    </w:p>
    <w:p w14:paraId="399F1AA0" w14:textId="77777777" w:rsidR="001C2F9B" w:rsidRPr="008F6DBA" w:rsidRDefault="08576B37" w:rsidP="00EE6118">
      <w:pPr>
        <w:pStyle w:val="Naslov2"/>
        <w:ind w:left="1032" w:hanging="578"/>
        <w:rPr>
          <w:rFonts w:cs="Arial"/>
        </w:rPr>
      </w:pPr>
      <w:bookmarkStart w:id="57" w:name="_Toc533905"/>
      <w:r w:rsidRPr="008F6DBA">
        <w:rPr>
          <w:rFonts w:cs="Arial"/>
        </w:rPr>
        <w:t>Sadržaj i način izrade ponude</w:t>
      </w:r>
      <w:bookmarkEnd w:id="57"/>
    </w:p>
    <w:p w14:paraId="27CD2F6A" w14:textId="77777777" w:rsidR="00123520" w:rsidRPr="008F6DBA" w:rsidRDefault="08576B37" w:rsidP="08576B37">
      <w:pPr>
        <w:pStyle w:val="Tekstkomentara"/>
        <w:spacing w:before="0" w:after="120"/>
        <w:rPr>
          <w:rFonts w:ascii="Arial" w:eastAsia="Arial" w:hAnsi="Arial" w:cs="Arial"/>
          <w:sz w:val="24"/>
          <w:szCs w:val="24"/>
        </w:rPr>
      </w:pPr>
      <w:r w:rsidRPr="008F6DBA">
        <w:rPr>
          <w:rFonts w:ascii="Arial" w:eastAsia="Arial" w:hAnsi="Arial" w:cs="Arial"/>
          <w:sz w:val="24"/>
          <w:szCs w:val="24"/>
        </w:rPr>
        <w:t xml:space="preserve">Pri izradi ponude ponuditelj se mora pridržavati zahtjeva i uvjeta iz dokumentacije i svih njenih priloga te ne smije ni na koji način mijenjati i nadopunjavati tekst dokumentacije. </w:t>
      </w:r>
    </w:p>
    <w:p w14:paraId="2C3CC77C" w14:textId="6FB0933A" w:rsidR="00E13ACF" w:rsidRPr="008F6DBA" w:rsidRDefault="08576B37" w:rsidP="08576B37">
      <w:pPr>
        <w:pStyle w:val="Tekstkomentara"/>
        <w:spacing w:before="0" w:after="120"/>
        <w:rPr>
          <w:rFonts w:ascii="Arial" w:eastAsia="Arial" w:hAnsi="Arial" w:cs="Arial"/>
          <w:sz w:val="24"/>
          <w:szCs w:val="24"/>
        </w:rPr>
      </w:pPr>
      <w:r w:rsidRPr="008F6DBA">
        <w:rPr>
          <w:rFonts w:ascii="Arial" w:eastAsia="Arial" w:hAnsi="Arial" w:cs="Arial"/>
          <w:sz w:val="24"/>
          <w:szCs w:val="24"/>
        </w:rPr>
        <w:t>Ponuda mora sadržavati najmanje:</w:t>
      </w:r>
    </w:p>
    <w:p w14:paraId="32BD9938" w14:textId="74ED023D" w:rsidR="00E13ACF" w:rsidRPr="008F6DBA" w:rsidRDefault="08576B37" w:rsidP="00C01B39">
      <w:pPr>
        <w:pStyle w:val="Tekstkomentara"/>
        <w:numPr>
          <w:ilvl w:val="0"/>
          <w:numId w:val="36"/>
        </w:numPr>
        <w:spacing w:before="0" w:after="120"/>
        <w:rPr>
          <w:rFonts w:ascii="Arial" w:eastAsia="Arial" w:hAnsi="Arial" w:cs="Arial"/>
          <w:sz w:val="24"/>
          <w:szCs w:val="24"/>
        </w:rPr>
      </w:pPr>
      <w:r w:rsidRPr="008F6DBA">
        <w:rPr>
          <w:rFonts w:ascii="Arial" w:eastAsia="Arial" w:hAnsi="Arial" w:cs="Arial"/>
          <w:sz w:val="24"/>
          <w:szCs w:val="24"/>
        </w:rPr>
        <w:t>Uvez ponude sukladno obrascu EOJN RH, ponudbeni list kreiran od strane EOJN RH</w:t>
      </w:r>
      <w:r w:rsidR="00E735E7" w:rsidRPr="008F6DBA">
        <w:rPr>
          <w:rFonts w:ascii="Arial" w:eastAsia="Arial" w:hAnsi="Arial" w:cs="Arial"/>
          <w:sz w:val="24"/>
          <w:szCs w:val="24"/>
        </w:rPr>
        <w:t>,</w:t>
      </w:r>
      <w:r w:rsidR="007107B8" w:rsidRPr="008F6DBA">
        <w:rPr>
          <w:rFonts w:ascii="Arial" w:eastAsia="Arial" w:hAnsi="Arial" w:cs="Arial"/>
          <w:sz w:val="24"/>
          <w:szCs w:val="24"/>
        </w:rPr>
        <w:t xml:space="preserve"> (ponudbeni list koji je sastavni dio Uveza ponude sadržava podatke o ponuđenim cijenama, podatke o </w:t>
      </w:r>
      <w:proofErr w:type="spellStart"/>
      <w:r w:rsidR="007107B8" w:rsidRPr="008F6DBA">
        <w:rPr>
          <w:rFonts w:ascii="Arial" w:eastAsia="Arial" w:hAnsi="Arial" w:cs="Arial"/>
          <w:sz w:val="24"/>
          <w:szCs w:val="24"/>
        </w:rPr>
        <w:t>podizvoditeljima</w:t>
      </w:r>
      <w:proofErr w:type="spellEnd"/>
      <w:r w:rsidR="007107B8" w:rsidRPr="008F6DBA">
        <w:rPr>
          <w:rFonts w:ascii="Arial" w:eastAsia="Arial" w:hAnsi="Arial" w:cs="Arial"/>
          <w:sz w:val="24"/>
          <w:szCs w:val="24"/>
        </w:rPr>
        <w:t xml:space="preserve"> te rok valjanosti ponude),</w:t>
      </w:r>
    </w:p>
    <w:p w14:paraId="2EABC386" w14:textId="5C2EFC84" w:rsidR="00E13ACF" w:rsidRDefault="08576B37" w:rsidP="00C01B39">
      <w:pPr>
        <w:pStyle w:val="Tekstkomentara"/>
        <w:numPr>
          <w:ilvl w:val="0"/>
          <w:numId w:val="36"/>
        </w:numPr>
        <w:spacing w:before="0" w:after="120"/>
        <w:rPr>
          <w:rFonts w:ascii="Arial" w:eastAsia="Arial" w:hAnsi="Arial" w:cs="Arial"/>
          <w:sz w:val="24"/>
          <w:szCs w:val="24"/>
        </w:rPr>
      </w:pPr>
      <w:r w:rsidRPr="008F6DBA">
        <w:rPr>
          <w:rFonts w:ascii="Arial" w:eastAsia="Arial" w:hAnsi="Arial" w:cs="Arial"/>
          <w:sz w:val="24"/>
          <w:szCs w:val="24"/>
        </w:rPr>
        <w:t>Popunjeni troškovnik</w:t>
      </w:r>
      <w:r w:rsidR="00153507" w:rsidRPr="008F6DBA">
        <w:rPr>
          <w:rFonts w:ascii="Arial" w:eastAsia="Arial" w:hAnsi="Arial" w:cs="Arial"/>
          <w:sz w:val="24"/>
          <w:szCs w:val="24"/>
        </w:rPr>
        <w:t xml:space="preserve"> </w:t>
      </w:r>
      <w:r w:rsidRPr="008F6DBA">
        <w:rPr>
          <w:rFonts w:ascii="Arial" w:eastAsia="Arial" w:hAnsi="Arial" w:cs="Arial"/>
          <w:sz w:val="24"/>
          <w:szCs w:val="24"/>
        </w:rPr>
        <w:t xml:space="preserve">(Prilog </w:t>
      </w:r>
      <w:r w:rsidR="00216726">
        <w:rPr>
          <w:rFonts w:ascii="Arial" w:eastAsia="Arial" w:hAnsi="Arial" w:cs="Arial"/>
          <w:sz w:val="24"/>
          <w:szCs w:val="24"/>
        </w:rPr>
        <w:t>2</w:t>
      </w:r>
      <w:r w:rsidRPr="008F6DBA">
        <w:rPr>
          <w:rFonts w:ascii="Arial" w:eastAsia="Arial" w:hAnsi="Arial" w:cs="Arial"/>
          <w:sz w:val="24"/>
          <w:szCs w:val="24"/>
        </w:rPr>
        <w:t>)</w:t>
      </w:r>
      <w:r w:rsidR="00E735E7" w:rsidRPr="008F6DBA">
        <w:rPr>
          <w:rFonts w:ascii="Arial" w:eastAsia="Arial" w:hAnsi="Arial" w:cs="Arial"/>
          <w:sz w:val="24"/>
          <w:szCs w:val="24"/>
        </w:rPr>
        <w:t>,</w:t>
      </w:r>
    </w:p>
    <w:p w14:paraId="0C6C39F1" w14:textId="36FAE017" w:rsidR="00216726" w:rsidRPr="008F6DBA" w:rsidRDefault="00216726" w:rsidP="00C01B39">
      <w:pPr>
        <w:pStyle w:val="Tekstkomentara"/>
        <w:numPr>
          <w:ilvl w:val="0"/>
          <w:numId w:val="36"/>
        </w:numPr>
        <w:spacing w:before="0" w:after="120"/>
        <w:rPr>
          <w:rFonts w:ascii="Arial" w:eastAsia="Arial" w:hAnsi="Arial" w:cs="Arial"/>
          <w:sz w:val="24"/>
          <w:szCs w:val="24"/>
        </w:rPr>
      </w:pPr>
      <w:r>
        <w:rPr>
          <w:rFonts w:ascii="Arial" w:eastAsia="Arial" w:hAnsi="Arial" w:cs="Arial"/>
          <w:sz w:val="24"/>
          <w:szCs w:val="24"/>
        </w:rPr>
        <w:t>Popunjenu tehničku specifikaciju (Prilog 1),</w:t>
      </w:r>
    </w:p>
    <w:p w14:paraId="0E78BEC7" w14:textId="77777777" w:rsidR="00E13ACF" w:rsidRPr="008F6DBA" w:rsidRDefault="08576B37" w:rsidP="00C01B39">
      <w:pPr>
        <w:pStyle w:val="Tekstkomentara"/>
        <w:numPr>
          <w:ilvl w:val="0"/>
          <w:numId w:val="36"/>
        </w:numPr>
        <w:spacing w:before="0" w:after="120"/>
        <w:rPr>
          <w:rFonts w:ascii="Arial" w:eastAsia="Arial" w:hAnsi="Arial" w:cs="Arial"/>
          <w:sz w:val="24"/>
          <w:szCs w:val="24"/>
        </w:rPr>
      </w:pPr>
      <w:r w:rsidRPr="008F6DBA">
        <w:rPr>
          <w:rFonts w:ascii="Arial" w:eastAsia="Arial" w:hAnsi="Arial" w:cs="Arial"/>
          <w:sz w:val="24"/>
          <w:szCs w:val="24"/>
        </w:rPr>
        <w:t xml:space="preserve">Popunjen ESPD obrazac za ponuditelja, a </w:t>
      </w:r>
      <w:r w:rsidR="6E166CA1" w:rsidRPr="008F6DBA">
        <w:rPr>
          <w:rFonts w:ascii="Arial" w:eastAsia="Arial" w:hAnsi="Arial" w:cs="Arial"/>
          <w:sz w:val="24"/>
          <w:szCs w:val="24"/>
        </w:rPr>
        <w:t>slučaju</w:t>
      </w:r>
      <w:r w:rsidRPr="008F6DBA">
        <w:rPr>
          <w:rFonts w:ascii="Arial" w:eastAsia="Arial" w:hAnsi="Arial" w:cs="Arial"/>
          <w:sz w:val="24"/>
          <w:szCs w:val="24"/>
        </w:rPr>
        <w:t xml:space="preserve"> zajednice gospodarskih subjekata za svakog člana zajednice sukladno ovoj Dokumentaciji,</w:t>
      </w:r>
    </w:p>
    <w:p w14:paraId="493B9CA1" w14:textId="7D24DFFC" w:rsidR="00E13ACF" w:rsidRPr="008F6DBA" w:rsidRDefault="26DBF7F5" w:rsidP="00C01B39">
      <w:pPr>
        <w:pStyle w:val="Tekstkomentara"/>
        <w:numPr>
          <w:ilvl w:val="0"/>
          <w:numId w:val="36"/>
        </w:numPr>
        <w:spacing w:before="0" w:after="120"/>
        <w:rPr>
          <w:rFonts w:ascii="Arial" w:eastAsia="Arial" w:hAnsi="Arial" w:cs="Arial"/>
          <w:sz w:val="24"/>
          <w:szCs w:val="24"/>
        </w:rPr>
      </w:pPr>
      <w:r w:rsidRPr="008F6DBA">
        <w:rPr>
          <w:rFonts w:ascii="Arial" w:eastAsia="Arial" w:hAnsi="Arial" w:cs="Arial"/>
          <w:sz w:val="24"/>
          <w:szCs w:val="24"/>
        </w:rPr>
        <w:t xml:space="preserve">Popunjen ESPD obrazac za svakog </w:t>
      </w:r>
      <w:proofErr w:type="spellStart"/>
      <w:r w:rsidRPr="008F6DBA">
        <w:rPr>
          <w:rFonts w:ascii="Arial" w:eastAsia="Arial" w:hAnsi="Arial" w:cs="Arial"/>
          <w:sz w:val="24"/>
          <w:szCs w:val="24"/>
        </w:rPr>
        <w:t>podugovaratelja</w:t>
      </w:r>
      <w:proofErr w:type="spellEnd"/>
      <w:r w:rsidRPr="008F6DBA">
        <w:rPr>
          <w:rFonts w:ascii="Arial" w:eastAsia="Arial" w:hAnsi="Arial" w:cs="Arial"/>
          <w:sz w:val="24"/>
          <w:szCs w:val="24"/>
        </w:rPr>
        <w:t xml:space="preserve"> i za svaki gospodarski subjekt na čiju se sposobnost oslanja ponuditelj ili zajednica gospodarskih subjekata sukladno ovoj Dokumentaciji (ako je primjenjivo)</w:t>
      </w:r>
      <w:r w:rsidR="00E735E7" w:rsidRPr="008F6DBA">
        <w:rPr>
          <w:rFonts w:ascii="Arial" w:eastAsia="Arial" w:hAnsi="Arial" w:cs="Arial"/>
          <w:sz w:val="24"/>
          <w:szCs w:val="24"/>
        </w:rPr>
        <w:t>,</w:t>
      </w:r>
    </w:p>
    <w:p w14:paraId="0EF49925" w14:textId="578FC57C" w:rsidR="00E13ACF" w:rsidRPr="008F6DBA" w:rsidRDefault="08576B37" w:rsidP="00C01B39">
      <w:pPr>
        <w:pStyle w:val="Tekstkomentara"/>
        <w:numPr>
          <w:ilvl w:val="0"/>
          <w:numId w:val="36"/>
        </w:numPr>
        <w:spacing w:before="0" w:after="120"/>
        <w:rPr>
          <w:rFonts w:ascii="Arial" w:eastAsia="Arial" w:hAnsi="Arial" w:cs="Arial"/>
          <w:sz w:val="24"/>
          <w:szCs w:val="24"/>
        </w:rPr>
      </w:pPr>
      <w:r w:rsidRPr="008F6DBA">
        <w:rPr>
          <w:rFonts w:ascii="Arial" w:eastAsia="Arial" w:hAnsi="Arial" w:cs="Arial"/>
          <w:sz w:val="24"/>
          <w:szCs w:val="24"/>
        </w:rPr>
        <w:t>Jamstvo za ozbiljnost ponude - dostavlja se odvojeno od elektroničke ponude, u papirnatom oblik</w:t>
      </w:r>
      <w:r w:rsidR="00DA0613" w:rsidRPr="008F6DBA">
        <w:rPr>
          <w:rFonts w:ascii="Arial" w:eastAsia="Arial" w:hAnsi="Arial" w:cs="Arial"/>
          <w:sz w:val="24"/>
          <w:szCs w:val="24"/>
        </w:rPr>
        <w:t xml:space="preserve"> </w:t>
      </w:r>
      <w:r w:rsidRPr="008F6DBA">
        <w:rPr>
          <w:rFonts w:ascii="Arial" w:eastAsia="Arial" w:hAnsi="Arial" w:cs="Arial"/>
          <w:sz w:val="24"/>
          <w:szCs w:val="24"/>
        </w:rPr>
        <w:t>u skladu s točkom 7.3. a) Dokumentacije ili dokaz o uplati novčanog pologa</w:t>
      </w:r>
      <w:r w:rsidR="00E735E7" w:rsidRPr="008F6DBA">
        <w:rPr>
          <w:rFonts w:ascii="Arial" w:eastAsia="Arial" w:hAnsi="Arial" w:cs="Arial"/>
          <w:sz w:val="24"/>
          <w:szCs w:val="24"/>
        </w:rPr>
        <w:t>,</w:t>
      </w:r>
    </w:p>
    <w:p w14:paraId="58A3CCF3" w14:textId="1462C963" w:rsidR="00E13ACF" w:rsidRPr="008F6DBA" w:rsidRDefault="08576B37" w:rsidP="00C01B39">
      <w:pPr>
        <w:pStyle w:val="Tekstkomentara"/>
        <w:numPr>
          <w:ilvl w:val="0"/>
          <w:numId w:val="36"/>
        </w:numPr>
        <w:spacing w:before="0" w:after="120"/>
        <w:rPr>
          <w:rFonts w:ascii="Arial" w:eastAsia="Arial" w:hAnsi="Arial" w:cs="Arial"/>
          <w:sz w:val="24"/>
          <w:szCs w:val="24"/>
        </w:rPr>
      </w:pPr>
      <w:r w:rsidRPr="008F6DBA">
        <w:rPr>
          <w:rFonts w:ascii="Arial" w:eastAsia="Arial" w:hAnsi="Arial" w:cs="Arial"/>
          <w:sz w:val="24"/>
          <w:szCs w:val="24"/>
        </w:rPr>
        <w:t xml:space="preserve">Ostalo što je traženo u ovoj Dokumentaciji – (Životopis za </w:t>
      </w:r>
      <w:r w:rsidR="0017727A" w:rsidRPr="008F6DBA">
        <w:rPr>
          <w:rFonts w:ascii="Arial" w:eastAsia="Arial" w:hAnsi="Arial" w:cs="Arial"/>
          <w:sz w:val="24"/>
          <w:szCs w:val="24"/>
        </w:rPr>
        <w:t>S</w:t>
      </w:r>
      <w:r w:rsidR="005B2373" w:rsidRPr="008F6DBA">
        <w:rPr>
          <w:rFonts w:ascii="Arial" w:eastAsia="Arial" w:hAnsi="Arial" w:cs="Arial"/>
          <w:sz w:val="24"/>
          <w:szCs w:val="24"/>
        </w:rPr>
        <w:t>tručnjak</w:t>
      </w:r>
      <w:r w:rsidR="00153507" w:rsidRPr="008F6DBA">
        <w:rPr>
          <w:rFonts w:ascii="Arial" w:eastAsia="Arial" w:hAnsi="Arial" w:cs="Arial"/>
          <w:sz w:val="24"/>
          <w:szCs w:val="24"/>
        </w:rPr>
        <w:t>e</w:t>
      </w:r>
      <w:r w:rsidR="005B2373" w:rsidRPr="008F6DBA">
        <w:rPr>
          <w:rFonts w:ascii="Arial" w:eastAsia="Arial" w:hAnsi="Arial" w:cs="Arial"/>
          <w:sz w:val="24"/>
          <w:szCs w:val="24"/>
        </w:rPr>
        <w:t xml:space="preserve"> </w:t>
      </w:r>
      <w:r w:rsidRPr="008F6DBA">
        <w:rPr>
          <w:rFonts w:ascii="Arial" w:eastAsia="Arial" w:hAnsi="Arial" w:cs="Arial"/>
          <w:sz w:val="24"/>
          <w:szCs w:val="24"/>
        </w:rPr>
        <w:t>za kriterij ENP, osim ako ponuditelj to ne dostavlja u okviru ESPD obrasca).</w:t>
      </w:r>
    </w:p>
    <w:p w14:paraId="47F3422E" w14:textId="77777777" w:rsidR="00C43843" w:rsidRPr="008F6DBA" w:rsidRDefault="08576B37" w:rsidP="08576B37">
      <w:pPr>
        <w:pStyle w:val="Tekstkomentara"/>
        <w:spacing w:before="0" w:after="120"/>
        <w:rPr>
          <w:rFonts w:ascii="Arial" w:eastAsia="Arial" w:hAnsi="Arial" w:cs="Arial"/>
          <w:sz w:val="24"/>
          <w:szCs w:val="24"/>
        </w:rPr>
      </w:pPr>
      <w:r w:rsidRPr="008F6DBA">
        <w:rPr>
          <w:rFonts w:ascii="Arial" w:eastAsia="Arial" w:hAnsi="Arial" w:cs="Arial"/>
          <w:sz w:val="24"/>
          <w:szCs w:val="24"/>
        </w:rPr>
        <w:t>Ponuda se izrađuje na način da čini cjelinu. Ako zbog opsega ili drugih objektivnih okolnosti ponuda ne može biti izrađena na način da čini cjelinu, onda se izrađuje u dva ili više dijelova. ESPD obrazac nije potrebno potpisivati, a dostavlja se kako sastavni dio ponude.</w:t>
      </w:r>
    </w:p>
    <w:p w14:paraId="5A3EB913" w14:textId="77777777" w:rsidR="003629EE" w:rsidRPr="008F6DBA" w:rsidRDefault="08576B37" w:rsidP="08576B37">
      <w:pPr>
        <w:pStyle w:val="Tekstkomentara"/>
        <w:spacing w:before="0" w:after="120"/>
        <w:rPr>
          <w:rFonts w:ascii="Arial" w:eastAsia="Arial" w:hAnsi="Arial" w:cs="Arial"/>
          <w:sz w:val="24"/>
          <w:szCs w:val="24"/>
        </w:rPr>
      </w:pPr>
      <w:r w:rsidRPr="008F6DBA">
        <w:rPr>
          <w:rFonts w:ascii="Arial" w:eastAsia="Arial" w:hAnsi="Arial" w:cs="Arial"/>
          <w:sz w:val="24"/>
          <w:szCs w:val="24"/>
        </w:rPr>
        <w:lastRenderedPageBreak/>
        <w:t xml:space="preserve">Ako se ponuda dostavljena elektroničkim putem sastoji od više dijelova, ponuditelj osigurava sigurno povezivanje svih dijelova ponude. </w:t>
      </w:r>
    </w:p>
    <w:p w14:paraId="334EE9FE" w14:textId="77777777" w:rsidR="003629EE" w:rsidRPr="008F6DBA" w:rsidRDefault="08576B37" w:rsidP="08576B37">
      <w:pPr>
        <w:pStyle w:val="Tekstkomentara"/>
        <w:spacing w:before="0" w:after="120"/>
        <w:rPr>
          <w:rFonts w:ascii="Arial" w:eastAsia="Arial" w:hAnsi="Arial" w:cs="Arial"/>
          <w:sz w:val="24"/>
          <w:szCs w:val="24"/>
        </w:rPr>
      </w:pPr>
      <w:r w:rsidRPr="008F6DBA">
        <w:rPr>
          <w:rFonts w:ascii="Arial" w:eastAsia="Arial" w:hAnsi="Arial" w:cs="Arial"/>
          <w:sz w:val="24"/>
          <w:szCs w:val="24"/>
        </w:rPr>
        <w:t>Ako iz tehničkih razloga nije moguće sigurno povezivanje svih dijelova ponude, ponuditelj može ostale dijelove ponude sastaviti i u formatu dokumenata koji se kao takvi ne mogu sigurno uvezati u ponudu, te ih dostaviti odvojeno od ponude. U tom slučaju te u slučaju kada ponuditelj uz elektroničku ponudu u papirnatom obliku dostavlja dokumente, potvrde i izjave koje ne postoje u elektroničkom obliku, ponuditelj je obvezan naznačiti na koji postupak javne nabave i na koju ponudu se odvojeni dokument odnosi.</w:t>
      </w:r>
    </w:p>
    <w:p w14:paraId="757371D0" w14:textId="312EAFAC" w:rsidR="006D02D2" w:rsidRPr="008F6DBA" w:rsidRDefault="08576B37" w:rsidP="08576B37">
      <w:pPr>
        <w:pStyle w:val="Tekstkomentara"/>
        <w:spacing w:before="0" w:after="120"/>
        <w:rPr>
          <w:rFonts w:ascii="Arial" w:eastAsia="Arial" w:hAnsi="Arial" w:cs="Arial"/>
          <w:sz w:val="24"/>
          <w:szCs w:val="24"/>
        </w:rPr>
      </w:pPr>
      <w:r w:rsidRPr="008F6DBA">
        <w:rPr>
          <w:rFonts w:ascii="Arial" w:eastAsia="Arial" w:hAnsi="Arial" w:cs="Arial"/>
          <w:sz w:val="24"/>
          <w:szCs w:val="24"/>
        </w:rPr>
        <w:t>Ako je ponuda izrađena od više dijelova</w:t>
      </w:r>
      <w:r w:rsidR="00E67712" w:rsidRPr="008F6DBA">
        <w:rPr>
          <w:rFonts w:ascii="Arial" w:eastAsia="Arial" w:hAnsi="Arial" w:cs="Arial"/>
          <w:sz w:val="24"/>
          <w:szCs w:val="24"/>
        </w:rPr>
        <w:t>,</w:t>
      </w:r>
      <w:r w:rsidRPr="008F6DBA">
        <w:rPr>
          <w:rFonts w:ascii="Arial" w:eastAsia="Arial" w:hAnsi="Arial" w:cs="Arial"/>
          <w:sz w:val="24"/>
          <w:szCs w:val="24"/>
        </w:rPr>
        <w:t xml:space="preserve"> ponuditelj mora u sadržaju ponude navesti od koliko se dijelova ponuda sastoji.</w:t>
      </w:r>
    </w:p>
    <w:p w14:paraId="68E22FC5" w14:textId="77777777" w:rsidR="000D2745" w:rsidRPr="008F6DBA" w:rsidRDefault="08576B37" w:rsidP="00EE6118">
      <w:pPr>
        <w:pStyle w:val="Naslov2"/>
        <w:ind w:left="1032" w:hanging="578"/>
        <w:rPr>
          <w:rFonts w:cs="Arial"/>
        </w:rPr>
      </w:pPr>
      <w:bookmarkStart w:id="58" w:name="_Toc533906"/>
      <w:r w:rsidRPr="008F6DBA">
        <w:rPr>
          <w:rFonts w:cs="Arial"/>
        </w:rPr>
        <w:t>Način dostave (elektroničkim sredstvima komunikacije te sredstvima komunikacije koja nisu elektronička)</w:t>
      </w:r>
      <w:bookmarkEnd w:id="58"/>
    </w:p>
    <w:p w14:paraId="484F9878" w14:textId="54434BE6" w:rsidR="00A27687" w:rsidRPr="008F6DBA" w:rsidRDefault="26DBF7F5" w:rsidP="26DBF7F5">
      <w:pPr>
        <w:pStyle w:val="Tekstkomentara"/>
        <w:spacing w:before="0" w:after="120"/>
        <w:rPr>
          <w:rFonts w:ascii="Arial" w:eastAsia="Arial" w:hAnsi="Arial" w:cs="Arial"/>
          <w:sz w:val="24"/>
          <w:szCs w:val="24"/>
        </w:rPr>
      </w:pPr>
      <w:r w:rsidRPr="008F6DBA">
        <w:rPr>
          <w:rFonts w:ascii="Arial" w:eastAsia="Arial" w:hAnsi="Arial" w:cs="Arial"/>
          <w:sz w:val="24"/>
          <w:szCs w:val="24"/>
        </w:rPr>
        <w:t xml:space="preserve">Sukladno članku 280. stavak 5. ZJN 2016 u ovom postupku javne nabave obvezna je elektronička dostava ponuda putem </w:t>
      </w:r>
      <w:proofErr w:type="spellStart"/>
      <w:r w:rsidRPr="008F6DBA">
        <w:rPr>
          <w:rFonts w:ascii="Arial" w:eastAsia="Arial" w:hAnsi="Arial" w:cs="Arial"/>
          <w:sz w:val="24"/>
          <w:szCs w:val="24"/>
        </w:rPr>
        <w:t>EOJNa</w:t>
      </w:r>
      <w:proofErr w:type="spellEnd"/>
      <w:r w:rsidRPr="008F6DBA">
        <w:rPr>
          <w:rFonts w:ascii="Arial" w:eastAsia="Arial" w:hAnsi="Arial" w:cs="Arial"/>
          <w:sz w:val="24"/>
          <w:szCs w:val="24"/>
        </w:rPr>
        <w:t xml:space="preserve">. Gospodarski subjekt ne smije dostaviti ponudu u papirnatom obliku, osim jamstva za ozbiljnost ponude. </w:t>
      </w:r>
    </w:p>
    <w:p w14:paraId="30990FC2" w14:textId="77777777" w:rsidR="00DF1DB0" w:rsidRPr="008F6DBA" w:rsidRDefault="08576B37" w:rsidP="08576B37">
      <w:pPr>
        <w:pStyle w:val="Tekstkomentara"/>
        <w:spacing w:before="0" w:after="120"/>
        <w:rPr>
          <w:rFonts w:ascii="Arial" w:eastAsia="Arial" w:hAnsi="Arial" w:cs="Arial"/>
          <w:sz w:val="24"/>
          <w:szCs w:val="24"/>
        </w:rPr>
      </w:pPr>
      <w:r w:rsidRPr="008F6DBA">
        <w:rPr>
          <w:rFonts w:ascii="Arial" w:eastAsia="Arial" w:hAnsi="Arial" w:cs="Arial"/>
          <w:sz w:val="24"/>
          <w:szCs w:val="24"/>
        </w:rPr>
        <w:t>Naručitelj otklanja svaku odgovornost vezanu uz mogući neispravan rad EOJN RH, zastoj u radu EOJN RH ili nemogućnost zainteresiranoga gospodarskog subjekta da ponudu u elektroničkom obliku dostavi u danome roku putem EOJN RH. U slučaju nedostupnosti EOJN RH primijenit će se odredbe članaka 239. do 241. Zakona o javnoj nabavi. </w:t>
      </w:r>
    </w:p>
    <w:p w14:paraId="7AFE48FC" w14:textId="77777777" w:rsidR="00DF1DB0" w:rsidRPr="008F6DBA" w:rsidRDefault="08576B37" w:rsidP="08576B37">
      <w:pPr>
        <w:pStyle w:val="Tekstkomentara"/>
        <w:spacing w:before="0" w:after="120"/>
        <w:rPr>
          <w:rFonts w:ascii="Arial" w:eastAsia="Arial" w:hAnsi="Arial" w:cs="Arial"/>
          <w:sz w:val="24"/>
          <w:szCs w:val="24"/>
        </w:rPr>
      </w:pPr>
      <w:r w:rsidRPr="008F6DBA">
        <w:rPr>
          <w:rFonts w:ascii="Arial" w:eastAsia="Arial" w:hAnsi="Arial" w:cs="Arial"/>
          <w:sz w:val="24"/>
          <w:szCs w:val="24"/>
        </w:rPr>
        <w:t>Elektronička dostava ponuda provodi se putem EOJN RH, vezujući se na elektroničku objavu poziva na nadmetanje te na elektronički pristup dokumentaciji o nabavi. </w:t>
      </w:r>
    </w:p>
    <w:p w14:paraId="0842DEA4" w14:textId="77777777" w:rsidR="00DF1DB0" w:rsidRPr="008F6DBA" w:rsidRDefault="08576B37" w:rsidP="08576B37">
      <w:pPr>
        <w:pStyle w:val="Tekstkomentara"/>
        <w:spacing w:before="0" w:after="120"/>
        <w:rPr>
          <w:rFonts w:ascii="Arial" w:eastAsia="Arial" w:hAnsi="Arial" w:cs="Arial"/>
          <w:sz w:val="24"/>
          <w:szCs w:val="24"/>
        </w:rPr>
      </w:pPr>
      <w:r w:rsidRPr="008F6DBA">
        <w:rPr>
          <w:rFonts w:ascii="Arial" w:eastAsia="Arial" w:hAnsi="Arial" w:cs="Arial"/>
          <w:sz w:val="24"/>
          <w:szCs w:val="24"/>
        </w:rPr>
        <w:t>Prilikom elektroničke dostave ponuda, sva komunikacija, razmjena i pohrana informacija između gospodarskog subjekta i naručitelja odvija se na način da se očuva integritet podataka i tajnost ponuda. Priložena ponuda se nakon prilaganja automatski kriptira te do podataka iz predane elektroničke ponude nije moguće doći prije isteka roka za dostavu ponuda, odnosno, javnog otvaranja ponuda stoga će stručno povjerenstvo naručitelja imati uvid u sadržaj ponuda tek po isteku roka za njihovu dostavu. </w:t>
      </w:r>
    </w:p>
    <w:p w14:paraId="0863ED0F" w14:textId="77777777" w:rsidR="00DF1DB0" w:rsidRPr="008F6DBA" w:rsidRDefault="08576B37" w:rsidP="08576B37">
      <w:pPr>
        <w:pStyle w:val="Tekstkomentara"/>
        <w:spacing w:before="0" w:after="120"/>
        <w:rPr>
          <w:rFonts w:ascii="Arial" w:eastAsia="Arial" w:hAnsi="Arial" w:cs="Arial"/>
          <w:sz w:val="24"/>
          <w:szCs w:val="24"/>
        </w:rPr>
      </w:pPr>
      <w:r w:rsidRPr="008F6DBA">
        <w:rPr>
          <w:rFonts w:ascii="Arial" w:eastAsia="Arial" w:hAnsi="Arial" w:cs="Arial"/>
          <w:sz w:val="24"/>
          <w:szCs w:val="24"/>
        </w:rPr>
        <w:t>U slučaju da naručitelj zaustavi postupak javne nabave povodom izjavljene žalbe na dokumentaciju o nabavi ili poništi postupak javne nabave prije isteka roka za dostavu ponuda, za sve ponude koje su u međuvremenu dostavljene elektronički, EOJN RH će trajno onemogućiti pristup tim ponudama i time osigurati da nitko nema uvid u sadržaj dostavljenih ponuda. U slučaju da se postupak nastavi, ponuditelji će morati ponovno dostaviti svoje ponude. </w:t>
      </w:r>
    </w:p>
    <w:p w14:paraId="7C8A03C1" w14:textId="77777777" w:rsidR="00625631" w:rsidRPr="008F6DBA" w:rsidRDefault="08576B37" w:rsidP="08576B37">
      <w:pPr>
        <w:pStyle w:val="Tekstkomentara"/>
        <w:spacing w:before="0" w:after="120"/>
        <w:rPr>
          <w:rFonts w:ascii="Arial" w:eastAsia="Arial" w:hAnsi="Arial" w:cs="Arial"/>
        </w:rPr>
      </w:pPr>
      <w:r w:rsidRPr="008F6DBA">
        <w:rPr>
          <w:rFonts w:ascii="Arial" w:eastAsia="Arial" w:hAnsi="Arial" w:cs="Arial"/>
          <w:sz w:val="24"/>
          <w:szCs w:val="24"/>
        </w:rPr>
        <w:t xml:space="preserve">Detaljne upute vezano za elektroničku dostavu ponuda dostupne su na stranicama Elektroničkog oglasnika javne nabave, na adresi </w:t>
      </w:r>
      <w:hyperlink r:id="rId15">
        <w:r w:rsidRPr="008F6DBA">
          <w:rPr>
            <w:rStyle w:val="Hiperveza"/>
            <w:rFonts w:ascii="Arial" w:eastAsia="Arial" w:hAnsi="Arial" w:cs="Arial"/>
            <w:sz w:val="24"/>
            <w:szCs w:val="24"/>
          </w:rPr>
          <w:t>https://eojn.nn.hr/Oglasnik/</w:t>
        </w:r>
      </w:hyperlink>
      <w:r w:rsidRPr="008F6DBA">
        <w:rPr>
          <w:rFonts w:ascii="Arial" w:eastAsia="Arial" w:hAnsi="Arial" w:cs="Arial"/>
          <w:sz w:val="24"/>
          <w:szCs w:val="24"/>
        </w:rPr>
        <w:t>.</w:t>
      </w:r>
    </w:p>
    <w:p w14:paraId="55BF02DD" w14:textId="77777777" w:rsidR="000D2745" w:rsidRPr="008F6DBA" w:rsidRDefault="08576B37" w:rsidP="00EE6118">
      <w:pPr>
        <w:pStyle w:val="Naslov2"/>
        <w:ind w:left="1032" w:hanging="578"/>
        <w:rPr>
          <w:rFonts w:cs="Arial"/>
        </w:rPr>
      </w:pPr>
      <w:bookmarkStart w:id="59" w:name="_Toc533907"/>
      <w:r w:rsidRPr="008F6DBA">
        <w:rPr>
          <w:rFonts w:cs="Arial"/>
        </w:rPr>
        <w:lastRenderedPageBreak/>
        <w:t>Dostava dijela/dijelova ponude u zatvorenoj omotnici</w:t>
      </w:r>
      <w:bookmarkEnd w:id="59"/>
    </w:p>
    <w:p w14:paraId="1BDDCCF3" w14:textId="630A711B" w:rsidR="000D2745" w:rsidRPr="008F6DBA" w:rsidRDefault="08576B37" w:rsidP="08576B37">
      <w:pPr>
        <w:pStyle w:val="Tekstkomentara"/>
        <w:spacing w:before="0" w:after="120"/>
        <w:rPr>
          <w:rFonts w:ascii="Arial" w:eastAsia="Arial" w:hAnsi="Arial" w:cs="Arial"/>
          <w:sz w:val="24"/>
          <w:szCs w:val="24"/>
        </w:rPr>
      </w:pPr>
      <w:r w:rsidRPr="008F6DBA">
        <w:rPr>
          <w:rFonts w:ascii="Arial" w:eastAsia="Arial" w:hAnsi="Arial" w:cs="Arial"/>
          <w:sz w:val="24"/>
          <w:szCs w:val="24"/>
        </w:rPr>
        <w:t>Ako pri elektroničkoj dostavi ponuda iz tehničkih razloga nije moguće sigurno povezivanje svih dijelova ponude i/ili primjena naprednog elektroničkog potpisa na dijelove ponude, Naručitelj prihvaća dostavu u papirnom obliku onih dijelova ponude koji se zbog svog oblika ne mogu dostaviti elektronički ili dijelova za čiju su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Naručitelju nisu dostupni za izravnu uporabu.</w:t>
      </w:r>
    </w:p>
    <w:p w14:paraId="270C5900" w14:textId="13D73596" w:rsidR="000D2745" w:rsidRPr="008F6DBA" w:rsidRDefault="08576B37" w:rsidP="08576B37">
      <w:pPr>
        <w:pStyle w:val="Tekstkomentara"/>
        <w:spacing w:before="0" w:after="120"/>
        <w:rPr>
          <w:rFonts w:ascii="Arial" w:eastAsia="Arial" w:hAnsi="Arial" w:cs="Arial"/>
          <w:sz w:val="24"/>
          <w:szCs w:val="24"/>
        </w:rPr>
      </w:pPr>
      <w:r w:rsidRPr="008F6DBA">
        <w:rPr>
          <w:rFonts w:ascii="Arial" w:eastAsia="Arial" w:hAnsi="Arial" w:cs="Arial"/>
          <w:sz w:val="24"/>
          <w:szCs w:val="24"/>
        </w:rPr>
        <w:t>Također, ponuditelji u papirnatom obliku, u roku za dostavu ponuda, dostavljaju dokumente drugih tijela ili subjekata koji su važeći samo u izvorniku, ako ih elektroničkim sredstvom nije moguće dostaviti u izvorniku, poput jamstava za ozbiljnost ponude, a kako slijedi u nastavku:</w:t>
      </w:r>
    </w:p>
    <w:p w14:paraId="2ED83BAC" w14:textId="2CDB3AF3" w:rsidR="008912C9" w:rsidRPr="008F6DBA" w:rsidRDefault="00F02B2D" w:rsidP="00FA301A">
      <w:pPr>
        <w:tabs>
          <w:tab w:val="left" w:pos="486"/>
        </w:tabs>
        <w:spacing w:before="0" w:after="0"/>
        <w:rPr>
          <w:rFonts w:ascii="Arial" w:hAnsi="Arial" w:cs="Arial"/>
        </w:rPr>
      </w:pPr>
      <w:r w:rsidRPr="008F6DBA">
        <w:rPr>
          <w:rFonts w:ascii="Arial" w:hAnsi="Arial" w:cs="Arial"/>
        </w:rPr>
        <w:tab/>
      </w:r>
    </w:p>
    <w:tbl>
      <w:tblPr>
        <w:tblW w:w="0" w:type="auto"/>
        <w:jc w:val="center"/>
        <w:tblLayout w:type="fixed"/>
        <w:tblLook w:val="0000" w:firstRow="0" w:lastRow="0" w:firstColumn="0" w:lastColumn="0" w:noHBand="0" w:noVBand="0"/>
      </w:tblPr>
      <w:tblGrid>
        <w:gridCol w:w="7892"/>
      </w:tblGrid>
      <w:tr w:rsidR="000D2745" w:rsidRPr="008F6DBA" w14:paraId="6A5765D5" w14:textId="77777777" w:rsidTr="26DBF7F5">
        <w:trPr>
          <w:jc w:val="center"/>
        </w:trPr>
        <w:tc>
          <w:tcPr>
            <w:tcW w:w="7892" w:type="dxa"/>
            <w:tcBorders>
              <w:top w:val="single" w:sz="4" w:space="0" w:color="auto"/>
              <w:left w:val="single" w:sz="4" w:space="0" w:color="auto"/>
              <w:right w:val="single" w:sz="4" w:space="0" w:color="auto"/>
            </w:tcBorders>
          </w:tcPr>
          <w:p w14:paraId="3875F4CD" w14:textId="77777777" w:rsidR="000D2745" w:rsidRPr="008F6DBA" w:rsidRDefault="08576B37" w:rsidP="08576B37">
            <w:pPr>
              <w:pStyle w:val="T-98-2"/>
              <w:tabs>
                <w:tab w:val="clear" w:pos="2153"/>
              </w:tabs>
              <w:spacing w:after="0"/>
              <w:ind w:firstLine="0"/>
              <w:rPr>
                <w:rFonts w:ascii="Arial" w:eastAsia="Arial" w:hAnsi="Arial" w:cs="Arial"/>
                <w:b/>
                <w:bCs/>
                <w:sz w:val="24"/>
                <w:szCs w:val="24"/>
                <w:lang w:val="hr-HR"/>
              </w:rPr>
            </w:pPr>
            <w:r w:rsidRPr="008F6DBA">
              <w:rPr>
                <w:rFonts w:ascii="Arial" w:eastAsia="Arial" w:hAnsi="Arial" w:cs="Arial"/>
                <w:b/>
                <w:bCs/>
                <w:sz w:val="24"/>
                <w:szCs w:val="24"/>
                <w:lang w:val="hr-HR"/>
              </w:rPr>
              <w:t xml:space="preserve">Ponuditelj: </w:t>
            </w:r>
            <w:r w:rsidRPr="008F6DBA">
              <w:rPr>
                <w:rFonts w:ascii="Arial" w:eastAsia="Arial" w:hAnsi="Arial" w:cs="Arial"/>
                <w:b/>
                <w:bCs/>
                <w:color w:val="FF0000"/>
                <w:sz w:val="24"/>
                <w:szCs w:val="24"/>
                <w:lang w:val="hr-HR"/>
              </w:rPr>
              <w:t>obavezno unijeti podatke</w:t>
            </w:r>
          </w:p>
          <w:p w14:paraId="203D229C" w14:textId="77777777" w:rsidR="000D2745" w:rsidRPr="008F6DBA" w:rsidRDefault="08576B37" w:rsidP="08576B37">
            <w:pPr>
              <w:pStyle w:val="T-98-2"/>
              <w:tabs>
                <w:tab w:val="clear" w:pos="2153"/>
              </w:tabs>
              <w:spacing w:after="0"/>
              <w:ind w:firstLine="0"/>
              <w:rPr>
                <w:rFonts w:ascii="Arial" w:eastAsia="Arial" w:hAnsi="Arial" w:cs="Arial"/>
                <w:b/>
                <w:bCs/>
                <w:sz w:val="24"/>
                <w:szCs w:val="24"/>
                <w:lang w:val="hr-HR"/>
              </w:rPr>
            </w:pPr>
            <w:r w:rsidRPr="008F6DBA">
              <w:rPr>
                <w:rFonts w:ascii="Arial" w:eastAsia="Arial" w:hAnsi="Arial" w:cs="Arial"/>
                <w:b/>
                <w:bCs/>
                <w:sz w:val="24"/>
                <w:szCs w:val="24"/>
                <w:lang w:val="hr-HR"/>
              </w:rPr>
              <w:t xml:space="preserve">Adresa: </w:t>
            </w:r>
            <w:r w:rsidRPr="008F6DBA">
              <w:rPr>
                <w:rFonts w:ascii="Arial" w:eastAsia="Arial" w:hAnsi="Arial" w:cs="Arial"/>
                <w:b/>
                <w:bCs/>
                <w:color w:val="FF0000"/>
                <w:sz w:val="24"/>
                <w:szCs w:val="24"/>
                <w:lang w:val="hr-HR"/>
              </w:rPr>
              <w:t>obavezno unijeti podatke</w:t>
            </w:r>
          </w:p>
          <w:p w14:paraId="64656EBF" w14:textId="77777777" w:rsidR="000D2745" w:rsidRPr="008F6DBA" w:rsidRDefault="000D2745" w:rsidP="00894D28">
            <w:pPr>
              <w:pStyle w:val="T-98-2"/>
              <w:tabs>
                <w:tab w:val="clear" w:pos="2153"/>
              </w:tabs>
              <w:spacing w:after="0"/>
              <w:ind w:firstLine="0"/>
              <w:rPr>
                <w:rFonts w:ascii="Arial" w:hAnsi="Arial" w:cs="Arial"/>
                <w:b/>
                <w:sz w:val="24"/>
                <w:lang w:val="hr-HR"/>
              </w:rPr>
            </w:pPr>
          </w:p>
          <w:p w14:paraId="22567872" w14:textId="43A888F2" w:rsidR="000D2745" w:rsidRPr="008F6DBA" w:rsidRDefault="08576B37" w:rsidP="08576B37">
            <w:pPr>
              <w:pStyle w:val="T-98-2"/>
              <w:tabs>
                <w:tab w:val="clear" w:pos="2153"/>
              </w:tabs>
              <w:spacing w:after="0"/>
              <w:ind w:firstLine="0"/>
              <w:jc w:val="right"/>
              <w:rPr>
                <w:rFonts w:ascii="Arial" w:eastAsia="Arial" w:hAnsi="Arial" w:cs="Arial"/>
                <w:b/>
                <w:bCs/>
                <w:sz w:val="24"/>
                <w:szCs w:val="24"/>
                <w:lang w:val="hr-HR"/>
              </w:rPr>
            </w:pPr>
            <w:r w:rsidRPr="008F6DBA">
              <w:rPr>
                <w:rFonts w:ascii="Arial" w:eastAsia="Arial" w:hAnsi="Arial" w:cs="Arial"/>
                <w:b/>
                <w:bCs/>
                <w:sz w:val="24"/>
                <w:szCs w:val="24"/>
                <w:lang w:val="hr-HR"/>
              </w:rPr>
              <w:t>Hrvatska akademska i istraživačka mreža – CARNET</w:t>
            </w:r>
          </w:p>
        </w:tc>
      </w:tr>
      <w:tr w:rsidR="000D2745" w:rsidRPr="008F6DBA" w14:paraId="033B40AD" w14:textId="77777777" w:rsidTr="26DBF7F5">
        <w:trPr>
          <w:jc w:val="center"/>
        </w:trPr>
        <w:tc>
          <w:tcPr>
            <w:tcW w:w="7892" w:type="dxa"/>
            <w:tcBorders>
              <w:left w:val="single" w:sz="4" w:space="0" w:color="auto"/>
              <w:right w:val="single" w:sz="4" w:space="0" w:color="auto"/>
            </w:tcBorders>
          </w:tcPr>
          <w:p w14:paraId="35EA93F7" w14:textId="54434BE6" w:rsidR="000D2745" w:rsidRPr="008F6DBA" w:rsidRDefault="26DBF7F5" w:rsidP="26DBF7F5">
            <w:pPr>
              <w:pStyle w:val="T-98-2"/>
              <w:tabs>
                <w:tab w:val="clear" w:pos="2153"/>
              </w:tabs>
              <w:spacing w:after="0"/>
              <w:ind w:firstLine="0"/>
              <w:jc w:val="right"/>
              <w:rPr>
                <w:rFonts w:ascii="Arial" w:eastAsia="Arial" w:hAnsi="Arial" w:cs="Arial"/>
                <w:b/>
                <w:bCs/>
                <w:sz w:val="24"/>
                <w:szCs w:val="24"/>
                <w:lang w:val="hr-HR"/>
              </w:rPr>
            </w:pPr>
            <w:r w:rsidRPr="008F6DBA">
              <w:rPr>
                <w:rFonts w:ascii="Arial" w:eastAsia="Arial" w:hAnsi="Arial" w:cs="Arial"/>
                <w:b/>
                <w:bCs/>
                <w:sz w:val="24"/>
                <w:szCs w:val="24"/>
                <w:lang w:val="hr-HR"/>
              </w:rPr>
              <w:t xml:space="preserve">Josipa </w:t>
            </w:r>
            <w:proofErr w:type="spellStart"/>
            <w:r w:rsidRPr="008F6DBA">
              <w:rPr>
                <w:rFonts w:ascii="Arial" w:eastAsia="Arial" w:hAnsi="Arial" w:cs="Arial"/>
                <w:b/>
                <w:bCs/>
                <w:sz w:val="24"/>
                <w:szCs w:val="24"/>
                <w:lang w:val="hr-HR"/>
              </w:rPr>
              <w:t>Marohnića</w:t>
            </w:r>
            <w:proofErr w:type="spellEnd"/>
            <w:r w:rsidRPr="008F6DBA">
              <w:rPr>
                <w:rFonts w:ascii="Arial" w:eastAsia="Arial" w:hAnsi="Arial" w:cs="Arial"/>
                <w:b/>
                <w:bCs/>
                <w:sz w:val="24"/>
                <w:szCs w:val="24"/>
                <w:lang w:val="hr-HR"/>
              </w:rPr>
              <w:t xml:space="preserve"> 5</w:t>
            </w:r>
          </w:p>
        </w:tc>
      </w:tr>
      <w:tr w:rsidR="000D2745" w:rsidRPr="008F6DBA" w14:paraId="64BD6EE9" w14:textId="77777777" w:rsidTr="26DBF7F5">
        <w:trPr>
          <w:jc w:val="center"/>
        </w:trPr>
        <w:tc>
          <w:tcPr>
            <w:tcW w:w="7892" w:type="dxa"/>
            <w:tcBorders>
              <w:left w:val="single" w:sz="4" w:space="0" w:color="auto"/>
              <w:right w:val="single" w:sz="4" w:space="0" w:color="auto"/>
            </w:tcBorders>
          </w:tcPr>
          <w:p w14:paraId="132CED70" w14:textId="77777777" w:rsidR="000D2745" w:rsidRPr="008F6DBA" w:rsidRDefault="08576B37" w:rsidP="08576B37">
            <w:pPr>
              <w:pStyle w:val="T-98-2"/>
              <w:tabs>
                <w:tab w:val="clear" w:pos="2153"/>
              </w:tabs>
              <w:spacing w:after="0"/>
              <w:ind w:firstLine="0"/>
              <w:jc w:val="right"/>
              <w:rPr>
                <w:rFonts w:ascii="Arial" w:eastAsia="Arial,Myriad Pro" w:hAnsi="Arial" w:cs="Arial"/>
                <w:b/>
                <w:bCs/>
                <w:sz w:val="24"/>
                <w:szCs w:val="24"/>
                <w:lang w:val="hr-HR"/>
              </w:rPr>
            </w:pPr>
            <w:r w:rsidRPr="008F6DBA">
              <w:rPr>
                <w:rFonts w:ascii="Arial" w:eastAsia="Arial" w:hAnsi="Arial" w:cs="Arial"/>
                <w:b/>
                <w:bCs/>
                <w:sz w:val="24"/>
                <w:szCs w:val="24"/>
                <w:lang w:val="hr-HR"/>
              </w:rPr>
              <w:t>10 000 Zagreb</w:t>
            </w:r>
          </w:p>
          <w:p w14:paraId="3D9DAB32" w14:textId="77777777" w:rsidR="00F02B2D" w:rsidRPr="008F6DBA" w:rsidRDefault="00F02B2D" w:rsidP="00894D28">
            <w:pPr>
              <w:pStyle w:val="T-98-2"/>
              <w:tabs>
                <w:tab w:val="clear" w:pos="2153"/>
              </w:tabs>
              <w:spacing w:after="0"/>
              <w:ind w:firstLine="0"/>
              <w:jc w:val="right"/>
              <w:rPr>
                <w:rFonts w:ascii="Arial" w:hAnsi="Arial" w:cs="Arial"/>
                <w:b/>
                <w:sz w:val="24"/>
                <w:lang w:val="hr-HR"/>
              </w:rPr>
            </w:pPr>
          </w:p>
        </w:tc>
      </w:tr>
      <w:tr w:rsidR="000D2745" w:rsidRPr="008F6DBA" w14:paraId="46A901AA" w14:textId="77777777" w:rsidTr="26DBF7F5">
        <w:trPr>
          <w:jc w:val="center"/>
        </w:trPr>
        <w:tc>
          <w:tcPr>
            <w:tcW w:w="7892" w:type="dxa"/>
            <w:tcBorders>
              <w:left w:val="single" w:sz="4" w:space="0" w:color="auto"/>
              <w:right w:val="single" w:sz="4" w:space="0" w:color="auto"/>
            </w:tcBorders>
          </w:tcPr>
          <w:p w14:paraId="5254C100" w14:textId="77777777" w:rsidR="00F02B2D" w:rsidRPr="008F6DBA" w:rsidRDefault="08576B37" w:rsidP="08576B37">
            <w:pPr>
              <w:pStyle w:val="T-98-2"/>
              <w:tabs>
                <w:tab w:val="clear" w:pos="2153"/>
              </w:tabs>
              <w:spacing w:after="0"/>
              <w:ind w:firstLine="0"/>
              <w:jc w:val="center"/>
              <w:rPr>
                <w:rFonts w:ascii="Arial" w:eastAsia="Arial,Myriad Pro" w:hAnsi="Arial" w:cs="Arial"/>
                <w:b/>
                <w:bCs/>
                <w:sz w:val="24"/>
                <w:szCs w:val="24"/>
                <w:lang w:val="hr-HR"/>
              </w:rPr>
            </w:pPr>
            <w:r w:rsidRPr="008F6DBA">
              <w:rPr>
                <w:rFonts w:ascii="Arial" w:eastAsia="Arial" w:hAnsi="Arial" w:cs="Arial"/>
                <w:b/>
                <w:bCs/>
                <w:sz w:val="24"/>
                <w:szCs w:val="24"/>
                <w:lang w:val="hr-HR"/>
              </w:rPr>
              <w:t>Dio/dijelovi ponude koji se dostavlja/dostavljaju odvojeno</w:t>
            </w:r>
          </w:p>
          <w:p w14:paraId="187D0D78" w14:textId="77777777" w:rsidR="000D2745" w:rsidRPr="008F6DBA" w:rsidRDefault="08576B37" w:rsidP="08576B37">
            <w:pPr>
              <w:pStyle w:val="T-98-2"/>
              <w:tabs>
                <w:tab w:val="clear" w:pos="2153"/>
              </w:tabs>
              <w:spacing w:after="0"/>
              <w:ind w:firstLine="0"/>
              <w:jc w:val="center"/>
              <w:rPr>
                <w:rFonts w:ascii="Arial" w:eastAsia="Arial,Myriad Pro" w:hAnsi="Arial" w:cs="Arial"/>
                <w:b/>
                <w:bCs/>
                <w:sz w:val="24"/>
                <w:szCs w:val="24"/>
                <w:lang w:val="hr-HR"/>
              </w:rPr>
            </w:pPr>
            <w:r w:rsidRPr="008F6DBA">
              <w:rPr>
                <w:rFonts w:ascii="Arial" w:eastAsia="Arial" w:hAnsi="Arial" w:cs="Arial"/>
                <w:b/>
                <w:bCs/>
                <w:sz w:val="24"/>
                <w:szCs w:val="24"/>
                <w:lang w:val="hr-HR"/>
              </w:rPr>
              <w:t>NE OTVARAJ</w:t>
            </w:r>
          </w:p>
          <w:p w14:paraId="107A80B9" w14:textId="77777777" w:rsidR="00F02B2D" w:rsidRPr="008F6DBA" w:rsidRDefault="00F02B2D" w:rsidP="00F02B2D">
            <w:pPr>
              <w:pStyle w:val="T-98-2"/>
              <w:tabs>
                <w:tab w:val="clear" w:pos="2153"/>
              </w:tabs>
              <w:spacing w:after="0"/>
              <w:ind w:firstLine="0"/>
              <w:jc w:val="center"/>
              <w:rPr>
                <w:rFonts w:ascii="Arial" w:hAnsi="Arial" w:cs="Arial"/>
                <w:b/>
                <w:color w:val="FF0000"/>
                <w:sz w:val="24"/>
                <w:lang w:val="hr-HR"/>
              </w:rPr>
            </w:pPr>
          </w:p>
        </w:tc>
      </w:tr>
      <w:tr w:rsidR="000D2745" w:rsidRPr="008F6DBA" w14:paraId="535AC4D2" w14:textId="77777777" w:rsidTr="26DBF7F5">
        <w:trPr>
          <w:trHeight w:val="1180"/>
          <w:jc w:val="center"/>
        </w:trPr>
        <w:tc>
          <w:tcPr>
            <w:tcW w:w="7892" w:type="dxa"/>
            <w:tcBorders>
              <w:left w:val="single" w:sz="4" w:space="0" w:color="auto"/>
              <w:bottom w:val="single" w:sz="4" w:space="0" w:color="auto"/>
              <w:right w:val="single" w:sz="4" w:space="0" w:color="auto"/>
            </w:tcBorders>
          </w:tcPr>
          <w:p w14:paraId="5CB1A309" w14:textId="77777777" w:rsidR="000D2745" w:rsidRPr="008F6DBA" w:rsidRDefault="08576B37" w:rsidP="08576B37">
            <w:pPr>
              <w:pStyle w:val="T-98-2"/>
              <w:tabs>
                <w:tab w:val="clear" w:pos="2153"/>
              </w:tabs>
              <w:spacing w:after="0"/>
              <w:ind w:firstLine="0"/>
              <w:jc w:val="center"/>
              <w:rPr>
                <w:rFonts w:ascii="Arial" w:eastAsia="Arial,Myriad Pro" w:hAnsi="Arial" w:cs="Arial"/>
                <w:b/>
                <w:bCs/>
                <w:sz w:val="24"/>
                <w:szCs w:val="24"/>
                <w:lang w:val="hr-HR"/>
              </w:rPr>
            </w:pPr>
            <w:r w:rsidRPr="008F6DBA">
              <w:rPr>
                <w:rFonts w:ascii="Arial" w:eastAsia="Arial" w:hAnsi="Arial" w:cs="Arial"/>
                <w:b/>
                <w:bCs/>
                <w:sz w:val="24"/>
                <w:szCs w:val="24"/>
                <w:lang w:val="hr-HR"/>
              </w:rPr>
              <w:t>Otvoreni postupak javne nabave:</w:t>
            </w:r>
          </w:p>
          <w:p w14:paraId="77F7A747" w14:textId="275CAB64" w:rsidR="00D06ECB" w:rsidRPr="008F6DBA" w:rsidRDefault="00AE2176" w:rsidP="08576B37">
            <w:pPr>
              <w:spacing w:before="0" w:after="0"/>
              <w:jc w:val="center"/>
              <w:rPr>
                <w:rFonts w:ascii="Arial" w:eastAsia="Arial" w:hAnsi="Arial" w:cs="Arial"/>
                <w:b/>
                <w:bCs/>
              </w:rPr>
            </w:pPr>
            <w:r w:rsidRPr="00AE2176">
              <w:rPr>
                <w:rFonts w:ascii="Arial" w:eastAsia="Arial" w:hAnsi="Arial" w:cs="Arial"/>
                <w:b/>
                <w:bCs/>
              </w:rPr>
              <w:t xml:space="preserve">Nabava opreme za opremanje dijela nastavnika u </w:t>
            </w:r>
            <w:r w:rsidRPr="00AE2176">
              <w:rPr>
                <w:rFonts w:ascii="Arial" w:eastAsia="Arial" w:hAnsi="Arial" w:cs="Arial" w:hint="eastAsia"/>
                <w:b/>
                <w:bCs/>
              </w:rPr>
              <w:t>š</w:t>
            </w:r>
            <w:r w:rsidRPr="00AE2176">
              <w:rPr>
                <w:rFonts w:ascii="Arial" w:eastAsia="Arial" w:hAnsi="Arial" w:cs="Arial"/>
                <w:b/>
                <w:bCs/>
              </w:rPr>
              <w:t xml:space="preserve">kolama - 1.dio u sklopu II. faze programa </w:t>
            </w:r>
            <w:r w:rsidRPr="00AE2176">
              <w:rPr>
                <w:rFonts w:ascii="Arial" w:eastAsia="Arial" w:hAnsi="Arial" w:cs="Arial" w:hint="eastAsia"/>
                <w:b/>
                <w:bCs/>
              </w:rPr>
              <w:t>„</w:t>
            </w:r>
            <w:r w:rsidRPr="00AE2176">
              <w:rPr>
                <w:rFonts w:ascii="Arial" w:eastAsia="Arial" w:hAnsi="Arial" w:cs="Arial"/>
                <w:b/>
                <w:bCs/>
              </w:rPr>
              <w:t>e-</w:t>
            </w:r>
            <w:r w:rsidRPr="00AE2176">
              <w:rPr>
                <w:rFonts w:ascii="Arial" w:eastAsia="Arial" w:hAnsi="Arial" w:cs="Arial" w:hint="eastAsia"/>
                <w:b/>
                <w:bCs/>
              </w:rPr>
              <w:t>Š</w:t>
            </w:r>
            <w:r w:rsidRPr="00AE2176">
              <w:rPr>
                <w:rFonts w:ascii="Arial" w:eastAsia="Arial" w:hAnsi="Arial" w:cs="Arial"/>
                <w:b/>
                <w:bCs/>
              </w:rPr>
              <w:t xml:space="preserve">kole: Cjelovita informatizacija procesa poslovanja </w:t>
            </w:r>
            <w:r w:rsidRPr="00AE2176">
              <w:rPr>
                <w:rFonts w:ascii="Arial" w:eastAsia="Arial" w:hAnsi="Arial" w:cs="Arial" w:hint="eastAsia"/>
                <w:b/>
                <w:bCs/>
              </w:rPr>
              <w:t>š</w:t>
            </w:r>
            <w:r w:rsidRPr="00AE2176">
              <w:rPr>
                <w:rFonts w:ascii="Arial" w:eastAsia="Arial" w:hAnsi="Arial" w:cs="Arial"/>
                <w:b/>
                <w:bCs/>
              </w:rPr>
              <w:t xml:space="preserve">kola i nastavnih procesa u svrhu stvaranja digitalno zrelih </w:t>
            </w:r>
            <w:r w:rsidRPr="00AE2176">
              <w:rPr>
                <w:rFonts w:ascii="Arial" w:eastAsia="Arial" w:hAnsi="Arial" w:cs="Arial" w:hint="eastAsia"/>
                <w:b/>
                <w:bCs/>
              </w:rPr>
              <w:t>š</w:t>
            </w:r>
            <w:r w:rsidRPr="00AE2176">
              <w:rPr>
                <w:rFonts w:ascii="Arial" w:eastAsia="Arial" w:hAnsi="Arial" w:cs="Arial"/>
                <w:b/>
                <w:bCs/>
              </w:rPr>
              <w:t>kola za 21. stolje</w:t>
            </w:r>
            <w:r w:rsidRPr="00AE2176">
              <w:rPr>
                <w:rFonts w:ascii="Arial" w:eastAsia="Arial" w:hAnsi="Arial" w:cs="Arial" w:hint="eastAsia"/>
                <w:b/>
                <w:bCs/>
              </w:rPr>
              <w:t>ć</w:t>
            </w:r>
            <w:r w:rsidRPr="00AE2176">
              <w:rPr>
                <w:rFonts w:ascii="Arial" w:eastAsia="Arial" w:hAnsi="Arial" w:cs="Arial"/>
                <w:b/>
                <w:bCs/>
              </w:rPr>
              <w:t>e</w:t>
            </w:r>
            <w:r>
              <w:rPr>
                <w:rFonts w:ascii="Arial" w:eastAsia="Arial" w:hAnsi="Arial" w:cs="Arial"/>
                <w:b/>
                <w:bCs/>
              </w:rPr>
              <w:t>“</w:t>
            </w:r>
          </w:p>
          <w:p w14:paraId="14174BCC" w14:textId="22340B0A" w:rsidR="00123520" w:rsidRPr="008F6DBA" w:rsidRDefault="08576B37" w:rsidP="08576B37">
            <w:pPr>
              <w:pStyle w:val="T-98-2"/>
              <w:tabs>
                <w:tab w:val="clear" w:pos="2153"/>
              </w:tabs>
              <w:spacing w:after="0"/>
              <w:ind w:firstLine="0"/>
              <w:jc w:val="center"/>
              <w:rPr>
                <w:rFonts w:ascii="Arial" w:eastAsia="Arial,Myriad Pro" w:hAnsi="Arial" w:cs="Arial"/>
                <w:b/>
                <w:bCs/>
                <w:sz w:val="24"/>
                <w:szCs w:val="24"/>
                <w:lang w:val="hr-HR"/>
              </w:rPr>
            </w:pPr>
            <w:r w:rsidRPr="008F6DBA">
              <w:rPr>
                <w:rFonts w:ascii="Arial" w:eastAsia="Arial" w:hAnsi="Arial" w:cs="Arial"/>
                <w:b/>
                <w:bCs/>
                <w:sz w:val="24"/>
                <w:szCs w:val="24"/>
                <w:lang w:val="hr-HR"/>
              </w:rPr>
              <w:t xml:space="preserve">EV. BR: </w:t>
            </w:r>
            <w:r w:rsidR="005B3094" w:rsidRPr="008F6DBA">
              <w:rPr>
                <w:rFonts w:ascii="Arial" w:eastAsia="Arial" w:hAnsi="Arial" w:cs="Arial"/>
                <w:b/>
                <w:bCs/>
                <w:sz w:val="24"/>
                <w:szCs w:val="24"/>
                <w:lang w:val="hr-HR"/>
              </w:rPr>
              <w:t>9</w:t>
            </w:r>
            <w:r w:rsidRPr="008F6DBA">
              <w:rPr>
                <w:rFonts w:ascii="Arial" w:eastAsia="Arial" w:hAnsi="Arial" w:cs="Arial"/>
                <w:b/>
                <w:bCs/>
                <w:sz w:val="24"/>
                <w:szCs w:val="24"/>
                <w:lang w:val="hr-HR"/>
              </w:rPr>
              <w:t>-1</w:t>
            </w:r>
            <w:r w:rsidR="00F45F25" w:rsidRPr="008F6DBA">
              <w:rPr>
                <w:rFonts w:ascii="Arial" w:eastAsia="Arial" w:hAnsi="Arial" w:cs="Arial"/>
                <w:b/>
                <w:bCs/>
                <w:sz w:val="24"/>
                <w:szCs w:val="24"/>
                <w:lang w:val="hr-HR"/>
              </w:rPr>
              <w:t>9</w:t>
            </w:r>
            <w:r w:rsidRPr="008F6DBA">
              <w:rPr>
                <w:rFonts w:ascii="Arial" w:eastAsia="Arial" w:hAnsi="Arial" w:cs="Arial"/>
                <w:b/>
                <w:bCs/>
                <w:sz w:val="24"/>
                <w:szCs w:val="24"/>
                <w:lang w:val="hr-HR"/>
              </w:rPr>
              <w:t>-</w:t>
            </w:r>
            <w:r w:rsidR="00153507" w:rsidRPr="008F6DBA">
              <w:rPr>
                <w:rFonts w:ascii="Arial" w:eastAsia="Arial" w:hAnsi="Arial" w:cs="Arial"/>
                <w:b/>
                <w:bCs/>
                <w:sz w:val="24"/>
                <w:szCs w:val="24"/>
                <w:lang w:val="hr-HR"/>
              </w:rPr>
              <w:t>M</w:t>
            </w:r>
            <w:r w:rsidRPr="008F6DBA">
              <w:rPr>
                <w:rFonts w:ascii="Arial" w:eastAsia="Arial" w:hAnsi="Arial" w:cs="Arial"/>
                <w:b/>
                <w:bCs/>
                <w:sz w:val="24"/>
                <w:szCs w:val="24"/>
                <w:lang w:val="hr-HR"/>
              </w:rPr>
              <w:t>V-OP</w:t>
            </w:r>
          </w:p>
          <w:p w14:paraId="5CC381E3" w14:textId="77777777" w:rsidR="000D2745" w:rsidRPr="008F6DBA" w:rsidRDefault="000D2745" w:rsidP="00894D28">
            <w:pPr>
              <w:pStyle w:val="T-98-2"/>
              <w:tabs>
                <w:tab w:val="clear" w:pos="2153"/>
              </w:tabs>
              <w:spacing w:after="0"/>
              <w:ind w:firstLine="0"/>
              <w:jc w:val="center"/>
              <w:rPr>
                <w:rFonts w:ascii="Arial" w:eastAsia="Myriad Pro" w:hAnsi="Arial" w:cs="Arial"/>
                <w:b/>
                <w:sz w:val="24"/>
                <w:szCs w:val="24"/>
                <w:lang w:val="hr-HR"/>
              </w:rPr>
            </w:pPr>
          </w:p>
        </w:tc>
      </w:tr>
    </w:tbl>
    <w:p w14:paraId="5C3D8095" w14:textId="77777777" w:rsidR="00625631" w:rsidRPr="008F6DBA" w:rsidRDefault="00625631" w:rsidP="00894D28">
      <w:pPr>
        <w:spacing w:before="0" w:after="0"/>
        <w:rPr>
          <w:rFonts w:ascii="Arial" w:hAnsi="Arial" w:cs="Arial"/>
        </w:rPr>
      </w:pPr>
    </w:p>
    <w:p w14:paraId="3E7ABB3B" w14:textId="77777777" w:rsidR="000D2745" w:rsidRPr="008F6DBA" w:rsidRDefault="08576B37" w:rsidP="08576B37">
      <w:pPr>
        <w:pStyle w:val="Tekstkomentara"/>
        <w:spacing w:before="0" w:after="120"/>
        <w:rPr>
          <w:rFonts w:ascii="Arial" w:eastAsia="Arial" w:hAnsi="Arial" w:cs="Arial"/>
          <w:sz w:val="24"/>
          <w:szCs w:val="24"/>
        </w:rPr>
      </w:pPr>
      <w:r w:rsidRPr="008F6DBA">
        <w:rPr>
          <w:rFonts w:ascii="Arial" w:eastAsia="Arial" w:hAnsi="Arial" w:cs="Arial"/>
          <w:sz w:val="24"/>
          <w:szCs w:val="24"/>
        </w:rPr>
        <w:t>Zatvorenu omotnicu s dijelom/dijelovima ponude ponuditelj ili šalje poštom (preporučena pošiljka) ili predaje neposredno.</w:t>
      </w:r>
    </w:p>
    <w:p w14:paraId="056D9DE1" w14:textId="77777777" w:rsidR="000D2745" w:rsidRPr="008F6DBA" w:rsidRDefault="08576B37" w:rsidP="08576B37">
      <w:pPr>
        <w:pStyle w:val="Tekstkomentara"/>
        <w:spacing w:before="0" w:after="120"/>
        <w:rPr>
          <w:rFonts w:ascii="Arial" w:eastAsia="Arial" w:hAnsi="Arial" w:cs="Arial"/>
          <w:sz w:val="24"/>
          <w:szCs w:val="24"/>
        </w:rPr>
      </w:pPr>
      <w:r w:rsidRPr="008F6DBA">
        <w:rPr>
          <w:rFonts w:ascii="Arial" w:eastAsia="Arial" w:hAnsi="Arial" w:cs="Arial"/>
          <w:sz w:val="24"/>
          <w:szCs w:val="24"/>
        </w:rPr>
        <w:t>U slučaju dostave dijela/dijelova ponude odvojeno u papirnatom obliku, kao vrijeme dostave ponude uzima se vrijeme zaprimanja ponude putem Elektroničkog oglasnika javne nabave.</w:t>
      </w:r>
    </w:p>
    <w:p w14:paraId="594E733D" w14:textId="77777777" w:rsidR="00DF1DB0" w:rsidRPr="008F6DBA" w:rsidRDefault="08576B37" w:rsidP="00EE6118">
      <w:pPr>
        <w:pStyle w:val="Naslov2"/>
        <w:ind w:left="1032" w:hanging="578"/>
        <w:rPr>
          <w:rFonts w:cs="Arial"/>
        </w:rPr>
      </w:pPr>
      <w:bookmarkStart w:id="60" w:name="_Toc533908"/>
      <w:r w:rsidRPr="008F6DBA">
        <w:rPr>
          <w:rFonts w:cs="Arial"/>
        </w:rPr>
        <w:t>Dopustivost varijante ponude</w:t>
      </w:r>
      <w:bookmarkEnd w:id="60"/>
    </w:p>
    <w:p w14:paraId="31A7D556" w14:textId="77777777" w:rsidR="00DF1DB0" w:rsidRPr="008F6DBA" w:rsidRDefault="08576B37" w:rsidP="08576B37">
      <w:pPr>
        <w:pStyle w:val="Tekstkomentara"/>
        <w:spacing w:before="0" w:after="120"/>
        <w:rPr>
          <w:rFonts w:ascii="Arial" w:eastAsia="Arial" w:hAnsi="Arial" w:cs="Arial"/>
          <w:sz w:val="24"/>
          <w:szCs w:val="24"/>
        </w:rPr>
      </w:pPr>
      <w:r w:rsidRPr="008F6DBA">
        <w:rPr>
          <w:rFonts w:ascii="Arial" w:eastAsia="Arial" w:hAnsi="Arial" w:cs="Arial"/>
          <w:sz w:val="24"/>
          <w:szCs w:val="24"/>
        </w:rPr>
        <w:t>Varijante ponude nisu dopuštene.</w:t>
      </w:r>
    </w:p>
    <w:p w14:paraId="0EB0067B" w14:textId="77777777" w:rsidR="00625631" w:rsidRPr="008F6DBA" w:rsidRDefault="08576B37" w:rsidP="00EE6118">
      <w:pPr>
        <w:pStyle w:val="Naslov2"/>
        <w:ind w:left="1032" w:hanging="578"/>
        <w:rPr>
          <w:rFonts w:cs="Arial"/>
        </w:rPr>
      </w:pPr>
      <w:bookmarkStart w:id="61" w:name="_Toc533909"/>
      <w:r w:rsidRPr="008F6DBA">
        <w:rPr>
          <w:rFonts w:cs="Arial"/>
        </w:rPr>
        <w:lastRenderedPageBreak/>
        <w:t>Način određivanja cijene ponude i valuta ponude</w:t>
      </w:r>
      <w:bookmarkEnd w:id="61"/>
    </w:p>
    <w:p w14:paraId="11F5660B" w14:textId="170453B0" w:rsidR="00137259" w:rsidRPr="008F6DBA" w:rsidRDefault="08576B37" w:rsidP="08576B37">
      <w:pPr>
        <w:pStyle w:val="Tekstkomentara"/>
        <w:spacing w:before="0" w:after="120"/>
        <w:rPr>
          <w:rFonts w:ascii="Arial" w:eastAsia="Arial" w:hAnsi="Arial" w:cs="Arial"/>
          <w:sz w:val="24"/>
          <w:szCs w:val="24"/>
        </w:rPr>
      </w:pPr>
      <w:r w:rsidRPr="008F6DBA">
        <w:rPr>
          <w:rFonts w:ascii="Arial" w:eastAsia="Arial" w:hAnsi="Arial" w:cs="Arial"/>
          <w:sz w:val="24"/>
          <w:szCs w:val="24"/>
        </w:rPr>
        <w:t xml:space="preserve">Cijene u ponudi moraju biti izražene u kunama i to bez PDV-a za cjelokupni predmet nabave. U cijenu ponude bez PDV-a moraju biti uračunati svi troškovi i popusti, ako ih ponuditelj daje. </w:t>
      </w:r>
    </w:p>
    <w:p w14:paraId="6F868A23" w14:textId="5B424548" w:rsidR="00137259" w:rsidRPr="008F6DBA" w:rsidRDefault="08576B37" w:rsidP="08576B37">
      <w:pPr>
        <w:pStyle w:val="Tekstkomentara"/>
        <w:spacing w:before="0" w:after="120"/>
        <w:rPr>
          <w:rFonts w:ascii="Arial" w:eastAsia="Arial" w:hAnsi="Arial" w:cs="Arial"/>
          <w:sz w:val="24"/>
          <w:szCs w:val="24"/>
        </w:rPr>
      </w:pPr>
      <w:r w:rsidRPr="008F6DBA">
        <w:rPr>
          <w:rFonts w:ascii="Arial" w:eastAsia="Arial" w:hAnsi="Arial" w:cs="Arial"/>
          <w:sz w:val="24"/>
          <w:szCs w:val="24"/>
        </w:rPr>
        <w:t>Cijena ponude piše se brojkama.</w:t>
      </w:r>
    </w:p>
    <w:p w14:paraId="176E4F9D" w14:textId="5B6CADBC" w:rsidR="007F3EEF" w:rsidRPr="008F6DBA" w:rsidRDefault="08576B37" w:rsidP="00EE6118">
      <w:pPr>
        <w:pStyle w:val="Naslov2"/>
        <w:ind w:left="1032" w:hanging="578"/>
        <w:rPr>
          <w:rFonts w:cs="Arial"/>
        </w:rPr>
      </w:pPr>
      <w:bookmarkStart w:id="62" w:name="_Toc533910"/>
      <w:bookmarkStart w:id="63" w:name="_Toc413175495"/>
      <w:r w:rsidRPr="008F6DBA">
        <w:rPr>
          <w:rFonts w:cs="Arial"/>
        </w:rPr>
        <w:t>Kriterij odabira ponude</w:t>
      </w:r>
      <w:bookmarkEnd w:id="62"/>
    </w:p>
    <w:p w14:paraId="24E53C59" w14:textId="77777777" w:rsidR="00F45F25" w:rsidRPr="008F6DBA" w:rsidRDefault="00F45F25" w:rsidP="00F45F25">
      <w:pPr>
        <w:pStyle w:val="Tekstkomentara"/>
        <w:spacing w:before="0" w:after="120"/>
        <w:rPr>
          <w:rFonts w:ascii="Arial" w:hAnsi="Arial" w:cs="Arial"/>
          <w:sz w:val="24"/>
        </w:rPr>
      </w:pPr>
      <w:r w:rsidRPr="008F6DBA">
        <w:rPr>
          <w:rFonts w:ascii="Arial" w:hAnsi="Arial" w:cs="Arial"/>
          <w:sz w:val="24"/>
        </w:rPr>
        <w:t>Kriteriji za odabir ekonomski najpovoljnije ponude i njihov relativan značaj navedeni su u tablici u nastavku.</w:t>
      </w:r>
    </w:p>
    <w:tbl>
      <w:tblPr>
        <w:tblW w:w="5000" w:type="pct"/>
        <w:tblLayout w:type="fixed"/>
        <w:tblLook w:val="0000" w:firstRow="0" w:lastRow="0" w:firstColumn="0" w:lastColumn="0" w:noHBand="0" w:noVBand="0"/>
      </w:tblPr>
      <w:tblGrid>
        <w:gridCol w:w="5758"/>
        <w:gridCol w:w="1677"/>
        <w:gridCol w:w="1581"/>
      </w:tblGrid>
      <w:tr w:rsidR="00F45F25" w:rsidRPr="008F6DBA" w14:paraId="32ECCE07" w14:textId="77777777" w:rsidTr="00880398">
        <w:trPr>
          <w:trHeight w:val="520"/>
        </w:trPr>
        <w:tc>
          <w:tcPr>
            <w:tcW w:w="3193" w:type="pct"/>
            <w:tcBorders>
              <w:top w:val="single" w:sz="4" w:space="0" w:color="000000"/>
              <w:left w:val="single" w:sz="4" w:space="0" w:color="000000"/>
              <w:bottom w:val="single" w:sz="4" w:space="0" w:color="000000"/>
            </w:tcBorders>
            <w:shd w:val="clear" w:color="auto" w:fill="E0E0E0"/>
            <w:vAlign w:val="center"/>
          </w:tcPr>
          <w:p w14:paraId="0948DAC2" w14:textId="77777777" w:rsidR="00F45F25" w:rsidRPr="008F6DBA" w:rsidRDefault="00F45F25" w:rsidP="00880398">
            <w:pPr>
              <w:spacing w:before="0" w:after="0"/>
              <w:jc w:val="center"/>
              <w:rPr>
                <w:rFonts w:ascii="Arial" w:hAnsi="Arial" w:cs="Arial"/>
                <w:sz w:val="20"/>
              </w:rPr>
            </w:pPr>
            <w:r w:rsidRPr="008F6DBA">
              <w:rPr>
                <w:rFonts w:ascii="Arial" w:hAnsi="Arial" w:cs="Arial"/>
                <w:b/>
                <w:sz w:val="20"/>
              </w:rPr>
              <w:t>Kriterij</w:t>
            </w:r>
          </w:p>
        </w:tc>
        <w:tc>
          <w:tcPr>
            <w:tcW w:w="930" w:type="pct"/>
            <w:tcBorders>
              <w:top w:val="single" w:sz="4" w:space="0" w:color="000000"/>
              <w:left w:val="single" w:sz="4" w:space="0" w:color="000000"/>
              <w:bottom w:val="single" w:sz="4" w:space="0" w:color="000000"/>
              <w:right w:val="single" w:sz="4" w:space="0" w:color="000000"/>
            </w:tcBorders>
            <w:shd w:val="clear" w:color="auto" w:fill="E0E0E0"/>
            <w:vAlign w:val="center"/>
          </w:tcPr>
          <w:p w14:paraId="4AFCEF56" w14:textId="77777777" w:rsidR="00F45F25" w:rsidRPr="008F6DBA" w:rsidRDefault="00F45F25" w:rsidP="00880398">
            <w:pPr>
              <w:spacing w:before="0" w:after="0"/>
              <w:jc w:val="center"/>
              <w:rPr>
                <w:rFonts w:ascii="Arial" w:hAnsi="Arial" w:cs="Arial"/>
                <w:sz w:val="20"/>
              </w:rPr>
            </w:pPr>
            <w:r w:rsidRPr="008F6DBA">
              <w:rPr>
                <w:rFonts w:ascii="Arial" w:hAnsi="Arial" w:cs="Arial"/>
                <w:b/>
                <w:sz w:val="20"/>
              </w:rPr>
              <w:t>Postotak</w:t>
            </w:r>
          </w:p>
        </w:tc>
        <w:tc>
          <w:tcPr>
            <w:tcW w:w="877" w:type="pct"/>
            <w:tcBorders>
              <w:top w:val="single" w:sz="4" w:space="0" w:color="000000"/>
              <w:left w:val="single" w:sz="4" w:space="0" w:color="000000"/>
              <w:bottom w:val="single" w:sz="4" w:space="0" w:color="000000"/>
              <w:right w:val="single" w:sz="4" w:space="0" w:color="000000"/>
            </w:tcBorders>
            <w:shd w:val="clear" w:color="auto" w:fill="E0E0E0"/>
            <w:vAlign w:val="center"/>
          </w:tcPr>
          <w:p w14:paraId="64768C2F" w14:textId="77777777" w:rsidR="00F45F25" w:rsidRPr="008F6DBA" w:rsidRDefault="00F45F25" w:rsidP="00880398">
            <w:pPr>
              <w:spacing w:before="0" w:after="0"/>
              <w:jc w:val="center"/>
              <w:rPr>
                <w:rFonts w:ascii="Arial" w:hAnsi="Arial" w:cs="Arial"/>
                <w:sz w:val="20"/>
              </w:rPr>
            </w:pPr>
            <w:r w:rsidRPr="008F6DBA">
              <w:rPr>
                <w:rFonts w:ascii="Arial" w:hAnsi="Arial" w:cs="Arial"/>
                <w:b/>
                <w:sz w:val="20"/>
              </w:rPr>
              <w:t>Broj bodova</w:t>
            </w:r>
          </w:p>
        </w:tc>
      </w:tr>
      <w:tr w:rsidR="00F45F25" w:rsidRPr="008F6DBA" w14:paraId="7F6F2D62" w14:textId="77777777" w:rsidTr="00880398">
        <w:tc>
          <w:tcPr>
            <w:tcW w:w="3193" w:type="pct"/>
            <w:tcBorders>
              <w:top w:val="single" w:sz="4" w:space="0" w:color="000000"/>
              <w:left w:val="single" w:sz="4" w:space="0" w:color="000000"/>
              <w:bottom w:val="single" w:sz="4" w:space="0" w:color="000000"/>
            </w:tcBorders>
            <w:vAlign w:val="center"/>
          </w:tcPr>
          <w:p w14:paraId="41A8AC0C" w14:textId="77777777" w:rsidR="00F45F25" w:rsidRPr="008F6DBA" w:rsidRDefault="00F45F25" w:rsidP="00880398">
            <w:pPr>
              <w:spacing w:before="0" w:after="0"/>
              <w:jc w:val="left"/>
              <w:rPr>
                <w:rFonts w:ascii="Arial" w:hAnsi="Arial" w:cs="Arial"/>
                <w:sz w:val="20"/>
              </w:rPr>
            </w:pPr>
            <w:r w:rsidRPr="008F6DBA">
              <w:rPr>
                <w:rFonts w:ascii="Arial" w:hAnsi="Arial" w:cs="Arial"/>
                <w:sz w:val="20"/>
              </w:rPr>
              <w:t>Cijena</w:t>
            </w:r>
          </w:p>
        </w:tc>
        <w:tc>
          <w:tcPr>
            <w:tcW w:w="930" w:type="pct"/>
            <w:tcBorders>
              <w:top w:val="single" w:sz="4" w:space="0" w:color="000000"/>
              <w:left w:val="single" w:sz="4" w:space="0" w:color="000000"/>
              <w:bottom w:val="single" w:sz="4" w:space="0" w:color="000000"/>
              <w:right w:val="single" w:sz="4" w:space="0" w:color="000000"/>
            </w:tcBorders>
            <w:vAlign w:val="center"/>
          </w:tcPr>
          <w:p w14:paraId="7EDD2977" w14:textId="05871708" w:rsidR="00F45F25" w:rsidRPr="008F6DBA" w:rsidRDefault="005B3094" w:rsidP="00880398">
            <w:pPr>
              <w:spacing w:before="0" w:after="0"/>
              <w:jc w:val="center"/>
              <w:rPr>
                <w:rFonts w:ascii="Arial" w:hAnsi="Arial" w:cs="Arial"/>
                <w:sz w:val="20"/>
              </w:rPr>
            </w:pPr>
            <w:r w:rsidRPr="008F6DBA">
              <w:rPr>
                <w:rFonts w:ascii="Arial" w:hAnsi="Arial" w:cs="Arial"/>
                <w:b/>
                <w:sz w:val="20"/>
              </w:rPr>
              <w:t>9</w:t>
            </w:r>
            <w:r w:rsidR="00F45F25" w:rsidRPr="008F6DBA">
              <w:rPr>
                <w:rFonts w:ascii="Arial" w:hAnsi="Arial" w:cs="Arial"/>
                <w:b/>
                <w:sz w:val="20"/>
              </w:rPr>
              <w:t>0%</w:t>
            </w:r>
          </w:p>
        </w:tc>
        <w:tc>
          <w:tcPr>
            <w:tcW w:w="877" w:type="pct"/>
            <w:tcBorders>
              <w:top w:val="single" w:sz="4" w:space="0" w:color="000000"/>
              <w:left w:val="single" w:sz="4" w:space="0" w:color="000000"/>
              <w:bottom w:val="single" w:sz="4" w:space="0" w:color="000000"/>
              <w:right w:val="single" w:sz="4" w:space="0" w:color="000000"/>
            </w:tcBorders>
            <w:vAlign w:val="center"/>
          </w:tcPr>
          <w:p w14:paraId="058CA3A9" w14:textId="3D7709D9" w:rsidR="00F45F25" w:rsidRPr="008F6DBA" w:rsidRDefault="005B3094" w:rsidP="00880398">
            <w:pPr>
              <w:tabs>
                <w:tab w:val="right" w:leader="underscore" w:pos="8659"/>
              </w:tabs>
              <w:spacing w:before="0" w:after="0"/>
              <w:ind w:left="34"/>
              <w:jc w:val="center"/>
              <w:rPr>
                <w:rFonts w:ascii="Arial" w:hAnsi="Arial" w:cs="Arial"/>
                <w:sz w:val="20"/>
              </w:rPr>
            </w:pPr>
            <w:r w:rsidRPr="008F6DBA">
              <w:rPr>
                <w:rFonts w:ascii="Arial" w:hAnsi="Arial" w:cs="Arial"/>
                <w:b/>
                <w:sz w:val="20"/>
              </w:rPr>
              <w:t>9</w:t>
            </w:r>
            <w:r w:rsidR="00F45F25" w:rsidRPr="008F6DBA">
              <w:rPr>
                <w:rFonts w:ascii="Arial" w:hAnsi="Arial" w:cs="Arial"/>
                <w:b/>
                <w:sz w:val="20"/>
              </w:rPr>
              <w:t>0</w:t>
            </w:r>
          </w:p>
        </w:tc>
      </w:tr>
      <w:tr w:rsidR="00F45F25" w:rsidRPr="008F6DBA" w14:paraId="790FDA74" w14:textId="77777777" w:rsidTr="00880398">
        <w:tc>
          <w:tcPr>
            <w:tcW w:w="3193" w:type="pct"/>
            <w:tcBorders>
              <w:top w:val="single" w:sz="4" w:space="0" w:color="000000"/>
              <w:left w:val="single" w:sz="4" w:space="0" w:color="000000"/>
              <w:bottom w:val="single" w:sz="4" w:space="0" w:color="000000"/>
            </w:tcBorders>
            <w:vAlign w:val="center"/>
          </w:tcPr>
          <w:p w14:paraId="04112172" w14:textId="0242C840" w:rsidR="00F45F25" w:rsidRPr="008F6DBA" w:rsidRDefault="007C3113" w:rsidP="00880398">
            <w:pPr>
              <w:spacing w:before="0" w:after="0"/>
              <w:jc w:val="left"/>
              <w:rPr>
                <w:rFonts w:ascii="Arial" w:hAnsi="Arial" w:cs="Arial"/>
                <w:sz w:val="20"/>
              </w:rPr>
            </w:pPr>
            <w:r w:rsidRPr="008F6DBA">
              <w:rPr>
                <w:rFonts w:ascii="Arial" w:hAnsi="Arial" w:cs="Arial"/>
                <w:sz w:val="20"/>
              </w:rPr>
              <w:t>Jamstvo za ispravnost prodane stvari (jamstveni rok)</w:t>
            </w:r>
          </w:p>
        </w:tc>
        <w:tc>
          <w:tcPr>
            <w:tcW w:w="930" w:type="pct"/>
            <w:tcBorders>
              <w:top w:val="single" w:sz="4" w:space="0" w:color="000000"/>
              <w:left w:val="single" w:sz="4" w:space="0" w:color="000000"/>
              <w:bottom w:val="single" w:sz="4" w:space="0" w:color="000000"/>
              <w:right w:val="single" w:sz="4" w:space="0" w:color="000000"/>
            </w:tcBorders>
            <w:vAlign w:val="center"/>
          </w:tcPr>
          <w:p w14:paraId="203CCFC8" w14:textId="6AC546F0" w:rsidR="00F45F25" w:rsidRPr="008F6DBA" w:rsidRDefault="007A43FC" w:rsidP="00880398">
            <w:pPr>
              <w:spacing w:before="0" w:after="0"/>
              <w:jc w:val="center"/>
              <w:rPr>
                <w:rFonts w:ascii="Arial" w:hAnsi="Arial" w:cs="Arial"/>
                <w:b/>
                <w:sz w:val="20"/>
              </w:rPr>
            </w:pPr>
            <w:r w:rsidRPr="008F6DBA">
              <w:rPr>
                <w:rFonts w:ascii="Arial" w:hAnsi="Arial" w:cs="Arial"/>
                <w:b/>
                <w:sz w:val="20"/>
              </w:rPr>
              <w:t>1</w:t>
            </w:r>
            <w:r w:rsidR="00F45F25" w:rsidRPr="008F6DBA">
              <w:rPr>
                <w:rFonts w:ascii="Arial" w:hAnsi="Arial" w:cs="Arial"/>
                <w:b/>
                <w:sz w:val="20"/>
              </w:rPr>
              <w:t>0%</w:t>
            </w:r>
          </w:p>
        </w:tc>
        <w:tc>
          <w:tcPr>
            <w:tcW w:w="877" w:type="pct"/>
            <w:tcBorders>
              <w:top w:val="single" w:sz="4" w:space="0" w:color="000000"/>
              <w:left w:val="single" w:sz="4" w:space="0" w:color="000000"/>
              <w:bottom w:val="single" w:sz="4" w:space="0" w:color="000000"/>
              <w:right w:val="single" w:sz="4" w:space="0" w:color="000000"/>
            </w:tcBorders>
            <w:vAlign w:val="center"/>
          </w:tcPr>
          <w:p w14:paraId="57FBFC6E" w14:textId="70C2D3CA" w:rsidR="00F45F25" w:rsidRPr="008F6DBA" w:rsidRDefault="007A43FC" w:rsidP="00880398">
            <w:pPr>
              <w:tabs>
                <w:tab w:val="right" w:leader="underscore" w:pos="8659"/>
              </w:tabs>
              <w:spacing w:before="0" w:after="0"/>
              <w:ind w:left="34"/>
              <w:jc w:val="center"/>
              <w:rPr>
                <w:rFonts w:ascii="Arial" w:hAnsi="Arial" w:cs="Arial"/>
                <w:b/>
                <w:sz w:val="20"/>
              </w:rPr>
            </w:pPr>
            <w:r w:rsidRPr="008F6DBA">
              <w:rPr>
                <w:rFonts w:ascii="Arial" w:hAnsi="Arial" w:cs="Arial"/>
                <w:b/>
                <w:sz w:val="20"/>
              </w:rPr>
              <w:t>1</w:t>
            </w:r>
            <w:r w:rsidR="00F45F25" w:rsidRPr="008F6DBA">
              <w:rPr>
                <w:rFonts w:ascii="Arial" w:hAnsi="Arial" w:cs="Arial"/>
                <w:b/>
                <w:sz w:val="20"/>
              </w:rPr>
              <w:t>0</w:t>
            </w:r>
          </w:p>
        </w:tc>
      </w:tr>
      <w:tr w:rsidR="00F45F25" w:rsidRPr="008F6DBA" w14:paraId="28B58FC6" w14:textId="77777777" w:rsidTr="00880398">
        <w:tc>
          <w:tcPr>
            <w:tcW w:w="3193" w:type="pct"/>
            <w:tcBorders>
              <w:top w:val="single" w:sz="4" w:space="0" w:color="000000"/>
              <w:left w:val="single" w:sz="4" w:space="0" w:color="000000"/>
              <w:bottom w:val="single" w:sz="4" w:space="0" w:color="000000"/>
            </w:tcBorders>
            <w:vAlign w:val="center"/>
          </w:tcPr>
          <w:p w14:paraId="703C93D1" w14:textId="77777777" w:rsidR="00F45F25" w:rsidRPr="008F6DBA" w:rsidRDefault="00F45F25" w:rsidP="00880398">
            <w:pPr>
              <w:spacing w:before="0" w:after="0"/>
              <w:jc w:val="right"/>
              <w:rPr>
                <w:rFonts w:ascii="Arial" w:hAnsi="Arial" w:cs="Arial"/>
                <w:b/>
                <w:sz w:val="20"/>
              </w:rPr>
            </w:pPr>
            <w:r w:rsidRPr="008F6DBA">
              <w:rPr>
                <w:rFonts w:ascii="Arial" w:hAnsi="Arial" w:cs="Arial"/>
                <w:b/>
                <w:sz w:val="20"/>
              </w:rPr>
              <w:t>Maksimalni broj bodova</w:t>
            </w:r>
          </w:p>
        </w:tc>
        <w:tc>
          <w:tcPr>
            <w:tcW w:w="930" w:type="pct"/>
            <w:tcBorders>
              <w:top w:val="single" w:sz="4" w:space="0" w:color="000000"/>
              <w:left w:val="single" w:sz="4" w:space="0" w:color="000000"/>
              <w:bottom w:val="single" w:sz="4" w:space="0" w:color="000000"/>
              <w:right w:val="single" w:sz="4" w:space="0" w:color="000000"/>
            </w:tcBorders>
            <w:vAlign w:val="center"/>
          </w:tcPr>
          <w:p w14:paraId="5EFFA68B" w14:textId="77777777" w:rsidR="00F45F25" w:rsidRPr="008F6DBA" w:rsidRDefault="00F45F25" w:rsidP="00880398">
            <w:pPr>
              <w:spacing w:before="0" w:after="0"/>
              <w:jc w:val="center"/>
              <w:rPr>
                <w:rFonts w:ascii="Arial" w:hAnsi="Arial" w:cs="Arial"/>
                <w:b/>
                <w:sz w:val="20"/>
              </w:rPr>
            </w:pPr>
            <w:r w:rsidRPr="008F6DBA">
              <w:rPr>
                <w:rFonts w:ascii="Arial" w:hAnsi="Arial" w:cs="Arial"/>
                <w:b/>
                <w:sz w:val="20"/>
              </w:rPr>
              <w:t>100%</w:t>
            </w:r>
          </w:p>
        </w:tc>
        <w:tc>
          <w:tcPr>
            <w:tcW w:w="877" w:type="pct"/>
            <w:tcBorders>
              <w:top w:val="single" w:sz="4" w:space="0" w:color="000000"/>
              <w:left w:val="single" w:sz="4" w:space="0" w:color="000000"/>
              <w:bottom w:val="single" w:sz="4" w:space="0" w:color="000000"/>
              <w:right w:val="single" w:sz="4" w:space="0" w:color="000000"/>
            </w:tcBorders>
            <w:vAlign w:val="center"/>
          </w:tcPr>
          <w:p w14:paraId="10A518D0" w14:textId="77777777" w:rsidR="00F45F25" w:rsidRPr="008F6DBA" w:rsidRDefault="00F45F25" w:rsidP="00880398">
            <w:pPr>
              <w:tabs>
                <w:tab w:val="right" w:leader="underscore" w:pos="8659"/>
              </w:tabs>
              <w:spacing w:before="0" w:after="0"/>
              <w:ind w:left="34"/>
              <w:jc w:val="center"/>
              <w:rPr>
                <w:rFonts w:ascii="Arial" w:hAnsi="Arial" w:cs="Arial"/>
                <w:b/>
                <w:sz w:val="20"/>
              </w:rPr>
            </w:pPr>
            <w:r w:rsidRPr="008F6DBA">
              <w:rPr>
                <w:rFonts w:ascii="Arial" w:hAnsi="Arial" w:cs="Arial"/>
                <w:b/>
                <w:sz w:val="20"/>
              </w:rPr>
              <w:t>100</w:t>
            </w:r>
          </w:p>
        </w:tc>
      </w:tr>
    </w:tbl>
    <w:p w14:paraId="585958D9" w14:textId="77777777" w:rsidR="00F45F25" w:rsidRPr="008F6DBA" w:rsidRDefault="00F45F25" w:rsidP="00F45F25">
      <w:pPr>
        <w:pStyle w:val="Naslov20"/>
        <w:numPr>
          <w:ilvl w:val="0"/>
          <w:numId w:val="0"/>
        </w:numPr>
        <w:rPr>
          <w:rFonts w:ascii="Arial" w:hAnsi="Arial" w:cs="Arial"/>
          <w:highlight w:val="yellow"/>
        </w:rPr>
      </w:pPr>
    </w:p>
    <w:p w14:paraId="76B26654" w14:textId="77777777" w:rsidR="00F45F25" w:rsidRPr="008F6DBA" w:rsidRDefault="00F45F25" w:rsidP="00F45F25">
      <w:pPr>
        <w:pStyle w:val="Tekstkomentara"/>
        <w:spacing w:before="0" w:after="120"/>
        <w:rPr>
          <w:rFonts w:ascii="Arial" w:hAnsi="Arial" w:cs="Arial"/>
          <w:b/>
          <w:sz w:val="24"/>
        </w:rPr>
      </w:pPr>
      <w:r w:rsidRPr="008F6DBA">
        <w:rPr>
          <w:rFonts w:ascii="Arial" w:hAnsi="Arial" w:cs="Arial"/>
          <w:b/>
          <w:sz w:val="24"/>
        </w:rPr>
        <w:t xml:space="preserve">Opis kriterija i način utvrđivanja bodovne vrijednosti </w:t>
      </w:r>
    </w:p>
    <w:p w14:paraId="350C9B21" w14:textId="77777777" w:rsidR="00F45F25" w:rsidRPr="008F6DBA" w:rsidRDefault="00F45F25" w:rsidP="00F45F25">
      <w:pPr>
        <w:pStyle w:val="Tekstkomentara"/>
        <w:spacing w:before="0" w:after="120"/>
        <w:rPr>
          <w:rFonts w:ascii="Arial" w:hAnsi="Arial" w:cs="Arial"/>
          <w:sz w:val="24"/>
        </w:rPr>
      </w:pPr>
      <w:r w:rsidRPr="008F6DBA">
        <w:rPr>
          <w:rFonts w:ascii="Arial" w:hAnsi="Arial" w:cs="Arial"/>
          <w:sz w:val="24"/>
        </w:rPr>
        <w:t>Bodovi se zaokružuju na dvije decimale po matematičkom pravilu zaokruživanja na više.</w:t>
      </w:r>
    </w:p>
    <w:p w14:paraId="3FA80925" w14:textId="77777777" w:rsidR="00F45F25" w:rsidRPr="008F6DBA" w:rsidRDefault="00F45F25" w:rsidP="00F45F25">
      <w:pPr>
        <w:pStyle w:val="Tekstkomentara"/>
        <w:spacing w:before="0" w:after="120"/>
        <w:rPr>
          <w:rFonts w:ascii="Arial" w:hAnsi="Arial" w:cs="Arial"/>
          <w:b/>
          <w:sz w:val="24"/>
        </w:rPr>
      </w:pPr>
      <w:r w:rsidRPr="008F6DBA">
        <w:rPr>
          <w:rFonts w:ascii="Arial" w:hAnsi="Arial" w:cs="Arial"/>
          <w:b/>
          <w:sz w:val="24"/>
        </w:rPr>
        <w:t>Cijena ponude</w:t>
      </w:r>
    </w:p>
    <w:p w14:paraId="2C73A736" w14:textId="1BD3E1D1" w:rsidR="00F45F25" w:rsidRDefault="00F45F25" w:rsidP="00F45F25">
      <w:pPr>
        <w:pStyle w:val="Tekstkomentara"/>
        <w:spacing w:before="0" w:after="120"/>
        <w:rPr>
          <w:rFonts w:ascii="Arial" w:hAnsi="Arial" w:cs="Arial"/>
          <w:sz w:val="24"/>
        </w:rPr>
      </w:pPr>
      <w:r w:rsidRPr="008F6DBA">
        <w:rPr>
          <w:rFonts w:ascii="Arial" w:hAnsi="Arial" w:cs="Arial"/>
          <w:sz w:val="24"/>
        </w:rPr>
        <w:t>Naručitelj kao jedan od kriterija određuje cijenu ponude. Cijena ponude određuje se sukladno točki 6.5 ove Dokumentacije.</w:t>
      </w:r>
    </w:p>
    <w:p w14:paraId="2A8AD9EE" w14:textId="07CA3B4D" w:rsidR="00BD6781" w:rsidRPr="008F6DBA" w:rsidRDefault="00BD6781" w:rsidP="00F45F25">
      <w:pPr>
        <w:pStyle w:val="Tekstkomentara"/>
        <w:spacing w:before="0" w:after="120"/>
        <w:rPr>
          <w:rFonts w:ascii="Arial" w:hAnsi="Arial" w:cs="Arial"/>
          <w:sz w:val="24"/>
        </w:rPr>
      </w:pPr>
      <w:r>
        <w:rPr>
          <w:rFonts w:ascii="Arial" w:hAnsi="Arial" w:cs="Arial"/>
          <w:sz w:val="24"/>
        </w:rPr>
        <w:t xml:space="preserve">S obzirom na to da ne </w:t>
      </w:r>
      <w:r w:rsidR="00E94DE7">
        <w:rPr>
          <w:rFonts w:ascii="Arial" w:hAnsi="Arial" w:cs="Arial"/>
          <w:sz w:val="24"/>
        </w:rPr>
        <w:t>može koristiti pravo na pretporez, Naručitelj će uspoređivati cijene ponuda s PDV-om.</w:t>
      </w:r>
    </w:p>
    <w:p w14:paraId="6BE28321" w14:textId="77777777" w:rsidR="00F45F25" w:rsidRPr="008F6DBA" w:rsidRDefault="00F45F25" w:rsidP="00F45F25">
      <w:pPr>
        <w:pStyle w:val="Tekstkomentara"/>
        <w:spacing w:before="0" w:after="120"/>
        <w:rPr>
          <w:rFonts w:ascii="Arial" w:hAnsi="Arial" w:cs="Arial"/>
          <w:b/>
          <w:sz w:val="24"/>
        </w:rPr>
      </w:pPr>
      <w:r w:rsidRPr="008F6DBA">
        <w:rPr>
          <w:rFonts w:ascii="Arial" w:hAnsi="Arial" w:cs="Arial"/>
          <w:b/>
          <w:sz w:val="24"/>
        </w:rPr>
        <w:t>Bodovanje – cijena:</w:t>
      </w:r>
    </w:p>
    <w:p w14:paraId="6BCD71E3" w14:textId="77777777" w:rsidR="00F45F25" w:rsidRPr="008F6DBA" w:rsidRDefault="00F45F25" w:rsidP="00F45F25">
      <w:pPr>
        <w:pStyle w:val="Tekstkomentara"/>
        <w:spacing w:before="0" w:after="120"/>
        <w:rPr>
          <w:rFonts w:ascii="Arial" w:hAnsi="Arial" w:cs="Arial"/>
          <w:sz w:val="24"/>
        </w:rPr>
      </w:pPr>
      <w:r w:rsidRPr="008F6DBA">
        <w:rPr>
          <w:rFonts w:ascii="Arial" w:hAnsi="Arial" w:cs="Arial"/>
          <w:sz w:val="24"/>
        </w:rPr>
        <w:t>Maksimalni broj bodova koji ponuditelj može dobiti prema ovom kriteriju je 50 (slovima: pedeset). Onaj ponuditelj koji dostavi ponudu s najnižom cijenom dobit će maksimalni broj bodova.</w:t>
      </w:r>
    </w:p>
    <w:p w14:paraId="4396F6B1" w14:textId="77777777" w:rsidR="00F45F25" w:rsidRPr="008F6DBA" w:rsidRDefault="00F45F25" w:rsidP="00F45F25">
      <w:pPr>
        <w:pStyle w:val="Tekstkomentara"/>
        <w:spacing w:before="0" w:after="120"/>
        <w:rPr>
          <w:rFonts w:ascii="Arial" w:hAnsi="Arial" w:cs="Arial"/>
          <w:sz w:val="24"/>
        </w:rPr>
      </w:pPr>
      <w:r w:rsidRPr="008F6DBA">
        <w:rPr>
          <w:rFonts w:ascii="Arial" w:hAnsi="Arial" w:cs="Arial"/>
          <w:sz w:val="24"/>
        </w:rPr>
        <w:t>Bodovna vrijednost prema ovom kriteriju izračunava se prema sljedećoj formuli:</w:t>
      </w:r>
    </w:p>
    <w:p w14:paraId="1182CD6E" w14:textId="0F824229" w:rsidR="00F45F25" w:rsidRPr="008F6DBA" w:rsidRDefault="00F45F25" w:rsidP="00F45F25">
      <w:pPr>
        <w:pStyle w:val="Stil2"/>
        <w:numPr>
          <w:ilvl w:val="0"/>
          <w:numId w:val="0"/>
        </w:numPr>
        <w:spacing w:line="276" w:lineRule="auto"/>
        <w:jc w:val="both"/>
        <w:rPr>
          <w:rFonts w:ascii="Arial" w:hAnsi="Arial"/>
          <w:b w:val="0"/>
          <w:sz w:val="22"/>
          <w:szCs w:val="22"/>
        </w:rPr>
      </w:pPr>
      <w:r w:rsidRPr="008F6DBA">
        <w:rPr>
          <w:rFonts w:ascii="Arial" w:hAnsi="Arial"/>
          <w:b w:val="0"/>
          <w:sz w:val="22"/>
          <w:szCs w:val="22"/>
        </w:rPr>
        <w:t xml:space="preserve">P=PI / Pt x </w:t>
      </w:r>
      <w:r w:rsidR="007C3113" w:rsidRPr="008F6DBA">
        <w:rPr>
          <w:rFonts w:ascii="Arial" w:hAnsi="Arial"/>
          <w:b w:val="0"/>
          <w:sz w:val="22"/>
          <w:szCs w:val="22"/>
        </w:rPr>
        <w:t>9</w:t>
      </w:r>
      <w:r w:rsidRPr="008F6DBA">
        <w:rPr>
          <w:rFonts w:ascii="Arial" w:hAnsi="Arial"/>
          <w:b w:val="0"/>
          <w:sz w:val="22"/>
          <w:szCs w:val="22"/>
        </w:rPr>
        <w:t>0</w:t>
      </w:r>
    </w:p>
    <w:p w14:paraId="620FA25E" w14:textId="77777777" w:rsidR="00F45F25" w:rsidRPr="008F6DBA" w:rsidRDefault="00F45F25" w:rsidP="00F45F25">
      <w:pPr>
        <w:pStyle w:val="Stil2"/>
        <w:numPr>
          <w:ilvl w:val="0"/>
          <w:numId w:val="0"/>
        </w:numPr>
        <w:spacing w:line="276" w:lineRule="auto"/>
        <w:jc w:val="both"/>
        <w:rPr>
          <w:rFonts w:ascii="Arial" w:hAnsi="Arial"/>
          <w:b w:val="0"/>
          <w:i/>
          <w:sz w:val="22"/>
          <w:szCs w:val="22"/>
        </w:rPr>
      </w:pPr>
      <w:r w:rsidRPr="008F6DBA">
        <w:rPr>
          <w:rFonts w:ascii="Arial" w:hAnsi="Arial"/>
          <w:b w:val="0"/>
          <w:i/>
          <w:sz w:val="22"/>
          <w:szCs w:val="22"/>
        </w:rPr>
        <w:t>Objašnjenje:</w:t>
      </w:r>
    </w:p>
    <w:p w14:paraId="0CD4CCD7" w14:textId="77777777" w:rsidR="00F45F25" w:rsidRPr="008F6DBA" w:rsidRDefault="00F45F25" w:rsidP="00F45F25">
      <w:pPr>
        <w:pStyle w:val="Stil2"/>
        <w:numPr>
          <w:ilvl w:val="0"/>
          <w:numId w:val="0"/>
        </w:numPr>
        <w:spacing w:line="276" w:lineRule="auto"/>
        <w:jc w:val="both"/>
        <w:rPr>
          <w:rFonts w:ascii="Arial" w:hAnsi="Arial"/>
          <w:b w:val="0"/>
          <w:i/>
          <w:sz w:val="22"/>
          <w:szCs w:val="22"/>
        </w:rPr>
      </w:pPr>
      <w:r w:rsidRPr="008F6DBA">
        <w:rPr>
          <w:rFonts w:ascii="Arial" w:hAnsi="Arial"/>
          <w:b w:val="0"/>
          <w:i/>
          <w:sz w:val="22"/>
          <w:szCs w:val="22"/>
        </w:rPr>
        <w:t>P = broj bodova koji je ponuda dobila za ponuđenu cijenu (zaokruženo na cijeli broj)</w:t>
      </w:r>
    </w:p>
    <w:p w14:paraId="5AC2FBAB" w14:textId="77777777" w:rsidR="00F45F25" w:rsidRPr="008F6DBA" w:rsidRDefault="00F45F25" w:rsidP="00F45F25">
      <w:pPr>
        <w:pStyle w:val="Stil2"/>
        <w:numPr>
          <w:ilvl w:val="0"/>
          <w:numId w:val="0"/>
        </w:numPr>
        <w:spacing w:line="276" w:lineRule="auto"/>
        <w:jc w:val="both"/>
        <w:rPr>
          <w:rFonts w:ascii="Arial" w:hAnsi="Arial"/>
          <w:b w:val="0"/>
          <w:i/>
          <w:sz w:val="22"/>
          <w:szCs w:val="22"/>
        </w:rPr>
      </w:pPr>
      <w:r w:rsidRPr="008F6DBA">
        <w:rPr>
          <w:rFonts w:ascii="Arial" w:hAnsi="Arial"/>
          <w:b w:val="0"/>
          <w:i/>
          <w:sz w:val="22"/>
          <w:szCs w:val="22"/>
        </w:rPr>
        <w:t>PI = najniža cijena ponuđena u postupku javne nabave</w:t>
      </w:r>
    </w:p>
    <w:p w14:paraId="053DA55E" w14:textId="77777777" w:rsidR="00F45F25" w:rsidRPr="008F6DBA" w:rsidRDefault="00F45F25" w:rsidP="00F45F25">
      <w:pPr>
        <w:pStyle w:val="Stil2"/>
        <w:numPr>
          <w:ilvl w:val="0"/>
          <w:numId w:val="0"/>
        </w:numPr>
        <w:spacing w:line="276" w:lineRule="auto"/>
        <w:jc w:val="both"/>
        <w:rPr>
          <w:rFonts w:ascii="Arial" w:hAnsi="Arial"/>
          <w:b w:val="0"/>
          <w:i/>
          <w:sz w:val="22"/>
          <w:szCs w:val="22"/>
        </w:rPr>
      </w:pPr>
      <w:r w:rsidRPr="008F6DBA">
        <w:rPr>
          <w:rFonts w:ascii="Arial" w:hAnsi="Arial"/>
          <w:b w:val="0"/>
          <w:i/>
          <w:sz w:val="22"/>
          <w:szCs w:val="22"/>
        </w:rPr>
        <w:t>Pt = cijena ponude koja je predmet ocjene</w:t>
      </w:r>
    </w:p>
    <w:p w14:paraId="28FDBD40" w14:textId="519088DE" w:rsidR="00F45F25" w:rsidRPr="008F6DBA" w:rsidRDefault="007C3113" w:rsidP="00F45F25">
      <w:pPr>
        <w:pStyle w:val="Stil2"/>
        <w:numPr>
          <w:ilvl w:val="0"/>
          <w:numId w:val="0"/>
        </w:numPr>
        <w:spacing w:line="276" w:lineRule="auto"/>
        <w:jc w:val="both"/>
        <w:rPr>
          <w:rFonts w:ascii="Arial" w:hAnsi="Arial"/>
          <w:b w:val="0"/>
          <w:i/>
          <w:sz w:val="22"/>
          <w:szCs w:val="22"/>
        </w:rPr>
      </w:pPr>
      <w:r w:rsidRPr="008F6DBA">
        <w:rPr>
          <w:rFonts w:ascii="Arial" w:hAnsi="Arial"/>
          <w:b w:val="0"/>
          <w:i/>
          <w:sz w:val="22"/>
          <w:szCs w:val="22"/>
        </w:rPr>
        <w:t>9</w:t>
      </w:r>
      <w:r w:rsidR="00F45F25" w:rsidRPr="008F6DBA">
        <w:rPr>
          <w:rFonts w:ascii="Arial" w:hAnsi="Arial"/>
          <w:b w:val="0"/>
          <w:i/>
          <w:sz w:val="22"/>
          <w:szCs w:val="22"/>
        </w:rPr>
        <w:t>0 = maksimalni broj bodova.</w:t>
      </w:r>
    </w:p>
    <w:p w14:paraId="2951F946" w14:textId="25CBE1D5" w:rsidR="00F45F25" w:rsidRPr="008F6DBA" w:rsidRDefault="00F45F25" w:rsidP="00F45F25">
      <w:pPr>
        <w:spacing w:before="0" w:after="0"/>
        <w:rPr>
          <w:rFonts w:ascii="Arial" w:hAnsi="Arial" w:cs="Arial"/>
          <w:szCs w:val="24"/>
          <w:highlight w:val="yellow"/>
        </w:rPr>
      </w:pPr>
    </w:p>
    <w:p w14:paraId="0535D336" w14:textId="109184D7" w:rsidR="008F6DBA" w:rsidRPr="008F6DBA" w:rsidRDefault="008F6DBA" w:rsidP="008F6DBA">
      <w:pPr>
        <w:pStyle w:val="Tekstkomentara"/>
        <w:spacing w:before="0" w:after="120"/>
        <w:rPr>
          <w:rFonts w:ascii="Arial" w:eastAsia="Arial" w:hAnsi="Arial" w:cs="Arial"/>
          <w:b/>
          <w:bCs/>
          <w:sz w:val="24"/>
          <w:szCs w:val="24"/>
        </w:rPr>
      </w:pPr>
      <w:r w:rsidRPr="008F6DBA">
        <w:rPr>
          <w:rFonts w:ascii="Arial" w:eastAsia="Arial" w:hAnsi="Arial" w:cs="Arial"/>
          <w:b/>
          <w:bCs/>
          <w:sz w:val="24"/>
          <w:szCs w:val="24"/>
        </w:rPr>
        <w:t xml:space="preserve">Bodovanje – jamstvo za ispravnost prodane stvari </w:t>
      </w:r>
      <w:r w:rsidR="00503B5A">
        <w:rPr>
          <w:rStyle w:val="Referencafusnote"/>
          <w:rFonts w:ascii="Arial" w:eastAsia="Arial" w:hAnsi="Arial" w:cs="Arial"/>
          <w:b/>
          <w:bCs/>
          <w:sz w:val="24"/>
          <w:szCs w:val="24"/>
        </w:rPr>
        <w:footnoteReference w:id="2"/>
      </w:r>
    </w:p>
    <w:p w14:paraId="783F28B1" w14:textId="77777777" w:rsidR="008F6DBA" w:rsidRPr="008F6DBA" w:rsidRDefault="008F6DBA" w:rsidP="00F45F25">
      <w:pPr>
        <w:spacing w:before="0" w:after="0"/>
        <w:rPr>
          <w:rFonts w:ascii="Arial" w:hAnsi="Arial" w:cs="Arial"/>
          <w:szCs w:val="24"/>
          <w:highlight w:val="yellow"/>
        </w:rPr>
      </w:pPr>
    </w:p>
    <w:p w14:paraId="6E5B05C3" w14:textId="26BE5125" w:rsidR="008F6DBA" w:rsidRPr="008F6DBA" w:rsidRDefault="008F6DBA" w:rsidP="008F6DBA">
      <w:pPr>
        <w:pStyle w:val="Tekstkomentara"/>
        <w:spacing w:before="0" w:after="120"/>
        <w:rPr>
          <w:rFonts w:ascii="Arial" w:eastAsia="Arial" w:hAnsi="Arial" w:cs="Arial"/>
          <w:sz w:val="24"/>
          <w:szCs w:val="24"/>
        </w:rPr>
      </w:pPr>
      <w:r w:rsidRPr="008F6DBA">
        <w:rPr>
          <w:rFonts w:ascii="Arial" w:eastAsia="Arial" w:hAnsi="Arial" w:cs="Arial"/>
          <w:sz w:val="24"/>
          <w:szCs w:val="24"/>
        </w:rPr>
        <w:lastRenderedPageBreak/>
        <w:t xml:space="preserve">Naručitelj kao drugi kriterij određuje jamstvo za ispravnost prodane stvari (jamstveni rok). Kao što je određeno u Prilogu 1. Tehnička specifikacija ove Dokumentacije o nabavi, sva oprema nabavljena u sklopu ove nabave mora imati uključeno jamstvo za ispravnost prodane stvari od minimalno 5 godine (60 mjeseci). Prilikom odabira ponuda bodovat će se ponude sa rokom jamstva za ispravnost prodane stvari (jamstvenim rokom) dužim od minimalnog jamstvenog roka za ispravnost prodane stvari (jamstvenog roka) definiranog u Prilogu 1. Dokumentacije o nabavi. </w:t>
      </w:r>
    </w:p>
    <w:p w14:paraId="0954254D" w14:textId="4CBECAE3" w:rsidR="007C3113" w:rsidRPr="008F6DBA" w:rsidRDefault="008F6DBA" w:rsidP="008F6DBA">
      <w:pPr>
        <w:pStyle w:val="Tekstkomentara"/>
        <w:spacing w:before="0" w:after="120"/>
        <w:rPr>
          <w:rFonts w:ascii="Arial" w:eastAsia="Arial" w:hAnsi="Arial" w:cs="Arial"/>
          <w:sz w:val="24"/>
          <w:szCs w:val="24"/>
        </w:rPr>
      </w:pPr>
      <w:r w:rsidRPr="008F6DBA">
        <w:rPr>
          <w:rFonts w:ascii="Arial" w:eastAsia="Arial" w:hAnsi="Arial" w:cs="Arial"/>
          <w:sz w:val="24"/>
          <w:szCs w:val="24"/>
        </w:rPr>
        <w:t>Jamstvo za ispravnost prodane stvari (jamstveni rok) počinje teći od trenutka prihvata robe (dana potpisa Primopredajnog zapisnika) do isteka broja mjeseci ponuđenog jamstvenog roka.</w:t>
      </w:r>
    </w:p>
    <w:p w14:paraId="74A53DD8" w14:textId="0760F039" w:rsidR="008F6DBA" w:rsidRPr="008F6DBA" w:rsidRDefault="008F6DBA" w:rsidP="008F6DBA">
      <w:pPr>
        <w:pStyle w:val="Tekstkomentara"/>
        <w:spacing w:before="0" w:after="120"/>
        <w:rPr>
          <w:rFonts w:ascii="Arial" w:eastAsia="Arial" w:hAnsi="Arial" w:cs="Arial"/>
          <w:sz w:val="24"/>
          <w:szCs w:val="24"/>
        </w:rPr>
      </w:pPr>
      <w:r w:rsidRPr="008F6DBA">
        <w:rPr>
          <w:rFonts w:ascii="Arial" w:eastAsia="Arial" w:hAnsi="Arial" w:cs="Arial"/>
          <w:sz w:val="24"/>
          <w:szCs w:val="24"/>
        </w:rPr>
        <w:t xml:space="preserve">Maksimalni broj bodova koji ponuditelj može dobiti prema ovom kriteriju je 10 (slovima: deset). Svaki Ponuditelj je obavezan ponuditi barem minimalni broj godina jamstva. Za dokazivanje jamstva za otklanjanje nedostataka u jamstvenom roku koje je predmet bodovanja, ponuditelj prilaže Izjavu. Naručitelj je Izjavu o broju mjeseci jamstva dao na raspolaganje u ovoj Dokumentaciji </w:t>
      </w:r>
      <w:r w:rsidRPr="008F6DBA">
        <w:rPr>
          <w:rFonts w:ascii="Arial" w:eastAsia="Arial" w:hAnsi="Arial" w:cs="Arial"/>
          <w:sz w:val="24"/>
          <w:szCs w:val="24"/>
          <w:highlight w:val="yellow"/>
        </w:rPr>
        <w:t>(Dodatak 3).</w:t>
      </w:r>
      <w:r w:rsidRPr="008F6DBA">
        <w:rPr>
          <w:rFonts w:ascii="Arial" w:eastAsia="Arial" w:hAnsi="Arial" w:cs="Arial"/>
          <w:sz w:val="24"/>
          <w:szCs w:val="24"/>
        </w:rPr>
        <w:t xml:space="preserve"> Forma obrasca izjave nije obvezna, ali njegov sadržaj jest. U slučaju ne dostave predmetne izjave smatra da je ponuđen minimalni rok te takvoj ponudi neće biti dodijeljeni bodovi temeljem ovog kriterija ENP-a.</w:t>
      </w:r>
    </w:p>
    <w:p w14:paraId="11797CFE" w14:textId="024280DB" w:rsidR="007C3113" w:rsidRPr="008F6DBA" w:rsidRDefault="008F6DBA" w:rsidP="008F6DBA">
      <w:pPr>
        <w:pStyle w:val="Tekstkomentara"/>
        <w:spacing w:before="0" w:after="120"/>
        <w:rPr>
          <w:rFonts w:ascii="Arial" w:eastAsia="Arial" w:hAnsi="Arial" w:cs="Arial"/>
          <w:sz w:val="24"/>
          <w:szCs w:val="24"/>
        </w:rPr>
      </w:pPr>
      <w:r w:rsidRPr="008F6DBA">
        <w:rPr>
          <w:rFonts w:ascii="Arial" w:eastAsia="Arial" w:hAnsi="Arial" w:cs="Arial"/>
          <w:sz w:val="24"/>
          <w:szCs w:val="24"/>
        </w:rPr>
        <w:t>Ponuditelji koji ponude veći broj godina od minimalnog broja dobit će bodove prema sljedećoj tablici: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1"/>
        <w:gridCol w:w="3216"/>
        <w:gridCol w:w="2573"/>
        <w:gridCol w:w="1055"/>
        <w:gridCol w:w="1191"/>
      </w:tblGrid>
      <w:tr w:rsidR="008F6DBA" w:rsidRPr="008F6DBA" w14:paraId="0B8B898C" w14:textId="77777777" w:rsidTr="00D751B5">
        <w:trPr>
          <w:trHeight w:val="637"/>
        </w:trPr>
        <w:tc>
          <w:tcPr>
            <w:tcW w:w="10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599BBA6" w14:textId="77777777" w:rsidR="008F6DBA" w:rsidRPr="008F6DBA" w:rsidRDefault="008F6DBA" w:rsidP="00D751B5">
            <w:pPr>
              <w:rPr>
                <w:rFonts w:ascii="Arial" w:hAnsi="Arial" w:cs="Arial"/>
              </w:rPr>
            </w:pPr>
            <w:r w:rsidRPr="008F6DBA">
              <w:rPr>
                <w:rFonts w:ascii="Arial" w:hAnsi="Arial" w:cs="Arial"/>
              </w:rPr>
              <w:t>R.br.</w:t>
            </w:r>
          </w:p>
        </w:tc>
        <w:tc>
          <w:tcPr>
            <w:tcW w:w="338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5C0A088" w14:textId="77777777" w:rsidR="008F6DBA" w:rsidRPr="008F6DBA" w:rsidRDefault="008F6DBA" w:rsidP="00D751B5">
            <w:pPr>
              <w:rPr>
                <w:rFonts w:ascii="Arial" w:hAnsi="Arial" w:cs="Arial"/>
              </w:rPr>
            </w:pPr>
            <w:r w:rsidRPr="008F6DBA">
              <w:rPr>
                <w:rFonts w:ascii="Arial" w:hAnsi="Arial" w:cs="Arial"/>
              </w:rPr>
              <w:t>Kriterij bodovanja</w:t>
            </w:r>
          </w:p>
        </w:tc>
        <w:tc>
          <w:tcPr>
            <w:tcW w:w="267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9DB30FC" w14:textId="77777777" w:rsidR="008F6DBA" w:rsidRPr="008F6DBA" w:rsidRDefault="008F6DBA" w:rsidP="00D751B5">
            <w:pPr>
              <w:rPr>
                <w:rFonts w:ascii="Arial" w:hAnsi="Arial" w:cs="Arial"/>
              </w:rPr>
            </w:pPr>
            <w:r w:rsidRPr="008F6DBA">
              <w:rPr>
                <w:rFonts w:ascii="Arial" w:hAnsi="Arial" w:cs="Arial"/>
              </w:rPr>
              <w:t>Broj mjeseci ponuđenog jamstvenog roka</w:t>
            </w:r>
          </w:p>
        </w:tc>
        <w:tc>
          <w:tcPr>
            <w:tcW w:w="106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8F31A7F" w14:textId="77777777" w:rsidR="008F6DBA" w:rsidRPr="008F6DBA" w:rsidRDefault="008F6DBA" w:rsidP="00D751B5">
            <w:pPr>
              <w:rPr>
                <w:rFonts w:ascii="Arial" w:hAnsi="Arial" w:cs="Arial"/>
              </w:rPr>
            </w:pPr>
            <w:r w:rsidRPr="008F6DBA">
              <w:rPr>
                <w:rFonts w:ascii="Arial" w:hAnsi="Arial" w:cs="Arial"/>
              </w:rPr>
              <w:t>Bodovi</w:t>
            </w:r>
          </w:p>
        </w:tc>
        <w:tc>
          <w:tcPr>
            <w:tcW w:w="12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14C6A02" w14:textId="77777777" w:rsidR="008F6DBA" w:rsidRPr="008F6DBA" w:rsidRDefault="008F6DBA" w:rsidP="00D751B5">
            <w:pPr>
              <w:rPr>
                <w:rFonts w:ascii="Arial" w:hAnsi="Arial" w:cs="Arial"/>
              </w:rPr>
            </w:pPr>
            <w:r w:rsidRPr="008F6DBA">
              <w:rPr>
                <w:rFonts w:ascii="Arial" w:hAnsi="Arial" w:cs="Arial"/>
              </w:rPr>
              <w:t>Ukupno</w:t>
            </w:r>
          </w:p>
        </w:tc>
      </w:tr>
      <w:tr w:rsidR="008F6DBA" w:rsidRPr="008F6DBA" w14:paraId="17A38AF9" w14:textId="77777777" w:rsidTr="00D751B5">
        <w:trPr>
          <w:trHeight w:val="589"/>
        </w:trPr>
        <w:tc>
          <w:tcPr>
            <w:tcW w:w="10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2889E4" w14:textId="77777777" w:rsidR="008F6DBA" w:rsidRPr="008F6DBA" w:rsidRDefault="008F6DBA" w:rsidP="00D751B5">
            <w:pPr>
              <w:rPr>
                <w:rFonts w:ascii="Arial" w:hAnsi="Arial" w:cs="Arial"/>
              </w:rPr>
            </w:pPr>
            <w:r w:rsidRPr="008F6DBA">
              <w:rPr>
                <w:rFonts w:ascii="Arial" w:hAnsi="Arial" w:cs="Arial"/>
              </w:rPr>
              <w:t>1.</w:t>
            </w:r>
          </w:p>
        </w:tc>
        <w:tc>
          <w:tcPr>
            <w:tcW w:w="33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3EB4FD" w14:textId="77777777" w:rsidR="008F6DBA" w:rsidRPr="008F6DBA" w:rsidRDefault="008F6DBA" w:rsidP="00D751B5">
            <w:pPr>
              <w:rPr>
                <w:rFonts w:ascii="Arial" w:hAnsi="Arial" w:cs="Arial"/>
              </w:rPr>
            </w:pPr>
            <w:r w:rsidRPr="008F6DBA">
              <w:rPr>
                <w:rFonts w:ascii="Arial" w:hAnsi="Arial" w:cs="Arial"/>
              </w:rPr>
              <w:t>Jamstveni rok za ispravnost prodane stvari (jamstveni rok)</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21A7E" w14:textId="69D0268C" w:rsidR="008F6DBA" w:rsidRPr="008F6DBA" w:rsidRDefault="008F6DBA" w:rsidP="00D751B5">
            <w:pPr>
              <w:rPr>
                <w:rFonts w:ascii="Arial" w:hAnsi="Arial" w:cs="Arial"/>
              </w:rPr>
            </w:pPr>
            <w:r w:rsidRPr="008F6DBA">
              <w:rPr>
                <w:rFonts w:ascii="Arial" w:hAnsi="Arial" w:cs="Arial"/>
              </w:rPr>
              <w:t xml:space="preserve">od </w:t>
            </w:r>
            <w:r w:rsidR="008827C6">
              <w:rPr>
                <w:rFonts w:ascii="Arial" w:hAnsi="Arial" w:cs="Arial"/>
              </w:rPr>
              <w:t>61</w:t>
            </w:r>
            <w:r w:rsidRPr="008F6DBA">
              <w:rPr>
                <w:rFonts w:ascii="Arial" w:hAnsi="Arial" w:cs="Arial"/>
              </w:rPr>
              <w:t xml:space="preserve"> do 72 mjeseca</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F1050" w14:textId="77777777" w:rsidR="008F6DBA" w:rsidRPr="008F6DBA" w:rsidRDefault="008F6DBA" w:rsidP="00D751B5">
            <w:pPr>
              <w:rPr>
                <w:rFonts w:ascii="Arial" w:hAnsi="Arial" w:cs="Arial"/>
              </w:rPr>
            </w:pPr>
            <w:r w:rsidRPr="008F6DBA">
              <w:rPr>
                <w:rFonts w:ascii="Arial" w:hAnsi="Arial" w:cs="Arial"/>
              </w:rPr>
              <w:t>5</w:t>
            </w:r>
          </w:p>
        </w:tc>
        <w:tc>
          <w:tcPr>
            <w:tcW w:w="12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11C445" w14:textId="77777777" w:rsidR="008F6DBA" w:rsidRPr="008F6DBA" w:rsidRDefault="008F6DBA" w:rsidP="00D751B5">
            <w:pPr>
              <w:rPr>
                <w:rFonts w:ascii="Arial" w:hAnsi="Arial" w:cs="Arial"/>
              </w:rPr>
            </w:pPr>
            <w:r w:rsidRPr="008F6DBA">
              <w:rPr>
                <w:rFonts w:ascii="Arial" w:hAnsi="Arial" w:cs="Arial"/>
              </w:rPr>
              <w:t>Do 10 bodova</w:t>
            </w:r>
          </w:p>
        </w:tc>
      </w:tr>
      <w:tr w:rsidR="008F6DBA" w:rsidRPr="008F6DBA" w14:paraId="157E546C" w14:textId="77777777" w:rsidTr="00D751B5">
        <w:trPr>
          <w:trHeight w:val="555"/>
        </w:trPr>
        <w:tc>
          <w:tcPr>
            <w:tcW w:w="10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172854" w14:textId="77777777" w:rsidR="008F6DBA" w:rsidRPr="008F6DBA" w:rsidRDefault="008F6DBA" w:rsidP="00D751B5">
            <w:pPr>
              <w:rPr>
                <w:rFonts w:ascii="Arial" w:hAnsi="Arial" w:cs="Arial"/>
              </w:rPr>
            </w:pP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730F5C" w14:textId="77777777" w:rsidR="008F6DBA" w:rsidRPr="008F6DBA" w:rsidRDefault="008F6DBA" w:rsidP="00D751B5">
            <w:pPr>
              <w:rPr>
                <w:rFonts w:ascii="Arial" w:hAnsi="Arial" w:cs="Arial"/>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1052D" w14:textId="77777777" w:rsidR="008F6DBA" w:rsidRPr="008F6DBA" w:rsidRDefault="008F6DBA" w:rsidP="00D751B5">
            <w:pPr>
              <w:rPr>
                <w:rFonts w:ascii="Arial" w:hAnsi="Arial" w:cs="Arial"/>
              </w:rPr>
            </w:pPr>
            <w:r w:rsidRPr="008F6DBA">
              <w:rPr>
                <w:rFonts w:ascii="Arial" w:hAnsi="Arial" w:cs="Arial"/>
              </w:rPr>
              <w:t>73 mjeseci i više</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07780" w14:textId="77777777" w:rsidR="008F6DBA" w:rsidRPr="008F6DBA" w:rsidRDefault="008F6DBA" w:rsidP="00D751B5">
            <w:pPr>
              <w:rPr>
                <w:rFonts w:ascii="Arial" w:hAnsi="Arial" w:cs="Arial"/>
              </w:rPr>
            </w:pPr>
            <w:r w:rsidRPr="008F6DBA">
              <w:rPr>
                <w:rFonts w:ascii="Arial" w:hAnsi="Arial" w:cs="Arial"/>
              </w:rPr>
              <w:t>10</w:t>
            </w:r>
          </w:p>
        </w:tc>
        <w:tc>
          <w:tcPr>
            <w:tcW w:w="12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852F8F" w14:textId="77777777" w:rsidR="008F6DBA" w:rsidRPr="008F6DBA" w:rsidRDefault="008F6DBA" w:rsidP="00D751B5">
            <w:pPr>
              <w:rPr>
                <w:rFonts w:ascii="Arial" w:hAnsi="Arial" w:cs="Arial"/>
              </w:rPr>
            </w:pPr>
          </w:p>
        </w:tc>
      </w:tr>
      <w:tr w:rsidR="008F6DBA" w:rsidRPr="008F6DBA" w14:paraId="2CBA3050" w14:textId="77777777" w:rsidTr="00D751B5">
        <w:trPr>
          <w:trHeight w:val="73"/>
        </w:trPr>
        <w:tc>
          <w:tcPr>
            <w:tcW w:w="812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A79740D" w14:textId="77777777" w:rsidR="008F6DBA" w:rsidRPr="008F6DBA" w:rsidRDefault="008F6DBA" w:rsidP="00D751B5">
            <w:pPr>
              <w:rPr>
                <w:rFonts w:ascii="Arial" w:hAnsi="Arial" w:cs="Arial"/>
              </w:rPr>
            </w:pPr>
            <w:r w:rsidRPr="008F6DBA">
              <w:rPr>
                <w:rFonts w:ascii="Arial" w:hAnsi="Arial" w:cs="Arial"/>
              </w:rPr>
              <w:t xml:space="preserve">Sveukupni broj bodova za kriterij jamstveni rok za ispravnost prodane stvari (jamstveni rok) </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5CEC6" w14:textId="77777777" w:rsidR="008F6DBA" w:rsidRPr="008F6DBA" w:rsidRDefault="008F6DBA" w:rsidP="00D751B5">
            <w:pPr>
              <w:rPr>
                <w:rFonts w:ascii="Arial" w:hAnsi="Arial" w:cs="Arial"/>
              </w:rPr>
            </w:pPr>
            <w:r w:rsidRPr="008F6DBA">
              <w:rPr>
                <w:rFonts w:ascii="Arial" w:hAnsi="Arial" w:cs="Arial"/>
              </w:rPr>
              <w:t>Do 10 bodova</w:t>
            </w:r>
          </w:p>
        </w:tc>
      </w:tr>
    </w:tbl>
    <w:p w14:paraId="74D420E0" w14:textId="1B7721FB" w:rsidR="007C3113" w:rsidRPr="008F6DBA" w:rsidRDefault="007C3113" w:rsidP="08576B37">
      <w:pPr>
        <w:pStyle w:val="Tekstkomentara"/>
        <w:spacing w:before="0" w:after="120"/>
        <w:rPr>
          <w:rFonts w:ascii="Arial" w:eastAsia="Arial" w:hAnsi="Arial" w:cs="Arial"/>
          <w:sz w:val="24"/>
          <w:szCs w:val="24"/>
        </w:rPr>
      </w:pPr>
    </w:p>
    <w:p w14:paraId="4B59E60D" w14:textId="77777777" w:rsidR="007C3113" w:rsidRPr="008F6DBA" w:rsidRDefault="007C3113" w:rsidP="08576B37">
      <w:pPr>
        <w:pStyle w:val="Tekstkomentara"/>
        <w:spacing w:before="0" w:after="120"/>
        <w:rPr>
          <w:rFonts w:ascii="Arial" w:eastAsia="Arial" w:hAnsi="Arial" w:cs="Arial"/>
          <w:sz w:val="24"/>
          <w:szCs w:val="24"/>
        </w:rPr>
      </w:pPr>
    </w:p>
    <w:p w14:paraId="1DD797A5" w14:textId="1F4DEFD2" w:rsidR="00975A65" w:rsidRPr="008F6DBA" w:rsidRDefault="08576B37" w:rsidP="00EE6118">
      <w:pPr>
        <w:pStyle w:val="Naslov2"/>
        <w:ind w:left="1032" w:hanging="578"/>
        <w:rPr>
          <w:rFonts w:cs="Arial"/>
        </w:rPr>
      </w:pPr>
      <w:bookmarkStart w:id="64" w:name="_Toc533911"/>
      <w:bookmarkEnd w:id="63"/>
      <w:r w:rsidRPr="008F6DBA">
        <w:rPr>
          <w:rFonts w:cs="Arial"/>
        </w:rPr>
        <w:t>Jezik i pismo na kojem se dostavlja ponuda</w:t>
      </w:r>
      <w:bookmarkEnd w:id="64"/>
    </w:p>
    <w:p w14:paraId="72E1597F" w14:textId="61D08ED3" w:rsidR="00AC31C0" w:rsidRPr="008F6DBA" w:rsidRDefault="08576B37" w:rsidP="08576B37">
      <w:pPr>
        <w:spacing w:before="0" w:after="120"/>
        <w:rPr>
          <w:rFonts w:ascii="Arial" w:eastAsia="Arial" w:hAnsi="Arial" w:cs="Arial"/>
        </w:rPr>
      </w:pPr>
      <w:r w:rsidRPr="008F6DBA">
        <w:rPr>
          <w:rFonts w:ascii="Arial" w:eastAsia="Arial" w:hAnsi="Arial" w:cs="Arial"/>
        </w:rPr>
        <w:t>Ponuda mora biti napisana na hrvatskom jeziku i latiničnom pismu</w:t>
      </w:r>
      <w:r w:rsidR="00B83A8D" w:rsidRPr="008F6DBA">
        <w:rPr>
          <w:rFonts w:ascii="Arial" w:eastAsia="Arial" w:hAnsi="Arial" w:cs="Arial"/>
        </w:rPr>
        <w:t xml:space="preserve"> i ta jezična verzija predstavlja isključivo vjerodostojan tekst sukladno članku 200</w:t>
      </w:r>
      <w:r w:rsidR="00DA0613" w:rsidRPr="008F6DBA">
        <w:rPr>
          <w:rFonts w:ascii="Arial" w:eastAsia="Arial" w:hAnsi="Arial" w:cs="Arial"/>
        </w:rPr>
        <w:t>.</w:t>
      </w:r>
      <w:r w:rsidR="00B83A8D" w:rsidRPr="008F6DBA">
        <w:rPr>
          <w:rFonts w:ascii="Arial" w:eastAsia="Arial" w:hAnsi="Arial" w:cs="Arial"/>
        </w:rPr>
        <w:t xml:space="preserve"> stavku 3</w:t>
      </w:r>
      <w:r w:rsidR="00DA0613" w:rsidRPr="008F6DBA">
        <w:rPr>
          <w:rFonts w:ascii="Arial" w:eastAsia="Arial" w:hAnsi="Arial" w:cs="Arial"/>
        </w:rPr>
        <w:t>.</w:t>
      </w:r>
      <w:r w:rsidR="00B83A8D" w:rsidRPr="008F6DBA">
        <w:rPr>
          <w:rFonts w:ascii="Arial" w:eastAsia="Arial" w:hAnsi="Arial" w:cs="Arial"/>
        </w:rPr>
        <w:t xml:space="preserve"> ZJN 2016</w:t>
      </w:r>
      <w:r w:rsidRPr="008F6DBA">
        <w:rPr>
          <w:rFonts w:ascii="Arial" w:eastAsia="Arial" w:hAnsi="Arial" w:cs="Arial"/>
        </w:rPr>
        <w:t>. Svi dijelovi ponude moraju biti dostavljeni na hrvatskom jeziku.</w:t>
      </w:r>
    </w:p>
    <w:p w14:paraId="679ABF24" w14:textId="34056343" w:rsidR="00C30296" w:rsidRPr="008F6DBA" w:rsidRDefault="08576B37" w:rsidP="08576B37">
      <w:pPr>
        <w:spacing w:before="0" w:after="120"/>
        <w:rPr>
          <w:rFonts w:ascii="Arial" w:eastAsia="Arial" w:hAnsi="Arial" w:cs="Arial"/>
        </w:rPr>
      </w:pPr>
      <w:r w:rsidRPr="008F6DBA">
        <w:rPr>
          <w:rFonts w:ascii="Arial" w:eastAsia="Arial" w:hAnsi="Arial" w:cs="Arial"/>
        </w:rPr>
        <w:t>Ako je priložen izvorni dokument na stranom jeziku, uz njega je ponuditelj dužan priložiti i prijevod</w:t>
      </w:r>
      <w:r w:rsidR="00153507" w:rsidRPr="008F6DBA">
        <w:rPr>
          <w:rFonts w:ascii="Arial" w:eastAsia="Arial" w:hAnsi="Arial" w:cs="Arial"/>
        </w:rPr>
        <w:t>.</w:t>
      </w:r>
    </w:p>
    <w:p w14:paraId="4A33650E" w14:textId="229D859E" w:rsidR="00077746" w:rsidRPr="008F6DBA" w:rsidRDefault="26DBF7F5" w:rsidP="26DBF7F5">
      <w:pPr>
        <w:spacing w:before="0" w:after="120"/>
        <w:rPr>
          <w:rFonts w:ascii="Arial" w:eastAsia="Arial" w:hAnsi="Arial" w:cs="Arial"/>
        </w:rPr>
      </w:pPr>
      <w:r w:rsidRPr="008F6DBA">
        <w:rPr>
          <w:rFonts w:ascii="Arial" w:eastAsia="Arial" w:hAnsi="Arial" w:cs="Arial"/>
        </w:rPr>
        <w:t xml:space="preserve">Iznimno je moguće navesti pojmove, nazive projekata ili publikacija i sl. na stranom jeziku te koristiti međunarodno priznat izričaj, odnosno tzv. internacionalizme, tuđe riječi i </w:t>
      </w:r>
      <w:proofErr w:type="spellStart"/>
      <w:r w:rsidRPr="008F6DBA">
        <w:rPr>
          <w:rFonts w:ascii="Arial" w:eastAsia="Arial" w:hAnsi="Arial" w:cs="Arial"/>
        </w:rPr>
        <w:t>prilagođenice</w:t>
      </w:r>
      <w:proofErr w:type="spellEnd"/>
      <w:r w:rsidR="00B83A8D" w:rsidRPr="008F6DBA">
        <w:rPr>
          <w:rFonts w:ascii="Arial" w:eastAsia="Arial" w:hAnsi="Arial" w:cs="Arial"/>
        </w:rPr>
        <w:t>, a sve sukladno članku 200. stavak 4</w:t>
      </w:r>
      <w:r w:rsidR="00441E4D" w:rsidRPr="008F6DBA">
        <w:rPr>
          <w:rFonts w:ascii="Arial" w:eastAsia="Arial" w:hAnsi="Arial" w:cs="Arial"/>
        </w:rPr>
        <w:t>.</w:t>
      </w:r>
      <w:r w:rsidR="00B83A8D" w:rsidRPr="008F6DBA">
        <w:rPr>
          <w:rFonts w:ascii="Arial" w:eastAsia="Arial" w:hAnsi="Arial" w:cs="Arial"/>
        </w:rPr>
        <w:t xml:space="preserve"> ZJN 2016. </w:t>
      </w:r>
    </w:p>
    <w:p w14:paraId="30B8B71C" w14:textId="77777777" w:rsidR="007E05B4" w:rsidRPr="008F6DBA" w:rsidRDefault="08576B37" w:rsidP="00EE6118">
      <w:pPr>
        <w:pStyle w:val="Naslov2"/>
        <w:ind w:left="1032" w:hanging="578"/>
        <w:rPr>
          <w:rFonts w:cs="Arial"/>
        </w:rPr>
      </w:pPr>
      <w:bookmarkStart w:id="65" w:name="_Toc533912"/>
      <w:r w:rsidRPr="008F6DBA">
        <w:rPr>
          <w:rFonts w:cs="Arial"/>
        </w:rPr>
        <w:lastRenderedPageBreak/>
        <w:t>Rok valjanosti ponude</w:t>
      </w:r>
      <w:bookmarkEnd w:id="65"/>
    </w:p>
    <w:p w14:paraId="39556BAA" w14:textId="70FD0541" w:rsidR="005A3EFB" w:rsidRPr="008F6DBA" w:rsidRDefault="08576B37" w:rsidP="08576B37">
      <w:pPr>
        <w:spacing w:before="0" w:after="120"/>
        <w:rPr>
          <w:rFonts w:ascii="Arial" w:eastAsia="Arial" w:hAnsi="Arial" w:cs="Arial"/>
        </w:rPr>
      </w:pPr>
      <w:r w:rsidRPr="008F6DBA">
        <w:rPr>
          <w:rFonts w:ascii="Arial" w:eastAsia="Arial" w:hAnsi="Arial" w:cs="Arial"/>
        </w:rPr>
        <w:t xml:space="preserve">Rok valjanosti ponude je najmanje </w:t>
      </w:r>
      <w:r w:rsidR="00235B34" w:rsidRPr="008F6DBA">
        <w:rPr>
          <w:rFonts w:ascii="Arial" w:eastAsia="Arial" w:hAnsi="Arial" w:cs="Arial"/>
        </w:rPr>
        <w:t>6</w:t>
      </w:r>
      <w:r w:rsidR="00F45F25" w:rsidRPr="008F6DBA">
        <w:rPr>
          <w:rFonts w:ascii="Arial" w:eastAsia="Arial" w:hAnsi="Arial" w:cs="Arial"/>
        </w:rPr>
        <w:t>0</w:t>
      </w:r>
      <w:r w:rsidRPr="008F6DBA">
        <w:rPr>
          <w:rFonts w:ascii="Arial" w:eastAsia="Arial" w:hAnsi="Arial" w:cs="Arial"/>
        </w:rPr>
        <w:t xml:space="preserve"> dana od isteka roka za dostavu ponuda i mora biti naveden u ponudbenom listu (uvez ponude). Gospodarski subjekt rok valjanosti upisuje u za to predviđeno mjesto pri upisu podataka u sustav EOJN. </w:t>
      </w:r>
    </w:p>
    <w:p w14:paraId="1D101EF8" w14:textId="0FEB9F1D" w:rsidR="007A3D4F" w:rsidRPr="008F6DBA" w:rsidRDefault="08576B37" w:rsidP="08576B37">
      <w:pPr>
        <w:spacing w:before="0" w:after="0"/>
        <w:rPr>
          <w:rFonts w:ascii="Arial" w:eastAsia="Arial" w:hAnsi="Arial" w:cs="Arial"/>
        </w:rPr>
      </w:pPr>
      <w:r w:rsidRPr="008F6DBA">
        <w:rPr>
          <w:rFonts w:ascii="Arial" w:eastAsia="Arial" w:hAnsi="Arial" w:cs="Arial"/>
        </w:rPr>
        <w:t xml:space="preserve">Iz opravdanih razloga, Naručitelj može u pisanoj formi tražiti, a ponuditelj će također u pisanoj formi produžiti rok valjanosti ponude. U tom slučaju, ponuditelj će produžiti i valjanost jamstva za ozbiljnost ponude za rok produženja valjanosti ponude. </w:t>
      </w:r>
    </w:p>
    <w:p w14:paraId="5D43C50B" w14:textId="77777777" w:rsidR="00A6641D" w:rsidRPr="008F6DBA" w:rsidRDefault="00A6641D" w:rsidP="007A3D4F">
      <w:pPr>
        <w:spacing w:before="0" w:after="0"/>
        <w:rPr>
          <w:rFonts w:ascii="Arial" w:hAnsi="Arial" w:cs="Arial"/>
        </w:rPr>
      </w:pPr>
    </w:p>
    <w:p w14:paraId="77F244F3" w14:textId="2FDCFD33" w:rsidR="006E10F1" w:rsidRPr="008F6DBA" w:rsidRDefault="08576B37" w:rsidP="08576B37">
      <w:pPr>
        <w:pStyle w:val="Naslov1"/>
        <w:rPr>
          <w:rFonts w:eastAsia="Arial" w:cs="Arial"/>
        </w:rPr>
      </w:pPr>
      <w:bookmarkStart w:id="66" w:name="_Toc321139931"/>
      <w:bookmarkStart w:id="67" w:name="_Toc321140174"/>
      <w:bookmarkStart w:id="68" w:name="_Toc419111326"/>
      <w:bookmarkStart w:id="69" w:name="_Toc481080910"/>
      <w:bookmarkStart w:id="70" w:name="_Toc492469736"/>
      <w:bookmarkStart w:id="71" w:name="_Toc533913"/>
      <w:r w:rsidRPr="008F6DBA">
        <w:rPr>
          <w:rFonts w:cs="Arial"/>
        </w:rPr>
        <w:t>OSTALE ODREDBE</w:t>
      </w:r>
      <w:bookmarkEnd w:id="66"/>
      <w:bookmarkEnd w:id="67"/>
      <w:bookmarkEnd w:id="68"/>
      <w:bookmarkEnd w:id="69"/>
      <w:bookmarkEnd w:id="70"/>
      <w:bookmarkEnd w:id="71"/>
    </w:p>
    <w:p w14:paraId="0F06AB78" w14:textId="281D9458" w:rsidR="007D54ED" w:rsidRPr="008F6DBA" w:rsidRDefault="08576B37" w:rsidP="00EE6118">
      <w:pPr>
        <w:pStyle w:val="Naslov2"/>
        <w:ind w:left="1032" w:hanging="578"/>
        <w:rPr>
          <w:rFonts w:cs="Arial"/>
        </w:rPr>
      </w:pPr>
      <w:r w:rsidRPr="008F6DBA">
        <w:rPr>
          <w:rFonts w:cs="Arial"/>
        </w:rPr>
        <w:t> </w:t>
      </w:r>
      <w:bookmarkStart w:id="72" w:name="_Toc533914"/>
      <w:r w:rsidRPr="008F6DBA">
        <w:rPr>
          <w:rFonts w:cs="Arial"/>
        </w:rPr>
        <w:t>Odredbe koje se odnose na zajednicu gospodarskih subjekata</w:t>
      </w:r>
      <w:bookmarkEnd w:id="72"/>
    </w:p>
    <w:p w14:paraId="0DECC216" w14:textId="79B32FDF" w:rsidR="0067249E" w:rsidRPr="008F6DBA" w:rsidRDefault="08576B37" w:rsidP="08576B37">
      <w:pPr>
        <w:spacing w:before="0" w:after="120"/>
        <w:rPr>
          <w:rFonts w:ascii="Arial" w:eastAsia="Arial" w:hAnsi="Arial" w:cs="Arial"/>
        </w:rPr>
      </w:pPr>
      <w:r w:rsidRPr="008F6DBA">
        <w:rPr>
          <w:rFonts w:ascii="Arial" w:eastAsia="Arial" w:hAnsi="Arial" w:cs="Arial"/>
        </w:rPr>
        <w:t xml:space="preserve">Više gospodarskih subjekata može se udružiti i dostaviti ponudu kao zajednica, neovisno o uređenju njihova međusobnog odnosa. </w:t>
      </w:r>
      <w:r w:rsidR="00D12F5D" w:rsidRPr="008F6DBA">
        <w:rPr>
          <w:rFonts w:ascii="Arial" w:hAnsi="Arial" w:cs="Arial"/>
        </w:rPr>
        <w:t>Ako se dva ili više gospodarskih subjekata udruže radi podnošenja zajedničke ponude, u ponudi se obvezno navodi da se radi o ponudi zajednice ponuditelja.</w:t>
      </w:r>
      <w:r w:rsidR="00E107FF" w:rsidRPr="008F6DBA">
        <w:rPr>
          <w:rFonts w:ascii="Arial" w:hAnsi="Arial" w:cs="Arial"/>
        </w:rPr>
        <w:t xml:space="preserve"> </w:t>
      </w:r>
      <w:r w:rsidRPr="008F6DBA">
        <w:rPr>
          <w:rFonts w:ascii="Arial" w:eastAsia="Arial" w:hAnsi="Arial" w:cs="Arial"/>
        </w:rPr>
        <w:t>Ponuda zajednice gospodarskih subjekata mora sadržavati podatke o svakom članu zajednice kako je određeno ESPD obrascem, uz obveznu naznaku člana.</w:t>
      </w:r>
    </w:p>
    <w:p w14:paraId="4EDE6EE7" w14:textId="77777777" w:rsidR="0067249E" w:rsidRPr="008F6DBA" w:rsidRDefault="08576B37" w:rsidP="08576B37">
      <w:pPr>
        <w:spacing w:before="0" w:after="120"/>
        <w:rPr>
          <w:rFonts w:ascii="Arial" w:eastAsia="Arial" w:hAnsi="Arial" w:cs="Arial"/>
        </w:rPr>
      </w:pPr>
      <w:r w:rsidRPr="008F6DBA">
        <w:rPr>
          <w:rFonts w:ascii="Arial" w:eastAsia="Arial" w:hAnsi="Arial" w:cs="Arial"/>
        </w:rPr>
        <w:t>Svaki gospodarski subjekt član zajednice ponuditelja dužan je u zajedničkoj ponudi dokazati da ne postoje osnove za isključenje iz točke 3. ove Dokumentacije o nabavi.</w:t>
      </w:r>
    </w:p>
    <w:p w14:paraId="46517480" w14:textId="02309E9F" w:rsidR="004149CE" w:rsidRPr="008F6DBA" w:rsidRDefault="26DBF7F5" w:rsidP="00EE6118">
      <w:pPr>
        <w:pStyle w:val="Naslov2"/>
        <w:ind w:left="1032" w:hanging="578"/>
        <w:rPr>
          <w:rFonts w:cs="Arial"/>
        </w:rPr>
      </w:pPr>
      <w:bookmarkStart w:id="73" w:name="_Toc533915"/>
      <w:r w:rsidRPr="008F6DBA">
        <w:rPr>
          <w:rFonts w:cs="Arial"/>
        </w:rPr>
        <w:t xml:space="preserve">Odredbe koje se odnose na </w:t>
      </w:r>
      <w:proofErr w:type="spellStart"/>
      <w:r w:rsidRPr="008F6DBA">
        <w:rPr>
          <w:rFonts w:cs="Arial"/>
        </w:rPr>
        <w:t>podugovaratelje</w:t>
      </w:r>
      <w:bookmarkEnd w:id="73"/>
      <w:proofErr w:type="spellEnd"/>
    </w:p>
    <w:p w14:paraId="3DEF3182" w14:textId="77777777" w:rsidR="00A33247" w:rsidRPr="008F6DBA" w:rsidRDefault="08576B37" w:rsidP="08576B37">
      <w:pPr>
        <w:spacing w:before="0" w:after="120"/>
        <w:rPr>
          <w:rFonts w:ascii="Arial" w:eastAsia="Arial" w:hAnsi="Arial" w:cs="Arial"/>
        </w:rPr>
      </w:pPr>
      <w:r w:rsidRPr="008F6DBA">
        <w:rPr>
          <w:rFonts w:ascii="Arial" w:eastAsia="Arial" w:hAnsi="Arial" w:cs="Arial"/>
        </w:rPr>
        <w:t xml:space="preserve">Gospodarski subjekt koji namjerava dati dio ugovora o javnoj nabavi u podugovor obvezan je u ponudi: </w:t>
      </w:r>
    </w:p>
    <w:p w14:paraId="1C4B2E5B" w14:textId="77777777" w:rsidR="00A33247" w:rsidRPr="008F6DBA" w:rsidRDefault="08576B37" w:rsidP="00C01B39">
      <w:pPr>
        <w:pStyle w:val="Odlomakpopisa"/>
        <w:numPr>
          <w:ilvl w:val="0"/>
          <w:numId w:val="30"/>
        </w:numPr>
        <w:rPr>
          <w:rFonts w:ascii="Arial" w:eastAsia="Arial" w:hAnsi="Arial" w:cs="Arial"/>
          <w:lang w:eastAsia="hr-HR"/>
        </w:rPr>
      </w:pPr>
      <w:r w:rsidRPr="008F6DBA">
        <w:rPr>
          <w:rFonts w:ascii="Arial" w:eastAsia="Arial" w:hAnsi="Arial" w:cs="Arial"/>
          <w:lang w:eastAsia="hr-HR"/>
        </w:rPr>
        <w:t>navesti koji dio ugovora namjerava dati u podugovor (predmet ili količina, vrijednost ili postotni udio),</w:t>
      </w:r>
    </w:p>
    <w:p w14:paraId="0B3E22A4" w14:textId="02309E9F" w:rsidR="00A33247" w:rsidRPr="008F6DBA" w:rsidRDefault="26DBF7F5" w:rsidP="00C01B39">
      <w:pPr>
        <w:pStyle w:val="Odlomakpopisa"/>
        <w:numPr>
          <w:ilvl w:val="0"/>
          <w:numId w:val="30"/>
        </w:numPr>
        <w:rPr>
          <w:rFonts w:ascii="Arial" w:eastAsia="Arial" w:hAnsi="Arial" w:cs="Arial"/>
          <w:lang w:eastAsia="hr-HR"/>
        </w:rPr>
      </w:pPr>
      <w:r w:rsidRPr="008F6DBA">
        <w:rPr>
          <w:rFonts w:ascii="Arial" w:eastAsia="Arial" w:hAnsi="Arial" w:cs="Arial"/>
          <w:lang w:eastAsia="hr-HR"/>
        </w:rPr>
        <w:t xml:space="preserve">navesti podatke o </w:t>
      </w:r>
      <w:proofErr w:type="spellStart"/>
      <w:r w:rsidRPr="008F6DBA">
        <w:rPr>
          <w:rFonts w:ascii="Arial" w:eastAsia="Arial" w:hAnsi="Arial" w:cs="Arial"/>
          <w:lang w:eastAsia="hr-HR"/>
        </w:rPr>
        <w:t>podugovarateljima</w:t>
      </w:r>
      <w:proofErr w:type="spellEnd"/>
      <w:r w:rsidRPr="008F6DBA">
        <w:rPr>
          <w:rFonts w:ascii="Arial" w:eastAsia="Arial" w:hAnsi="Arial" w:cs="Arial"/>
          <w:lang w:eastAsia="hr-HR"/>
        </w:rPr>
        <w:t xml:space="preserve"> (naziv ili tvrtka, sjedište, OIB ili nacionalni identifikacijski broj, broj računa/IBAN, zakonski zastupnici </w:t>
      </w:r>
      <w:proofErr w:type="spellStart"/>
      <w:r w:rsidRPr="008F6DBA">
        <w:rPr>
          <w:rFonts w:ascii="Arial" w:eastAsia="Arial" w:hAnsi="Arial" w:cs="Arial"/>
          <w:lang w:eastAsia="hr-HR"/>
        </w:rPr>
        <w:t>podugovaratelja</w:t>
      </w:r>
      <w:proofErr w:type="spellEnd"/>
      <w:r w:rsidRPr="008F6DBA">
        <w:rPr>
          <w:rFonts w:ascii="Arial" w:eastAsia="Arial" w:hAnsi="Arial" w:cs="Arial"/>
          <w:lang w:eastAsia="hr-HR"/>
        </w:rPr>
        <w:t>),</w:t>
      </w:r>
    </w:p>
    <w:p w14:paraId="69C3AF4A" w14:textId="02309E9F" w:rsidR="00A33247" w:rsidRPr="008F6DBA" w:rsidRDefault="26DBF7F5" w:rsidP="00C01B39">
      <w:pPr>
        <w:pStyle w:val="Odlomakpopisa"/>
        <w:numPr>
          <w:ilvl w:val="0"/>
          <w:numId w:val="30"/>
        </w:numPr>
        <w:rPr>
          <w:rFonts w:ascii="Arial" w:eastAsia="Arial" w:hAnsi="Arial" w:cs="Arial"/>
          <w:lang w:eastAsia="hr-HR"/>
        </w:rPr>
      </w:pPr>
      <w:r w:rsidRPr="008F6DBA">
        <w:rPr>
          <w:rFonts w:ascii="Arial" w:eastAsia="Arial" w:hAnsi="Arial" w:cs="Arial"/>
          <w:lang w:eastAsia="hr-HR"/>
        </w:rPr>
        <w:t xml:space="preserve">dostaviti Europsku jedinstvenu dokumentaciju o nabavi - ESPD za </w:t>
      </w:r>
      <w:proofErr w:type="spellStart"/>
      <w:r w:rsidRPr="008F6DBA">
        <w:rPr>
          <w:rFonts w:ascii="Arial" w:eastAsia="Arial" w:hAnsi="Arial" w:cs="Arial"/>
          <w:lang w:eastAsia="hr-HR"/>
        </w:rPr>
        <w:t>podugovaratelja</w:t>
      </w:r>
      <w:proofErr w:type="spellEnd"/>
      <w:r w:rsidRPr="008F6DBA">
        <w:rPr>
          <w:rFonts w:ascii="Arial" w:eastAsia="Arial" w:hAnsi="Arial" w:cs="Arial"/>
          <w:lang w:eastAsia="hr-HR"/>
        </w:rPr>
        <w:t>.</w:t>
      </w:r>
    </w:p>
    <w:p w14:paraId="6EC3AB08" w14:textId="77777777" w:rsidR="00D12F5D" w:rsidRPr="008F6DBA" w:rsidRDefault="00D12F5D" w:rsidP="26DBF7F5">
      <w:pPr>
        <w:spacing w:before="0" w:after="120"/>
        <w:rPr>
          <w:rFonts w:ascii="Arial" w:hAnsi="Arial" w:cs="Arial"/>
        </w:rPr>
      </w:pPr>
      <w:r w:rsidRPr="008F6DBA">
        <w:rPr>
          <w:rFonts w:ascii="Arial" w:hAnsi="Arial" w:cs="Arial"/>
        </w:rPr>
        <w:t xml:space="preserve">Ako je gospodarski subjekt dio ugovora o javnoj nabavi dao u podugovor, podaci o dijelu ugovora koji se namjerava dati u podugovor i podaci o </w:t>
      </w:r>
      <w:proofErr w:type="spellStart"/>
      <w:r w:rsidRPr="008F6DBA">
        <w:rPr>
          <w:rFonts w:ascii="Arial" w:hAnsi="Arial" w:cs="Arial"/>
        </w:rPr>
        <w:t>podugovarateljima</w:t>
      </w:r>
      <w:proofErr w:type="spellEnd"/>
      <w:r w:rsidRPr="008F6DBA" w:rsidDel="001E40FB">
        <w:rPr>
          <w:rFonts w:ascii="Arial" w:hAnsi="Arial" w:cs="Arial"/>
        </w:rPr>
        <w:t xml:space="preserve"> </w:t>
      </w:r>
      <w:r w:rsidRPr="008F6DBA">
        <w:rPr>
          <w:rFonts w:ascii="Arial" w:hAnsi="Arial" w:cs="Arial"/>
        </w:rPr>
        <w:t>moraju biti navedeni u ugovoru o javnoj nabavi.</w:t>
      </w:r>
    </w:p>
    <w:p w14:paraId="1609EE18" w14:textId="638532F0" w:rsidR="00A33247" w:rsidRPr="008F6DBA" w:rsidRDefault="26DBF7F5" w:rsidP="26DBF7F5">
      <w:pPr>
        <w:spacing w:before="0" w:after="120"/>
        <w:rPr>
          <w:rFonts w:ascii="Arial" w:eastAsia="Arial" w:hAnsi="Arial" w:cs="Arial"/>
        </w:rPr>
      </w:pPr>
      <w:bookmarkStart w:id="74" w:name="_Hlk526333184"/>
      <w:r w:rsidRPr="008F6DBA">
        <w:rPr>
          <w:rFonts w:ascii="Arial" w:eastAsia="Arial" w:hAnsi="Arial" w:cs="Arial"/>
        </w:rPr>
        <w:t xml:space="preserve">Ugovaratelj mora svom računu ili situaciji priložiti račune ili situacije svojih </w:t>
      </w:r>
      <w:proofErr w:type="spellStart"/>
      <w:r w:rsidRPr="008F6DBA">
        <w:rPr>
          <w:rFonts w:ascii="Arial" w:eastAsia="Arial" w:hAnsi="Arial" w:cs="Arial"/>
        </w:rPr>
        <w:t>podugovaratelja</w:t>
      </w:r>
      <w:proofErr w:type="spellEnd"/>
      <w:r w:rsidRPr="008F6DBA">
        <w:rPr>
          <w:rFonts w:ascii="Arial" w:eastAsia="Arial" w:hAnsi="Arial" w:cs="Arial"/>
        </w:rPr>
        <w:t xml:space="preserve"> koje je prethodno potvrdio te će se plaćanja za dijelove ugovora koje je izvršio </w:t>
      </w:r>
      <w:proofErr w:type="spellStart"/>
      <w:r w:rsidRPr="008F6DBA">
        <w:rPr>
          <w:rFonts w:ascii="Arial" w:eastAsia="Arial" w:hAnsi="Arial" w:cs="Arial"/>
        </w:rPr>
        <w:t>podugovaratelj</w:t>
      </w:r>
      <w:proofErr w:type="spellEnd"/>
      <w:r w:rsidRPr="008F6DBA">
        <w:rPr>
          <w:rFonts w:ascii="Arial" w:eastAsia="Arial" w:hAnsi="Arial" w:cs="Arial"/>
        </w:rPr>
        <w:t xml:space="preserve"> obavljati neposredno </w:t>
      </w:r>
      <w:proofErr w:type="spellStart"/>
      <w:r w:rsidRPr="008F6DBA">
        <w:rPr>
          <w:rFonts w:ascii="Arial" w:eastAsia="Arial" w:hAnsi="Arial" w:cs="Arial"/>
        </w:rPr>
        <w:t>podugovaratelju</w:t>
      </w:r>
      <w:proofErr w:type="spellEnd"/>
      <w:r w:rsidRPr="008F6DBA">
        <w:rPr>
          <w:rFonts w:ascii="Arial" w:eastAsia="Arial" w:hAnsi="Arial" w:cs="Arial"/>
        </w:rPr>
        <w:t>.</w:t>
      </w:r>
    </w:p>
    <w:bookmarkEnd w:id="74"/>
    <w:p w14:paraId="15FFD767" w14:textId="77777777" w:rsidR="00A33247" w:rsidRPr="008F6DBA" w:rsidRDefault="08576B37" w:rsidP="08576B37">
      <w:pPr>
        <w:spacing w:before="0" w:after="120"/>
        <w:rPr>
          <w:rFonts w:ascii="Arial" w:eastAsia="Arial" w:hAnsi="Arial" w:cs="Arial"/>
        </w:rPr>
      </w:pPr>
      <w:r w:rsidRPr="008F6DBA">
        <w:rPr>
          <w:rFonts w:ascii="Arial" w:eastAsia="Arial" w:hAnsi="Arial" w:cs="Arial"/>
        </w:rPr>
        <w:t>Ugovaratelj može tijekom izvršenja Ugovora od Naručitelja zahtijevati:</w:t>
      </w:r>
    </w:p>
    <w:p w14:paraId="12F7453D" w14:textId="02309E9F" w:rsidR="00A33247" w:rsidRPr="008F6DBA" w:rsidRDefault="26DBF7F5" w:rsidP="00C01B39">
      <w:pPr>
        <w:pStyle w:val="Odlomakpopisa"/>
        <w:numPr>
          <w:ilvl w:val="0"/>
          <w:numId w:val="30"/>
        </w:numPr>
        <w:spacing w:before="0" w:after="0"/>
        <w:rPr>
          <w:rFonts w:ascii="Arial" w:eastAsia="Arial" w:hAnsi="Arial" w:cs="Arial"/>
          <w:lang w:eastAsia="hr-HR"/>
        </w:rPr>
      </w:pPr>
      <w:r w:rsidRPr="008F6DBA">
        <w:rPr>
          <w:rFonts w:ascii="Arial" w:eastAsia="Arial" w:hAnsi="Arial" w:cs="Arial"/>
          <w:lang w:eastAsia="hr-HR"/>
        </w:rPr>
        <w:t xml:space="preserve">promjenu </w:t>
      </w:r>
      <w:proofErr w:type="spellStart"/>
      <w:r w:rsidRPr="008F6DBA">
        <w:rPr>
          <w:rFonts w:ascii="Arial" w:eastAsia="Arial" w:hAnsi="Arial" w:cs="Arial"/>
          <w:lang w:eastAsia="hr-HR"/>
        </w:rPr>
        <w:t>podugovaratelja</w:t>
      </w:r>
      <w:proofErr w:type="spellEnd"/>
      <w:r w:rsidRPr="008F6DBA">
        <w:rPr>
          <w:rFonts w:ascii="Arial" w:eastAsia="Arial" w:hAnsi="Arial" w:cs="Arial"/>
          <w:lang w:eastAsia="hr-HR"/>
        </w:rPr>
        <w:t xml:space="preserve"> za onaj dio ugovora o javnoj nabavi koji je prethodno dao u podugovor, </w:t>
      </w:r>
    </w:p>
    <w:p w14:paraId="3327FF31" w14:textId="02309E9F" w:rsidR="00A33247" w:rsidRPr="008F6DBA" w:rsidRDefault="26DBF7F5" w:rsidP="00C01B39">
      <w:pPr>
        <w:pStyle w:val="Odlomakpopisa"/>
        <w:numPr>
          <w:ilvl w:val="0"/>
          <w:numId w:val="30"/>
        </w:numPr>
        <w:spacing w:before="0" w:after="0"/>
        <w:rPr>
          <w:rFonts w:ascii="Arial" w:eastAsia="Arial" w:hAnsi="Arial" w:cs="Arial"/>
          <w:lang w:eastAsia="hr-HR"/>
        </w:rPr>
      </w:pPr>
      <w:r w:rsidRPr="008F6DBA">
        <w:rPr>
          <w:rFonts w:ascii="Arial" w:eastAsia="Arial" w:hAnsi="Arial" w:cs="Arial"/>
          <w:lang w:eastAsia="hr-HR"/>
        </w:rPr>
        <w:t xml:space="preserve">uvođenje jednog ili više novih </w:t>
      </w:r>
      <w:proofErr w:type="spellStart"/>
      <w:r w:rsidRPr="008F6DBA">
        <w:rPr>
          <w:rFonts w:ascii="Arial" w:eastAsia="Arial" w:hAnsi="Arial" w:cs="Arial"/>
          <w:lang w:eastAsia="hr-HR"/>
        </w:rPr>
        <w:t>podugovaratelja</w:t>
      </w:r>
      <w:proofErr w:type="spellEnd"/>
      <w:r w:rsidRPr="008F6DBA">
        <w:rPr>
          <w:rFonts w:ascii="Arial" w:eastAsia="Arial" w:hAnsi="Arial" w:cs="Arial"/>
          <w:lang w:eastAsia="hr-HR"/>
        </w:rPr>
        <w:t xml:space="preserve"> čiji ukupni udio ne smije prijeći 30% vrijednosti ugovora o javnoj nabavi bez poreza na dodanu vrijednost, </w:t>
      </w:r>
      <w:r w:rsidRPr="008F6DBA">
        <w:rPr>
          <w:rFonts w:ascii="Arial" w:eastAsia="Arial" w:hAnsi="Arial" w:cs="Arial"/>
          <w:lang w:eastAsia="hr-HR"/>
        </w:rPr>
        <w:lastRenderedPageBreak/>
        <w:t xml:space="preserve">neovisno o tome je li prethodno dao dio ugovora o javnoj nabavi u podugovor ili ne, </w:t>
      </w:r>
    </w:p>
    <w:p w14:paraId="2075BFF6" w14:textId="77777777" w:rsidR="00A33247" w:rsidRPr="008F6DBA" w:rsidRDefault="08576B37" w:rsidP="00C01B39">
      <w:pPr>
        <w:pStyle w:val="Odlomakpopisa"/>
        <w:numPr>
          <w:ilvl w:val="0"/>
          <w:numId w:val="30"/>
        </w:numPr>
        <w:spacing w:before="0" w:after="0"/>
        <w:rPr>
          <w:rFonts w:ascii="Arial" w:eastAsia="Arial" w:hAnsi="Arial" w:cs="Arial"/>
          <w:lang w:eastAsia="hr-HR"/>
        </w:rPr>
      </w:pPr>
      <w:r w:rsidRPr="008F6DBA">
        <w:rPr>
          <w:rFonts w:ascii="Arial" w:eastAsia="Arial" w:hAnsi="Arial" w:cs="Arial"/>
          <w:lang w:eastAsia="hr-HR"/>
        </w:rPr>
        <w:t>preuzimanje izvršenja dijela ugovora o javnoj nabavi koji je prethodno dao u podugovor.</w:t>
      </w:r>
    </w:p>
    <w:p w14:paraId="60520CF1" w14:textId="77777777" w:rsidR="005A3EFB" w:rsidRPr="008F6DBA" w:rsidRDefault="08576B37" w:rsidP="08576B37">
      <w:pPr>
        <w:rPr>
          <w:rFonts w:ascii="Arial" w:eastAsia="Arial" w:hAnsi="Arial" w:cs="Arial"/>
          <w:lang w:eastAsia="hr-HR"/>
        </w:rPr>
      </w:pPr>
      <w:r w:rsidRPr="008F6DBA">
        <w:rPr>
          <w:rFonts w:ascii="Arial" w:eastAsia="Arial" w:hAnsi="Arial" w:cs="Arial"/>
          <w:lang w:eastAsia="hr-HR"/>
        </w:rPr>
        <w:t>Naručitelj neće odobriti zahtjev ugovaratelja:</w:t>
      </w:r>
    </w:p>
    <w:p w14:paraId="46C76BD1" w14:textId="02309E9F" w:rsidR="00A33247" w:rsidRPr="008F6DBA" w:rsidRDefault="26DBF7F5" w:rsidP="00C01B39">
      <w:pPr>
        <w:pStyle w:val="Odlomakpopisa"/>
        <w:numPr>
          <w:ilvl w:val="0"/>
          <w:numId w:val="30"/>
        </w:numPr>
        <w:rPr>
          <w:rFonts w:ascii="Arial" w:eastAsia="Arial" w:hAnsi="Arial" w:cs="Arial"/>
          <w:lang w:eastAsia="hr-HR"/>
        </w:rPr>
      </w:pPr>
      <w:r w:rsidRPr="008F6DBA">
        <w:rPr>
          <w:rFonts w:ascii="Arial" w:eastAsia="Arial" w:hAnsi="Arial" w:cs="Arial"/>
          <w:lang w:eastAsia="hr-HR"/>
        </w:rPr>
        <w:t xml:space="preserve">za promjenu </w:t>
      </w:r>
      <w:proofErr w:type="spellStart"/>
      <w:r w:rsidRPr="008F6DBA">
        <w:rPr>
          <w:rFonts w:ascii="Arial" w:eastAsia="Arial" w:hAnsi="Arial" w:cs="Arial"/>
          <w:lang w:eastAsia="hr-HR"/>
        </w:rPr>
        <w:t>podugovaratelja</w:t>
      </w:r>
      <w:proofErr w:type="spellEnd"/>
      <w:r w:rsidRPr="008F6DBA">
        <w:rPr>
          <w:rFonts w:ascii="Arial" w:eastAsia="Arial" w:hAnsi="Arial" w:cs="Arial"/>
          <w:lang w:eastAsia="hr-HR"/>
        </w:rPr>
        <w:t xml:space="preserve"> ili uvođenja jednog ili više novih </w:t>
      </w:r>
      <w:proofErr w:type="spellStart"/>
      <w:r w:rsidRPr="008F6DBA">
        <w:rPr>
          <w:rFonts w:ascii="Arial" w:eastAsia="Arial" w:hAnsi="Arial" w:cs="Arial"/>
          <w:lang w:eastAsia="hr-HR"/>
        </w:rPr>
        <w:t>podugovaratelja</w:t>
      </w:r>
      <w:proofErr w:type="spellEnd"/>
      <w:r w:rsidRPr="008F6DBA">
        <w:rPr>
          <w:rFonts w:ascii="Arial" w:eastAsia="Arial" w:hAnsi="Arial" w:cs="Arial"/>
          <w:lang w:eastAsia="hr-HR"/>
        </w:rPr>
        <w:t xml:space="preserve">, ako se ugovaratelj u postupku javne nabave radi dokazivanja ispunjenja kriterija za odabir gospodarskog subjekta oslonio na sposobnost </w:t>
      </w:r>
      <w:proofErr w:type="spellStart"/>
      <w:r w:rsidRPr="008F6DBA">
        <w:rPr>
          <w:rFonts w:ascii="Arial" w:eastAsia="Arial" w:hAnsi="Arial" w:cs="Arial"/>
          <w:lang w:eastAsia="hr-HR"/>
        </w:rPr>
        <w:t>podugovaratelja</w:t>
      </w:r>
      <w:proofErr w:type="spellEnd"/>
      <w:r w:rsidRPr="008F6DBA">
        <w:rPr>
          <w:rFonts w:ascii="Arial" w:eastAsia="Arial" w:hAnsi="Arial" w:cs="Arial"/>
          <w:lang w:eastAsia="hr-HR"/>
        </w:rPr>
        <w:t xml:space="preserve"> kojeg sada mijenja, a novi </w:t>
      </w:r>
      <w:proofErr w:type="spellStart"/>
      <w:r w:rsidRPr="008F6DBA">
        <w:rPr>
          <w:rFonts w:ascii="Arial" w:eastAsia="Arial" w:hAnsi="Arial" w:cs="Arial"/>
          <w:lang w:eastAsia="hr-HR"/>
        </w:rPr>
        <w:t>podugovaratelj</w:t>
      </w:r>
      <w:proofErr w:type="spellEnd"/>
      <w:r w:rsidRPr="008F6DBA">
        <w:rPr>
          <w:rFonts w:ascii="Arial" w:eastAsia="Arial" w:hAnsi="Arial" w:cs="Arial"/>
          <w:lang w:eastAsia="hr-HR"/>
        </w:rPr>
        <w:t xml:space="preserve"> ne ispunjava iste uvjete, ili postoje osnove za isključenje. </w:t>
      </w:r>
    </w:p>
    <w:p w14:paraId="6B800AD6" w14:textId="02309E9F" w:rsidR="00A33247" w:rsidRPr="008F6DBA" w:rsidRDefault="26DBF7F5" w:rsidP="00C01B39">
      <w:pPr>
        <w:pStyle w:val="Odlomakpopisa"/>
        <w:numPr>
          <w:ilvl w:val="0"/>
          <w:numId w:val="30"/>
        </w:numPr>
        <w:rPr>
          <w:rFonts w:ascii="Arial" w:eastAsia="Arial" w:hAnsi="Arial" w:cs="Arial"/>
          <w:lang w:eastAsia="hr-HR"/>
        </w:rPr>
      </w:pPr>
      <w:r w:rsidRPr="008F6DBA">
        <w:rPr>
          <w:rFonts w:ascii="Arial" w:eastAsia="Arial" w:hAnsi="Arial" w:cs="Arial"/>
          <w:lang w:eastAsia="hr-HR"/>
        </w:rPr>
        <w:t xml:space="preserve">Naručitelj neće odobriti zahtjev ugovaratelja za preuzimanjem izvršenja dijela ugovora o javnoj nabavi koji je prethodno dao u podugovor, ako se ugovaratelj u postupku javne nabave radi dokazivanja ispunjenja kriterija za odabir gospodarskog subjekta oslonio na sposobnost </w:t>
      </w:r>
      <w:proofErr w:type="spellStart"/>
      <w:r w:rsidRPr="008F6DBA">
        <w:rPr>
          <w:rFonts w:ascii="Arial" w:eastAsia="Arial" w:hAnsi="Arial" w:cs="Arial"/>
          <w:lang w:eastAsia="hr-HR"/>
        </w:rPr>
        <w:t>podugovaratelja</w:t>
      </w:r>
      <w:proofErr w:type="spellEnd"/>
      <w:r w:rsidRPr="008F6DBA">
        <w:rPr>
          <w:rFonts w:ascii="Arial" w:eastAsia="Arial" w:hAnsi="Arial" w:cs="Arial"/>
          <w:lang w:eastAsia="hr-HR"/>
        </w:rPr>
        <w:t xml:space="preserve"> za izvršenje tog dijela, a ugovaratelj samostalno ne posjeduje takvu sposobnost, ili ako je taj dio ugovora već izvršen.</w:t>
      </w:r>
    </w:p>
    <w:p w14:paraId="2A2CB2BF" w14:textId="02309E9F" w:rsidR="00A33247" w:rsidRPr="008F6DBA" w:rsidRDefault="26DBF7F5" w:rsidP="26DBF7F5">
      <w:pPr>
        <w:rPr>
          <w:rFonts w:ascii="Arial" w:eastAsia="Arial" w:hAnsi="Arial" w:cs="Arial"/>
          <w:lang w:eastAsia="hr-HR"/>
        </w:rPr>
      </w:pPr>
      <w:r w:rsidRPr="008F6DBA">
        <w:rPr>
          <w:rFonts w:ascii="Arial" w:eastAsia="Arial" w:hAnsi="Arial" w:cs="Arial"/>
          <w:lang w:eastAsia="hr-HR"/>
        </w:rPr>
        <w:t xml:space="preserve">Ako se nakon sklapanja ugovora o javnoj nabavi mijenja </w:t>
      </w:r>
      <w:proofErr w:type="spellStart"/>
      <w:r w:rsidRPr="008F6DBA">
        <w:rPr>
          <w:rFonts w:ascii="Arial" w:eastAsia="Arial" w:hAnsi="Arial" w:cs="Arial"/>
          <w:lang w:eastAsia="hr-HR"/>
        </w:rPr>
        <w:t>podugovaratelj</w:t>
      </w:r>
      <w:proofErr w:type="spellEnd"/>
      <w:r w:rsidRPr="008F6DBA">
        <w:rPr>
          <w:rFonts w:ascii="Arial" w:eastAsia="Arial" w:hAnsi="Arial" w:cs="Arial"/>
          <w:lang w:eastAsia="hr-HR"/>
        </w:rPr>
        <w:t xml:space="preserve"> ili se uvode jedan ili više novih </w:t>
      </w:r>
      <w:proofErr w:type="spellStart"/>
      <w:r w:rsidRPr="008F6DBA">
        <w:rPr>
          <w:rFonts w:ascii="Arial" w:eastAsia="Arial" w:hAnsi="Arial" w:cs="Arial"/>
          <w:lang w:eastAsia="hr-HR"/>
        </w:rPr>
        <w:t>podugovaratelja</w:t>
      </w:r>
      <w:proofErr w:type="spellEnd"/>
      <w:r w:rsidRPr="008F6DBA">
        <w:rPr>
          <w:rFonts w:ascii="Arial" w:eastAsia="Arial" w:hAnsi="Arial" w:cs="Arial"/>
          <w:lang w:eastAsia="hr-HR"/>
        </w:rPr>
        <w:t>, pod uvjetom da je Naručitelj pristao na to, ugovaratelj mora dostaviti podatke iz članka 222. stavak 1. ZJN 2016.</w:t>
      </w:r>
    </w:p>
    <w:p w14:paraId="0FD21EBC" w14:textId="02309E9F" w:rsidR="006C5ACA" w:rsidRPr="008F6DBA" w:rsidRDefault="26DBF7F5" w:rsidP="26DBF7F5">
      <w:pPr>
        <w:pStyle w:val="t-9-8"/>
        <w:spacing w:before="120" w:beforeAutospacing="0" w:after="0" w:afterAutospacing="0"/>
        <w:rPr>
          <w:rFonts w:ascii="Arial" w:eastAsia="Arial" w:hAnsi="Arial" w:cs="Arial"/>
          <w:color w:val="000000" w:themeColor="text1"/>
          <w:sz w:val="24"/>
        </w:rPr>
      </w:pPr>
      <w:r w:rsidRPr="008F6DBA">
        <w:rPr>
          <w:rFonts w:ascii="Arial" w:eastAsia="Arial" w:hAnsi="Arial" w:cs="Arial"/>
          <w:color w:val="000000" w:themeColor="text1"/>
          <w:sz w:val="24"/>
        </w:rPr>
        <w:t xml:space="preserve">Sudjelovanje </w:t>
      </w:r>
      <w:proofErr w:type="spellStart"/>
      <w:r w:rsidRPr="008F6DBA">
        <w:rPr>
          <w:rFonts w:ascii="Arial" w:eastAsia="Arial" w:hAnsi="Arial" w:cs="Arial"/>
          <w:color w:val="000000" w:themeColor="text1"/>
          <w:sz w:val="24"/>
        </w:rPr>
        <w:t>podugovaratelja</w:t>
      </w:r>
      <w:proofErr w:type="spellEnd"/>
      <w:r w:rsidRPr="008F6DBA">
        <w:rPr>
          <w:rFonts w:ascii="Arial" w:eastAsia="Arial" w:hAnsi="Arial" w:cs="Arial"/>
          <w:color w:val="000000" w:themeColor="text1"/>
          <w:sz w:val="24"/>
        </w:rPr>
        <w:t xml:space="preserve"> ne utječe na odgovornost ugovaratelja za izvršenje ugovora o javnoj nabavi.</w:t>
      </w:r>
    </w:p>
    <w:p w14:paraId="0AF1C181" w14:textId="02309E9F" w:rsidR="00966D62" w:rsidRPr="008F6DBA" w:rsidRDefault="26DBF7F5" w:rsidP="26DBF7F5">
      <w:pPr>
        <w:pStyle w:val="t-9-8"/>
        <w:spacing w:before="120" w:beforeAutospacing="0" w:after="0" w:afterAutospacing="0"/>
        <w:rPr>
          <w:rFonts w:ascii="Arial" w:eastAsia="Arial" w:hAnsi="Arial" w:cs="Arial"/>
          <w:color w:val="000000" w:themeColor="text1"/>
          <w:sz w:val="24"/>
        </w:rPr>
      </w:pPr>
      <w:r w:rsidRPr="008F6DBA">
        <w:rPr>
          <w:rFonts w:ascii="Arial" w:eastAsia="Arial" w:hAnsi="Arial" w:cs="Arial"/>
          <w:color w:val="000000" w:themeColor="text1"/>
          <w:sz w:val="24"/>
        </w:rPr>
        <w:t xml:space="preserve">Za svakog </w:t>
      </w:r>
      <w:proofErr w:type="spellStart"/>
      <w:r w:rsidRPr="008F6DBA">
        <w:rPr>
          <w:rFonts w:ascii="Arial" w:eastAsia="Arial" w:hAnsi="Arial" w:cs="Arial"/>
          <w:color w:val="000000" w:themeColor="text1"/>
          <w:sz w:val="24"/>
        </w:rPr>
        <w:t>podugovaratelja</w:t>
      </w:r>
      <w:proofErr w:type="spellEnd"/>
      <w:r w:rsidRPr="008F6DBA">
        <w:rPr>
          <w:rFonts w:ascii="Arial" w:eastAsia="Arial" w:hAnsi="Arial" w:cs="Arial"/>
          <w:color w:val="000000" w:themeColor="text1"/>
          <w:sz w:val="24"/>
        </w:rPr>
        <w:t xml:space="preserve"> u ponudi se moraju dostaviti dokazi da ne postoje osnove za isključenje iz točke 3. ove Dokumentacije o nabavi.</w:t>
      </w:r>
    </w:p>
    <w:p w14:paraId="779935F8" w14:textId="77777777" w:rsidR="00625631" w:rsidRPr="008F6DBA" w:rsidRDefault="08576B37" w:rsidP="00EE6118">
      <w:pPr>
        <w:pStyle w:val="Naslov2"/>
        <w:ind w:left="1032" w:hanging="578"/>
        <w:rPr>
          <w:rFonts w:cs="Arial"/>
        </w:rPr>
      </w:pPr>
      <w:bookmarkStart w:id="75" w:name="_Toc533916"/>
      <w:r w:rsidRPr="008F6DBA">
        <w:rPr>
          <w:rFonts w:cs="Arial"/>
        </w:rPr>
        <w:t>Vrsta, sredstvo i uvjeti jamstva</w:t>
      </w:r>
      <w:bookmarkEnd w:id="75"/>
    </w:p>
    <w:p w14:paraId="4BB86F91" w14:textId="77777777" w:rsidR="0094597D" w:rsidRPr="008F6DBA" w:rsidRDefault="08576B37" w:rsidP="08576B37">
      <w:pPr>
        <w:spacing w:before="0" w:after="0"/>
        <w:ind w:left="1"/>
        <w:rPr>
          <w:rFonts w:ascii="Arial" w:eastAsia="Arial" w:hAnsi="Arial" w:cs="Arial"/>
          <w:b/>
          <w:bCs/>
          <w:u w:val="single"/>
        </w:rPr>
      </w:pPr>
      <w:bookmarkStart w:id="76" w:name="JamstvoIznos"/>
      <w:r w:rsidRPr="008F6DBA">
        <w:rPr>
          <w:rFonts w:ascii="Arial" w:eastAsia="Arial" w:hAnsi="Arial" w:cs="Arial"/>
          <w:b/>
          <w:bCs/>
          <w:u w:val="single"/>
        </w:rPr>
        <w:t>Jamstvo za ozbiljnost ponude</w:t>
      </w:r>
    </w:p>
    <w:bookmarkEnd w:id="76"/>
    <w:p w14:paraId="0E2D56C1" w14:textId="6617BD4C" w:rsidR="005575EB" w:rsidRPr="008F6DBA" w:rsidRDefault="005575EB" w:rsidP="005575EB">
      <w:pPr>
        <w:pStyle w:val="t-9-8"/>
        <w:spacing w:before="120" w:beforeAutospacing="0" w:after="0" w:afterAutospacing="0"/>
        <w:rPr>
          <w:rFonts w:ascii="Arial" w:eastAsia="Arial" w:hAnsi="Arial" w:cs="Arial"/>
          <w:color w:val="000000" w:themeColor="text1"/>
          <w:sz w:val="24"/>
        </w:rPr>
      </w:pPr>
      <w:r w:rsidRPr="008F6DBA">
        <w:rPr>
          <w:rFonts w:ascii="Arial" w:eastAsia="Arial" w:hAnsi="Arial" w:cs="Arial"/>
          <w:color w:val="000000" w:themeColor="text1"/>
          <w:sz w:val="24"/>
        </w:rPr>
        <w:t xml:space="preserve">Ponuditelj je obvezan u ponudi priložiti jamstvo za ozbiljnost ponude u visini od </w:t>
      </w:r>
      <w:r w:rsidR="008F6DBA">
        <w:rPr>
          <w:rFonts w:ascii="Arial" w:eastAsia="Arial" w:hAnsi="Arial" w:cs="Arial"/>
          <w:color w:val="000000" w:themeColor="text1"/>
          <w:sz w:val="24"/>
        </w:rPr>
        <w:t>2.000.000,00</w:t>
      </w:r>
      <w:r w:rsidRPr="008F6DBA">
        <w:rPr>
          <w:rFonts w:ascii="Arial" w:eastAsia="Arial" w:hAnsi="Arial" w:cs="Arial"/>
          <w:color w:val="000000" w:themeColor="text1"/>
          <w:sz w:val="24"/>
        </w:rPr>
        <w:t xml:space="preserve"> kuna i to u obliku:</w:t>
      </w:r>
    </w:p>
    <w:p w14:paraId="7C65E9B9" w14:textId="77777777" w:rsidR="005575EB" w:rsidRPr="008F6DBA" w:rsidRDefault="005575EB" w:rsidP="00C01B39">
      <w:pPr>
        <w:pStyle w:val="Bulit1"/>
        <w:numPr>
          <w:ilvl w:val="0"/>
          <w:numId w:val="10"/>
        </w:numPr>
        <w:ind w:left="284" w:hanging="284"/>
        <w:rPr>
          <w:rFonts w:ascii="Arial" w:eastAsia="Arial" w:hAnsi="Arial" w:cs="Arial"/>
          <w:b w:val="0"/>
          <w:i/>
          <w:iCs/>
        </w:rPr>
      </w:pPr>
      <w:r w:rsidRPr="008F6DBA">
        <w:rPr>
          <w:rFonts w:ascii="Arial" w:eastAsia="Arial" w:hAnsi="Arial" w:cs="Arial"/>
          <w:b w:val="0"/>
          <w:i/>
          <w:iCs/>
        </w:rPr>
        <w:t>bjanko zadužnice ili zadužnice, koja mora biti potvrđena kod javnog bilježnika i popunjena u skladu s Pravilnikom o obliku i sadržaju bjanko zadužnice (Narodne novine, broj 115/12) ili Pravilnikom o obliku i sadržaju zadužnice (Narodne novine, broj 115/12) ili</w:t>
      </w:r>
    </w:p>
    <w:p w14:paraId="6CC46693" w14:textId="77777777" w:rsidR="005575EB" w:rsidRPr="008F6DBA" w:rsidRDefault="005575EB" w:rsidP="00C01B39">
      <w:pPr>
        <w:pStyle w:val="Bulit1"/>
        <w:numPr>
          <w:ilvl w:val="0"/>
          <w:numId w:val="10"/>
        </w:numPr>
        <w:ind w:left="284" w:hanging="284"/>
        <w:rPr>
          <w:rFonts w:ascii="Arial" w:eastAsia="Arial" w:hAnsi="Arial" w:cs="Arial"/>
          <w:b w:val="0"/>
          <w:i/>
          <w:iCs/>
        </w:rPr>
      </w:pPr>
      <w:r w:rsidRPr="008F6DBA">
        <w:rPr>
          <w:rFonts w:ascii="Arial" w:eastAsia="Arial" w:hAnsi="Arial" w:cs="Arial"/>
          <w:b w:val="0"/>
          <w:i/>
          <w:iCs/>
        </w:rPr>
        <w:t>jamstvo u obliku bankovne garancije koja mora biti bezuvjetna, na „prvi poziv" i „bez prigovora" ili</w:t>
      </w:r>
    </w:p>
    <w:p w14:paraId="45A005B8" w14:textId="77777777" w:rsidR="005575EB" w:rsidRPr="008F6DBA" w:rsidRDefault="005575EB" w:rsidP="00C01B39">
      <w:pPr>
        <w:pStyle w:val="Bulit1"/>
        <w:numPr>
          <w:ilvl w:val="0"/>
          <w:numId w:val="10"/>
        </w:numPr>
        <w:ind w:left="284" w:hanging="284"/>
        <w:rPr>
          <w:rFonts w:ascii="Arial" w:eastAsia="Arial" w:hAnsi="Arial" w:cs="Arial"/>
          <w:b w:val="0"/>
          <w:i/>
          <w:iCs/>
        </w:rPr>
      </w:pPr>
      <w:r w:rsidRPr="008F6DBA">
        <w:rPr>
          <w:rFonts w:ascii="Arial" w:eastAsia="Arial" w:hAnsi="Arial" w:cs="Arial"/>
          <w:b w:val="0"/>
          <w:i/>
          <w:iCs/>
        </w:rPr>
        <w:t>vlastite, akceptirane mjenice s klauzulom “bez protesta“. Mjenica mora biti ovjerena potpisom i žigom na sljedećim mjestima: trasat, trasant i izjava “bez protesta“.</w:t>
      </w:r>
    </w:p>
    <w:p w14:paraId="27084879" w14:textId="77777777" w:rsidR="005575EB" w:rsidRPr="008F6DBA" w:rsidRDefault="005575EB" w:rsidP="005575EB">
      <w:pPr>
        <w:pStyle w:val="t-9-8"/>
        <w:spacing w:before="120" w:beforeAutospacing="0" w:after="0" w:afterAutospacing="0"/>
        <w:rPr>
          <w:rFonts w:ascii="Arial" w:eastAsia="Arial" w:hAnsi="Arial" w:cs="Arial"/>
          <w:color w:val="000000" w:themeColor="text1"/>
          <w:sz w:val="24"/>
        </w:rPr>
      </w:pPr>
      <w:r w:rsidRPr="008F6DBA">
        <w:rPr>
          <w:rFonts w:ascii="Arial" w:eastAsia="Arial" w:hAnsi="Arial" w:cs="Arial"/>
          <w:color w:val="000000" w:themeColor="text1"/>
          <w:sz w:val="24"/>
        </w:rPr>
        <w:t xml:space="preserve">Umjesto dostavljanja gore navedenih oblika jamstava, ponuditelj ima mogućnost dati novčani polog u traženom iznosu. Polog se u odgovarajućem iznosu uplaćuje u korist jedinstvenog računa Državnog proračuna IBAN: HR1210010051863000160. Pod svrhom plaćanja potrebno je navesti da se radi o jamstvu za ozbiljnost ponude, navesti evidencijski broj nabave Naručitelja te navesti sljedeći model i poziv na broj: model: 64, poziv na broj: 9725-21852-OIB (ponuditelj navodi svoj OIB). Polog mora biti </w:t>
      </w:r>
      <w:r w:rsidRPr="008F6DBA">
        <w:rPr>
          <w:rFonts w:ascii="Arial" w:eastAsia="Arial" w:hAnsi="Arial" w:cs="Arial"/>
          <w:color w:val="000000" w:themeColor="text1"/>
          <w:sz w:val="24"/>
        </w:rPr>
        <w:lastRenderedPageBreak/>
        <w:t xml:space="preserve">evidentiran na računu Naručitelja u trenutku isteka roka za dostavu ponuda. Dokaz o uplati novčanog pologa ponuditelj je dužan priložiti u ponudi. </w:t>
      </w:r>
    </w:p>
    <w:p w14:paraId="03D121A1" w14:textId="77777777" w:rsidR="005575EB" w:rsidRPr="008F6DBA" w:rsidRDefault="005575EB" w:rsidP="005575EB">
      <w:pPr>
        <w:pStyle w:val="t-9-8"/>
        <w:spacing w:before="120" w:beforeAutospacing="0" w:after="0" w:afterAutospacing="0"/>
        <w:rPr>
          <w:rFonts w:ascii="Arial" w:eastAsia="Arial" w:hAnsi="Arial" w:cs="Arial"/>
          <w:color w:val="000000" w:themeColor="text1"/>
          <w:sz w:val="24"/>
        </w:rPr>
      </w:pPr>
      <w:r w:rsidRPr="008F6DBA">
        <w:rPr>
          <w:rFonts w:ascii="Arial" w:eastAsia="Arial" w:hAnsi="Arial" w:cs="Arial"/>
          <w:color w:val="000000" w:themeColor="text1"/>
          <w:sz w:val="24"/>
        </w:rPr>
        <w:t>Ponuditelj mora dostaviti dokaz o uplaćenom novčanom pologu na temelju kojeg se može utvrditi da je transakcija izvršena, pri čemu se dokazom smatraju i neovjerene preslike ili ispisi provedenih naloga za plaćanje, uključujući i onih izdanih u elektroničkom obliku.</w:t>
      </w:r>
    </w:p>
    <w:p w14:paraId="0903BE89" w14:textId="77777777" w:rsidR="005575EB" w:rsidRPr="008F6DBA" w:rsidRDefault="005575EB" w:rsidP="005575EB">
      <w:pPr>
        <w:pStyle w:val="t-9-8"/>
        <w:spacing w:before="120" w:beforeAutospacing="0" w:after="0" w:afterAutospacing="0"/>
        <w:rPr>
          <w:rFonts w:ascii="Arial" w:eastAsia="Arial" w:hAnsi="Arial" w:cs="Arial"/>
          <w:color w:val="000000" w:themeColor="text1"/>
          <w:sz w:val="24"/>
        </w:rPr>
      </w:pPr>
      <w:r w:rsidRPr="008F6DBA">
        <w:rPr>
          <w:rFonts w:ascii="Arial" w:eastAsia="Arial" w:hAnsi="Arial" w:cs="Arial"/>
          <w:color w:val="000000" w:themeColor="text1"/>
          <w:sz w:val="24"/>
        </w:rPr>
        <w:t xml:space="preserve">U slučaju zajednice gospodarskih subjekata, kod dostave jedne bankarske garancije, ona mora glasiti na sve članove zajednice gospodarskih subjekata. U slučaju podnošenja zajedničke ponude u obliku bankarske garancije koja glasi na bilo kojeg člana zajednice ponuditelja (garanta), pod uvjetom da dostavljeno jamstvo sadrži jasan i nedvosmislen navod da se radi o jamstvu za ponudu zajednice ponuditelja s navođenjem svih članova zajednice ponuditelja. Alternativno, svaki član zajednice gospodarskih subjekata može dostaviti svoj dio jamstva za ozbiljnost ponude na način da je zbroj pojedinih jamstava jednak ukupnom iznosu jamstva. Navedeno je primjenjivo u svakom slučaju propisivanja jamstva neovisno o predviđenom obliku. </w:t>
      </w:r>
      <w:bookmarkStart w:id="77" w:name="_Hlk523228510"/>
    </w:p>
    <w:bookmarkEnd w:id="77"/>
    <w:p w14:paraId="6FB14537" w14:textId="77777777" w:rsidR="005575EB" w:rsidRPr="008F6DBA" w:rsidRDefault="005575EB" w:rsidP="005575EB">
      <w:pPr>
        <w:pStyle w:val="t-9-8"/>
        <w:spacing w:before="120" w:beforeAutospacing="0" w:after="0" w:afterAutospacing="0"/>
        <w:rPr>
          <w:rFonts w:ascii="Arial" w:eastAsia="Arial" w:hAnsi="Arial" w:cs="Arial"/>
          <w:color w:val="000000" w:themeColor="text1"/>
          <w:sz w:val="24"/>
        </w:rPr>
      </w:pPr>
      <w:r w:rsidRPr="008F6DBA">
        <w:rPr>
          <w:rFonts w:ascii="Arial" w:eastAsia="Arial" w:hAnsi="Arial" w:cs="Arial"/>
          <w:color w:val="000000" w:themeColor="text1"/>
          <w:sz w:val="24"/>
        </w:rPr>
        <w:t xml:space="preserve">Jamstvo za ozbiljnost ponude dostavlja se u izvorniku, odvojeno od elektroničke dostave ponude, u papirnatom obliku. Izvornik jamstva za ozbiljnost ponude se dostavlja u plastičnom omotu  (npr. uložni fascikl) koji mora biti zatvoren (npr. naljepnicom). Izvornik ne smije biti ni na koji način oštećen (bušenjem, </w:t>
      </w:r>
      <w:proofErr w:type="spellStart"/>
      <w:r w:rsidRPr="008F6DBA">
        <w:rPr>
          <w:rFonts w:ascii="Arial" w:eastAsia="Arial" w:hAnsi="Arial" w:cs="Arial"/>
          <w:color w:val="000000" w:themeColor="text1"/>
          <w:sz w:val="24"/>
        </w:rPr>
        <w:t>klamanjem</w:t>
      </w:r>
      <w:proofErr w:type="spellEnd"/>
      <w:r w:rsidRPr="008F6DBA">
        <w:rPr>
          <w:rFonts w:ascii="Arial" w:eastAsia="Arial" w:hAnsi="Arial" w:cs="Arial"/>
          <w:color w:val="000000" w:themeColor="text1"/>
          <w:sz w:val="24"/>
        </w:rPr>
        <w:t xml:space="preserve"> i sl.). Jamstvo u plastičnom omotu se dostavlja Naručitelju preporučenom poštom ili neposredno u zatvorenoj omotnici na kojoj su navedeni podaci kako je prikazano u nastavku.</w:t>
      </w:r>
    </w:p>
    <w:p w14:paraId="471BBCF8" w14:textId="77777777" w:rsidR="005575EB" w:rsidRPr="008F6DBA" w:rsidRDefault="005575EB" w:rsidP="00894D28">
      <w:pPr>
        <w:spacing w:before="0" w:after="0"/>
        <w:rPr>
          <w:rFonts w:ascii="Arial" w:hAnsi="Arial" w:cs="Arial"/>
          <w:szCs w:val="24"/>
        </w:rPr>
      </w:pPr>
    </w:p>
    <w:p w14:paraId="08F074AF" w14:textId="77777777" w:rsidR="00FA301A" w:rsidRPr="008F6DBA" w:rsidRDefault="00FA301A" w:rsidP="00894D28">
      <w:pPr>
        <w:spacing w:before="0" w:after="0"/>
        <w:rPr>
          <w:rFonts w:ascii="Arial" w:hAnsi="Arial" w:cs="Arial"/>
          <w:szCs w:val="24"/>
        </w:rPr>
      </w:pPr>
    </w:p>
    <w:tbl>
      <w:tblPr>
        <w:tblW w:w="0" w:type="auto"/>
        <w:jc w:val="center"/>
        <w:tblLayout w:type="fixed"/>
        <w:tblLook w:val="0000" w:firstRow="0" w:lastRow="0" w:firstColumn="0" w:lastColumn="0" w:noHBand="0" w:noVBand="0"/>
      </w:tblPr>
      <w:tblGrid>
        <w:gridCol w:w="7892"/>
      </w:tblGrid>
      <w:tr w:rsidR="00AC31C0" w:rsidRPr="008F6DBA" w14:paraId="61326064" w14:textId="77777777" w:rsidTr="26DBF7F5">
        <w:trPr>
          <w:jc w:val="center"/>
        </w:trPr>
        <w:tc>
          <w:tcPr>
            <w:tcW w:w="7892" w:type="dxa"/>
            <w:tcBorders>
              <w:top w:val="single" w:sz="4" w:space="0" w:color="auto"/>
              <w:left w:val="single" w:sz="4" w:space="0" w:color="auto"/>
              <w:right w:val="single" w:sz="4" w:space="0" w:color="auto"/>
            </w:tcBorders>
          </w:tcPr>
          <w:p w14:paraId="1A3DE032" w14:textId="77777777" w:rsidR="00AC31C0" w:rsidRPr="008F6DBA" w:rsidRDefault="08576B37" w:rsidP="08576B37">
            <w:pPr>
              <w:pStyle w:val="T-98-2"/>
              <w:tabs>
                <w:tab w:val="clear" w:pos="2153"/>
              </w:tabs>
              <w:spacing w:after="0"/>
              <w:ind w:firstLine="0"/>
              <w:rPr>
                <w:rFonts w:ascii="Arial" w:eastAsia="Arial" w:hAnsi="Arial" w:cs="Arial"/>
                <w:b/>
                <w:bCs/>
                <w:sz w:val="24"/>
                <w:szCs w:val="24"/>
                <w:lang w:val="hr-HR"/>
              </w:rPr>
            </w:pPr>
            <w:r w:rsidRPr="008F6DBA">
              <w:rPr>
                <w:rFonts w:ascii="Arial" w:eastAsia="Arial" w:hAnsi="Arial" w:cs="Arial"/>
                <w:b/>
                <w:bCs/>
                <w:sz w:val="24"/>
                <w:szCs w:val="24"/>
                <w:lang w:val="hr-HR"/>
              </w:rPr>
              <w:t xml:space="preserve">Ponuditelj: </w:t>
            </w:r>
            <w:r w:rsidRPr="008F6DBA">
              <w:rPr>
                <w:rFonts w:ascii="Arial" w:eastAsia="Arial" w:hAnsi="Arial" w:cs="Arial"/>
                <w:b/>
                <w:bCs/>
                <w:color w:val="FF0000"/>
                <w:sz w:val="24"/>
                <w:szCs w:val="24"/>
                <w:lang w:val="hr-HR"/>
              </w:rPr>
              <w:t>obavezno unijeti podatke</w:t>
            </w:r>
          </w:p>
          <w:p w14:paraId="52CE9C34" w14:textId="77777777" w:rsidR="00AC31C0" w:rsidRPr="008F6DBA" w:rsidRDefault="08576B37" w:rsidP="08576B37">
            <w:pPr>
              <w:pStyle w:val="T-98-2"/>
              <w:tabs>
                <w:tab w:val="clear" w:pos="2153"/>
              </w:tabs>
              <w:spacing w:after="0"/>
              <w:ind w:firstLine="0"/>
              <w:rPr>
                <w:rFonts w:ascii="Arial" w:eastAsia="Arial" w:hAnsi="Arial" w:cs="Arial"/>
                <w:b/>
                <w:bCs/>
                <w:sz w:val="24"/>
                <w:szCs w:val="24"/>
                <w:lang w:val="hr-HR"/>
              </w:rPr>
            </w:pPr>
            <w:r w:rsidRPr="008F6DBA">
              <w:rPr>
                <w:rFonts w:ascii="Arial" w:eastAsia="Arial" w:hAnsi="Arial" w:cs="Arial"/>
                <w:b/>
                <w:bCs/>
                <w:sz w:val="24"/>
                <w:szCs w:val="24"/>
                <w:lang w:val="hr-HR"/>
              </w:rPr>
              <w:t xml:space="preserve">Adresa: </w:t>
            </w:r>
            <w:r w:rsidRPr="008F6DBA">
              <w:rPr>
                <w:rFonts w:ascii="Arial" w:eastAsia="Arial" w:hAnsi="Arial" w:cs="Arial"/>
                <w:b/>
                <w:bCs/>
                <w:color w:val="FF0000"/>
                <w:sz w:val="24"/>
                <w:szCs w:val="24"/>
                <w:lang w:val="hr-HR"/>
              </w:rPr>
              <w:t>obavezno unijeti podatke</w:t>
            </w:r>
          </w:p>
          <w:p w14:paraId="5B4B6004" w14:textId="77777777" w:rsidR="00AC31C0" w:rsidRPr="008F6DBA" w:rsidRDefault="00AC31C0" w:rsidP="00894D28">
            <w:pPr>
              <w:pStyle w:val="T-98-2"/>
              <w:tabs>
                <w:tab w:val="clear" w:pos="2153"/>
              </w:tabs>
              <w:spacing w:after="0"/>
              <w:ind w:firstLine="0"/>
              <w:rPr>
                <w:rFonts w:ascii="Arial" w:hAnsi="Arial" w:cs="Arial"/>
                <w:b/>
                <w:sz w:val="24"/>
                <w:lang w:val="hr-HR"/>
              </w:rPr>
            </w:pPr>
          </w:p>
          <w:p w14:paraId="75AF4D38" w14:textId="72A2EA46" w:rsidR="00AC31C0" w:rsidRPr="008F6DBA" w:rsidRDefault="08576B37" w:rsidP="08576B37">
            <w:pPr>
              <w:pStyle w:val="T-98-2"/>
              <w:tabs>
                <w:tab w:val="clear" w:pos="2153"/>
              </w:tabs>
              <w:spacing w:after="0"/>
              <w:ind w:firstLine="0"/>
              <w:jc w:val="right"/>
              <w:rPr>
                <w:rFonts w:ascii="Arial" w:eastAsia="Arial" w:hAnsi="Arial" w:cs="Arial"/>
                <w:b/>
                <w:bCs/>
                <w:sz w:val="24"/>
                <w:szCs w:val="24"/>
                <w:lang w:val="hr-HR"/>
              </w:rPr>
            </w:pPr>
            <w:r w:rsidRPr="008F6DBA">
              <w:rPr>
                <w:rFonts w:ascii="Arial" w:eastAsia="Arial" w:hAnsi="Arial" w:cs="Arial"/>
                <w:b/>
                <w:bCs/>
                <w:sz w:val="24"/>
                <w:szCs w:val="24"/>
                <w:lang w:val="hr-HR"/>
              </w:rPr>
              <w:t>Hrvatska akademska i istraživačka mreža – CARNET</w:t>
            </w:r>
          </w:p>
        </w:tc>
      </w:tr>
      <w:tr w:rsidR="00AC31C0" w:rsidRPr="008F6DBA" w14:paraId="3B5AF383" w14:textId="77777777" w:rsidTr="26DBF7F5">
        <w:trPr>
          <w:jc w:val="center"/>
        </w:trPr>
        <w:tc>
          <w:tcPr>
            <w:tcW w:w="7892" w:type="dxa"/>
            <w:tcBorders>
              <w:left w:val="single" w:sz="4" w:space="0" w:color="auto"/>
              <w:right w:val="single" w:sz="4" w:space="0" w:color="auto"/>
            </w:tcBorders>
          </w:tcPr>
          <w:p w14:paraId="64A8D0B1" w14:textId="02309E9F" w:rsidR="00AC31C0" w:rsidRPr="008F6DBA" w:rsidRDefault="26DBF7F5" w:rsidP="26DBF7F5">
            <w:pPr>
              <w:pStyle w:val="T-98-2"/>
              <w:tabs>
                <w:tab w:val="clear" w:pos="2153"/>
              </w:tabs>
              <w:spacing w:after="0"/>
              <w:ind w:firstLine="0"/>
              <w:jc w:val="right"/>
              <w:rPr>
                <w:rFonts w:ascii="Arial" w:eastAsia="Arial" w:hAnsi="Arial" w:cs="Arial"/>
                <w:b/>
                <w:bCs/>
                <w:sz w:val="24"/>
                <w:szCs w:val="24"/>
                <w:lang w:val="hr-HR"/>
              </w:rPr>
            </w:pPr>
            <w:r w:rsidRPr="008F6DBA">
              <w:rPr>
                <w:rFonts w:ascii="Arial" w:eastAsia="Arial" w:hAnsi="Arial" w:cs="Arial"/>
                <w:b/>
                <w:bCs/>
                <w:sz w:val="24"/>
                <w:szCs w:val="24"/>
                <w:lang w:val="hr-HR"/>
              </w:rPr>
              <w:t xml:space="preserve">Josipa </w:t>
            </w:r>
            <w:proofErr w:type="spellStart"/>
            <w:r w:rsidRPr="008F6DBA">
              <w:rPr>
                <w:rFonts w:ascii="Arial" w:eastAsia="Arial" w:hAnsi="Arial" w:cs="Arial"/>
                <w:b/>
                <w:bCs/>
                <w:sz w:val="24"/>
                <w:szCs w:val="24"/>
                <w:lang w:val="hr-HR"/>
              </w:rPr>
              <w:t>Marohnića</w:t>
            </w:r>
            <w:proofErr w:type="spellEnd"/>
            <w:r w:rsidRPr="008F6DBA">
              <w:rPr>
                <w:rFonts w:ascii="Arial" w:eastAsia="Arial" w:hAnsi="Arial" w:cs="Arial"/>
                <w:b/>
                <w:bCs/>
                <w:sz w:val="24"/>
                <w:szCs w:val="24"/>
                <w:lang w:val="hr-HR"/>
              </w:rPr>
              <w:t xml:space="preserve"> 5</w:t>
            </w:r>
          </w:p>
        </w:tc>
      </w:tr>
      <w:tr w:rsidR="00AC31C0" w:rsidRPr="008F6DBA" w14:paraId="702B82B6" w14:textId="77777777" w:rsidTr="26DBF7F5">
        <w:trPr>
          <w:jc w:val="center"/>
        </w:trPr>
        <w:tc>
          <w:tcPr>
            <w:tcW w:w="7892" w:type="dxa"/>
            <w:tcBorders>
              <w:left w:val="single" w:sz="4" w:space="0" w:color="auto"/>
              <w:right w:val="single" w:sz="4" w:space="0" w:color="auto"/>
            </w:tcBorders>
          </w:tcPr>
          <w:p w14:paraId="2B3CC0EF" w14:textId="77777777" w:rsidR="00AC31C0" w:rsidRPr="008F6DBA" w:rsidRDefault="08576B37" w:rsidP="08576B37">
            <w:pPr>
              <w:pStyle w:val="T-98-2"/>
              <w:tabs>
                <w:tab w:val="clear" w:pos="2153"/>
              </w:tabs>
              <w:spacing w:after="0"/>
              <w:ind w:firstLine="0"/>
              <w:jc w:val="right"/>
              <w:rPr>
                <w:rFonts w:ascii="Arial" w:eastAsia="Arial,Myriad Pro" w:hAnsi="Arial" w:cs="Arial"/>
                <w:b/>
                <w:bCs/>
                <w:sz w:val="24"/>
                <w:szCs w:val="24"/>
                <w:lang w:val="hr-HR"/>
              </w:rPr>
            </w:pPr>
            <w:r w:rsidRPr="008F6DBA">
              <w:rPr>
                <w:rFonts w:ascii="Arial" w:eastAsia="Arial" w:hAnsi="Arial" w:cs="Arial"/>
                <w:b/>
                <w:bCs/>
                <w:sz w:val="24"/>
                <w:szCs w:val="24"/>
                <w:lang w:val="hr-HR"/>
              </w:rPr>
              <w:t>10 000 Zagreb</w:t>
            </w:r>
          </w:p>
          <w:p w14:paraId="54C24A38" w14:textId="77777777" w:rsidR="00F02B2D" w:rsidRPr="008F6DBA" w:rsidRDefault="00F02B2D" w:rsidP="00894D28">
            <w:pPr>
              <w:pStyle w:val="T-98-2"/>
              <w:tabs>
                <w:tab w:val="clear" w:pos="2153"/>
              </w:tabs>
              <w:spacing w:after="0"/>
              <w:ind w:firstLine="0"/>
              <w:jc w:val="right"/>
              <w:rPr>
                <w:rFonts w:ascii="Arial" w:hAnsi="Arial" w:cs="Arial"/>
                <w:b/>
                <w:sz w:val="24"/>
                <w:lang w:val="hr-HR"/>
              </w:rPr>
            </w:pPr>
          </w:p>
          <w:p w14:paraId="3CA6256E" w14:textId="77777777" w:rsidR="00B2033A" w:rsidRPr="008F6DBA" w:rsidRDefault="08576B37" w:rsidP="08576B37">
            <w:pPr>
              <w:pStyle w:val="T-98-2"/>
              <w:tabs>
                <w:tab w:val="clear" w:pos="2153"/>
              </w:tabs>
              <w:spacing w:after="0"/>
              <w:ind w:firstLine="0"/>
              <w:jc w:val="center"/>
              <w:rPr>
                <w:rFonts w:ascii="Arial" w:eastAsia="Arial" w:hAnsi="Arial" w:cs="Arial"/>
                <w:b/>
                <w:bCs/>
                <w:sz w:val="24"/>
                <w:szCs w:val="24"/>
                <w:lang w:val="hr-HR"/>
              </w:rPr>
            </w:pPr>
            <w:r w:rsidRPr="008F6DBA">
              <w:rPr>
                <w:rFonts w:ascii="Arial" w:eastAsia="Arial" w:hAnsi="Arial" w:cs="Arial"/>
                <w:b/>
                <w:bCs/>
                <w:sz w:val="24"/>
                <w:szCs w:val="24"/>
                <w:lang w:val="hr-HR"/>
              </w:rPr>
              <w:t>Dio/dijelovi ponude koji se dostavlja/dostavljaju odvojeno</w:t>
            </w:r>
          </w:p>
          <w:p w14:paraId="4CF6B3B1" w14:textId="77777777" w:rsidR="00B2033A" w:rsidRPr="008F6DBA" w:rsidRDefault="08576B37" w:rsidP="08576B37">
            <w:pPr>
              <w:pStyle w:val="T-98-2"/>
              <w:spacing w:after="0"/>
              <w:jc w:val="center"/>
              <w:rPr>
                <w:rFonts w:ascii="Arial" w:eastAsia="Arial" w:hAnsi="Arial" w:cs="Arial"/>
                <w:b/>
                <w:bCs/>
                <w:sz w:val="24"/>
                <w:szCs w:val="24"/>
                <w:lang w:val="hr-HR"/>
              </w:rPr>
            </w:pPr>
            <w:r w:rsidRPr="008F6DBA">
              <w:rPr>
                <w:rFonts w:ascii="Arial" w:eastAsia="Arial" w:hAnsi="Arial" w:cs="Arial"/>
                <w:b/>
                <w:bCs/>
                <w:sz w:val="24"/>
                <w:szCs w:val="24"/>
                <w:lang w:val="hr-HR"/>
              </w:rPr>
              <w:t>NE OTVARAJ</w:t>
            </w:r>
          </w:p>
          <w:p w14:paraId="2F587920" w14:textId="77777777" w:rsidR="00F02B2D" w:rsidRPr="008F6DBA" w:rsidRDefault="00F02B2D" w:rsidP="00A77B14">
            <w:pPr>
              <w:pStyle w:val="T-98-2"/>
              <w:tabs>
                <w:tab w:val="clear" w:pos="2153"/>
              </w:tabs>
              <w:spacing w:after="0"/>
              <w:ind w:firstLine="0"/>
              <w:jc w:val="center"/>
              <w:rPr>
                <w:rFonts w:ascii="Arial" w:hAnsi="Arial" w:cs="Arial"/>
                <w:b/>
                <w:sz w:val="24"/>
                <w:lang w:val="hr-HR"/>
              </w:rPr>
            </w:pPr>
          </w:p>
        </w:tc>
      </w:tr>
      <w:tr w:rsidR="00AC31C0" w:rsidRPr="008F6DBA" w14:paraId="22ABB474" w14:textId="77777777" w:rsidTr="26DBF7F5">
        <w:trPr>
          <w:trHeight w:val="1180"/>
          <w:jc w:val="center"/>
        </w:trPr>
        <w:tc>
          <w:tcPr>
            <w:tcW w:w="7892" w:type="dxa"/>
            <w:tcBorders>
              <w:left w:val="single" w:sz="4" w:space="0" w:color="auto"/>
              <w:bottom w:val="single" w:sz="4" w:space="0" w:color="auto"/>
              <w:right w:val="single" w:sz="4" w:space="0" w:color="auto"/>
            </w:tcBorders>
          </w:tcPr>
          <w:p w14:paraId="664CC784" w14:textId="77777777" w:rsidR="00AC31C0" w:rsidRPr="008F6DBA" w:rsidRDefault="08576B37" w:rsidP="08576B37">
            <w:pPr>
              <w:pStyle w:val="T-98-2"/>
              <w:tabs>
                <w:tab w:val="clear" w:pos="2153"/>
              </w:tabs>
              <w:spacing w:after="0"/>
              <w:ind w:firstLine="0"/>
              <w:jc w:val="center"/>
              <w:rPr>
                <w:rFonts w:ascii="Arial" w:eastAsia="Arial" w:hAnsi="Arial" w:cs="Arial"/>
                <w:b/>
                <w:bCs/>
                <w:sz w:val="24"/>
                <w:szCs w:val="24"/>
                <w:lang w:val="hr-HR"/>
              </w:rPr>
            </w:pPr>
            <w:r w:rsidRPr="008F6DBA">
              <w:rPr>
                <w:rFonts w:ascii="Arial" w:eastAsia="Arial" w:hAnsi="Arial" w:cs="Arial"/>
                <w:b/>
                <w:bCs/>
                <w:sz w:val="24"/>
                <w:szCs w:val="24"/>
                <w:lang w:val="hr-HR"/>
              </w:rPr>
              <w:t>Otvoreni postupak javne nabave:</w:t>
            </w:r>
          </w:p>
          <w:p w14:paraId="7A772100" w14:textId="746C7914" w:rsidR="00AE2176" w:rsidRDefault="00AE2176" w:rsidP="08576B37">
            <w:pPr>
              <w:pStyle w:val="T-98-2"/>
              <w:tabs>
                <w:tab w:val="clear" w:pos="2153"/>
              </w:tabs>
              <w:spacing w:after="0"/>
              <w:ind w:firstLine="0"/>
              <w:jc w:val="center"/>
              <w:rPr>
                <w:rFonts w:ascii="Arial" w:eastAsia="Arial" w:hAnsi="Arial" w:cs="Arial"/>
                <w:b/>
                <w:bCs/>
                <w:sz w:val="24"/>
                <w:szCs w:val="24"/>
                <w:lang w:val="hr-HR"/>
              </w:rPr>
            </w:pPr>
            <w:r w:rsidRPr="00AE2176">
              <w:rPr>
                <w:rFonts w:ascii="Arial" w:eastAsia="Arial" w:hAnsi="Arial" w:cs="Arial"/>
                <w:b/>
                <w:bCs/>
                <w:sz w:val="24"/>
                <w:szCs w:val="24"/>
                <w:lang w:val="hr-HR"/>
              </w:rPr>
              <w:t xml:space="preserve">Nabava opreme za opremanje dijela nastavnika u </w:t>
            </w:r>
            <w:r w:rsidRPr="00AE2176">
              <w:rPr>
                <w:rFonts w:ascii="Arial" w:eastAsia="Arial" w:hAnsi="Arial" w:cs="Arial" w:hint="eastAsia"/>
                <w:b/>
                <w:bCs/>
                <w:sz w:val="24"/>
                <w:szCs w:val="24"/>
                <w:lang w:val="hr-HR"/>
              </w:rPr>
              <w:t>š</w:t>
            </w:r>
            <w:r w:rsidRPr="00AE2176">
              <w:rPr>
                <w:rFonts w:ascii="Arial" w:eastAsia="Arial" w:hAnsi="Arial" w:cs="Arial"/>
                <w:b/>
                <w:bCs/>
                <w:sz w:val="24"/>
                <w:szCs w:val="24"/>
                <w:lang w:val="hr-HR"/>
              </w:rPr>
              <w:t xml:space="preserve">kolama - 1.dio u sklopu II. faze programa </w:t>
            </w:r>
            <w:r w:rsidRPr="00AE2176">
              <w:rPr>
                <w:rFonts w:ascii="Arial" w:eastAsia="Arial" w:hAnsi="Arial" w:cs="Arial" w:hint="eastAsia"/>
                <w:b/>
                <w:bCs/>
                <w:sz w:val="24"/>
                <w:szCs w:val="24"/>
                <w:lang w:val="hr-HR"/>
              </w:rPr>
              <w:t>„</w:t>
            </w:r>
            <w:r w:rsidRPr="00AE2176">
              <w:rPr>
                <w:rFonts w:ascii="Arial" w:eastAsia="Arial" w:hAnsi="Arial" w:cs="Arial"/>
                <w:b/>
                <w:bCs/>
                <w:sz w:val="24"/>
                <w:szCs w:val="24"/>
                <w:lang w:val="hr-HR"/>
              </w:rPr>
              <w:t>e-</w:t>
            </w:r>
            <w:r w:rsidRPr="00AE2176">
              <w:rPr>
                <w:rFonts w:ascii="Arial" w:eastAsia="Arial" w:hAnsi="Arial" w:cs="Arial" w:hint="eastAsia"/>
                <w:b/>
                <w:bCs/>
                <w:sz w:val="24"/>
                <w:szCs w:val="24"/>
                <w:lang w:val="hr-HR"/>
              </w:rPr>
              <w:t>Š</w:t>
            </w:r>
            <w:r w:rsidRPr="00AE2176">
              <w:rPr>
                <w:rFonts w:ascii="Arial" w:eastAsia="Arial" w:hAnsi="Arial" w:cs="Arial"/>
                <w:b/>
                <w:bCs/>
                <w:sz w:val="24"/>
                <w:szCs w:val="24"/>
                <w:lang w:val="hr-HR"/>
              </w:rPr>
              <w:t xml:space="preserve">kole: Cjelovita informatizacija procesa poslovanja </w:t>
            </w:r>
            <w:r w:rsidRPr="00AE2176">
              <w:rPr>
                <w:rFonts w:ascii="Arial" w:eastAsia="Arial" w:hAnsi="Arial" w:cs="Arial" w:hint="eastAsia"/>
                <w:b/>
                <w:bCs/>
                <w:sz w:val="24"/>
                <w:szCs w:val="24"/>
                <w:lang w:val="hr-HR"/>
              </w:rPr>
              <w:t>š</w:t>
            </w:r>
            <w:r w:rsidRPr="00AE2176">
              <w:rPr>
                <w:rFonts w:ascii="Arial" w:eastAsia="Arial" w:hAnsi="Arial" w:cs="Arial"/>
                <w:b/>
                <w:bCs/>
                <w:sz w:val="24"/>
                <w:szCs w:val="24"/>
                <w:lang w:val="hr-HR"/>
              </w:rPr>
              <w:t xml:space="preserve">kola i nastavnih procesa u svrhu stvaranja digitalno zrelih </w:t>
            </w:r>
            <w:r w:rsidRPr="00AE2176">
              <w:rPr>
                <w:rFonts w:ascii="Arial" w:eastAsia="Arial" w:hAnsi="Arial" w:cs="Arial" w:hint="eastAsia"/>
                <w:b/>
                <w:bCs/>
                <w:sz w:val="24"/>
                <w:szCs w:val="24"/>
                <w:lang w:val="hr-HR"/>
              </w:rPr>
              <w:t>š</w:t>
            </w:r>
            <w:r w:rsidRPr="00AE2176">
              <w:rPr>
                <w:rFonts w:ascii="Arial" w:eastAsia="Arial" w:hAnsi="Arial" w:cs="Arial"/>
                <w:b/>
                <w:bCs/>
                <w:sz w:val="24"/>
                <w:szCs w:val="24"/>
                <w:lang w:val="hr-HR"/>
              </w:rPr>
              <w:t>kola za 21. stolje</w:t>
            </w:r>
            <w:r w:rsidRPr="00AE2176">
              <w:rPr>
                <w:rFonts w:ascii="Arial" w:eastAsia="Arial" w:hAnsi="Arial" w:cs="Arial" w:hint="eastAsia"/>
                <w:b/>
                <w:bCs/>
                <w:sz w:val="24"/>
                <w:szCs w:val="24"/>
                <w:lang w:val="hr-HR"/>
              </w:rPr>
              <w:t>ć</w:t>
            </w:r>
            <w:r w:rsidRPr="00AE2176">
              <w:rPr>
                <w:rFonts w:ascii="Arial" w:eastAsia="Arial" w:hAnsi="Arial" w:cs="Arial"/>
                <w:b/>
                <w:bCs/>
                <w:sz w:val="24"/>
                <w:szCs w:val="24"/>
                <w:lang w:val="hr-HR"/>
              </w:rPr>
              <w:t>e</w:t>
            </w:r>
            <w:r>
              <w:rPr>
                <w:rFonts w:ascii="Arial" w:eastAsia="Arial" w:hAnsi="Arial" w:cs="Arial"/>
                <w:b/>
                <w:bCs/>
                <w:sz w:val="24"/>
                <w:szCs w:val="24"/>
                <w:lang w:val="hr-HR"/>
              </w:rPr>
              <w:t>“</w:t>
            </w:r>
          </w:p>
          <w:p w14:paraId="09113728" w14:textId="2927E489" w:rsidR="00A77B14" w:rsidRPr="008F6DBA" w:rsidRDefault="08576B37" w:rsidP="08576B37">
            <w:pPr>
              <w:pStyle w:val="T-98-2"/>
              <w:tabs>
                <w:tab w:val="clear" w:pos="2153"/>
              </w:tabs>
              <w:spacing w:after="0"/>
              <w:ind w:firstLine="0"/>
              <w:jc w:val="center"/>
              <w:rPr>
                <w:rFonts w:ascii="Arial" w:eastAsia="Arial,Myriad Pro" w:hAnsi="Arial" w:cs="Arial"/>
                <w:b/>
                <w:bCs/>
                <w:sz w:val="24"/>
                <w:szCs w:val="24"/>
                <w:lang w:val="hr-HR"/>
              </w:rPr>
            </w:pPr>
            <w:r w:rsidRPr="008F6DBA">
              <w:rPr>
                <w:rFonts w:ascii="Arial" w:eastAsia="Arial" w:hAnsi="Arial" w:cs="Arial"/>
                <w:b/>
                <w:bCs/>
                <w:sz w:val="24"/>
                <w:szCs w:val="24"/>
                <w:lang w:val="hr-HR"/>
              </w:rPr>
              <w:t xml:space="preserve">EV. BR: </w:t>
            </w:r>
            <w:r w:rsidR="005B3094" w:rsidRPr="008F6DBA">
              <w:rPr>
                <w:rFonts w:ascii="Arial" w:eastAsia="Arial" w:hAnsi="Arial" w:cs="Arial"/>
                <w:b/>
                <w:bCs/>
                <w:sz w:val="24"/>
                <w:szCs w:val="24"/>
                <w:lang w:val="hr-HR"/>
              </w:rPr>
              <w:t>9</w:t>
            </w:r>
            <w:r w:rsidRPr="008F6DBA">
              <w:rPr>
                <w:rFonts w:ascii="Arial" w:eastAsia="Arial,Myriad Pro" w:hAnsi="Arial" w:cs="Arial"/>
                <w:b/>
                <w:bCs/>
                <w:sz w:val="24"/>
                <w:szCs w:val="24"/>
                <w:lang w:val="hr-HR"/>
              </w:rPr>
              <w:t>-</w:t>
            </w:r>
            <w:r w:rsidRPr="008F6DBA">
              <w:rPr>
                <w:rFonts w:ascii="Arial" w:eastAsia="Arial" w:hAnsi="Arial" w:cs="Arial"/>
                <w:b/>
                <w:bCs/>
                <w:sz w:val="24"/>
                <w:szCs w:val="24"/>
                <w:lang w:val="hr-HR"/>
              </w:rPr>
              <w:t>1</w:t>
            </w:r>
            <w:r w:rsidR="005B3094" w:rsidRPr="008F6DBA">
              <w:rPr>
                <w:rFonts w:ascii="Arial" w:eastAsia="Arial" w:hAnsi="Arial" w:cs="Arial"/>
                <w:b/>
                <w:bCs/>
                <w:sz w:val="24"/>
                <w:szCs w:val="24"/>
                <w:lang w:val="hr-HR"/>
              </w:rPr>
              <w:t>2</w:t>
            </w:r>
            <w:r w:rsidRPr="008F6DBA">
              <w:rPr>
                <w:rFonts w:ascii="Arial" w:eastAsia="Arial" w:hAnsi="Arial" w:cs="Arial"/>
                <w:b/>
                <w:bCs/>
                <w:sz w:val="24"/>
                <w:szCs w:val="24"/>
                <w:lang w:val="hr-HR"/>
              </w:rPr>
              <w:t>-</w:t>
            </w:r>
            <w:r w:rsidR="00153507" w:rsidRPr="008F6DBA">
              <w:rPr>
                <w:rFonts w:ascii="Arial" w:eastAsia="Arial" w:hAnsi="Arial" w:cs="Arial"/>
                <w:b/>
                <w:bCs/>
                <w:sz w:val="24"/>
                <w:szCs w:val="24"/>
                <w:lang w:val="hr-HR"/>
              </w:rPr>
              <w:t>M</w:t>
            </w:r>
            <w:r w:rsidRPr="008F6DBA">
              <w:rPr>
                <w:rFonts w:ascii="Arial" w:eastAsia="Arial" w:hAnsi="Arial" w:cs="Arial"/>
                <w:b/>
                <w:bCs/>
                <w:sz w:val="24"/>
                <w:szCs w:val="24"/>
                <w:lang w:val="hr-HR"/>
              </w:rPr>
              <w:t>V-OP</w:t>
            </w:r>
          </w:p>
          <w:p w14:paraId="3F57B446" w14:textId="77777777" w:rsidR="00AC31C0" w:rsidRPr="008F6DBA" w:rsidRDefault="00AC31C0" w:rsidP="00B2033A">
            <w:pPr>
              <w:pStyle w:val="T-98-2"/>
              <w:spacing w:after="0"/>
              <w:jc w:val="center"/>
              <w:rPr>
                <w:rFonts w:ascii="Arial" w:hAnsi="Arial" w:cs="Arial"/>
                <w:b/>
                <w:sz w:val="24"/>
                <w:lang w:val="hr-HR"/>
              </w:rPr>
            </w:pPr>
          </w:p>
        </w:tc>
      </w:tr>
    </w:tbl>
    <w:p w14:paraId="30368382" w14:textId="77777777" w:rsidR="00AC31C0" w:rsidRPr="008F6DBA" w:rsidRDefault="00AC31C0" w:rsidP="00894D28">
      <w:pPr>
        <w:spacing w:before="0" w:after="0"/>
        <w:rPr>
          <w:rFonts w:ascii="Arial" w:hAnsi="Arial" w:cs="Arial"/>
          <w:szCs w:val="24"/>
        </w:rPr>
      </w:pPr>
    </w:p>
    <w:p w14:paraId="365FE300" w14:textId="77777777" w:rsidR="00C36ECC" w:rsidRPr="008F6DBA" w:rsidRDefault="08576B37" w:rsidP="08576B37">
      <w:pPr>
        <w:pStyle w:val="t-9-8"/>
        <w:spacing w:before="120" w:beforeAutospacing="0" w:after="0" w:afterAutospacing="0"/>
        <w:rPr>
          <w:rFonts w:ascii="Arial" w:eastAsia="Arial" w:hAnsi="Arial" w:cs="Arial"/>
          <w:color w:val="000000" w:themeColor="text1"/>
          <w:sz w:val="24"/>
        </w:rPr>
      </w:pPr>
      <w:r w:rsidRPr="008F6DBA">
        <w:rPr>
          <w:rFonts w:ascii="Arial" w:eastAsia="Arial" w:hAnsi="Arial" w:cs="Arial"/>
          <w:color w:val="000000" w:themeColor="text1"/>
          <w:sz w:val="24"/>
        </w:rPr>
        <w:t>Naručitelj će vratiti ponuditeljima jamstvo za ozbiljnost ponude u roku od deset dana od dana potpisivanja ugovora o javnoj nabavi, odnosno dostave jamstva za uredno izvršenje ugovora o javnoj nabavi, a presliku jamstva će pohraniti.</w:t>
      </w:r>
    </w:p>
    <w:p w14:paraId="17944980" w14:textId="77777777" w:rsidR="008239F8" w:rsidRPr="008F6DBA" w:rsidRDefault="08576B37" w:rsidP="08576B37">
      <w:pPr>
        <w:pStyle w:val="t-9-8"/>
        <w:spacing w:before="120" w:beforeAutospacing="0" w:after="0" w:afterAutospacing="0"/>
        <w:rPr>
          <w:rFonts w:ascii="Arial" w:eastAsia="Arial" w:hAnsi="Arial" w:cs="Arial"/>
          <w:color w:val="000000" w:themeColor="text1"/>
          <w:sz w:val="24"/>
        </w:rPr>
      </w:pPr>
      <w:r w:rsidRPr="008F6DBA">
        <w:rPr>
          <w:rFonts w:ascii="Arial" w:eastAsia="Arial" w:hAnsi="Arial" w:cs="Arial"/>
          <w:color w:val="000000" w:themeColor="text1"/>
          <w:sz w:val="24"/>
        </w:rPr>
        <w:lastRenderedPageBreak/>
        <w:t>Jamstvo za ozbiljnost ponude Naručitelj će zadržati i naplatiti u slučaju:</w:t>
      </w:r>
    </w:p>
    <w:p w14:paraId="2ED46674" w14:textId="77777777" w:rsidR="00165CD7" w:rsidRPr="008F6DBA" w:rsidRDefault="08576B37" w:rsidP="00C01B39">
      <w:pPr>
        <w:pStyle w:val="Bulit1"/>
        <w:numPr>
          <w:ilvl w:val="0"/>
          <w:numId w:val="15"/>
        </w:numPr>
        <w:rPr>
          <w:rFonts w:ascii="Arial" w:eastAsia="Arial" w:hAnsi="Arial" w:cs="Arial"/>
          <w:b w:val="0"/>
          <w:i/>
          <w:iCs/>
        </w:rPr>
      </w:pPr>
      <w:r w:rsidRPr="008F6DBA">
        <w:rPr>
          <w:rFonts w:ascii="Arial" w:eastAsia="Arial" w:hAnsi="Arial" w:cs="Arial"/>
          <w:b w:val="0"/>
          <w:i/>
          <w:iCs/>
        </w:rPr>
        <w:t xml:space="preserve">odustajanja ponuditelja od svoje ponude u roku njezine valjanosti, </w:t>
      </w:r>
    </w:p>
    <w:p w14:paraId="256B3766" w14:textId="443E9D73" w:rsidR="004071F1" w:rsidRPr="008F6DBA" w:rsidRDefault="08576B37" w:rsidP="00C01B39">
      <w:pPr>
        <w:pStyle w:val="Bulit1"/>
        <w:numPr>
          <w:ilvl w:val="0"/>
          <w:numId w:val="15"/>
        </w:numPr>
        <w:rPr>
          <w:rFonts w:ascii="Arial" w:eastAsia="Arial" w:hAnsi="Arial" w:cs="Arial"/>
          <w:b w:val="0"/>
          <w:i/>
          <w:iCs/>
        </w:rPr>
      </w:pPr>
      <w:r w:rsidRPr="008F6DBA">
        <w:rPr>
          <w:rFonts w:ascii="Arial" w:eastAsia="Arial" w:hAnsi="Arial" w:cs="Arial"/>
          <w:b w:val="0"/>
          <w:i/>
          <w:iCs/>
        </w:rPr>
        <w:t xml:space="preserve">nedostavljanja ažuriranih popratnih dokumenata sukladno članku 263. ZJN 2016, </w:t>
      </w:r>
    </w:p>
    <w:p w14:paraId="1D3913EE" w14:textId="77777777" w:rsidR="00165CD7" w:rsidRPr="008F6DBA" w:rsidRDefault="08576B37" w:rsidP="00C01B39">
      <w:pPr>
        <w:pStyle w:val="Bulit1"/>
        <w:numPr>
          <w:ilvl w:val="0"/>
          <w:numId w:val="15"/>
        </w:numPr>
        <w:rPr>
          <w:rFonts w:ascii="Arial" w:eastAsia="Arial" w:hAnsi="Arial" w:cs="Arial"/>
          <w:b w:val="0"/>
          <w:i/>
          <w:iCs/>
        </w:rPr>
      </w:pPr>
      <w:r w:rsidRPr="008F6DBA">
        <w:rPr>
          <w:rFonts w:ascii="Arial" w:eastAsia="Arial" w:hAnsi="Arial" w:cs="Arial"/>
          <w:b w:val="0"/>
          <w:i/>
          <w:iCs/>
        </w:rPr>
        <w:t xml:space="preserve">neprihvaćanja ispravka računske greške, </w:t>
      </w:r>
    </w:p>
    <w:p w14:paraId="31BE5D11" w14:textId="77777777" w:rsidR="00165CD7" w:rsidRPr="008F6DBA" w:rsidRDefault="08576B37" w:rsidP="00C01B39">
      <w:pPr>
        <w:pStyle w:val="Bulit1"/>
        <w:numPr>
          <w:ilvl w:val="0"/>
          <w:numId w:val="15"/>
        </w:numPr>
        <w:rPr>
          <w:rFonts w:ascii="Arial" w:eastAsia="Arial" w:hAnsi="Arial" w:cs="Arial"/>
          <w:b w:val="0"/>
          <w:i/>
          <w:iCs/>
        </w:rPr>
      </w:pPr>
      <w:r w:rsidRPr="008F6DBA">
        <w:rPr>
          <w:rFonts w:ascii="Arial" w:eastAsia="Arial" w:hAnsi="Arial" w:cs="Arial"/>
          <w:b w:val="0"/>
          <w:i/>
          <w:iCs/>
        </w:rPr>
        <w:t xml:space="preserve">odbijanja potpisivanja ugovora o javnoj nabavi, </w:t>
      </w:r>
    </w:p>
    <w:p w14:paraId="6F051337" w14:textId="77777777" w:rsidR="00BE2E44" w:rsidRPr="008F6DBA" w:rsidRDefault="08576B37" w:rsidP="00C01B39">
      <w:pPr>
        <w:pStyle w:val="Bulit1"/>
        <w:numPr>
          <w:ilvl w:val="0"/>
          <w:numId w:val="15"/>
        </w:numPr>
        <w:rPr>
          <w:rFonts w:ascii="Arial" w:eastAsia="Arial" w:hAnsi="Arial" w:cs="Arial"/>
          <w:b w:val="0"/>
          <w:i/>
          <w:iCs/>
        </w:rPr>
      </w:pPr>
      <w:r w:rsidRPr="008F6DBA">
        <w:rPr>
          <w:rFonts w:ascii="Arial" w:eastAsia="Arial" w:hAnsi="Arial" w:cs="Arial"/>
          <w:b w:val="0"/>
          <w:i/>
          <w:iCs/>
        </w:rPr>
        <w:t>nedostavljanja jamstva za uredno ispunjenje ugovora o javnoj nabavi.</w:t>
      </w:r>
    </w:p>
    <w:p w14:paraId="30BF0E1B" w14:textId="77777777" w:rsidR="00165CD7" w:rsidRPr="008F6DBA" w:rsidRDefault="00165CD7" w:rsidP="00894D28">
      <w:pPr>
        <w:spacing w:before="0" w:after="0"/>
        <w:rPr>
          <w:rFonts w:ascii="Arial" w:hAnsi="Arial" w:cs="Arial"/>
          <w:b/>
          <w:color w:val="000000"/>
          <w:lang w:eastAsia="hr-HR"/>
        </w:rPr>
      </w:pPr>
    </w:p>
    <w:p w14:paraId="2C8CF5A8" w14:textId="77777777" w:rsidR="0094597D" w:rsidRPr="008F6DBA" w:rsidRDefault="08576B37" w:rsidP="08576B37">
      <w:pPr>
        <w:spacing w:before="0" w:after="0"/>
        <w:rPr>
          <w:rFonts w:ascii="Arial" w:eastAsia="Arial" w:hAnsi="Arial" w:cs="Arial"/>
          <w:color w:val="000000" w:themeColor="text1"/>
          <w:u w:val="single"/>
          <w:lang w:eastAsia="hr-HR"/>
        </w:rPr>
      </w:pPr>
      <w:r w:rsidRPr="008F6DBA">
        <w:rPr>
          <w:rFonts w:ascii="Arial" w:eastAsia="Arial" w:hAnsi="Arial" w:cs="Arial"/>
          <w:b/>
          <w:bCs/>
          <w:color w:val="000000" w:themeColor="text1"/>
          <w:u w:val="single"/>
          <w:lang w:eastAsia="hr-HR"/>
        </w:rPr>
        <w:t>Jamstvo za uredno ispunjenje ugovora u slučaju povrede ugovornih obveza</w:t>
      </w:r>
    </w:p>
    <w:p w14:paraId="7AD554E9" w14:textId="652774FD" w:rsidR="00E070F7" w:rsidRPr="008F6DBA" w:rsidRDefault="08576B37" w:rsidP="00E070F7">
      <w:pPr>
        <w:pStyle w:val="t-9-8"/>
        <w:spacing w:before="120" w:beforeAutospacing="0" w:after="0" w:afterAutospacing="0"/>
        <w:rPr>
          <w:rFonts w:ascii="Arial" w:hAnsi="Arial" w:cs="Arial"/>
          <w:color w:val="000000"/>
          <w:sz w:val="24"/>
        </w:rPr>
      </w:pPr>
      <w:r w:rsidRPr="008F6DBA">
        <w:rPr>
          <w:rFonts w:ascii="Arial" w:eastAsia="Arial" w:hAnsi="Arial" w:cs="Arial"/>
          <w:color w:val="000000" w:themeColor="text1"/>
          <w:sz w:val="24"/>
        </w:rPr>
        <w:t xml:space="preserve">Ponuditelj je obvezan u roku od </w:t>
      </w:r>
      <w:r w:rsidR="00E070F7" w:rsidRPr="008F6DBA">
        <w:rPr>
          <w:rFonts w:ascii="Arial" w:eastAsia="Arial" w:hAnsi="Arial" w:cs="Arial"/>
          <w:color w:val="000000" w:themeColor="text1"/>
          <w:sz w:val="24"/>
        </w:rPr>
        <w:t>3</w:t>
      </w:r>
      <w:r w:rsidRPr="008F6DBA">
        <w:rPr>
          <w:rFonts w:ascii="Arial" w:eastAsia="Arial" w:hAnsi="Arial" w:cs="Arial"/>
          <w:color w:val="000000" w:themeColor="text1"/>
          <w:sz w:val="24"/>
        </w:rPr>
        <w:t>0 dana od sklapanja ugovora dostaviti jamstvo za uredno ispunjenje ugovora za slučaj povrede ugovornih obveza u obliku bankarske garancije.</w:t>
      </w:r>
      <w:r w:rsidR="00E070F7" w:rsidRPr="008F6DBA">
        <w:rPr>
          <w:rFonts w:ascii="Arial" w:hAnsi="Arial" w:cs="Arial"/>
          <w:color w:val="000000"/>
          <w:sz w:val="24"/>
        </w:rPr>
        <w:t xml:space="preserve"> U slučaju zajednice gospodarskih subjekata, kod dostave jedne bankarske garancije, ona mora glasiti na sve članove zajednice gospodarskih subjekata. U slučaju podnošenja zajedničke ponude u obliku bankarske garancije koja glasi na bilo kojeg člana zajednice ponuditelja (garanta), pod uvjetom da dostavljeno jamstvo sadrži jasan i nedvosmislen navod da se radi o jamstvu za ponudu zajednice ponuditelja s navođenjem svih članova zajednice ponuditelja. Alternativno, svaki član zajednice gospodarskih subjekata može dostaviti svoj dio jamstva na način da je zbroj pojedinih jamstava jednak ukupnom iznosu jamstva.</w:t>
      </w:r>
    </w:p>
    <w:p w14:paraId="6F2898F4" w14:textId="6E8817C2" w:rsidR="00621093" w:rsidRPr="008F6DBA" w:rsidRDefault="08576B37" w:rsidP="08576B37">
      <w:pPr>
        <w:pStyle w:val="t-9-8"/>
        <w:spacing w:before="120" w:beforeAutospacing="0" w:after="0" w:afterAutospacing="0"/>
        <w:rPr>
          <w:rFonts w:ascii="Arial" w:eastAsia="Arial" w:hAnsi="Arial" w:cs="Arial"/>
          <w:color w:val="000000" w:themeColor="text1"/>
          <w:sz w:val="24"/>
        </w:rPr>
      </w:pPr>
      <w:r w:rsidRPr="008F6DBA">
        <w:rPr>
          <w:rFonts w:ascii="Arial" w:eastAsia="Arial" w:hAnsi="Arial" w:cs="Arial"/>
          <w:color w:val="000000" w:themeColor="text1"/>
          <w:sz w:val="24"/>
        </w:rPr>
        <w:t xml:space="preserve">Bankarska garancija mora biti bezuvjetna, na „prvi poziv" i „bez prigovora", u visini od </w:t>
      </w:r>
      <w:r w:rsidRPr="008F6DBA">
        <w:rPr>
          <w:rFonts w:ascii="Arial" w:eastAsia="Arial" w:hAnsi="Arial" w:cs="Arial"/>
          <w:color w:val="000000" w:themeColor="text1"/>
        </w:rPr>
        <w:t>10</w:t>
      </w:r>
      <w:r w:rsidRPr="008F6DBA">
        <w:rPr>
          <w:rFonts w:ascii="Arial" w:eastAsia="Arial" w:hAnsi="Arial" w:cs="Arial"/>
          <w:color w:val="000000" w:themeColor="text1"/>
          <w:sz w:val="24"/>
        </w:rPr>
        <w:t>% (deset posto) od ukupne vrijednosti ugovora bez PDV-a, s rokom važenja 30 dana dužim od ugovorenog roka. Bankarska garancija za uredno ispunjenje ugovora će se protestirati (naplatiti) u slučaju povrede ugovornih obveza.</w:t>
      </w:r>
    </w:p>
    <w:p w14:paraId="0380C5A0" w14:textId="77777777" w:rsidR="002D5812" w:rsidRPr="008F6DBA" w:rsidRDefault="08576B37" w:rsidP="08576B37">
      <w:pPr>
        <w:pStyle w:val="t-9-8"/>
        <w:spacing w:before="120" w:beforeAutospacing="0" w:after="0" w:afterAutospacing="0"/>
        <w:rPr>
          <w:rFonts w:ascii="Arial" w:eastAsia="Arial" w:hAnsi="Arial" w:cs="Arial"/>
          <w:color w:val="000000" w:themeColor="text1"/>
          <w:sz w:val="24"/>
        </w:rPr>
      </w:pPr>
      <w:r w:rsidRPr="008F6DBA">
        <w:rPr>
          <w:rFonts w:ascii="Arial" w:eastAsia="Arial" w:hAnsi="Arial" w:cs="Arial"/>
          <w:color w:val="000000" w:themeColor="text1"/>
          <w:sz w:val="24"/>
        </w:rPr>
        <w:t>Jamstvo za uredno ispunjenje Ugovora bit će vraćeno u roku od 30 dana od dana izvršenja Ugovora.</w:t>
      </w:r>
    </w:p>
    <w:p w14:paraId="7E2A3DB3" w14:textId="14B7114E" w:rsidR="0094597D" w:rsidRPr="008F6DBA" w:rsidRDefault="08576B37" w:rsidP="08576B37">
      <w:pPr>
        <w:pStyle w:val="t-9-8"/>
        <w:spacing w:before="120" w:beforeAutospacing="0" w:after="0" w:afterAutospacing="0"/>
        <w:rPr>
          <w:rFonts w:ascii="Arial" w:eastAsia="Arial" w:hAnsi="Arial" w:cs="Arial"/>
          <w:color w:val="000000" w:themeColor="text1"/>
          <w:sz w:val="24"/>
        </w:rPr>
      </w:pPr>
      <w:r w:rsidRPr="008F6DBA">
        <w:rPr>
          <w:rFonts w:ascii="Arial" w:eastAsia="Arial" w:hAnsi="Arial" w:cs="Arial"/>
          <w:color w:val="000000" w:themeColor="text1"/>
          <w:sz w:val="24"/>
        </w:rPr>
        <w:t>Umjesto dostavljanja gore navedenih oblika jamstava, ponuditelj ima mogućnost dati novčani polog u traženom iznosu. Polog se u odgovarajućem iznosu uplaćuje u korist jedinstvenog računa Državnog proračuna IBAN: HR1210010051863000160. Pod svrhom plaćanja potrebno je navesti da se radi o jamstvu za uredno ispunjenje ugovora, navesti evidencijski broj nabave Naručitelja te navesti sljedeći model i poziv na broj: model: 64, poziv na broj: 9725-21852-OIB (ponuditelj navodi svoj OIB). Dokaz o uplati novčanog pologa odabrani ponuditelj dužan je dostaviti najkasnije u roku od 10 (deset) dana d</w:t>
      </w:r>
      <w:r w:rsidR="006F7221" w:rsidRPr="008F6DBA">
        <w:rPr>
          <w:rFonts w:ascii="Arial" w:eastAsia="Arial" w:hAnsi="Arial" w:cs="Arial"/>
          <w:color w:val="000000" w:themeColor="text1"/>
          <w:sz w:val="24"/>
        </w:rPr>
        <w:t>o</w:t>
      </w:r>
      <w:r w:rsidRPr="008F6DBA">
        <w:rPr>
          <w:rFonts w:ascii="Arial" w:eastAsia="Arial" w:hAnsi="Arial" w:cs="Arial"/>
          <w:color w:val="000000" w:themeColor="text1"/>
          <w:sz w:val="24"/>
        </w:rPr>
        <w:t xml:space="preserve"> dana potpisa ugovora, na adresu naručitelja navedenu u točki 1.1. ove Dokumentacije.</w:t>
      </w:r>
    </w:p>
    <w:p w14:paraId="07EB5CDF" w14:textId="5FDBC3EC" w:rsidR="0089519A" w:rsidRPr="008F6DBA" w:rsidRDefault="08576B37" w:rsidP="08576B37">
      <w:pPr>
        <w:pStyle w:val="t-9-8"/>
        <w:spacing w:before="120" w:beforeAutospacing="0" w:after="0" w:afterAutospacing="0"/>
        <w:rPr>
          <w:rFonts w:ascii="Arial" w:eastAsia="Arial" w:hAnsi="Arial" w:cs="Arial"/>
          <w:color w:val="000000" w:themeColor="text1"/>
          <w:sz w:val="24"/>
        </w:rPr>
      </w:pPr>
      <w:r w:rsidRPr="008F6DBA">
        <w:rPr>
          <w:rFonts w:ascii="Arial" w:eastAsia="Arial" w:hAnsi="Arial" w:cs="Arial"/>
          <w:color w:val="000000" w:themeColor="text1"/>
          <w:sz w:val="24"/>
        </w:rPr>
        <w:t>U slučaju da odabrani ponuditelj povrijedi ugovorne obveze, Naručitelj će pisanim putem obavijestiti odabranog ponuditelja o namjeri naplate bankovne garancije, te mu u istom pismenu odrediti primjereni rok za uredno ispunjenje ugovornih obveza. Ako niti nakon u pismenu određenog primjerenog roka odabrani ponuditelj ne postupi i ne postane uredan u ispunjenju ugovorih obveza, Naručitelj će naplatiti bankarsku garanciju.</w:t>
      </w:r>
    </w:p>
    <w:p w14:paraId="3088D894" w14:textId="297399E7" w:rsidR="0089519A" w:rsidRPr="008F6DBA" w:rsidRDefault="08576B37" w:rsidP="00C04148">
      <w:pPr>
        <w:pStyle w:val="t-9-8"/>
        <w:spacing w:before="120" w:beforeAutospacing="0" w:after="0" w:afterAutospacing="0"/>
        <w:rPr>
          <w:rFonts w:ascii="Arial" w:eastAsia="Arial" w:hAnsi="Arial" w:cs="Arial"/>
          <w:color w:val="000000" w:themeColor="text1"/>
          <w:sz w:val="24"/>
        </w:rPr>
      </w:pPr>
      <w:r w:rsidRPr="008F6DBA">
        <w:rPr>
          <w:rFonts w:ascii="Arial" w:eastAsia="Arial" w:hAnsi="Arial" w:cs="Arial"/>
          <w:color w:val="000000" w:themeColor="text1"/>
          <w:sz w:val="24"/>
        </w:rPr>
        <w:t>U slučaju sklapanja dodatka ugovoru o javnoj nabavi koji bi rezultirali povećanjem ugovorene cijene, izvršitelj će biti dužan dostaviti novo jamstvo izdano na uvećani iznos i dodati jamstvo za razliku iznosa. U slučaju produljenja trajanja ugovora o javnoj nabavi, Izvršitelj je dužan produljiti i važenje jamstva za uredno izvršenje ugovora.</w:t>
      </w:r>
    </w:p>
    <w:p w14:paraId="05C29328" w14:textId="26C30337" w:rsidR="00B5747E" w:rsidRPr="00B5747E" w:rsidRDefault="00B5747E" w:rsidP="00B5747E">
      <w:pPr>
        <w:pStyle w:val="t-9-8"/>
        <w:spacing w:before="120"/>
        <w:rPr>
          <w:rFonts w:ascii="Arial" w:eastAsia="Arial" w:hAnsi="Arial" w:cs="Arial"/>
          <w:b/>
          <w:bCs/>
          <w:color w:val="000000" w:themeColor="text1"/>
          <w:sz w:val="24"/>
          <w:u w:val="single"/>
        </w:rPr>
      </w:pPr>
      <w:r w:rsidRPr="00837896">
        <w:rPr>
          <w:rFonts w:ascii="Arial" w:eastAsia="Arial" w:hAnsi="Arial" w:cs="Arial"/>
          <w:b/>
          <w:bCs/>
          <w:color w:val="000000" w:themeColor="text1"/>
          <w:sz w:val="24"/>
          <w:u w:val="single"/>
        </w:rPr>
        <w:lastRenderedPageBreak/>
        <w:t xml:space="preserve">Jamstvo za </w:t>
      </w:r>
      <w:r w:rsidR="00837896" w:rsidRPr="00837896">
        <w:rPr>
          <w:rFonts w:ascii="Arial" w:eastAsia="Arial" w:hAnsi="Arial" w:cs="Arial"/>
          <w:b/>
          <w:bCs/>
          <w:color w:val="000000" w:themeColor="text1"/>
          <w:sz w:val="24"/>
          <w:u w:val="single"/>
        </w:rPr>
        <w:t>ispravnost prodane stvari</w:t>
      </w:r>
      <w:r w:rsidRPr="00B5747E">
        <w:rPr>
          <w:rFonts w:ascii="Arial" w:eastAsia="Arial" w:hAnsi="Arial" w:cs="Arial"/>
          <w:b/>
          <w:bCs/>
          <w:color w:val="000000" w:themeColor="text1"/>
          <w:sz w:val="24"/>
          <w:u w:val="single"/>
        </w:rPr>
        <w:t xml:space="preserve"> </w:t>
      </w:r>
    </w:p>
    <w:p w14:paraId="149424B3" w14:textId="7032AC8E" w:rsidR="00B5747E" w:rsidRPr="00B5747E" w:rsidRDefault="00B5747E" w:rsidP="00B5747E">
      <w:pPr>
        <w:pStyle w:val="t-9-8"/>
        <w:rPr>
          <w:rFonts w:ascii="Arial" w:eastAsia="Arial" w:hAnsi="Arial" w:cs="Arial"/>
          <w:color w:val="000000" w:themeColor="text1"/>
          <w:sz w:val="24"/>
        </w:rPr>
      </w:pPr>
      <w:r w:rsidRPr="00B5747E">
        <w:rPr>
          <w:rFonts w:ascii="Arial" w:eastAsia="Arial" w:hAnsi="Arial" w:cs="Arial"/>
          <w:color w:val="000000" w:themeColor="text1"/>
          <w:sz w:val="24"/>
        </w:rPr>
        <w:t>Odabrani ponuditelj je dužan najkasnije</w:t>
      </w:r>
      <w:r>
        <w:rPr>
          <w:rFonts w:ascii="Arial" w:eastAsia="Arial" w:hAnsi="Arial" w:cs="Arial"/>
          <w:color w:val="000000" w:themeColor="text1"/>
          <w:sz w:val="24"/>
        </w:rPr>
        <w:t xml:space="preserve"> do kraja važenja j</w:t>
      </w:r>
      <w:r w:rsidRPr="00B5747E">
        <w:rPr>
          <w:rFonts w:ascii="Arial" w:eastAsia="Arial" w:hAnsi="Arial" w:cs="Arial"/>
          <w:color w:val="000000" w:themeColor="text1"/>
          <w:sz w:val="24"/>
        </w:rPr>
        <w:t>amstv</w:t>
      </w:r>
      <w:r>
        <w:rPr>
          <w:rFonts w:ascii="Arial" w:eastAsia="Arial" w:hAnsi="Arial" w:cs="Arial"/>
          <w:color w:val="000000" w:themeColor="text1"/>
          <w:sz w:val="24"/>
        </w:rPr>
        <w:t>a</w:t>
      </w:r>
      <w:r w:rsidRPr="00B5747E">
        <w:rPr>
          <w:rFonts w:ascii="Arial" w:eastAsia="Arial" w:hAnsi="Arial" w:cs="Arial"/>
          <w:color w:val="000000" w:themeColor="text1"/>
          <w:sz w:val="24"/>
        </w:rPr>
        <w:t xml:space="preserve"> za uredno ispunjenje ugovora u slučaju povrede ugovornih obveza</w:t>
      </w:r>
      <w:r>
        <w:rPr>
          <w:rFonts w:ascii="Arial" w:eastAsia="Arial" w:hAnsi="Arial" w:cs="Arial"/>
          <w:color w:val="000000" w:themeColor="text1"/>
          <w:sz w:val="24"/>
        </w:rPr>
        <w:t xml:space="preserve"> </w:t>
      </w:r>
      <w:r w:rsidRPr="00B5747E">
        <w:rPr>
          <w:rFonts w:ascii="Arial" w:eastAsia="Arial" w:hAnsi="Arial" w:cs="Arial"/>
          <w:color w:val="000000" w:themeColor="text1"/>
          <w:sz w:val="24"/>
        </w:rPr>
        <w:t xml:space="preserve">naručitelju predati </w:t>
      </w:r>
      <w:r w:rsidR="00837896">
        <w:rPr>
          <w:rFonts w:ascii="Arial" w:eastAsia="Arial" w:hAnsi="Arial" w:cs="Arial"/>
          <w:color w:val="000000" w:themeColor="text1"/>
          <w:sz w:val="24"/>
        </w:rPr>
        <w:t>jamstvo za ispravnost prodane stvari</w:t>
      </w:r>
      <w:r w:rsidRPr="00B5747E">
        <w:rPr>
          <w:rFonts w:ascii="Arial" w:eastAsia="Arial" w:hAnsi="Arial" w:cs="Arial"/>
          <w:color w:val="000000" w:themeColor="text1"/>
          <w:sz w:val="24"/>
        </w:rPr>
        <w:t xml:space="preserve"> u vrijednosti 5% (pet posto) ugovorenog iznosa bez poreza na dodanu vrijednost, u obliku bankarske garancije „bez prigovora“ i „na prvi poziv“. U slučaju podnošenja zajedničke ponude u obliku bankarske garancije koja glasi na bilo kojeg člana zajednice ponuditelja (garanta), pod uvjetom da dostavljeno jamstvo sadrži jasan i nedvosmislen navod da se radi o jamstvu za ponudu zajednice ponuditelja s navođenjem svih članova zajednice ponuditelja. Alternativno, svaki član zajednice gospodarskih subjekata može dostaviti svoj dio jamstva na način da je zbroj pojedinih jamstava jednak ukupnom iznosu jamstva.</w:t>
      </w:r>
    </w:p>
    <w:p w14:paraId="12509F3A" w14:textId="77777777" w:rsidR="00B5747E" w:rsidRPr="00B5747E" w:rsidRDefault="00B5747E" w:rsidP="00B5747E">
      <w:pPr>
        <w:pStyle w:val="t-9-8"/>
        <w:rPr>
          <w:rFonts w:ascii="Arial" w:eastAsia="Arial" w:hAnsi="Arial" w:cs="Arial"/>
          <w:color w:val="000000" w:themeColor="text1"/>
          <w:sz w:val="24"/>
        </w:rPr>
      </w:pPr>
      <w:r w:rsidRPr="00B5747E">
        <w:rPr>
          <w:rFonts w:ascii="Arial" w:eastAsia="Arial" w:hAnsi="Arial" w:cs="Arial"/>
          <w:color w:val="000000" w:themeColor="text1"/>
          <w:sz w:val="24"/>
        </w:rPr>
        <w:t>Umjesto dostavljanja gore navedenih oblika jamstava, ponuditelj ima mogućnost dati novčani polog u traženom iznosu. Polog se u odgovarajućem iznosu uplaćuje u korist jedinstvenog računa Državnog proračuna IBAN: HR1210010051863000160. Pod svrhom plaćanja potrebno je navesti da se radi o jamstvu za otklanjanje nedostataka u jamstvom roku, navesti evidencijski broj nabave Naručitelja te navesti sljedeći model i poziv na broj: model: 64, poziv na broj: 9725-21852-OIB (ponuditelj navodi svoj OIB). Dokaz o uplati novčanog pologa odabrani ponuditelj dužan je dostaviti najkasnije u roku od 10 (deset) dana do dana potpisa ugovora, na adresu naručitelja navedenu u točki 1.1. ove Dokumentacije.</w:t>
      </w:r>
    </w:p>
    <w:p w14:paraId="3D0B2E0C" w14:textId="5B529931" w:rsidR="0089519A" w:rsidRDefault="0089519A" w:rsidP="00C04148">
      <w:pPr>
        <w:pStyle w:val="t-9-8"/>
        <w:spacing w:before="120" w:beforeAutospacing="0" w:after="0" w:afterAutospacing="0"/>
        <w:rPr>
          <w:rFonts w:ascii="Arial" w:eastAsia="Arial" w:hAnsi="Arial" w:cs="Arial"/>
          <w:color w:val="000000" w:themeColor="text1"/>
          <w:sz w:val="24"/>
        </w:rPr>
      </w:pPr>
    </w:p>
    <w:p w14:paraId="358DED2C" w14:textId="77777777" w:rsidR="005E7FAD" w:rsidRPr="008F6DBA" w:rsidRDefault="08576B37" w:rsidP="00EE6118">
      <w:pPr>
        <w:pStyle w:val="Naslov2"/>
        <w:ind w:left="1032" w:hanging="578"/>
        <w:rPr>
          <w:rFonts w:cs="Arial"/>
        </w:rPr>
      </w:pPr>
      <w:bookmarkStart w:id="78" w:name="_Toc533917"/>
      <w:r w:rsidRPr="008F6DBA">
        <w:rPr>
          <w:rFonts w:cs="Arial"/>
        </w:rPr>
        <w:t>Datum, vrijeme i mjesto otvaranja ponuda</w:t>
      </w:r>
      <w:bookmarkEnd w:id="78"/>
    </w:p>
    <w:p w14:paraId="20D06F41" w14:textId="77777777" w:rsidR="004471B9" w:rsidRPr="008F6DBA" w:rsidRDefault="004471B9" w:rsidP="00894D28">
      <w:pPr>
        <w:spacing w:before="0" w:after="0"/>
        <w:rPr>
          <w:rFonts w:ascii="Arial" w:hAnsi="Arial" w:cs="Arial"/>
        </w:rPr>
      </w:pPr>
    </w:p>
    <w:p w14:paraId="7748C1EA" w14:textId="4BB37C0E" w:rsidR="00397D36" w:rsidRPr="008F6DBA" w:rsidRDefault="08576B37" w:rsidP="08576B37">
      <w:pPr>
        <w:spacing w:before="0" w:after="0"/>
        <w:rPr>
          <w:rFonts w:ascii="Arial" w:eastAsia="Arial" w:hAnsi="Arial" w:cs="Arial"/>
          <w:b/>
          <w:bCs/>
        </w:rPr>
      </w:pPr>
      <w:r w:rsidRPr="008F6DBA">
        <w:rPr>
          <w:rFonts w:ascii="Arial" w:eastAsia="Arial" w:hAnsi="Arial" w:cs="Arial"/>
        </w:rPr>
        <w:t xml:space="preserve">Rok za dostavu ponuda je najkasnije </w:t>
      </w:r>
      <w:r w:rsidRPr="008F6DBA">
        <w:rPr>
          <w:rFonts w:ascii="Arial" w:eastAsia="Arial" w:hAnsi="Arial" w:cs="Arial"/>
          <w:b/>
          <w:bCs/>
        </w:rPr>
        <w:t xml:space="preserve">do </w:t>
      </w:r>
      <w:r w:rsidR="00153507" w:rsidRPr="008F6DBA">
        <w:rPr>
          <w:rFonts w:ascii="Arial" w:eastAsia="Arial" w:hAnsi="Arial" w:cs="Arial"/>
          <w:b/>
          <w:bCs/>
        </w:rPr>
        <w:t>xx.xx</w:t>
      </w:r>
      <w:r w:rsidR="007D0BF8" w:rsidRPr="008F6DBA">
        <w:rPr>
          <w:rFonts w:ascii="Arial" w:eastAsia="Arial" w:hAnsi="Arial" w:cs="Arial"/>
          <w:b/>
          <w:bCs/>
        </w:rPr>
        <w:t>.201</w:t>
      </w:r>
      <w:r w:rsidR="00203AB1" w:rsidRPr="008F6DBA">
        <w:rPr>
          <w:rFonts w:ascii="Arial" w:eastAsia="Arial" w:hAnsi="Arial" w:cs="Arial"/>
          <w:b/>
          <w:bCs/>
        </w:rPr>
        <w:t>9</w:t>
      </w:r>
      <w:r w:rsidR="007D0BF8" w:rsidRPr="008F6DBA">
        <w:rPr>
          <w:rFonts w:ascii="Arial" w:eastAsia="Arial" w:hAnsi="Arial" w:cs="Arial"/>
          <w:b/>
          <w:bCs/>
        </w:rPr>
        <w:t>.</w:t>
      </w:r>
      <w:r w:rsidRPr="008F6DBA">
        <w:rPr>
          <w:rFonts w:ascii="Arial" w:eastAsia="Arial" w:hAnsi="Arial" w:cs="Arial"/>
          <w:b/>
          <w:bCs/>
        </w:rPr>
        <w:t xml:space="preserve"> godine, u 10:00 sati</w:t>
      </w:r>
      <w:r w:rsidR="001D7271" w:rsidRPr="008F6DBA">
        <w:rPr>
          <w:rStyle w:val="Referencafusnote"/>
          <w:rFonts w:ascii="Arial" w:eastAsia="Arial" w:hAnsi="Arial" w:cs="Arial"/>
          <w:b/>
          <w:bCs/>
        </w:rPr>
        <w:footnoteReference w:id="3"/>
      </w:r>
      <w:r w:rsidRPr="008F6DBA">
        <w:rPr>
          <w:rFonts w:ascii="Arial" w:eastAsia="Arial" w:hAnsi="Arial" w:cs="Arial"/>
          <w:b/>
          <w:bCs/>
        </w:rPr>
        <w:t>.</w:t>
      </w:r>
      <w:bookmarkStart w:id="79" w:name="ROKzadostavu"/>
      <w:bookmarkEnd w:id="79"/>
    </w:p>
    <w:p w14:paraId="3D441BC7" w14:textId="77777777" w:rsidR="00625631" w:rsidRPr="008F6DBA" w:rsidRDefault="00625631" w:rsidP="00894D28">
      <w:pPr>
        <w:spacing w:before="0" w:after="0"/>
        <w:rPr>
          <w:rFonts w:ascii="Arial" w:hAnsi="Arial" w:cs="Arial"/>
          <w:b/>
        </w:rPr>
      </w:pPr>
    </w:p>
    <w:p w14:paraId="78EA7F2D" w14:textId="0893A2EB" w:rsidR="00B62AFE" w:rsidRPr="008F6DBA" w:rsidRDefault="08576B37" w:rsidP="08576B37">
      <w:pPr>
        <w:spacing w:before="0" w:after="0"/>
        <w:rPr>
          <w:rFonts w:ascii="Arial" w:eastAsia="Arial" w:hAnsi="Arial" w:cs="Arial"/>
          <w:b/>
          <w:bCs/>
        </w:rPr>
      </w:pPr>
      <w:r w:rsidRPr="008F6DBA">
        <w:rPr>
          <w:rFonts w:ascii="Arial" w:eastAsia="Arial" w:hAnsi="Arial" w:cs="Arial"/>
          <w:b/>
          <w:bCs/>
        </w:rPr>
        <w:t xml:space="preserve">Javno otvaranje ponuda je </w:t>
      </w:r>
      <w:r w:rsidR="00153507" w:rsidRPr="008F6DBA">
        <w:rPr>
          <w:rFonts w:ascii="Arial" w:eastAsia="Arial" w:hAnsi="Arial" w:cs="Arial"/>
          <w:b/>
          <w:bCs/>
        </w:rPr>
        <w:t>xx</w:t>
      </w:r>
      <w:r w:rsidR="007D0BF8" w:rsidRPr="008F6DBA">
        <w:rPr>
          <w:rFonts w:ascii="Arial" w:eastAsia="Arial" w:hAnsi="Arial" w:cs="Arial"/>
          <w:b/>
          <w:bCs/>
        </w:rPr>
        <w:t>.</w:t>
      </w:r>
      <w:r w:rsidR="00153507" w:rsidRPr="008F6DBA">
        <w:rPr>
          <w:rFonts w:ascii="Arial" w:eastAsia="Arial" w:hAnsi="Arial" w:cs="Arial"/>
          <w:b/>
          <w:bCs/>
        </w:rPr>
        <w:t>xx</w:t>
      </w:r>
      <w:r w:rsidR="007D0BF8" w:rsidRPr="008F6DBA">
        <w:rPr>
          <w:rFonts w:ascii="Arial" w:eastAsia="Arial" w:hAnsi="Arial" w:cs="Arial"/>
          <w:b/>
          <w:bCs/>
        </w:rPr>
        <w:t>.201</w:t>
      </w:r>
      <w:r w:rsidR="00203AB1" w:rsidRPr="008F6DBA">
        <w:rPr>
          <w:rFonts w:ascii="Arial" w:eastAsia="Arial" w:hAnsi="Arial" w:cs="Arial"/>
          <w:b/>
          <w:bCs/>
        </w:rPr>
        <w:t>9</w:t>
      </w:r>
      <w:r w:rsidR="007D0BF8" w:rsidRPr="008F6DBA">
        <w:rPr>
          <w:rFonts w:ascii="Arial" w:eastAsia="Arial" w:hAnsi="Arial" w:cs="Arial"/>
          <w:b/>
          <w:bCs/>
        </w:rPr>
        <w:t>.</w:t>
      </w:r>
      <w:r w:rsidRPr="008F6DBA">
        <w:rPr>
          <w:rFonts w:ascii="Arial" w:eastAsia="Arial" w:hAnsi="Arial" w:cs="Arial"/>
          <w:b/>
          <w:bCs/>
        </w:rPr>
        <w:t xml:space="preserve"> godine u 10:00 sati.</w:t>
      </w:r>
      <w:bookmarkStart w:id="80" w:name="OTVARANJEponude"/>
      <w:bookmarkEnd w:id="80"/>
    </w:p>
    <w:p w14:paraId="571DD20A" w14:textId="77777777" w:rsidR="00625631" w:rsidRPr="008F6DBA" w:rsidRDefault="00625631" w:rsidP="00894D28">
      <w:pPr>
        <w:spacing w:before="0" w:after="0"/>
        <w:rPr>
          <w:rFonts w:ascii="Arial" w:hAnsi="Arial" w:cs="Arial"/>
        </w:rPr>
      </w:pPr>
    </w:p>
    <w:p w14:paraId="2E0FAAAB" w14:textId="02309E9F" w:rsidR="005E7FAD" w:rsidRPr="008F6DBA" w:rsidRDefault="26DBF7F5" w:rsidP="26DBF7F5">
      <w:pPr>
        <w:spacing w:before="0" w:after="120"/>
        <w:rPr>
          <w:rFonts w:ascii="Arial" w:eastAsia="Arial" w:hAnsi="Arial" w:cs="Arial"/>
        </w:rPr>
      </w:pPr>
      <w:r w:rsidRPr="008F6DBA">
        <w:rPr>
          <w:rFonts w:ascii="Arial" w:eastAsia="Arial" w:hAnsi="Arial" w:cs="Arial"/>
        </w:rPr>
        <w:t xml:space="preserve">Javno otvaranje ponuda obavit će se u poslovnim prostorima Naručitelja, Josipa </w:t>
      </w:r>
      <w:proofErr w:type="spellStart"/>
      <w:r w:rsidRPr="008F6DBA">
        <w:rPr>
          <w:rFonts w:ascii="Arial" w:eastAsia="Arial" w:hAnsi="Arial" w:cs="Arial"/>
        </w:rPr>
        <w:t>Marohnića</w:t>
      </w:r>
      <w:proofErr w:type="spellEnd"/>
      <w:r w:rsidRPr="008F6DBA">
        <w:rPr>
          <w:rFonts w:ascii="Arial" w:eastAsia="Arial" w:hAnsi="Arial" w:cs="Arial"/>
        </w:rPr>
        <w:t xml:space="preserve"> 5, Zagreb.</w:t>
      </w:r>
    </w:p>
    <w:p w14:paraId="2A131E37" w14:textId="61FA6151" w:rsidR="007A4947" w:rsidRPr="008F6DBA" w:rsidRDefault="08576B37" w:rsidP="08576B37">
      <w:pPr>
        <w:spacing w:before="0" w:after="120"/>
        <w:rPr>
          <w:rFonts w:ascii="Arial" w:eastAsia="Arial" w:hAnsi="Arial" w:cs="Arial"/>
        </w:rPr>
      </w:pPr>
      <w:r w:rsidRPr="008F6DBA">
        <w:rPr>
          <w:rFonts w:ascii="Arial" w:eastAsia="Arial" w:hAnsi="Arial" w:cs="Arial"/>
        </w:rPr>
        <w:t>Javnom otvaranju ponuda mogu prisustvovati ovlašteni predstavnici ponuditelja i druge osobe. Sukladno članku 282. Zakona o javnoj nabavi, pravo aktivnog sudjelovanja na javnom otvaranju ponuda imaju samo članovi stručnog povjerenstva i ovlašteni predstavnici ponuditelja.</w:t>
      </w:r>
    </w:p>
    <w:p w14:paraId="3A7AF162" w14:textId="77777777" w:rsidR="007A4947" w:rsidRPr="008F6DBA" w:rsidRDefault="08576B37" w:rsidP="08576B37">
      <w:pPr>
        <w:spacing w:before="0" w:after="120"/>
        <w:rPr>
          <w:rFonts w:ascii="Arial" w:eastAsia="Arial" w:hAnsi="Arial" w:cs="Arial"/>
        </w:rPr>
      </w:pPr>
      <w:r w:rsidRPr="008F6DBA">
        <w:rPr>
          <w:rFonts w:ascii="Arial" w:eastAsia="Arial" w:hAnsi="Arial" w:cs="Arial"/>
        </w:rPr>
        <w:t>Ovlašteni predstavnici ponuditelja moraju svoje pisano ovlaštenje predati članovima stručnog povjerenstva naručitelja neposredno prije javnog otvaranja ponuda. Ukoliko je na javnom otvaranju prisutna osoba ovlaštena za zastupanje ili vlasnik obrta, dovoljno je donijeti na uvid osobnu iskaznicu i izvadak iz sudskog registra ili obrtnicu. </w:t>
      </w:r>
    </w:p>
    <w:p w14:paraId="198B086F" w14:textId="77777777" w:rsidR="00A16706" w:rsidRPr="008F6DBA" w:rsidRDefault="08576B37" w:rsidP="00EE6118">
      <w:pPr>
        <w:pStyle w:val="Naslov2"/>
        <w:ind w:left="1032" w:hanging="578"/>
        <w:rPr>
          <w:rFonts w:cs="Arial"/>
        </w:rPr>
      </w:pPr>
      <w:bookmarkStart w:id="81" w:name="_Toc533918"/>
      <w:r w:rsidRPr="008F6DBA">
        <w:rPr>
          <w:rFonts w:cs="Arial"/>
        </w:rPr>
        <w:lastRenderedPageBreak/>
        <w:t>Rok za donošenje odluke o odabiru</w:t>
      </w:r>
      <w:bookmarkEnd w:id="81"/>
    </w:p>
    <w:p w14:paraId="05CF36E9" w14:textId="2AB4C946" w:rsidR="00113525" w:rsidRPr="008F6DBA" w:rsidRDefault="08576B37" w:rsidP="08576B37">
      <w:pPr>
        <w:spacing w:before="0" w:after="120"/>
        <w:rPr>
          <w:rFonts w:ascii="Arial" w:eastAsia="Arial" w:hAnsi="Arial" w:cs="Arial"/>
        </w:rPr>
      </w:pPr>
      <w:r w:rsidRPr="008F6DBA">
        <w:rPr>
          <w:rFonts w:ascii="Arial" w:eastAsia="Arial" w:hAnsi="Arial" w:cs="Arial"/>
        </w:rPr>
        <w:t xml:space="preserve">Naručitelj se obvezuje donijeti odluku o odabiru/poništenju u roku od </w:t>
      </w:r>
      <w:r w:rsidR="00235B34" w:rsidRPr="008F6DBA">
        <w:rPr>
          <w:rFonts w:ascii="Arial" w:eastAsia="Arial" w:hAnsi="Arial" w:cs="Arial"/>
        </w:rPr>
        <w:t>3</w:t>
      </w:r>
      <w:r w:rsidRPr="008F6DBA">
        <w:rPr>
          <w:rFonts w:ascii="Arial" w:eastAsia="Arial" w:hAnsi="Arial" w:cs="Arial"/>
        </w:rPr>
        <w:t>0 dana od dana isteka roka za dostavu ponuda</w:t>
      </w:r>
      <w:r w:rsidR="00C43814" w:rsidRPr="008F6DBA">
        <w:rPr>
          <w:rFonts w:ascii="Arial" w:eastAsia="Arial" w:hAnsi="Arial" w:cs="Arial"/>
        </w:rPr>
        <w:t>.</w:t>
      </w:r>
    </w:p>
    <w:p w14:paraId="797A3F0A" w14:textId="2874BC6C" w:rsidR="0023531A" w:rsidRPr="008F6DBA" w:rsidRDefault="08576B37" w:rsidP="08576B37">
      <w:pPr>
        <w:spacing w:before="0" w:after="120"/>
        <w:rPr>
          <w:rFonts w:ascii="Arial" w:eastAsia="Arial" w:hAnsi="Arial" w:cs="Arial"/>
        </w:rPr>
      </w:pPr>
      <w:r w:rsidRPr="008F6DBA">
        <w:rPr>
          <w:rFonts w:ascii="Arial" w:eastAsia="Arial" w:hAnsi="Arial" w:cs="Arial"/>
        </w:rPr>
        <w:t xml:space="preserve">Odluku o odabiru ili odluku o poništenju postupka javne nabave s preslikom zapisnika o pregledu i ocjeni ponuda </w:t>
      </w:r>
      <w:r w:rsidR="00E070F7" w:rsidRPr="008F6DBA">
        <w:rPr>
          <w:rFonts w:ascii="Arial" w:eastAsia="Arial" w:hAnsi="Arial" w:cs="Arial"/>
        </w:rPr>
        <w:t>N</w:t>
      </w:r>
      <w:r w:rsidRPr="008F6DBA">
        <w:rPr>
          <w:rFonts w:ascii="Arial" w:eastAsia="Arial" w:hAnsi="Arial" w:cs="Arial"/>
        </w:rPr>
        <w:t>aručitelj će bez odgode dostaviti svim ponuditeljima na dokaziv način, odnosno objavom u EOJN RH, pri čemu se dostava smatra obavljenom istekom dana objave. </w:t>
      </w:r>
    </w:p>
    <w:p w14:paraId="61D15DE3" w14:textId="77777777" w:rsidR="00B12A3D" w:rsidRPr="008F6DBA" w:rsidRDefault="08576B37" w:rsidP="00EE6118">
      <w:pPr>
        <w:pStyle w:val="Naslov2"/>
        <w:ind w:left="1032" w:hanging="578"/>
        <w:rPr>
          <w:rFonts w:cs="Arial"/>
        </w:rPr>
      </w:pPr>
      <w:bookmarkStart w:id="82" w:name="_Toc533919"/>
      <w:r w:rsidRPr="008F6DBA">
        <w:rPr>
          <w:rFonts w:cs="Arial"/>
        </w:rPr>
        <w:t>Rok, način i uvjeti plaćanja</w:t>
      </w:r>
      <w:bookmarkEnd w:id="82"/>
    </w:p>
    <w:p w14:paraId="1DC4F2F1" w14:textId="77777777" w:rsidR="004E3B1C" w:rsidRPr="004E3B1C" w:rsidRDefault="004E3B1C" w:rsidP="004E3B1C">
      <w:pPr>
        <w:spacing w:before="0" w:after="120"/>
        <w:rPr>
          <w:rFonts w:ascii="Arial" w:hAnsi="Arial" w:cs="Arial"/>
        </w:rPr>
      </w:pPr>
      <w:r w:rsidRPr="004E3B1C">
        <w:rPr>
          <w:rFonts w:ascii="Arial" w:hAnsi="Arial" w:cs="Arial"/>
        </w:rPr>
        <w:t xml:space="preserve">Odabrani ponuditelj obvezan je predmet nabave isporučivati sukcesivno, prema potrebama Naručitelja odnosno sukladno Tehničkoj specifikaciji i Troškovniku, a na temelju pisane narudžbenice. </w:t>
      </w:r>
    </w:p>
    <w:p w14:paraId="27A8BDBA" w14:textId="77777777" w:rsidR="004E3B1C" w:rsidRPr="004E3B1C" w:rsidRDefault="004E3B1C" w:rsidP="004E3B1C">
      <w:pPr>
        <w:spacing w:before="0" w:after="120"/>
        <w:rPr>
          <w:rFonts w:ascii="Arial" w:hAnsi="Arial" w:cs="Arial"/>
        </w:rPr>
      </w:pPr>
      <w:r w:rsidRPr="004E3B1C">
        <w:rPr>
          <w:rFonts w:ascii="Arial" w:hAnsi="Arial" w:cs="Arial"/>
        </w:rPr>
        <w:t>U prilogu računa odabrani ponuditelj je dužan dostaviti podatke o isporučenoj opremi na lokaciji u CSV formatu za import robe u računovodstvene knjige naručitelja koji sadrži sljedeće podatke: naziv imovine, broj proizvoda, serijski broj, model, proizvođač, jamstveni rok (datum), naziv lokacije i broj fakture uz koju se laptopi isporučuju.</w:t>
      </w:r>
    </w:p>
    <w:p w14:paraId="0F834890" w14:textId="77777777" w:rsidR="004E3B1C" w:rsidRPr="004E3B1C" w:rsidRDefault="004E3B1C" w:rsidP="004E3B1C">
      <w:pPr>
        <w:spacing w:before="0" w:after="120"/>
        <w:rPr>
          <w:rFonts w:ascii="Arial" w:hAnsi="Arial" w:cs="Arial"/>
        </w:rPr>
      </w:pPr>
      <w:r w:rsidRPr="004E3B1C">
        <w:rPr>
          <w:rFonts w:ascii="Arial" w:hAnsi="Arial" w:cs="Arial"/>
        </w:rPr>
        <w:t>Rok plaćanja je 30 dana od dana ovjere primopredajnog zapisnika temeljem ispostavljenog računa, a sve u skladu s pravilima financijskog poslovanja korisnika.</w:t>
      </w:r>
    </w:p>
    <w:p w14:paraId="67CF7823" w14:textId="3A83746F" w:rsidR="004E3B1C" w:rsidRDefault="004E3B1C" w:rsidP="004E3B1C">
      <w:pPr>
        <w:spacing w:before="0" w:after="120"/>
        <w:rPr>
          <w:rFonts w:ascii="Arial" w:hAnsi="Arial" w:cs="Arial"/>
        </w:rPr>
      </w:pPr>
      <w:r w:rsidRPr="004E3B1C">
        <w:rPr>
          <w:rFonts w:ascii="Arial" w:hAnsi="Arial" w:cs="Arial"/>
        </w:rPr>
        <w:t>Sukladno Zakonu o elektroničkom izdavanju računa u javnoj nabavi (NN 94/2018), Naručitelj zaprima račune u elektroničkom obliku.</w:t>
      </w:r>
    </w:p>
    <w:p w14:paraId="313FF3A5" w14:textId="206E2A5D" w:rsidR="003E4E2E" w:rsidRPr="003D698D" w:rsidRDefault="003E4E2E" w:rsidP="00C04148">
      <w:pPr>
        <w:pStyle w:val="Naslov2"/>
        <w:ind w:left="1032" w:hanging="578"/>
        <w:rPr>
          <w:rFonts w:cs="Arial"/>
        </w:rPr>
      </w:pPr>
      <w:bookmarkStart w:id="83" w:name="_Toc533920"/>
      <w:r w:rsidRPr="003D698D">
        <w:rPr>
          <w:rFonts w:cs="Arial"/>
        </w:rPr>
        <w:t>Sklapanje ugovora o javnoj nabavi</w:t>
      </w:r>
      <w:bookmarkEnd w:id="83"/>
    </w:p>
    <w:p w14:paraId="44BD33F5" w14:textId="34F2EB59" w:rsidR="0026670E" w:rsidRPr="008F6DBA" w:rsidRDefault="0026670E" w:rsidP="00114044">
      <w:pPr>
        <w:spacing w:after="120"/>
        <w:rPr>
          <w:rFonts w:ascii="Arial" w:hAnsi="Arial" w:cs="Arial"/>
        </w:rPr>
      </w:pPr>
      <w:r w:rsidRPr="008F6DBA">
        <w:rPr>
          <w:rFonts w:ascii="Arial" w:hAnsi="Arial" w:cs="Arial"/>
        </w:rPr>
        <w:t xml:space="preserve">Izvršitelj se obvezuje </w:t>
      </w:r>
      <w:r w:rsidR="00E02CE2">
        <w:rPr>
          <w:rFonts w:ascii="Arial" w:hAnsi="Arial" w:cs="Arial"/>
        </w:rPr>
        <w:t>isporučiti robu u roku od 90 dana od dana sklapanja Ugovora.</w:t>
      </w:r>
    </w:p>
    <w:p w14:paraId="297F0DE1" w14:textId="33F9C86C" w:rsidR="0026670E" w:rsidRPr="003D698D" w:rsidRDefault="0026670E" w:rsidP="00114044">
      <w:pPr>
        <w:spacing w:after="120"/>
        <w:rPr>
          <w:rFonts w:ascii="Arial" w:hAnsi="Arial" w:cs="Arial"/>
          <w:highlight w:val="yellow"/>
        </w:rPr>
      </w:pPr>
      <w:r w:rsidRPr="008F6DBA">
        <w:rPr>
          <w:rFonts w:ascii="Arial" w:hAnsi="Arial" w:cs="Arial"/>
        </w:rPr>
        <w:t xml:space="preserve">U slučaju neispunjenja obveza sukladno ugovoru, neurednog ili nekvalitetnog izvršenja ugovorenih obveza, probijanja rokova </w:t>
      </w:r>
      <w:r w:rsidRPr="003D698D">
        <w:rPr>
          <w:rFonts w:ascii="Arial" w:hAnsi="Arial" w:cs="Arial"/>
        </w:rPr>
        <w:t xml:space="preserve">izvršenja navedenih u narudžbenici za svaku </w:t>
      </w:r>
      <w:r w:rsidR="003D698D" w:rsidRPr="003D698D">
        <w:rPr>
          <w:rFonts w:ascii="Arial" w:hAnsi="Arial" w:cs="Arial"/>
        </w:rPr>
        <w:t>pojedinačnu isporuku na lokaciju</w:t>
      </w:r>
      <w:r w:rsidRPr="003D698D">
        <w:rPr>
          <w:rFonts w:ascii="Arial" w:hAnsi="Arial" w:cs="Arial"/>
        </w:rPr>
        <w:t>, odabrani ponuditelj se obvezuje Naručitelju platiti ugovornu kaznu od 1 % (jedan posto) dnevno za svaki dan prekoračenja ugovorenog roka iz narudžbenice, najviše do 10% vrijednosti narudžbenice,</w:t>
      </w:r>
      <w:r w:rsidRPr="008F6DBA">
        <w:rPr>
          <w:rFonts w:ascii="Arial" w:hAnsi="Arial" w:cs="Arial"/>
        </w:rPr>
        <w:t xml:space="preserve"> a Naručitelj ima pravo raskida ugovora te ima pravo naknade prouzročene štete, odnosno naknadu onog viška za koji stvarna šteta nadmašuje iznos ugovorne kazne, što je odabrani ponuditelj obvezan nadoknaditi.</w:t>
      </w:r>
    </w:p>
    <w:p w14:paraId="0A443C58" w14:textId="7A86E6B1" w:rsidR="0026670E" w:rsidRPr="008F6DBA" w:rsidRDefault="0026670E" w:rsidP="00114044">
      <w:pPr>
        <w:spacing w:after="120"/>
        <w:rPr>
          <w:rFonts w:ascii="Arial" w:hAnsi="Arial" w:cs="Arial"/>
        </w:rPr>
      </w:pPr>
      <w:r w:rsidRPr="008F6DBA">
        <w:rPr>
          <w:rFonts w:ascii="Arial" w:hAnsi="Arial" w:cs="Arial"/>
        </w:rPr>
        <w:t xml:space="preserve">Naručitelj zadržava pravo naplate ugovorne kazne neovisno o tome što je primio isporuku </w:t>
      </w:r>
      <w:r w:rsidR="00E02CE2">
        <w:rPr>
          <w:rFonts w:ascii="Arial" w:hAnsi="Arial" w:cs="Arial"/>
        </w:rPr>
        <w:t>robe</w:t>
      </w:r>
      <w:r w:rsidRPr="008F6DBA">
        <w:rPr>
          <w:rFonts w:ascii="Arial" w:hAnsi="Arial" w:cs="Arial"/>
        </w:rPr>
        <w:t xml:space="preserve"> kasnije, bez posebne dodatne obavijesti o tome Izvršitelju.</w:t>
      </w:r>
    </w:p>
    <w:p w14:paraId="76CBBA02" w14:textId="77777777" w:rsidR="0026670E" w:rsidRPr="008F6DBA" w:rsidRDefault="0026670E" w:rsidP="00114044">
      <w:pPr>
        <w:spacing w:after="120"/>
        <w:rPr>
          <w:rFonts w:ascii="Arial" w:hAnsi="Arial" w:cs="Arial"/>
        </w:rPr>
      </w:pPr>
      <w:r w:rsidRPr="008F6DBA">
        <w:rPr>
          <w:rFonts w:ascii="Arial" w:hAnsi="Arial" w:cs="Arial"/>
        </w:rPr>
        <w:t xml:space="preserve">Ugovorne strane suglasno utvrđuju da će se ugovorna kazna isplatiti na način da će Naručitelj za iznos ugovorne kazne ispostaviti dopis s podacima potrebnim za naplatu pripadajuće ugovorne kazne. </w:t>
      </w:r>
    </w:p>
    <w:p w14:paraId="2EEC00B8" w14:textId="0269571A" w:rsidR="0026670E" w:rsidRDefault="00BF1915" w:rsidP="08576B37">
      <w:pPr>
        <w:spacing w:after="120"/>
        <w:rPr>
          <w:rFonts w:ascii="Arial" w:eastAsia="Arial" w:hAnsi="Arial" w:cs="Arial"/>
        </w:rPr>
      </w:pPr>
      <w:r w:rsidRPr="00BF1915">
        <w:rPr>
          <w:rFonts w:ascii="Arial" w:eastAsia="Arial" w:hAnsi="Arial" w:cs="Arial"/>
        </w:rPr>
        <w:t xml:space="preserve">Roba se mora isporučiti u skladu s uvjetima isporuke “DDP” (isporučeno ocarinjeno) prema pravilima </w:t>
      </w:r>
      <w:proofErr w:type="spellStart"/>
      <w:r w:rsidRPr="00BF1915">
        <w:rPr>
          <w:rFonts w:ascii="Arial" w:eastAsia="Arial" w:hAnsi="Arial" w:cs="Arial"/>
        </w:rPr>
        <w:t>Incoterms</w:t>
      </w:r>
      <w:proofErr w:type="spellEnd"/>
      <w:r w:rsidRPr="00BF1915">
        <w:rPr>
          <w:rFonts w:ascii="Arial" w:eastAsia="Arial" w:hAnsi="Arial" w:cs="Arial"/>
        </w:rPr>
        <w:t xml:space="preserve"> 2010 Međunarodne trgovačke komore.</w:t>
      </w:r>
    </w:p>
    <w:p w14:paraId="1E3F4203" w14:textId="77777777" w:rsidR="00BF1915" w:rsidRPr="00BF1915" w:rsidRDefault="00BF1915" w:rsidP="08576B37">
      <w:pPr>
        <w:spacing w:after="120"/>
        <w:rPr>
          <w:rFonts w:ascii="Arial" w:eastAsia="Arial" w:hAnsi="Arial" w:cs="Arial"/>
        </w:rPr>
      </w:pPr>
    </w:p>
    <w:p w14:paraId="5B43ED4D" w14:textId="4C703D61" w:rsidR="005D1E0B" w:rsidRPr="008F6DBA" w:rsidRDefault="00F22AF9" w:rsidP="08576B37">
      <w:pPr>
        <w:spacing w:after="120"/>
        <w:rPr>
          <w:rFonts w:ascii="Arial" w:eastAsia="Arial" w:hAnsi="Arial" w:cs="Arial"/>
          <w:u w:val="single"/>
        </w:rPr>
      </w:pPr>
      <w:r w:rsidRPr="001B4E7F">
        <w:rPr>
          <w:rFonts w:ascii="Arial" w:eastAsia="Arial" w:hAnsi="Arial" w:cs="Arial"/>
          <w:u w:val="single"/>
        </w:rPr>
        <w:lastRenderedPageBreak/>
        <w:t>Raskid ugovora o javnoj nabavi</w:t>
      </w:r>
    </w:p>
    <w:p w14:paraId="6B111396" w14:textId="77777777" w:rsidR="00F22AF9" w:rsidRPr="008F6DBA" w:rsidRDefault="00F22AF9" w:rsidP="00F22AF9">
      <w:pPr>
        <w:spacing w:after="120"/>
        <w:rPr>
          <w:rFonts w:ascii="Arial" w:eastAsia="Arial" w:hAnsi="Arial" w:cs="Arial"/>
        </w:rPr>
      </w:pPr>
      <w:r w:rsidRPr="008F6DBA">
        <w:rPr>
          <w:rFonts w:ascii="Arial" w:eastAsia="Arial" w:hAnsi="Arial" w:cs="Arial"/>
        </w:rPr>
        <w:t xml:space="preserve">Svaka ugovorna strana dužna je ispuniti svoje ugovorne obveze te odgovara za njihovo ispunjenje. Ako ugovorna strana povrijedi ugovornu obvezu, odnosno ne ispuni obvezu ili je ne ispuni sukladno ugovornim odredbama, odgovara sukladno odredbama Zakona o obveznim odnosima i drugim primjenjivim propisima. </w:t>
      </w:r>
    </w:p>
    <w:p w14:paraId="3C089E55" w14:textId="711097D6" w:rsidR="005D1E0B" w:rsidRPr="008F6DBA" w:rsidRDefault="005D1E0B" w:rsidP="08576B37">
      <w:pPr>
        <w:spacing w:after="120"/>
        <w:rPr>
          <w:rFonts w:ascii="Arial" w:eastAsia="Arial" w:hAnsi="Arial" w:cs="Arial"/>
        </w:rPr>
      </w:pPr>
      <w:r w:rsidRPr="008F6DBA">
        <w:rPr>
          <w:rFonts w:ascii="Arial" w:eastAsia="Arial" w:hAnsi="Arial" w:cs="Arial"/>
        </w:rPr>
        <w:t>U slučaju povrede Ugovora, po</w:t>
      </w:r>
      <w:r w:rsidR="00016E6F" w:rsidRPr="008F6DBA">
        <w:rPr>
          <w:rFonts w:ascii="Arial" w:eastAsia="Arial" w:hAnsi="Arial" w:cs="Arial"/>
        </w:rPr>
        <w:t xml:space="preserve">vrijeđena strana ima pravo na: </w:t>
      </w:r>
      <w:r w:rsidR="005B0D79" w:rsidRPr="008F6DBA">
        <w:rPr>
          <w:rFonts w:ascii="Arial" w:hAnsi="Arial" w:cs="Arial"/>
        </w:rPr>
        <w:tab/>
      </w:r>
      <w:r w:rsidR="005B0D79" w:rsidRPr="008F6DBA">
        <w:rPr>
          <w:rFonts w:ascii="Arial" w:eastAsia="Arial" w:hAnsi="Arial" w:cs="Arial"/>
        </w:rPr>
        <w:t>popravljanje</w:t>
      </w:r>
      <w:r w:rsidR="00F22AF9" w:rsidRPr="008F6DBA">
        <w:rPr>
          <w:rFonts w:ascii="Arial" w:eastAsia="Arial" w:hAnsi="Arial" w:cs="Arial"/>
        </w:rPr>
        <w:t xml:space="preserve"> </w:t>
      </w:r>
      <w:r w:rsidRPr="008F6DBA">
        <w:rPr>
          <w:rFonts w:ascii="Arial" w:eastAsia="Arial" w:hAnsi="Arial" w:cs="Arial"/>
        </w:rPr>
        <w:t xml:space="preserve">štete te </w:t>
      </w:r>
      <w:r w:rsidR="00F22AF9" w:rsidRPr="008F6DBA">
        <w:rPr>
          <w:rFonts w:ascii="Arial" w:eastAsia="Arial" w:hAnsi="Arial" w:cs="Arial"/>
        </w:rPr>
        <w:t xml:space="preserve">aktiviranje </w:t>
      </w:r>
      <w:r w:rsidRPr="008F6DBA">
        <w:rPr>
          <w:rFonts w:ascii="Arial" w:eastAsia="Arial" w:hAnsi="Arial" w:cs="Arial"/>
        </w:rPr>
        <w:t xml:space="preserve">jamstva za uredno izvršenje ugovora </w:t>
      </w:r>
      <w:r w:rsidR="00016E6F" w:rsidRPr="008F6DBA">
        <w:rPr>
          <w:rFonts w:ascii="Arial" w:eastAsia="Arial" w:hAnsi="Arial" w:cs="Arial"/>
        </w:rPr>
        <w:t xml:space="preserve">sukladno Dokumentaciji o nabavi i </w:t>
      </w:r>
      <w:r w:rsidRPr="008F6DBA">
        <w:rPr>
          <w:rFonts w:ascii="Arial" w:hAnsi="Arial" w:cs="Arial"/>
        </w:rPr>
        <w:tab/>
      </w:r>
      <w:r w:rsidRPr="008F6DBA">
        <w:rPr>
          <w:rFonts w:ascii="Arial" w:eastAsia="Arial" w:hAnsi="Arial" w:cs="Arial"/>
        </w:rPr>
        <w:t xml:space="preserve">raskid ugovora u skladu sa primjenjivim propisima Zakona o obveznim odnosima. </w:t>
      </w:r>
    </w:p>
    <w:p w14:paraId="1E6D2FAF" w14:textId="7D09EE2B" w:rsidR="005D1E0B" w:rsidRPr="008F6DBA" w:rsidRDefault="08576B37" w:rsidP="08576B37">
      <w:pPr>
        <w:spacing w:after="120"/>
        <w:rPr>
          <w:rFonts w:ascii="Arial" w:eastAsia="Arial" w:hAnsi="Arial" w:cs="Arial"/>
        </w:rPr>
      </w:pPr>
      <w:r w:rsidRPr="008F6DBA">
        <w:rPr>
          <w:rFonts w:ascii="Arial" w:eastAsia="Arial" w:hAnsi="Arial" w:cs="Arial"/>
        </w:rPr>
        <w:t>Ako Naručitelj ima pravo na popravljanje štete, on može navedene iznose naplatiti iz jamstva za uredno izvršenje ugovora. Ugovorne strane ostvaruju pravo na popravljanje štete u zastranim rokovima predviđenim važećim Zakonom o obveznim odnosima.</w:t>
      </w:r>
    </w:p>
    <w:p w14:paraId="1785E609" w14:textId="3991A7C9" w:rsidR="005D1E0B" w:rsidRPr="008F6DBA" w:rsidRDefault="00F22AF9" w:rsidP="08576B37">
      <w:pPr>
        <w:spacing w:after="120"/>
        <w:rPr>
          <w:rFonts w:ascii="Arial" w:eastAsia="Arial" w:hAnsi="Arial" w:cs="Arial"/>
        </w:rPr>
      </w:pPr>
      <w:r w:rsidRPr="008F6DBA">
        <w:rPr>
          <w:rFonts w:ascii="Arial" w:eastAsia="Arial" w:hAnsi="Arial" w:cs="Arial"/>
        </w:rPr>
        <w:t>Odabrani ponuditelj</w:t>
      </w:r>
      <w:r w:rsidR="08576B37" w:rsidRPr="008F6DBA">
        <w:rPr>
          <w:rFonts w:ascii="Arial" w:eastAsia="Arial" w:hAnsi="Arial" w:cs="Arial"/>
        </w:rPr>
        <w:t xml:space="preserve"> odgovara za štetu koja nastane kao posljedica njegovih radnji i/ili propusta prilikom </w:t>
      </w:r>
      <w:r w:rsidR="00E042A8" w:rsidRPr="008F6DBA">
        <w:rPr>
          <w:rFonts w:ascii="Arial" w:eastAsia="Arial" w:hAnsi="Arial" w:cs="Arial"/>
        </w:rPr>
        <w:t>iz</w:t>
      </w:r>
      <w:r w:rsidR="003D2AEA" w:rsidRPr="008F6DBA">
        <w:rPr>
          <w:rFonts w:ascii="Arial" w:eastAsia="Arial" w:hAnsi="Arial" w:cs="Arial"/>
        </w:rPr>
        <w:t xml:space="preserve">vršavanja </w:t>
      </w:r>
      <w:r w:rsidR="08576B37" w:rsidRPr="008F6DBA">
        <w:rPr>
          <w:rFonts w:ascii="Arial" w:eastAsia="Arial" w:hAnsi="Arial" w:cs="Arial"/>
        </w:rPr>
        <w:t>predmet</w:t>
      </w:r>
      <w:r w:rsidR="00E02CE2">
        <w:rPr>
          <w:rFonts w:ascii="Arial" w:eastAsia="Arial" w:hAnsi="Arial" w:cs="Arial"/>
        </w:rPr>
        <w:t>a</w:t>
      </w:r>
      <w:r w:rsidR="08576B37" w:rsidRPr="008F6DBA">
        <w:rPr>
          <w:rFonts w:ascii="Arial" w:eastAsia="Arial" w:hAnsi="Arial" w:cs="Arial"/>
        </w:rPr>
        <w:t xml:space="preserve"> ugovora, uključujući štetu koja nastane kao posljedica radnji i/ili propusta njegovih </w:t>
      </w:r>
      <w:proofErr w:type="spellStart"/>
      <w:r w:rsidR="08576B37" w:rsidRPr="008F6DBA">
        <w:rPr>
          <w:rFonts w:ascii="Arial" w:eastAsia="Arial" w:hAnsi="Arial" w:cs="Arial"/>
        </w:rPr>
        <w:t>podugovaratelja</w:t>
      </w:r>
      <w:proofErr w:type="spellEnd"/>
      <w:r w:rsidR="08576B37" w:rsidRPr="008F6DBA">
        <w:rPr>
          <w:rFonts w:ascii="Arial" w:eastAsia="Arial" w:hAnsi="Arial" w:cs="Arial"/>
        </w:rPr>
        <w:t xml:space="preserve"> i drugih osoba za koje </w:t>
      </w:r>
      <w:r w:rsidRPr="008F6DBA">
        <w:rPr>
          <w:rFonts w:ascii="Arial" w:eastAsia="Arial" w:hAnsi="Arial" w:cs="Arial"/>
        </w:rPr>
        <w:t>odabrani ponuditelj</w:t>
      </w:r>
      <w:r w:rsidR="08576B37" w:rsidRPr="008F6DBA">
        <w:rPr>
          <w:rFonts w:ascii="Arial" w:eastAsia="Arial" w:hAnsi="Arial" w:cs="Arial"/>
        </w:rPr>
        <w:t xml:space="preserve"> odgovara. </w:t>
      </w:r>
      <w:r w:rsidRPr="008F6DBA">
        <w:rPr>
          <w:rFonts w:ascii="Arial" w:eastAsia="Arial" w:hAnsi="Arial" w:cs="Arial"/>
        </w:rPr>
        <w:t>Odabrani ponuditelj</w:t>
      </w:r>
      <w:r w:rsidR="08576B37" w:rsidRPr="008F6DBA">
        <w:rPr>
          <w:rFonts w:ascii="Arial" w:eastAsia="Arial" w:hAnsi="Arial" w:cs="Arial"/>
        </w:rPr>
        <w:t xml:space="preserve"> odgovara za štetu koja nastane kao posljedica povrede ugovornih ili zakonskih odredbi. U slučaju povrede prava trećih, </w:t>
      </w:r>
      <w:r w:rsidRPr="008F6DBA">
        <w:rPr>
          <w:rFonts w:ascii="Arial" w:eastAsia="Arial" w:hAnsi="Arial" w:cs="Arial"/>
        </w:rPr>
        <w:t>Odabrani ponuditelj</w:t>
      </w:r>
      <w:r w:rsidR="08576B37" w:rsidRPr="008F6DBA">
        <w:rPr>
          <w:rFonts w:ascii="Arial" w:eastAsia="Arial" w:hAnsi="Arial" w:cs="Arial"/>
        </w:rPr>
        <w:t xml:space="preserve"> je dužan preuzeti na sebe zahtjeve trećih ili, ako isto nije moguće, naknaditi Naručitelju štetu nastalu kao posljedica takvih zahtjeva. Naručitelj je dužan u što kraćem vremenu obavijestiti </w:t>
      </w:r>
      <w:r w:rsidRPr="008F6DBA">
        <w:rPr>
          <w:rFonts w:ascii="Arial" w:eastAsia="Arial" w:hAnsi="Arial" w:cs="Arial"/>
        </w:rPr>
        <w:t>Odabranog ponuditelja</w:t>
      </w:r>
      <w:r w:rsidR="08576B37" w:rsidRPr="008F6DBA">
        <w:rPr>
          <w:rFonts w:ascii="Arial" w:eastAsia="Arial" w:hAnsi="Arial" w:cs="Arial"/>
        </w:rPr>
        <w:t xml:space="preserve"> o zahtjevu trećeg, a najkasnije u roku od 15 dana od primitka zahtjeva trećeg. </w:t>
      </w:r>
    </w:p>
    <w:p w14:paraId="72997BF1" w14:textId="7A60BBC2" w:rsidR="005D1E0B" w:rsidRPr="008F6DBA" w:rsidRDefault="08576B37" w:rsidP="08576B37">
      <w:pPr>
        <w:spacing w:after="120"/>
        <w:rPr>
          <w:rFonts w:ascii="Arial" w:eastAsia="Arial" w:hAnsi="Arial" w:cs="Arial"/>
        </w:rPr>
      </w:pPr>
      <w:r w:rsidRPr="008F6DBA">
        <w:rPr>
          <w:rFonts w:ascii="Arial" w:eastAsia="Arial" w:hAnsi="Arial" w:cs="Arial"/>
        </w:rPr>
        <w:t xml:space="preserve">Svaka strana ugovora o javnoj nabavi ima pravo sukladno ugovornim odredbama koje uređuju raskid ugovora raskinuti ugovorni odnos </w:t>
      </w:r>
      <w:r w:rsidR="00F22AF9" w:rsidRPr="008F6DBA">
        <w:rPr>
          <w:rFonts w:ascii="Arial" w:eastAsia="Arial" w:hAnsi="Arial" w:cs="Arial"/>
        </w:rPr>
        <w:t>ako</w:t>
      </w:r>
      <w:r w:rsidRPr="008F6DBA">
        <w:rPr>
          <w:rFonts w:ascii="Arial" w:eastAsia="Arial" w:hAnsi="Arial" w:cs="Arial"/>
        </w:rPr>
        <w:t xml:space="preserve"> druga ugovorna strana krši odredbe ugovora, odnosno ne izvršava preuzete ugovorne obveze na način koji je ugovoren i u utvrđenim rokovima, a navedene propuste ne otkloni niti u naknadnom primjerenom roku koji joj za to ostavi druga ugovorna strana. </w:t>
      </w:r>
    </w:p>
    <w:p w14:paraId="19B9C2EE" w14:textId="29072B3B" w:rsidR="005D1E0B" w:rsidRPr="008F6DBA" w:rsidRDefault="08576B37" w:rsidP="08576B37">
      <w:pPr>
        <w:spacing w:after="120"/>
        <w:rPr>
          <w:rFonts w:ascii="Arial" w:eastAsia="Arial" w:hAnsi="Arial" w:cs="Arial"/>
        </w:rPr>
      </w:pPr>
      <w:r w:rsidRPr="008F6DBA">
        <w:rPr>
          <w:rFonts w:ascii="Arial" w:eastAsia="Arial" w:hAnsi="Arial" w:cs="Arial"/>
        </w:rPr>
        <w:t>Obavijest o propustu ugovorna strana dostavlja prekršitelju pisanim putem poštom preporučeno. Primitkom obavijesti počinje teći naknadni rok. Ako u naknadnom roku prekršitelj ne uskladi svoje postupanje s preuzetim ugovornim obvezama, Ugovor se smatra raskinutim (čl. 362. st. 2. Zakona o obveznim odnosima).</w:t>
      </w:r>
    </w:p>
    <w:p w14:paraId="0677DBB0" w14:textId="4D3DFF54" w:rsidR="005D1E0B" w:rsidRPr="008F6DBA" w:rsidRDefault="08576B37" w:rsidP="08576B37">
      <w:pPr>
        <w:spacing w:after="120"/>
        <w:rPr>
          <w:rFonts w:ascii="Arial" w:eastAsia="Arial" w:hAnsi="Arial" w:cs="Arial"/>
        </w:rPr>
      </w:pPr>
      <w:r w:rsidRPr="008F6DBA">
        <w:rPr>
          <w:rFonts w:ascii="Arial" w:eastAsia="Arial" w:hAnsi="Arial" w:cs="Arial"/>
        </w:rPr>
        <w:t xml:space="preserve">Naručitelj je ovlašten izjaviti raskid ugovora o javnoj nabavi uz ostavljanje naknadnog roka za otklanjanje propusta od 10 dana od primitka izjave, iz sljedećih razloga: </w:t>
      </w:r>
    </w:p>
    <w:p w14:paraId="3F339D65" w14:textId="328E11EA" w:rsidR="005D1E0B" w:rsidRPr="008F6DBA" w:rsidRDefault="08576B37" w:rsidP="08576B37">
      <w:pPr>
        <w:spacing w:after="120"/>
        <w:rPr>
          <w:rFonts w:ascii="Arial" w:eastAsia="Arial" w:hAnsi="Arial" w:cs="Arial"/>
        </w:rPr>
      </w:pPr>
      <w:r w:rsidRPr="008F6DBA">
        <w:rPr>
          <w:rFonts w:ascii="Arial" w:eastAsia="Arial" w:hAnsi="Arial" w:cs="Arial"/>
        </w:rPr>
        <w:t xml:space="preserve">a) ako </w:t>
      </w:r>
      <w:r w:rsidR="00F22AF9" w:rsidRPr="008F6DBA">
        <w:rPr>
          <w:rFonts w:ascii="Arial" w:eastAsia="Arial" w:hAnsi="Arial" w:cs="Arial"/>
        </w:rPr>
        <w:t xml:space="preserve">Odabrani ponuditelj </w:t>
      </w:r>
      <w:r w:rsidRPr="008F6DBA">
        <w:rPr>
          <w:rFonts w:ascii="Arial" w:eastAsia="Arial" w:hAnsi="Arial" w:cs="Arial"/>
        </w:rPr>
        <w:t xml:space="preserve">ne ispuni, odnosno ne ispuni uredno svoju ugovornu obvezu; </w:t>
      </w:r>
    </w:p>
    <w:p w14:paraId="3A29F6D8" w14:textId="57F73935" w:rsidR="005D1E0B" w:rsidRPr="008F6DBA" w:rsidRDefault="08576B37" w:rsidP="08576B37">
      <w:pPr>
        <w:spacing w:after="120"/>
        <w:rPr>
          <w:rFonts w:ascii="Arial" w:eastAsia="Arial" w:hAnsi="Arial" w:cs="Arial"/>
        </w:rPr>
      </w:pPr>
      <w:r w:rsidRPr="008F6DBA">
        <w:rPr>
          <w:rFonts w:ascii="Arial" w:eastAsia="Arial" w:hAnsi="Arial" w:cs="Arial"/>
        </w:rPr>
        <w:t xml:space="preserve">b) ako </w:t>
      </w:r>
      <w:r w:rsidR="00F22AF9" w:rsidRPr="008F6DBA">
        <w:rPr>
          <w:rFonts w:ascii="Arial" w:eastAsia="Arial" w:hAnsi="Arial" w:cs="Arial"/>
        </w:rPr>
        <w:t xml:space="preserve">Odabrani ponuditelj </w:t>
      </w:r>
      <w:r w:rsidRPr="008F6DBA">
        <w:rPr>
          <w:rFonts w:ascii="Arial" w:eastAsia="Arial" w:hAnsi="Arial" w:cs="Arial"/>
        </w:rPr>
        <w:t xml:space="preserve">izvrši prijenos cijelog ili djela ugovora odnosno angažira </w:t>
      </w:r>
      <w:proofErr w:type="spellStart"/>
      <w:r w:rsidRPr="008F6DBA">
        <w:rPr>
          <w:rFonts w:ascii="Arial" w:eastAsia="Arial" w:hAnsi="Arial" w:cs="Arial"/>
        </w:rPr>
        <w:t>podugovaratelje</w:t>
      </w:r>
      <w:proofErr w:type="spellEnd"/>
      <w:r w:rsidRPr="008F6DBA">
        <w:rPr>
          <w:rFonts w:ascii="Arial" w:eastAsia="Arial" w:hAnsi="Arial" w:cs="Arial"/>
        </w:rPr>
        <w:t xml:space="preserve"> suprotno ugovornim odredbama; </w:t>
      </w:r>
    </w:p>
    <w:p w14:paraId="76EF9D6C" w14:textId="24C00C97" w:rsidR="005D1E0B" w:rsidRPr="008F6DBA" w:rsidRDefault="08576B37" w:rsidP="08576B37">
      <w:pPr>
        <w:spacing w:after="120"/>
        <w:rPr>
          <w:rFonts w:ascii="Arial" w:eastAsia="Arial" w:hAnsi="Arial" w:cs="Arial"/>
        </w:rPr>
      </w:pPr>
      <w:r w:rsidRPr="008F6DBA">
        <w:rPr>
          <w:rFonts w:ascii="Arial" w:eastAsia="Arial" w:hAnsi="Arial" w:cs="Arial"/>
        </w:rPr>
        <w:t xml:space="preserve">c) ako </w:t>
      </w:r>
      <w:r w:rsidR="00F22AF9" w:rsidRPr="008F6DBA">
        <w:rPr>
          <w:rFonts w:ascii="Arial" w:eastAsia="Arial" w:hAnsi="Arial" w:cs="Arial"/>
        </w:rPr>
        <w:t xml:space="preserve">Odabrani ponuditelj </w:t>
      </w:r>
      <w:r w:rsidRPr="008F6DBA">
        <w:rPr>
          <w:rFonts w:ascii="Arial" w:eastAsia="Arial" w:hAnsi="Arial" w:cs="Arial"/>
        </w:rPr>
        <w:t xml:space="preserve">pretrpi statusne promjene, uključujući one kojima se mijenja pravna osobnost, a zbog kojih dolazi do promjene ugovorne strane ili drugog razloga zbog kojeg nastavak ugovorene suradnje nije moguć, osim u slučaju da je predmetna izmjena posljedica općeg ili djelomičnog pravnog sljedništva prvotnog ugovaratelja, nakon restrukturiranja, uključujući preuzimanje, spajanje, stjecanje ili insolventnost, od strane drugog gospodarskog subjekta koji ispunjava prvotno utvrđene kriterije za </w:t>
      </w:r>
      <w:r w:rsidRPr="008F6DBA">
        <w:rPr>
          <w:rFonts w:ascii="Arial" w:eastAsia="Arial" w:hAnsi="Arial" w:cs="Arial"/>
        </w:rPr>
        <w:lastRenderedPageBreak/>
        <w:t>odabir gospodarskog subjekta, pod uvjetom da to ne predstavlja drugu značajnu izmjenu ugovora te da nema za cilj izbjegavanje primjene Zakona o javnoj nabavi,</w:t>
      </w:r>
    </w:p>
    <w:p w14:paraId="61773A15" w14:textId="51BB289F" w:rsidR="005D1E0B" w:rsidRPr="008F6DBA" w:rsidRDefault="08576B37" w:rsidP="08576B37">
      <w:pPr>
        <w:spacing w:after="120"/>
        <w:rPr>
          <w:rFonts w:ascii="Arial" w:eastAsia="Arial" w:hAnsi="Arial" w:cs="Arial"/>
        </w:rPr>
      </w:pPr>
      <w:r w:rsidRPr="008F6DBA">
        <w:rPr>
          <w:rFonts w:ascii="Arial" w:eastAsia="Arial" w:hAnsi="Arial" w:cs="Arial"/>
        </w:rPr>
        <w:t xml:space="preserve">d) ako </w:t>
      </w:r>
      <w:r w:rsidR="00F22AF9" w:rsidRPr="008F6DBA">
        <w:rPr>
          <w:rFonts w:ascii="Arial" w:eastAsia="Arial" w:hAnsi="Arial" w:cs="Arial"/>
        </w:rPr>
        <w:t xml:space="preserve">Odabrani ponuditelj </w:t>
      </w:r>
      <w:r w:rsidRPr="008F6DBA">
        <w:rPr>
          <w:rFonts w:ascii="Arial" w:eastAsia="Arial" w:hAnsi="Arial" w:cs="Arial"/>
        </w:rPr>
        <w:t>ne bude mogao osigurati odgovarajuću zamjenu stručnjaka na način predviđen u ovoj Dokumentacij</w:t>
      </w:r>
      <w:r w:rsidR="00F22AF9" w:rsidRPr="008F6DBA">
        <w:rPr>
          <w:rFonts w:ascii="Arial" w:eastAsia="Arial" w:hAnsi="Arial" w:cs="Arial"/>
        </w:rPr>
        <w:t>i</w:t>
      </w:r>
      <w:r w:rsidRPr="008F6DBA">
        <w:rPr>
          <w:rFonts w:ascii="Arial" w:eastAsia="Arial" w:hAnsi="Arial" w:cs="Arial"/>
        </w:rPr>
        <w:t xml:space="preserve"> o nabavi.</w:t>
      </w:r>
    </w:p>
    <w:p w14:paraId="26BA8647" w14:textId="77777777" w:rsidR="005D1E0B" w:rsidRPr="008F6DBA" w:rsidRDefault="08576B37" w:rsidP="08576B37">
      <w:pPr>
        <w:spacing w:after="120"/>
        <w:rPr>
          <w:rFonts w:ascii="Arial" w:eastAsia="Arial" w:hAnsi="Arial" w:cs="Arial"/>
        </w:rPr>
      </w:pPr>
      <w:r w:rsidRPr="008F6DBA">
        <w:rPr>
          <w:rFonts w:ascii="Arial" w:eastAsia="Arial" w:hAnsi="Arial" w:cs="Arial"/>
        </w:rPr>
        <w:t>Naručitelj može u iznimnim situacijama, ovisno o vrsti i razlozima povrede, odrediti i duži primjereni rok za ispunjenje, odnosno otklanjanje propusta, ako je navedeno opravdano okolnostima konkretnog slučaja.</w:t>
      </w:r>
    </w:p>
    <w:p w14:paraId="057D4476" w14:textId="00730CC3" w:rsidR="005D1E0B" w:rsidRPr="008F6DBA" w:rsidRDefault="08576B37" w:rsidP="08576B37">
      <w:pPr>
        <w:spacing w:after="120"/>
        <w:rPr>
          <w:rFonts w:ascii="Arial" w:eastAsia="Arial" w:hAnsi="Arial" w:cs="Arial"/>
        </w:rPr>
      </w:pPr>
      <w:r w:rsidRPr="008F6DBA">
        <w:rPr>
          <w:rFonts w:ascii="Arial" w:eastAsia="Arial" w:hAnsi="Arial" w:cs="Arial"/>
        </w:rPr>
        <w:t>Naručitelj je ovlašten raskinuti Ugovor bez ostavljanja izvršitelju naknadnog roka za ispunjenje ako iz ponašanja</w:t>
      </w:r>
      <w:r w:rsidR="00F22AF9" w:rsidRPr="008F6DBA">
        <w:rPr>
          <w:rFonts w:ascii="Arial" w:eastAsia="Arial" w:hAnsi="Arial" w:cs="Arial"/>
        </w:rPr>
        <w:t xml:space="preserve"> Odabranog ponuditelja</w:t>
      </w:r>
      <w:r w:rsidRPr="008F6DBA">
        <w:rPr>
          <w:rFonts w:ascii="Arial" w:eastAsia="Arial" w:hAnsi="Arial" w:cs="Arial"/>
        </w:rPr>
        <w:t xml:space="preserve"> proizlazi da on svoju obvezu neće ispuniti ni u naknadnom roku.</w:t>
      </w:r>
    </w:p>
    <w:p w14:paraId="7CB1517C" w14:textId="01CFA656" w:rsidR="005D1E0B" w:rsidRPr="008F6DBA" w:rsidRDefault="08576B37" w:rsidP="08576B37">
      <w:pPr>
        <w:spacing w:after="120"/>
        <w:rPr>
          <w:rFonts w:ascii="Arial" w:eastAsia="Arial" w:hAnsi="Arial" w:cs="Arial"/>
        </w:rPr>
      </w:pPr>
      <w:r w:rsidRPr="008F6DBA">
        <w:rPr>
          <w:rFonts w:ascii="Arial" w:eastAsia="Arial" w:hAnsi="Arial" w:cs="Arial"/>
        </w:rPr>
        <w:t xml:space="preserve">Naručitelj može u bilo koje vrijeme i s učinkom primitka pisane obavijesti upućene </w:t>
      </w:r>
      <w:r w:rsidR="00F22AF9" w:rsidRPr="008F6DBA">
        <w:rPr>
          <w:rFonts w:ascii="Arial" w:eastAsia="Arial" w:hAnsi="Arial" w:cs="Arial"/>
        </w:rPr>
        <w:t>Odabranom ponuditelju</w:t>
      </w:r>
      <w:r w:rsidRPr="008F6DBA">
        <w:rPr>
          <w:rFonts w:ascii="Arial" w:eastAsia="Arial" w:hAnsi="Arial" w:cs="Arial"/>
        </w:rPr>
        <w:t xml:space="preserve">, bez potrebe ostavljanja naknadnog primjerenog roka za ispunjenje, raskinuti Ugovor, iz sljedećih razloga: </w:t>
      </w:r>
    </w:p>
    <w:p w14:paraId="398FFB0F" w14:textId="77777777" w:rsidR="005D1E0B" w:rsidRPr="008F6DBA" w:rsidRDefault="08576B37" w:rsidP="08576B37">
      <w:pPr>
        <w:spacing w:after="120"/>
        <w:rPr>
          <w:rFonts w:ascii="Arial" w:eastAsia="Arial" w:hAnsi="Arial" w:cs="Arial"/>
        </w:rPr>
      </w:pPr>
      <w:r w:rsidRPr="008F6DBA">
        <w:rPr>
          <w:rFonts w:ascii="Arial" w:eastAsia="Arial" w:hAnsi="Arial" w:cs="Arial"/>
        </w:rPr>
        <w:t>a) je ugovor značajno izmijenjen, što bi zahtijevalo novi postupak nabave na temelju članka 321. ZJN 2016,</w:t>
      </w:r>
    </w:p>
    <w:p w14:paraId="6CEABB7D" w14:textId="18BF58AD" w:rsidR="005D1E0B" w:rsidRPr="008F6DBA" w:rsidRDefault="08576B37" w:rsidP="08576B37">
      <w:pPr>
        <w:spacing w:after="120"/>
        <w:rPr>
          <w:rFonts w:ascii="Arial" w:eastAsia="Arial" w:hAnsi="Arial" w:cs="Arial"/>
        </w:rPr>
      </w:pPr>
      <w:r w:rsidRPr="008F6DBA">
        <w:rPr>
          <w:rFonts w:ascii="Arial" w:eastAsia="Arial" w:hAnsi="Arial" w:cs="Arial"/>
        </w:rPr>
        <w:t>b) je ugovaratelj morao biti isključen iz postupka javne nabave zbog postojanja osnova za isključenje iz članka 251. stavka 1. ZJN 2016,</w:t>
      </w:r>
    </w:p>
    <w:p w14:paraId="04279D47" w14:textId="5104B663" w:rsidR="005D1E0B" w:rsidRPr="008F6DBA" w:rsidRDefault="08576B37" w:rsidP="08576B37">
      <w:pPr>
        <w:spacing w:after="120"/>
        <w:rPr>
          <w:rFonts w:ascii="Arial" w:eastAsia="Arial" w:hAnsi="Arial" w:cs="Arial"/>
        </w:rPr>
      </w:pPr>
      <w:r w:rsidRPr="008F6DBA">
        <w:rPr>
          <w:rFonts w:ascii="Arial" w:eastAsia="Arial" w:hAnsi="Arial" w:cs="Arial"/>
        </w:rPr>
        <w:t>c) se ugovor nije trebao dodijeliti ugovaratelju zbog ozbiljne povrede odredaba ZJN 2016, a koja je utvrđena pravomoćnom presudom nadležnog suda,</w:t>
      </w:r>
    </w:p>
    <w:p w14:paraId="7EC971CC" w14:textId="4BDF3ABB" w:rsidR="005D1E0B" w:rsidRPr="008F6DBA" w:rsidRDefault="08576B37" w:rsidP="08576B37">
      <w:pPr>
        <w:spacing w:after="120"/>
        <w:rPr>
          <w:rFonts w:ascii="Arial" w:eastAsia="Arial" w:hAnsi="Arial" w:cs="Arial"/>
        </w:rPr>
      </w:pPr>
      <w:r w:rsidRPr="008F6DBA">
        <w:rPr>
          <w:rFonts w:ascii="Arial" w:eastAsia="Arial" w:hAnsi="Arial" w:cs="Arial"/>
        </w:rPr>
        <w:t>d) ako se nakon dodjele ugovora dokaže da je postupak nabave ili izvršavanje Ugovora bilo zahvaćeno nepravilnostima ili prijevarom, što uključuje dostavu lažnih podataka i izjava Naručitelju u svrhu izvršenja ugovora.</w:t>
      </w:r>
    </w:p>
    <w:p w14:paraId="06DBDE78" w14:textId="0180036C" w:rsidR="005D1E0B" w:rsidRPr="008F6DBA" w:rsidRDefault="08576B37" w:rsidP="08576B37">
      <w:pPr>
        <w:spacing w:after="120"/>
        <w:rPr>
          <w:rFonts w:ascii="Arial" w:eastAsia="Arial" w:hAnsi="Arial" w:cs="Arial"/>
        </w:rPr>
      </w:pPr>
      <w:r w:rsidRPr="008F6DBA">
        <w:rPr>
          <w:rFonts w:ascii="Arial" w:eastAsia="Arial" w:hAnsi="Arial" w:cs="Arial"/>
        </w:rPr>
        <w:t xml:space="preserve">Ako je ugovor o javnoj nabavi </w:t>
      </w:r>
      <w:r w:rsidR="00E02CE2">
        <w:rPr>
          <w:rFonts w:ascii="Arial" w:eastAsia="Arial" w:hAnsi="Arial" w:cs="Arial"/>
        </w:rPr>
        <w:t>roba</w:t>
      </w:r>
      <w:r w:rsidRPr="008F6DBA">
        <w:rPr>
          <w:rFonts w:ascii="Arial" w:eastAsia="Arial" w:hAnsi="Arial" w:cs="Arial"/>
        </w:rPr>
        <w:t xml:space="preserve"> nastao/sklopljen prije potpisivanja odnosno stupanja na snagu ugovora o dodjeli bespovratnih sredstava za provođenje velikog projekta, a naknadno nastupe okolnosti iz kojih proizlazi da do sklapanja ugovora o bespovratnim sredstvima za provođenje velikog projekta neće doći odnosno postane izvjesno da se navedeni projekt neće provoditi, Naručitelj ima pravo</w:t>
      </w:r>
      <w:r w:rsidR="00F22AF9" w:rsidRPr="008F6DBA">
        <w:rPr>
          <w:rFonts w:ascii="Arial" w:eastAsia="Arial" w:hAnsi="Arial" w:cs="Arial"/>
        </w:rPr>
        <w:t xml:space="preserve"> jednostrano</w:t>
      </w:r>
      <w:r w:rsidRPr="008F6DBA">
        <w:rPr>
          <w:rFonts w:ascii="Arial" w:eastAsia="Arial" w:hAnsi="Arial" w:cs="Arial"/>
        </w:rPr>
        <w:t xml:space="preserve"> raskinuti ugovor o javnoj nabavi </w:t>
      </w:r>
      <w:r w:rsidR="00E02CE2">
        <w:rPr>
          <w:rFonts w:ascii="Arial" w:eastAsia="Arial" w:hAnsi="Arial" w:cs="Arial"/>
        </w:rPr>
        <w:t>roba</w:t>
      </w:r>
      <w:r w:rsidRPr="008F6DBA">
        <w:rPr>
          <w:rFonts w:ascii="Arial" w:eastAsia="Arial" w:hAnsi="Arial" w:cs="Arial"/>
        </w:rPr>
        <w:t>.</w:t>
      </w:r>
    </w:p>
    <w:p w14:paraId="5A9C8660" w14:textId="20CE2448" w:rsidR="005D1E0B" w:rsidRPr="008F6DBA" w:rsidRDefault="08576B37" w:rsidP="08576B37">
      <w:pPr>
        <w:spacing w:after="120"/>
        <w:rPr>
          <w:rFonts w:ascii="Arial" w:eastAsia="Arial" w:hAnsi="Arial" w:cs="Arial"/>
        </w:rPr>
      </w:pPr>
      <w:r w:rsidRPr="008F6DBA">
        <w:rPr>
          <w:rFonts w:ascii="Arial" w:eastAsia="Arial" w:hAnsi="Arial" w:cs="Arial"/>
        </w:rPr>
        <w:t xml:space="preserve">U slučaju raskida Naručitelj ima pravo potraživati od </w:t>
      </w:r>
      <w:r w:rsidR="00F22AF9" w:rsidRPr="008F6DBA">
        <w:rPr>
          <w:rFonts w:ascii="Arial" w:eastAsia="Arial" w:hAnsi="Arial" w:cs="Arial"/>
        </w:rPr>
        <w:t>Odabranog ponuditelja</w:t>
      </w:r>
      <w:r w:rsidRPr="008F6DBA">
        <w:rPr>
          <w:rFonts w:ascii="Arial" w:eastAsia="Arial" w:hAnsi="Arial" w:cs="Arial"/>
        </w:rPr>
        <w:t xml:space="preserve"> popravljanje štete koja mu je nastala zbog raskida. Prije ili umjesto raskida ugovora, Naručitelj može, kao mjeru opreza i bez prethodne obavijesti, prekinuti s isplatama.</w:t>
      </w:r>
    </w:p>
    <w:p w14:paraId="2C862321" w14:textId="37DFDF80" w:rsidR="005D1E0B" w:rsidRPr="008F6DBA" w:rsidRDefault="08576B37" w:rsidP="08576B37">
      <w:pPr>
        <w:spacing w:after="120"/>
        <w:rPr>
          <w:rFonts w:ascii="Arial" w:eastAsia="Arial" w:hAnsi="Arial" w:cs="Arial"/>
        </w:rPr>
      </w:pPr>
      <w:r w:rsidRPr="008F6DBA">
        <w:rPr>
          <w:rFonts w:ascii="Arial" w:eastAsia="Arial" w:hAnsi="Arial" w:cs="Arial"/>
        </w:rPr>
        <w:t xml:space="preserve">U slučaju sumnje da su postupak nabave ili izvršenje ugovora zahvaćeni nepravilnostima ili prijevarom koja se može pripisati </w:t>
      </w:r>
      <w:r w:rsidR="00F22AF9" w:rsidRPr="008F6DBA">
        <w:rPr>
          <w:rFonts w:ascii="Arial" w:eastAsia="Arial" w:hAnsi="Arial" w:cs="Arial"/>
        </w:rPr>
        <w:t>Odabranom ponuditelju</w:t>
      </w:r>
      <w:r w:rsidRPr="008F6DBA">
        <w:rPr>
          <w:rFonts w:ascii="Arial" w:eastAsia="Arial" w:hAnsi="Arial" w:cs="Arial"/>
        </w:rPr>
        <w:t>, Naručitelj može odrediti obustavu izvršavanja ugovora te obustaviti plaćanja. U slučaju utvrđenja nepravilnosti ili prijevare u postupku nabave ili izvršenja Ugovora, Naručitelj može, uz raskid Ugovora, odbiti izvršiti daljnja plaćanja i/ili zatražiti povrat već plaćenih iznosa.</w:t>
      </w:r>
    </w:p>
    <w:p w14:paraId="4ECF6824" w14:textId="77777777" w:rsidR="00557A6E" w:rsidRPr="008F6DBA" w:rsidRDefault="08576B37" w:rsidP="00EE6118">
      <w:pPr>
        <w:pStyle w:val="Naslov2"/>
        <w:ind w:left="1032" w:hanging="578"/>
        <w:rPr>
          <w:rFonts w:cs="Arial"/>
        </w:rPr>
      </w:pPr>
      <w:bookmarkStart w:id="84" w:name="_Toc533921"/>
      <w:r w:rsidRPr="008F6DBA">
        <w:rPr>
          <w:rFonts w:cs="Arial"/>
        </w:rPr>
        <w:t>Tajnost podataka</w:t>
      </w:r>
      <w:bookmarkEnd w:id="84"/>
    </w:p>
    <w:p w14:paraId="05DB07AC" w14:textId="77777777" w:rsidR="0023531A" w:rsidRPr="008F6DBA" w:rsidRDefault="08576B37" w:rsidP="08576B37">
      <w:pPr>
        <w:spacing w:before="0" w:after="120"/>
        <w:rPr>
          <w:rFonts w:ascii="Arial" w:eastAsia="Arial" w:hAnsi="Arial" w:cs="Arial"/>
        </w:rPr>
      </w:pPr>
      <w:r w:rsidRPr="008F6DBA">
        <w:rPr>
          <w:rFonts w:ascii="Arial" w:eastAsia="Arial" w:hAnsi="Arial" w:cs="Arial"/>
        </w:rPr>
        <w:t>Gospodarski subjekt u postupku javne nabave smije na temelju zakona, drugog propisa ili općeg akta određene podatke označiti tajnom, uključujući tehničke ili trgovinske tajne te povjerljive značajke ponuda.</w:t>
      </w:r>
    </w:p>
    <w:p w14:paraId="3EC1F5C0" w14:textId="5D2A7A24" w:rsidR="0023531A" w:rsidRPr="008F6DBA" w:rsidRDefault="08576B37" w:rsidP="08576B37">
      <w:pPr>
        <w:spacing w:before="0" w:after="120"/>
        <w:rPr>
          <w:rFonts w:ascii="Arial" w:eastAsia="Arial" w:hAnsi="Arial" w:cs="Arial"/>
        </w:rPr>
      </w:pPr>
      <w:r w:rsidRPr="008F6DBA">
        <w:rPr>
          <w:rFonts w:ascii="Arial" w:eastAsia="Arial" w:hAnsi="Arial" w:cs="Arial"/>
        </w:rPr>
        <w:lastRenderedPageBreak/>
        <w:t>Ako je gospodarski subjekt neke podatke označio tajnima, obvezan je dostaviti dokaze o postojanju pravne osnove na temelju koje su ti podaci označeni tajnima.</w:t>
      </w:r>
    </w:p>
    <w:p w14:paraId="161AB5B8" w14:textId="211F6414" w:rsidR="007A1388" w:rsidRPr="008F6DBA" w:rsidRDefault="08576B37" w:rsidP="08576B37">
      <w:pPr>
        <w:spacing w:before="0" w:after="120"/>
        <w:rPr>
          <w:rFonts w:ascii="Arial" w:eastAsia="Arial" w:hAnsi="Arial" w:cs="Arial"/>
        </w:rPr>
      </w:pPr>
      <w:r w:rsidRPr="008F6DBA">
        <w:rPr>
          <w:rFonts w:ascii="Arial" w:eastAsia="Arial" w:hAnsi="Arial" w:cs="Arial"/>
        </w:rPr>
        <w:t xml:space="preserve">Gospodarski subjekt ne smije označiti tajnom: cijenu ponude, troškovnik, katalog, podatke u vezi s kriterijima za odabir ponude, javne isprave, izvatke iz javnih registara te druge podatke koji se prema posebnom zakonu ili </w:t>
      </w:r>
      <w:proofErr w:type="spellStart"/>
      <w:r w:rsidRPr="008F6DBA">
        <w:rPr>
          <w:rFonts w:ascii="Arial" w:eastAsia="Arial" w:hAnsi="Arial" w:cs="Arial"/>
        </w:rPr>
        <w:t>podzakonskom</w:t>
      </w:r>
      <w:proofErr w:type="spellEnd"/>
      <w:r w:rsidRPr="008F6DBA">
        <w:rPr>
          <w:rFonts w:ascii="Arial" w:eastAsia="Arial" w:hAnsi="Arial" w:cs="Arial"/>
        </w:rPr>
        <w:t xml:space="preserve"> propisu moraju javno objaviti ili se ne smiju označiti tajnom.</w:t>
      </w:r>
    </w:p>
    <w:p w14:paraId="69881837" w14:textId="77777777" w:rsidR="00625631" w:rsidRPr="008F6DBA" w:rsidRDefault="08576B37" w:rsidP="00EE6118">
      <w:pPr>
        <w:pStyle w:val="Naslov2"/>
        <w:ind w:left="1032" w:hanging="578"/>
        <w:rPr>
          <w:rFonts w:cs="Arial"/>
        </w:rPr>
      </w:pPr>
      <w:r w:rsidRPr="008F6DBA">
        <w:rPr>
          <w:rFonts w:cs="Arial"/>
        </w:rPr>
        <w:t xml:space="preserve"> </w:t>
      </w:r>
      <w:bookmarkStart w:id="85" w:name="_Toc533922"/>
      <w:r w:rsidRPr="008F6DBA">
        <w:rPr>
          <w:rFonts w:cs="Arial"/>
        </w:rPr>
        <w:t>Izjavljivanje žalbe</w:t>
      </w:r>
      <w:bookmarkEnd w:id="85"/>
      <w:r w:rsidRPr="008F6DBA">
        <w:rPr>
          <w:rFonts w:cs="Arial"/>
        </w:rPr>
        <w:t xml:space="preserve"> </w:t>
      </w:r>
    </w:p>
    <w:p w14:paraId="2515EB3F" w14:textId="77777777" w:rsidR="00557A6E" w:rsidRPr="008F6DBA" w:rsidRDefault="08576B37" w:rsidP="08576B37">
      <w:pPr>
        <w:tabs>
          <w:tab w:val="left" w:pos="0"/>
        </w:tabs>
        <w:autoSpaceDE w:val="0"/>
        <w:autoSpaceDN w:val="0"/>
        <w:adjustRightInd w:val="0"/>
        <w:spacing w:after="120"/>
        <w:ind w:right="380"/>
        <w:rPr>
          <w:rFonts w:ascii="Arial" w:eastAsia="Arial" w:hAnsi="Arial" w:cs="Arial"/>
        </w:rPr>
      </w:pPr>
      <w:r w:rsidRPr="008F6DBA">
        <w:rPr>
          <w:rFonts w:ascii="Arial" w:eastAsia="Arial" w:hAnsi="Arial" w:cs="Arial"/>
        </w:rPr>
        <w:t>Pravo na žalbu ima svaki gospodarski subjekt koji ima ili je imao pravni interes za dobivanje određenog ugovora o javnoj nabavi i koji je pretrpio ili bi mogao pretrpjeti štetu od navodnoga kršenja subjektivnih prava.</w:t>
      </w:r>
    </w:p>
    <w:p w14:paraId="54EE8DA0" w14:textId="77777777" w:rsidR="00557A6E" w:rsidRPr="008F6DBA" w:rsidRDefault="08576B37" w:rsidP="08576B37">
      <w:pPr>
        <w:tabs>
          <w:tab w:val="left" w:pos="0"/>
        </w:tabs>
        <w:autoSpaceDE w:val="0"/>
        <w:autoSpaceDN w:val="0"/>
        <w:adjustRightInd w:val="0"/>
        <w:spacing w:after="120"/>
        <w:ind w:right="380"/>
        <w:rPr>
          <w:rFonts w:ascii="Arial" w:eastAsia="Arial" w:hAnsi="Arial" w:cs="Arial"/>
        </w:rPr>
      </w:pPr>
      <w:r w:rsidRPr="008F6DBA">
        <w:rPr>
          <w:rFonts w:ascii="Arial" w:eastAsia="Arial" w:hAnsi="Arial" w:cs="Arial"/>
        </w:rPr>
        <w:t>Pravo na žalbu ima i središnje tijelo državne uprave nadležno za politiku javne nabave i nadležno državno odvjetništvo.</w:t>
      </w:r>
    </w:p>
    <w:p w14:paraId="5EBC26BD" w14:textId="77777777" w:rsidR="00557A6E" w:rsidRPr="008F6DBA" w:rsidRDefault="08576B37" w:rsidP="08576B37">
      <w:pPr>
        <w:tabs>
          <w:tab w:val="left" w:pos="0"/>
        </w:tabs>
        <w:autoSpaceDE w:val="0"/>
        <w:autoSpaceDN w:val="0"/>
        <w:adjustRightInd w:val="0"/>
        <w:spacing w:after="120"/>
        <w:ind w:right="380"/>
        <w:rPr>
          <w:rFonts w:ascii="Arial" w:eastAsia="Arial" w:hAnsi="Arial" w:cs="Arial"/>
        </w:rPr>
      </w:pPr>
      <w:r w:rsidRPr="008F6DBA">
        <w:rPr>
          <w:rFonts w:ascii="Arial" w:eastAsia="Arial" w:hAnsi="Arial" w:cs="Arial"/>
        </w:rPr>
        <w:t xml:space="preserve">Žalba se izjavljuje Državnoj komisiji za kontrolu postupaka javne nabave, Koturaška cesta 43/IV, 10000 Zagreb. </w:t>
      </w:r>
    </w:p>
    <w:p w14:paraId="732704E9" w14:textId="77777777" w:rsidR="00557A6E" w:rsidRPr="008F6DBA" w:rsidRDefault="08576B37" w:rsidP="08576B37">
      <w:pPr>
        <w:tabs>
          <w:tab w:val="left" w:pos="0"/>
        </w:tabs>
        <w:autoSpaceDE w:val="0"/>
        <w:autoSpaceDN w:val="0"/>
        <w:adjustRightInd w:val="0"/>
        <w:spacing w:after="120"/>
        <w:ind w:right="380"/>
        <w:rPr>
          <w:rFonts w:ascii="Arial" w:eastAsia="Arial" w:hAnsi="Arial" w:cs="Arial"/>
        </w:rPr>
      </w:pPr>
      <w:r w:rsidRPr="008F6DBA">
        <w:rPr>
          <w:rFonts w:ascii="Arial" w:eastAsia="Arial" w:hAnsi="Arial" w:cs="Arial"/>
        </w:rPr>
        <w:t xml:space="preserve">Žalba se izjavljuje u pisanom obliku. Žalba se dostavlja neposredno, putem ovlaštenog davatelja poštanskih usluga ili elektroničkim sredstvima komunikacije putem međusobno povezanih informacijskih sustava Državne komisije i EOJN RH. </w:t>
      </w:r>
    </w:p>
    <w:p w14:paraId="3AF46032" w14:textId="77777777" w:rsidR="00557A6E" w:rsidRPr="008F6DBA" w:rsidRDefault="08576B37" w:rsidP="08576B37">
      <w:pPr>
        <w:tabs>
          <w:tab w:val="left" w:pos="0"/>
        </w:tabs>
        <w:autoSpaceDE w:val="0"/>
        <w:autoSpaceDN w:val="0"/>
        <w:adjustRightInd w:val="0"/>
        <w:spacing w:after="120"/>
        <w:ind w:right="380"/>
        <w:rPr>
          <w:rFonts w:ascii="Arial" w:eastAsia="Arial" w:hAnsi="Arial" w:cs="Arial"/>
        </w:rPr>
      </w:pPr>
      <w:r w:rsidRPr="008F6DBA">
        <w:rPr>
          <w:rFonts w:ascii="Arial" w:eastAsia="Arial" w:hAnsi="Arial" w:cs="Arial"/>
        </w:rPr>
        <w:t>Žalitelj je obvezan primjerak žalbe dostaviti Naručitelju u roku za žalbu.</w:t>
      </w:r>
    </w:p>
    <w:p w14:paraId="4C1B3A40" w14:textId="77777777" w:rsidR="00557A6E" w:rsidRPr="008F6DBA" w:rsidRDefault="08576B37" w:rsidP="08576B37">
      <w:pPr>
        <w:tabs>
          <w:tab w:val="left" w:pos="0"/>
        </w:tabs>
        <w:autoSpaceDE w:val="0"/>
        <w:autoSpaceDN w:val="0"/>
        <w:adjustRightInd w:val="0"/>
        <w:spacing w:after="120"/>
        <w:ind w:right="380"/>
        <w:rPr>
          <w:rFonts w:ascii="Arial" w:eastAsia="Arial" w:hAnsi="Arial" w:cs="Arial"/>
        </w:rPr>
      </w:pPr>
      <w:r w:rsidRPr="008F6DBA">
        <w:rPr>
          <w:rFonts w:ascii="Arial" w:eastAsia="Arial" w:hAnsi="Arial" w:cs="Arial"/>
        </w:rPr>
        <w:t xml:space="preserve">Žalba se izjavljuje u roku od </w:t>
      </w:r>
      <w:r w:rsidRPr="008F6DBA">
        <w:rPr>
          <w:rFonts w:ascii="Arial" w:eastAsia="Arial" w:hAnsi="Arial" w:cs="Arial"/>
          <w:b/>
          <w:bCs/>
        </w:rPr>
        <w:t>10 dana</w:t>
      </w:r>
      <w:r w:rsidRPr="008F6DBA">
        <w:rPr>
          <w:rFonts w:ascii="Arial" w:eastAsia="Arial" w:hAnsi="Arial" w:cs="Arial"/>
        </w:rPr>
        <w:t>, i to od dana:</w:t>
      </w:r>
    </w:p>
    <w:p w14:paraId="4B968C28" w14:textId="77777777" w:rsidR="00557A6E" w:rsidRPr="008F6DBA" w:rsidRDefault="00557A6E" w:rsidP="08576B37">
      <w:pPr>
        <w:tabs>
          <w:tab w:val="left" w:pos="284"/>
        </w:tabs>
        <w:ind w:right="382"/>
        <w:rPr>
          <w:rFonts w:ascii="Arial" w:eastAsia="Arial" w:hAnsi="Arial" w:cs="Arial"/>
        </w:rPr>
      </w:pPr>
      <w:r w:rsidRPr="008F6DBA">
        <w:rPr>
          <w:rFonts w:ascii="Arial" w:eastAsia="Arial" w:hAnsi="Arial" w:cs="Arial"/>
        </w:rPr>
        <w:t>-</w:t>
      </w:r>
      <w:r w:rsidRPr="008F6DBA">
        <w:rPr>
          <w:rFonts w:ascii="Arial" w:hAnsi="Arial" w:cs="Arial"/>
        </w:rPr>
        <w:tab/>
      </w:r>
      <w:r w:rsidRPr="008F6DBA">
        <w:rPr>
          <w:rFonts w:ascii="Arial" w:eastAsia="Arial" w:hAnsi="Arial" w:cs="Arial"/>
        </w:rPr>
        <w:t xml:space="preserve">objave poziva na nadmetanje, u odnosu na sadržaj poziva ili dokumentacije o </w:t>
      </w:r>
      <w:r w:rsidRPr="008F6DBA">
        <w:rPr>
          <w:rFonts w:ascii="Arial" w:hAnsi="Arial" w:cs="Arial"/>
        </w:rPr>
        <w:tab/>
      </w:r>
      <w:r w:rsidRPr="008F6DBA">
        <w:rPr>
          <w:rFonts w:ascii="Arial" w:eastAsia="Arial" w:hAnsi="Arial" w:cs="Arial"/>
        </w:rPr>
        <w:t>nabavi</w:t>
      </w:r>
    </w:p>
    <w:p w14:paraId="698BAB60" w14:textId="77777777" w:rsidR="00557A6E" w:rsidRPr="008F6DBA" w:rsidRDefault="00557A6E" w:rsidP="08576B37">
      <w:pPr>
        <w:tabs>
          <w:tab w:val="left" w:pos="284"/>
        </w:tabs>
        <w:ind w:right="382"/>
        <w:rPr>
          <w:rFonts w:ascii="Arial" w:eastAsia="Arial" w:hAnsi="Arial" w:cs="Arial"/>
        </w:rPr>
      </w:pPr>
      <w:r w:rsidRPr="008F6DBA">
        <w:rPr>
          <w:rFonts w:ascii="Arial" w:eastAsia="Arial" w:hAnsi="Arial" w:cs="Arial"/>
        </w:rPr>
        <w:t>-</w:t>
      </w:r>
      <w:r w:rsidRPr="008F6DBA">
        <w:rPr>
          <w:rFonts w:ascii="Arial" w:hAnsi="Arial" w:cs="Arial"/>
        </w:rPr>
        <w:tab/>
      </w:r>
      <w:r w:rsidRPr="008F6DBA">
        <w:rPr>
          <w:rFonts w:ascii="Arial" w:eastAsia="Arial" w:hAnsi="Arial" w:cs="Arial"/>
        </w:rPr>
        <w:t>objave obavijesti o ispravku, u odnosu na sadržaj ispravka</w:t>
      </w:r>
    </w:p>
    <w:p w14:paraId="2E3A81B4" w14:textId="77777777" w:rsidR="00557A6E" w:rsidRPr="008F6DBA" w:rsidRDefault="00557A6E" w:rsidP="08576B37">
      <w:pPr>
        <w:tabs>
          <w:tab w:val="left" w:pos="284"/>
        </w:tabs>
        <w:ind w:right="382"/>
        <w:rPr>
          <w:rFonts w:ascii="Arial" w:eastAsia="Arial" w:hAnsi="Arial" w:cs="Arial"/>
        </w:rPr>
      </w:pPr>
      <w:r w:rsidRPr="008F6DBA">
        <w:rPr>
          <w:rFonts w:ascii="Arial" w:eastAsia="Arial" w:hAnsi="Arial" w:cs="Arial"/>
        </w:rPr>
        <w:t>-</w:t>
      </w:r>
      <w:r w:rsidRPr="008F6DBA">
        <w:rPr>
          <w:rFonts w:ascii="Arial" w:hAnsi="Arial" w:cs="Arial"/>
        </w:rPr>
        <w:tab/>
      </w:r>
      <w:r w:rsidRPr="008F6DBA">
        <w:rPr>
          <w:rFonts w:ascii="Arial" w:eastAsia="Arial" w:hAnsi="Arial" w:cs="Arial"/>
        </w:rPr>
        <w:t xml:space="preserve">objave izmjene dokumentacije o nabavi, u odnosu na sadržaj izmjene </w:t>
      </w:r>
      <w:r w:rsidRPr="008F6DBA">
        <w:rPr>
          <w:rFonts w:ascii="Arial" w:hAnsi="Arial" w:cs="Arial"/>
        </w:rPr>
        <w:tab/>
      </w:r>
      <w:r w:rsidRPr="008F6DBA">
        <w:rPr>
          <w:rFonts w:ascii="Arial" w:eastAsia="Arial" w:hAnsi="Arial" w:cs="Arial"/>
        </w:rPr>
        <w:t>dokumentacije</w:t>
      </w:r>
    </w:p>
    <w:p w14:paraId="158EAB96" w14:textId="77777777" w:rsidR="00557A6E" w:rsidRPr="008F6DBA" w:rsidRDefault="00557A6E" w:rsidP="08576B37">
      <w:pPr>
        <w:tabs>
          <w:tab w:val="left" w:pos="284"/>
        </w:tabs>
        <w:ind w:left="270" w:right="382" w:hanging="270"/>
        <w:rPr>
          <w:rFonts w:ascii="Arial" w:eastAsia="Arial" w:hAnsi="Arial" w:cs="Arial"/>
        </w:rPr>
      </w:pPr>
      <w:r w:rsidRPr="008F6DBA">
        <w:rPr>
          <w:rFonts w:ascii="Arial" w:eastAsia="Arial" w:hAnsi="Arial" w:cs="Arial"/>
        </w:rPr>
        <w:t>-</w:t>
      </w:r>
      <w:r w:rsidRPr="008F6DBA">
        <w:rPr>
          <w:rFonts w:ascii="Arial" w:hAnsi="Arial" w:cs="Arial"/>
        </w:rPr>
        <w:tab/>
      </w:r>
      <w:r w:rsidRPr="008F6DBA">
        <w:rPr>
          <w:rFonts w:ascii="Arial" w:eastAsia="Arial" w:hAnsi="Arial" w:cs="Arial"/>
        </w:rPr>
        <w:t>otvaranja ponuda u odnosu na propuštanje Naručitelja da valjano odgovori na pravodobno dostavljen zahtjev dodatne informacije, objašnjenja ili izmjene dokumentacije o nabavi te na postupak otvaranja ponuda</w:t>
      </w:r>
    </w:p>
    <w:p w14:paraId="1D596120" w14:textId="77777777" w:rsidR="00557A6E" w:rsidRPr="008F6DBA" w:rsidRDefault="00557A6E" w:rsidP="08576B37">
      <w:pPr>
        <w:tabs>
          <w:tab w:val="left" w:pos="284"/>
        </w:tabs>
        <w:spacing w:after="120"/>
        <w:ind w:left="270" w:right="380" w:hanging="270"/>
        <w:rPr>
          <w:rFonts w:ascii="Arial" w:eastAsia="Arial" w:hAnsi="Arial" w:cs="Arial"/>
        </w:rPr>
      </w:pPr>
      <w:r w:rsidRPr="008F6DBA">
        <w:rPr>
          <w:rFonts w:ascii="Arial" w:eastAsia="Arial" w:hAnsi="Arial" w:cs="Arial"/>
        </w:rPr>
        <w:t>-</w:t>
      </w:r>
      <w:r w:rsidRPr="008F6DBA">
        <w:rPr>
          <w:rFonts w:ascii="Arial" w:hAnsi="Arial" w:cs="Arial"/>
        </w:rPr>
        <w:tab/>
      </w:r>
      <w:r w:rsidRPr="008F6DBA">
        <w:rPr>
          <w:rFonts w:ascii="Arial" w:eastAsia="Arial" w:hAnsi="Arial" w:cs="Arial"/>
        </w:rPr>
        <w:t>primitka odluke o odabiru ili poništenju, u odnosu na postupak pregleda, ocjene i odabira ponuda, ili razloge poništenja.</w:t>
      </w:r>
    </w:p>
    <w:p w14:paraId="08EFD4FB" w14:textId="77777777" w:rsidR="004D6489" w:rsidRPr="008F6DBA" w:rsidRDefault="08576B37" w:rsidP="08576B37">
      <w:pPr>
        <w:tabs>
          <w:tab w:val="left" w:pos="0"/>
        </w:tabs>
        <w:autoSpaceDE w:val="0"/>
        <w:autoSpaceDN w:val="0"/>
        <w:adjustRightInd w:val="0"/>
        <w:spacing w:after="120"/>
        <w:ind w:right="380"/>
        <w:rPr>
          <w:rFonts w:ascii="Arial" w:eastAsia="Arial" w:hAnsi="Arial" w:cs="Arial"/>
        </w:rPr>
      </w:pPr>
      <w:r w:rsidRPr="008F6DBA">
        <w:rPr>
          <w:rFonts w:ascii="Arial" w:eastAsia="Arial" w:hAnsi="Arial" w:cs="Arial"/>
        </w:rPr>
        <w:t>Žalitelj koji je propustio izjaviti žalbu u određenoj fazi otvorenog postupka javne nabave sukladno gore navedenim opcijama nema pravo na žalbu u kasnijoj fazi postupka za prethodnu fazu.</w:t>
      </w:r>
    </w:p>
    <w:p w14:paraId="73CA582E" w14:textId="77777777" w:rsidR="00444C96" w:rsidRPr="008F6DBA" w:rsidRDefault="08576B37" w:rsidP="00485006">
      <w:pPr>
        <w:pStyle w:val="Naslov2"/>
        <w:ind w:left="1032" w:hanging="578"/>
        <w:rPr>
          <w:rFonts w:cs="Arial"/>
        </w:rPr>
      </w:pPr>
      <w:r w:rsidRPr="008F6DBA">
        <w:rPr>
          <w:rFonts w:cs="Arial"/>
        </w:rPr>
        <w:t xml:space="preserve"> </w:t>
      </w:r>
      <w:bookmarkStart w:id="86" w:name="_Toc533923"/>
      <w:r w:rsidRPr="008F6DBA">
        <w:rPr>
          <w:rFonts w:cs="Arial"/>
        </w:rPr>
        <w:t>PRILOZI i DODACI DOKUMENTACIJI</w:t>
      </w:r>
      <w:bookmarkEnd w:id="86"/>
    </w:p>
    <w:p w14:paraId="34A5C2FD" w14:textId="77777777" w:rsidR="005A54B7" w:rsidRPr="008F6DBA" w:rsidRDefault="08576B37" w:rsidP="08576B37">
      <w:pPr>
        <w:spacing w:before="0" w:after="0"/>
        <w:rPr>
          <w:rFonts w:ascii="Arial" w:eastAsia="Arial" w:hAnsi="Arial" w:cs="Arial"/>
        </w:rPr>
      </w:pPr>
      <w:r w:rsidRPr="008F6DBA">
        <w:rPr>
          <w:rFonts w:ascii="Arial" w:eastAsia="Arial" w:hAnsi="Arial" w:cs="Arial"/>
        </w:rPr>
        <w:t>Prilozi su dokumenti koji su odvojeni dijelovi dokumentacije i to su:</w:t>
      </w:r>
    </w:p>
    <w:p w14:paraId="56363B80" w14:textId="7ADC54BD" w:rsidR="00444C96" w:rsidRPr="008F6DBA" w:rsidRDefault="00F22AF9" w:rsidP="08576B37">
      <w:pPr>
        <w:tabs>
          <w:tab w:val="left" w:pos="0"/>
        </w:tabs>
        <w:autoSpaceDE w:val="0"/>
        <w:autoSpaceDN w:val="0"/>
        <w:adjustRightInd w:val="0"/>
        <w:spacing w:after="120"/>
        <w:ind w:right="380"/>
        <w:rPr>
          <w:rFonts w:ascii="Arial" w:eastAsia="Arial" w:hAnsi="Arial" w:cs="Arial"/>
        </w:rPr>
      </w:pPr>
      <w:r w:rsidRPr="008F6DBA">
        <w:rPr>
          <w:rFonts w:ascii="Arial" w:eastAsia="Arial" w:hAnsi="Arial" w:cs="Arial"/>
        </w:rPr>
        <w:t>e-</w:t>
      </w:r>
      <w:r w:rsidR="08576B37" w:rsidRPr="008F6DBA">
        <w:rPr>
          <w:rFonts w:ascii="Arial" w:eastAsia="Arial" w:hAnsi="Arial" w:cs="Arial"/>
        </w:rPr>
        <w:t>ESPD obrazac</w:t>
      </w:r>
      <w:r w:rsidRPr="008F6DBA">
        <w:rPr>
          <w:rFonts w:ascii="Arial" w:eastAsia="Arial" w:hAnsi="Arial" w:cs="Arial"/>
        </w:rPr>
        <w:t xml:space="preserve"> izrađen u sustavu EOJN-a</w:t>
      </w:r>
    </w:p>
    <w:p w14:paraId="62B3E13C" w14:textId="4CA9399B" w:rsidR="00F22AF9" w:rsidRDefault="003979CA" w:rsidP="08576B37">
      <w:pPr>
        <w:tabs>
          <w:tab w:val="left" w:pos="0"/>
        </w:tabs>
        <w:autoSpaceDE w:val="0"/>
        <w:autoSpaceDN w:val="0"/>
        <w:adjustRightInd w:val="0"/>
        <w:spacing w:after="120"/>
        <w:ind w:right="380"/>
        <w:rPr>
          <w:rFonts w:ascii="Arial" w:eastAsia="Arial" w:hAnsi="Arial" w:cs="Arial"/>
        </w:rPr>
      </w:pPr>
      <w:r w:rsidRPr="008F6DBA">
        <w:rPr>
          <w:rFonts w:ascii="Arial" w:eastAsia="Arial" w:hAnsi="Arial" w:cs="Arial"/>
        </w:rPr>
        <w:t xml:space="preserve">Prilog 1 – </w:t>
      </w:r>
      <w:r w:rsidR="00860734">
        <w:rPr>
          <w:rFonts w:ascii="Arial" w:eastAsia="Arial" w:hAnsi="Arial" w:cs="Arial"/>
        </w:rPr>
        <w:t xml:space="preserve">Tehnička specifikacija </w:t>
      </w:r>
    </w:p>
    <w:p w14:paraId="051FDD54" w14:textId="7F6C87E3" w:rsidR="00860734" w:rsidRPr="008F6DBA" w:rsidRDefault="00860734" w:rsidP="08576B37">
      <w:pPr>
        <w:tabs>
          <w:tab w:val="left" w:pos="0"/>
        </w:tabs>
        <w:autoSpaceDE w:val="0"/>
        <w:autoSpaceDN w:val="0"/>
        <w:adjustRightInd w:val="0"/>
        <w:spacing w:after="120"/>
        <w:ind w:right="380"/>
        <w:rPr>
          <w:rFonts w:ascii="Arial" w:eastAsia="Arial" w:hAnsi="Arial" w:cs="Arial"/>
        </w:rPr>
      </w:pPr>
      <w:r>
        <w:rPr>
          <w:rFonts w:ascii="Arial" w:eastAsia="Arial" w:hAnsi="Arial" w:cs="Arial"/>
        </w:rPr>
        <w:t>Prilog 2 - Troškovnik</w:t>
      </w:r>
    </w:p>
    <w:p w14:paraId="5F7831E7" w14:textId="1CFBAF38" w:rsidR="003979CA" w:rsidRDefault="003979CA" w:rsidP="08576B37">
      <w:pPr>
        <w:tabs>
          <w:tab w:val="left" w:pos="0"/>
        </w:tabs>
        <w:autoSpaceDE w:val="0"/>
        <w:autoSpaceDN w:val="0"/>
        <w:adjustRightInd w:val="0"/>
        <w:spacing w:after="120"/>
        <w:ind w:right="380"/>
        <w:rPr>
          <w:rFonts w:ascii="Arial" w:eastAsia="Arial" w:hAnsi="Arial" w:cs="Arial"/>
        </w:rPr>
      </w:pPr>
      <w:r w:rsidRPr="008F6DBA">
        <w:rPr>
          <w:rFonts w:ascii="Arial" w:eastAsia="Arial" w:hAnsi="Arial" w:cs="Arial"/>
        </w:rPr>
        <w:lastRenderedPageBreak/>
        <w:t xml:space="preserve">Prilog </w:t>
      </w:r>
      <w:r w:rsidR="00860734">
        <w:rPr>
          <w:rFonts w:ascii="Arial" w:eastAsia="Arial" w:hAnsi="Arial" w:cs="Arial"/>
        </w:rPr>
        <w:t>3</w:t>
      </w:r>
      <w:r w:rsidRPr="008F6DBA">
        <w:rPr>
          <w:rFonts w:ascii="Arial" w:eastAsia="Arial" w:hAnsi="Arial" w:cs="Arial"/>
        </w:rPr>
        <w:t xml:space="preserve"> – Ugovor o javnoj nabavi </w:t>
      </w:r>
      <w:r w:rsidR="00E02CE2">
        <w:rPr>
          <w:rFonts w:ascii="Arial" w:eastAsia="Arial" w:hAnsi="Arial" w:cs="Arial"/>
        </w:rPr>
        <w:t>robe</w:t>
      </w:r>
    </w:p>
    <w:p w14:paraId="7E7DB2AF" w14:textId="5C672B83" w:rsidR="00C313DB" w:rsidRPr="008F6DBA" w:rsidRDefault="00C313DB" w:rsidP="08576B37">
      <w:pPr>
        <w:tabs>
          <w:tab w:val="left" w:pos="0"/>
        </w:tabs>
        <w:autoSpaceDE w:val="0"/>
        <w:autoSpaceDN w:val="0"/>
        <w:adjustRightInd w:val="0"/>
        <w:spacing w:after="120"/>
        <w:ind w:right="380"/>
        <w:rPr>
          <w:rFonts w:ascii="Arial" w:eastAsia="Arial" w:hAnsi="Arial" w:cs="Arial"/>
        </w:rPr>
      </w:pPr>
      <w:r>
        <w:rPr>
          <w:rFonts w:ascii="Arial" w:eastAsia="Arial" w:hAnsi="Arial" w:cs="Arial"/>
        </w:rPr>
        <w:t>Prilog 4 – Popis lokacija škola</w:t>
      </w:r>
    </w:p>
    <w:p w14:paraId="028B15DE" w14:textId="77777777" w:rsidR="00F22AF9" w:rsidRPr="008F6DBA" w:rsidRDefault="00F22AF9" w:rsidP="08576B37">
      <w:pPr>
        <w:tabs>
          <w:tab w:val="left" w:pos="0"/>
        </w:tabs>
        <w:autoSpaceDE w:val="0"/>
        <w:autoSpaceDN w:val="0"/>
        <w:adjustRightInd w:val="0"/>
        <w:spacing w:after="120"/>
        <w:ind w:right="380"/>
        <w:rPr>
          <w:rFonts w:ascii="Arial" w:eastAsia="Arial" w:hAnsi="Arial" w:cs="Arial"/>
        </w:rPr>
      </w:pPr>
    </w:p>
    <w:p w14:paraId="67C90A57" w14:textId="14044300" w:rsidR="005A54B7" w:rsidRPr="008F6DBA" w:rsidRDefault="08576B37" w:rsidP="08576B37">
      <w:pPr>
        <w:tabs>
          <w:tab w:val="left" w:pos="0"/>
        </w:tabs>
        <w:autoSpaceDE w:val="0"/>
        <w:autoSpaceDN w:val="0"/>
        <w:adjustRightInd w:val="0"/>
        <w:spacing w:after="120"/>
        <w:ind w:right="380"/>
        <w:rPr>
          <w:rFonts w:ascii="Arial" w:eastAsia="Arial" w:hAnsi="Arial" w:cs="Arial"/>
        </w:rPr>
      </w:pPr>
      <w:r w:rsidRPr="008F6DBA">
        <w:rPr>
          <w:rFonts w:ascii="Arial" w:eastAsia="Arial" w:hAnsi="Arial" w:cs="Arial"/>
        </w:rPr>
        <w:t>Dodaci su dokumenti koji su sastavni dio dokumentacije i to su:</w:t>
      </w:r>
    </w:p>
    <w:p w14:paraId="664F8C3C" w14:textId="335D7E5A" w:rsidR="004D4D1D" w:rsidRPr="008F6DBA" w:rsidRDefault="08576B37" w:rsidP="08576B37">
      <w:pPr>
        <w:tabs>
          <w:tab w:val="left" w:pos="0"/>
        </w:tabs>
        <w:autoSpaceDE w:val="0"/>
        <w:autoSpaceDN w:val="0"/>
        <w:adjustRightInd w:val="0"/>
        <w:spacing w:after="120"/>
        <w:ind w:right="380"/>
        <w:rPr>
          <w:rFonts w:ascii="Arial" w:eastAsia="Arial" w:hAnsi="Arial" w:cs="Arial"/>
        </w:rPr>
      </w:pPr>
      <w:r w:rsidRPr="008F6DBA">
        <w:rPr>
          <w:rFonts w:ascii="Arial" w:eastAsia="Arial" w:hAnsi="Arial" w:cs="Arial"/>
        </w:rPr>
        <w:t>Dodatak 1 – Ogledni primjerak izjave o nekažnjavanju*</w:t>
      </w:r>
    </w:p>
    <w:p w14:paraId="426BD38D" w14:textId="0D6E270B" w:rsidR="003979CA" w:rsidRDefault="08576B37" w:rsidP="08576B37">
      <w:pPr>
        <w:tabs>
          <w:tab w:val="left" w:pos="0"/>
        </w:tabs>
        <w:autoSpaceDE w:val="0"/>
        <w:autoSpaceDN w:val="0"/>
        <w:adjustRightInd w:val="0"/>
        <w:spacing w:after="120"/>
        <w:ind w:right="380"/>
        <w:rPr>
          <w:rFonts w:ascii="Arial" w:eastAsia="Arial" w:hAnsi="Arial" w:cs="Arial"/>
        </w:rPr>
      </w:pPr>
      <w:r w:rsidRPr="008F6DBA">
        <w:rPr>
          <w:rFonts w:ascii="Arial" w:eastAsia="Arial" w:hAnsi="Arial" w:cs="Arial"/>
        </w:rPr>
        <w:t xml:space="preserve">Dodatak </w:t>
      </w:r>
      <w:r w:rsidR="00F51CE1" w:rsidRPr="008F6DBA">
        <w:rPr>
          <w:rFonts w:ascii="Arial" w:eastAsia="Arial" w:hAnsi="Arial" w:cs="Arial"/>
        </w:rPr>
        <w:t>2</w:t>
      </w:r>
      <w:r w:rsidRPr="008F6DBA">
        <w:rPr>
          <w:rFonts w:ascii="Arial" w:eastAsia="Arial" w:hAnsi="Arial" w:cs="Arial"/>
        </w:rPr>
        <w:t xml:space="preserve"> – Predložak životopisa**</w:t>
      </w:r>
    </w:p>
    <w:p w14:paraId="55DC82D3" w14:textId="7FF74021" w:rsidR="00837896" w:rsidRPr="008F6DBA" w:rsidRDefault="00837896" w:rsidP="08576B37">
      <w:pPr>
        <w:tabs>
          <w:tab w:val="left" w:pos="0"/>
        </w:tabs>
        <w:autoSpaceDE w:val="0"/>
        <w:autoSpaceDN w:val="0"/>
        <w:adjustRightInd w:val="0"/>
        <w:spacing w:after="120"/>
        <w:ind w:right="380"/>
        <w:rPr>
          <w:rFonts w:ascii="Arial" w:eastAsia="Arial" w:hAnsi="Arial" w:cs="Arial"/>
        </w:rPr>
      </w:pPr>
      <w:r>
        <w:rPr>
          <w:rFonts w:ascii="Arial" w:eastAsia="Arial" w:hAnsi="Arial" w:cs="Arial"/>
        </w:rPr>
        <w:t>Dodatak 3 – Izjava o broju mjeseci jamstva za ispravnost prodane stvari***</w:t>
      </w:r>
    </w:p>
    <w:p w14:paraId="4B92FCF8" w14:textId="4B64412D" w:rsidR="00AF5C20" w:rsidRPr="008F6DBA" w:rsidRDefault="08576B37" w:rsidP="00F27EC9">
      <w:pPr>
        <w:tabs>
          <w:tab w:val="left" w:pos="0"/>
        </w:tabs>
        <w:autoSpaceDE w:val="0"/>
        <w:autoSpaceDN w:val="0"/>
        <w:adjustRightInd w:val="0"/>
        <w:spacing w:after="120"/>
        <w:ind w:right="380"/>
        <w:rPr>
          <w:rFonts w:ascii="Arial" w:eastAsia="Arial" w:hAnsi="Arial" w:cs="Arial"/>
        </w:rPr>
      </w:pPr>
      <w:r w:rsidRPr="008F6DBA">
        <w:rPr>
          <w:rFonts w:ascii="Arial" w:eastAsia="Arial" w:hAnsi="Arial" w:cs="Arial"/>
        </w:rPr>
        <w:t>**</w:t>
      </w:r>
      <w:r w:rsidR="00837896">
        <w:rPr>
          <w:rFonts w:ascii="Arial" w:eastAsia="Arial" w:hAnsi="Arial" w:cs="Arial"/>
        </w:rPr>
        <w:t>*</w:t>
      </w:r>
      <w:r w:rsidRPr="008F6DBA">
        <w:rPr>
          <w:rFonts w:ascii="Arial" w:eastAsia="Arial" w:hAnsi="Arial" w:cs="Arial"/>
        </w:rPr>
        <w:t xml:space="preserve"> </w:t>
      </w:r>
      <w:r w:rsidR="00124C5C" w:rsidRPr="008F6DBA">
        <w:rPr>
          <w:rFonts w:ascii="Arial" w:eastAsia="Arial" w:hAnsi="Arial" w:cs="Arial"/>
        </w:rPr>
        <w:t>Predlošci</w:t>
      </w:r>
      <w:r w:rsidRPr="008F6DBA">
        <w:rPr>
          <w:rFonts w:ascii="Arial" w:eastAsia="Arial" w:hAnsi="Arial" w:cs="Arial"/>
        </w:rPr>
        <w:t xml:space="preserve"> iz Dokumentacije o nabavi </w:t>
      </w:r>
      <w:r w:rsidR="00124C5C" w:rsidRPr="008F6DBA">
        <w:rPr>
          <w:rFonts w:ascii="Arial" w:eastAsia="Arial" w:hAnsi="Arial" w:cs="Arial"/>
        </w:rPr>
        <w:t>nisu</w:t>
      </w:r>
      <w:r w:rsidRPr="008F6DBA">
        <w:rPr>
          <w:rFonts w:ascii="Arial" w:eastAsia="Arial" w:hAnsi="Arial" w:cs="Arial"/>
        </w:rPr>
        <w:t xml:space="preserve"> </w:t>
      </w:r>
      <w:r w:rsidR="00124C5C" w:rsidRPr="008F6DBA">
        <w:rPr>
          <w:rFonts w:ascii="Arial" w:eastAsia="Arial" w:hAnsi="Arial" w:cs="Arial"/>
        </w:rPr>
        <w:t>obvezni</w:t>
      </w:r>
      <w:r w:rsidRPr="008F6DBA">
        <w:rPr>
          <w:rFonts w:ascii="Arial" w:eastAsia="Arial" w:hAnsi="Arial" w:cs="Arial"/>
        </w:rPr>
        <w:t xml:space="preserve"> za korištenje, no sadržaj je obvezujući.</w:t>
      </w:r>
      <w:bookmarkStart w:id="87" w:name="_Toc501538666"/>
      <w:bookmarkStart w:id="88" w:name="_Toc501538848"/>
      <w:bookmarkStart w:id="89" w:name="_Toc480985442"/>
      <w:bookmarkStart w:id="90" w:name="_Toc481080912"/>
      <w:bookmarkStart w:id="91" w:name="_Toc480985443"/>
      <w:bookmarkStart w:id="92" w:name="_Toc481080913"/>
      <w:bookmarkStart w:id="93" w:name="_Toc480985444"/>
      <w:bookmarkStart w:id="94" w:name="_Toc481080914"/>
      <w:bookmarkStart w:id="95" w:name="_Toc480985445"/>
      <w:bookmarkStart w:id="96" w:name="_Toc481080915"/>
      <w:bookmarkStart w:id="97" w:name="_Toc480985446"/>
      <w:bookmarkStart w:id="98" w:name="_Toc481080916"/>
      <w:bookmarkStart w:id="99" w:name="_Toc480985447"/>
      <w:bookmarkStart w:id="100" w:name="_Toc481080917"/>
      <w:bookmarkStart w:id="101" w:name="_Toc480985448"/>
      <w:bookmarkStart w:id="102" w:name="_Toc481080918"/>
      <w:bookmarkStart w:id="103" w:name="_Toc480985449"/>
      <w:bookmarkStart w:id="104" w:name="_Toc481080919"/>
      <w:bookmarkStart w:id="105" w:name="_Toc480985450"/>
      <w:bookmarkStart w:id="106" w:name="_Toc481080920"/>
      <w:bookmarkStart w:id="107" w:name="_Toc480985451"/>
      <w:bookmarkStart w:id="108" w:name="_Toc481080921"/>
      <w:bookmarkStart w:id="109" w:name="_Toc480985452"/>
      <w:bookmarkStart w:id="110" w:name="_Toc481080922"/>
      <w:bookmarkStart w:id="111" w:name="_Toc480985453"/>
      <w:bookmarkStart w:id="112" w:name="_Toc481080923"/>
      <w:bookmarkStart w:id="113" w:name="_Toc480985454"/>
      <w:bookmarkStart w:id="114" w:name="_Toc481080924"/>
      <w:bookmarkStart w:id="115" w:name="_Toc480985455"/>
      <w:bookmarkStart w:id="116" w:name="_Toc481080925"/>
      <w:bookmarkStart w:id="117" w:name="_Toc480985456"/>
      <w:bookmarkStart w:id="118" w:name="_Toc481080926"/>
      <w:bookmarkStart w:id="119" w:name="_Toc480985457"/>
      <w:bookmarkStart w:id="120" w:name="_Toc481080927"/>
      <w:bookmarkStart w:id="121" w:name="_Toc480985458"/>
      <w:bookmarkStart w:id="122" w:name="_Toc481080928"/>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10056297" w14:textId="77777777" w:rsidR="00AF5C20" w:rsidRPr="008F6DBA" w:rsidRDefault="00AF5C20" w:rsidP="00125711">
      <w:pPr>
        <w:rPr>
          <w:rFonts w:ascii="Arial" w:hAnsi="Arial" w:cs="Arial"/>
          <w:color w:val="000000" w:themeColor="text1"/>
        </w:rPr>
      </w:pPr>
    </w:p>
    <w:p w14:paraId="268100F5" w14:textId="77777777" w:rsidR="002D746D" w:rsidRPr="008F6DBA" w:rsidRDefault="002D746D" w:rsidP="00764CEE">
      <w:pPr>
        <w:spacing w:line="276" w:lineRule="auto"/>
        <w:rPr>
          <w:rFonts w:ascii="Arial" w:hAnsi="Arial" w:cs="Arial"/>
          <w:sz w:val="22"/>
          <w:szCs w:val="22"/>
        </w:rPr>
      </w:pPr>
    </w:p>
    <w:p w14:paraId="072E6363" w14:textId="77777777" w:rsidR="00730BDB" w:rsidRPr="008F6DBA" w:rsidRDefault="00730BDB" w:rsidP="00491550">
      <w:pPr>
        <w:spacing w:before="0" w:after="0"/>
        <w:rPr>
          <w:rFonts w:ascii="Arial" w:hAnsi="Arial" w:cs="Arial"/>
          <w:szCs w:val="24"/>
          <w:lang w:eastAsia="hr-HR"/>
        </w:rPr>
        <w:sectPr w:rsidR="00730BDB" w:rsidRPr="008F6DBA" w:rsidSect="00520AE7">
          <w:headerReference w:type="default" r:id="rId16"/>
          <w:footerReference w:type="default" r:id="rId17"/>
          <w:headerReference w:type="first" r:id="rId18"/>
          <w:footerReference w:type="first" r:id="rId19"/>
          <w:pgSz w:w="11906" w:h="16838" w:code="9"/>
          <w:pgMar w:top="1440" w:right="1440" w:bottom="1440" w:left="1440" w:header="680" w:footer="680" w:gutter="0"/>
          <w:cols w:space="720"/>
          <w:titlePg/>
          <w:docGrid w:linePitch="360"/>
        </w:sectPr>
      </w:pPr>
    </w:p>
    <w:p w14:paraId="5ABECC08" w14:textId="345D308D" w:rsidR="005A7F30" w:rsidRPr="008F6DBA" w:rsidRDefault="08576B37" w:rsidP="08576B37">
      <w:pPr>
        <w:pStyle w:val="Naslov1"/>
        <w:pBdr>
          <w:bottom w:val="single" w:sz="4" w:space="1" w:color="auto"/>
        </w:pBdr>
        <w:spacing w:before="240"/>
        <w:rPr>
          <w:rFonts w:eastAsia="Arial" w:cs="Arial"/>
          <w:sz w:val="24"/>
          <w:szCs w:val="24"/>
        </w:rPr>
      </w:pPr>
      <w:bookmarkStart w:id="123" w:name="_Toc419111333"/>
      <w:bookmarkStart w:id="124" w:name="_Toc481080931"/>
      <w:bookmarkStart w:id="125" w:name="_Toc492469740"/>
      <w:bookmarkStart w:id="126" w:name="_Toc533924"/>
      <w:r w:rsidRPr="008F6DBA">
        <w:rPr>
          <w:rFonts w:cs="Arial"/>
          <w:sz w:val="24"/>
          <w:szCs w:val="24"/>
        </w:rPr>
        <w:lastRenderedPageBreak/>
        <w:t xml:space="preserve">DODATAK </w:t>
      </w:r>
      <w:r w:rsidR="005B00E6" w:rsidRPr="008F6DBA">
        <w:rPr>
          <w:rFonts w:cs="Arial"/>
          <w:sz w:val="24"/>
          <w:szCs w:val="24"/>
        </w:rPr>
        <w:t>1</w:t>
      </w:r>
      <w:r w:rsidRPr="008F6DBA">
        <w:rPr>
          <w:rFonts w:cs="Arial"/>
          <w:sz w:val="24"/>
          <w:szCs w:val="24"/>
        </w:rPr>
        <w:t xml:space="preserve"> – OGLEDNI PRIMJERAK IZJAVE O NEKAŽNJAVANJU</w:t>
      </w:r>
      <w:bookmarkEnd w:id="123"/>
      <w:bookmarkEnd w:id="124"/>
      <w:bookmarkEnd w:id="125"/>
      <w:bookmarkEnd w:id="126"/>
    </w:p>
    <w:p w14:paraId="64A6406C" w14:textId="77777777" w:rsidR="0028471E" w:rsidRPr="008F6DBA" w:rsidRDefault="0028471E" w:rsidP="00491550">
      <w:pPr>
        <w:spacing w:before="0" w:after="0"/>
        <w:rPr>
          <w:rStyle w:val="FontStyle33"/>
          <w:rFonts w:ascii="Arial" w:eastAsia="Myriad Pro,Times New Roman" w:hAnsi="Arial" w:cs="Arial"/>
          <w:sz w:val="24"/>
          <w:szCs w:val="24"/>
        </w:rPr>
      </w:pPr>
    </w:p>
    <w:p w14:paraId="59025031" w14:textId="77777777" w:rsidR="00A852C1" w:rsidRPr="008F6DBA" w:rsidRDefault="08576B37" w:rsidP="08576B37">
      <w:pPr>
        <w:spacing w:before="0" w:after="0"/>
        <w:rPr>
          <w:rStyle w:val="FontStyle33"/>
          <w:rFonts w:ascii="Arial" w:eastAsia="Arial" w:hAnsi="Arial" w:cs="Arial"/>
          <w:sz w:val="22"/>
          <w:szCs w:val="22"/>
        </w:rPr>
      </w:pPr>
      <w:r w:rsidRPr="008F6DBA">
        <w:rPr>
          <w:rStyle w:val="FontStyle33"/>
          <w:rFonts w:ascii="Arial" w:eastAsia="Arial" w:hAnsi="Arial" w:cs="Arial"/>
          <w:sz w:val="22"/>
          <w:szCs w:val="22"/>
        </w:rPr>
        <w:t>Sukladno članku 265. stavak 2., a u vezi s člankom 251. ZJN 2016</w:t>
      </w:r>
      <w:r w:rsidRPr="008F6DBA">
        <w:rPr>
          <w:rStyle w:val="FontStyle33"/>
          <w:rFonts w:ascii="Arial" w:eastAsia="Arial,Myriad Pro,Times New Roma" w:hAnsi="Arial" w:cs="Arial"/>
          <w:sz w:val="22"/>
          <w:szCs w:val="22"/>
        </w:rPr>
        <w:t xml:space="preserve"> </w:t>
      </w:r>
      <w:r w:rsidRPr="008F6DBA">
        <w:rPr>
          <w:rStyle w:val="FontStyle33"/>
          <w:rFonts w:ascii="Arial" w:eastAsia="Arial" w:hAnsi="Arial" w:cs="Arial"/>
          <w:sz w:val="22"/>
          <w:szCs w:val="22"/>
        </w:rPr>
        <w:t>dajem slijedeću</w:t>
      </w:r>
    </w:p>
    <w:p w14:paraId="48CB434A" w14:textId="77777777" w:rsidR="0028471E" w:rsidRPr="008F6DBA" w:rsidRDefault="0028471E" w:rsidP="00491550">
      <w:pPr>
        <w:spacing w:before="0" w:after="0"/>
        <w:jc w:val="center"/>
        <w:rPr>
          <w:rStyle w:val="FontStyle33"/>
          <w:rFonts w:ascii="Arial" w:eastAsia="Myriad Pro,Times New Roman" w:hAnsi="Arial" w:cs="Arial"/>
          <w:b/>
          <w:sz w:val="22"/>
          <w:szCs w:val="22"/>
        </w:rPr>
      </w:pPr>
    </w:p>
    <w:p w14:paraId="38E13F68" w14:textId="77777777" w:rsidR="00A852C1" w:rsidRPr="008F6DBA" w:rsidRDefault="08576B37" w:rsidP="08576B37">
      <w:pPr>
        <w:spacing w:before="0" w:after="0"/>
        <w:jc w:val="center"/>
        <w:rPr>
          <w:rStyle w:val="FontStyle33"/>
          <w:rFonts w:ascii="Arial" w:eastAsia="Arial" w:hAnsi="Arial" w:cs="Arial"/>
          <w:b/>
          <w:bCs/>
          <w:sz w:val="22"/>
          <w:szCs w:val="22"/>
        </w:rPr>
      </w:pPr>
      <w:r w:rsidRPr="008F6DBA">
        <w:rPr>
          <w:rStyle w:val="FontStyle33"/>
          <w:rFonts w:ascii="Arial" w:eastAsia="Arial" w:hAnsi="Arial" w:cs="Arial"/>
          <w:b/>
          <w:bCs/>
          <w:sz w:val="22"/>
          <w:szCs w:val="22"/>
        </w:rPr>
        <w:t>IZJAVU O NEKAŽNJAVANJU</w:t>
      </w:r>
    </w:p>
    <w:p w14:paraId="344A443C" w14:textId="77777777" w:rsidR="00001FFD" w:rsidRPr="008F6DBA" w:rsidRDefault="00001FFD" w:rsidP="00491550">
      <w:pPr>
        <w:pStyle w:val="Style17"/>
        <w:widowControl/>
        <w:tabs>
          <w:tab w:val="left" w:leader="underscore" w:pos="9355"/>
        </w:tabs>
        <w:rPr>
          <w:rStyle w:val="FontStyle26"/>
          <w:rFonts w:ascii="Arial" w:hAnsi="Arial" w:cs="Arial"/>
        </w:rPr>
      </w:pPr>
    </w:p>
    <w:p w14:paraId="20288844" w14:textId="77777777" w:rsidR="003355CB" w:rsidRPr="008F6DBA" w:rsidRDefault="08576B37" w:rsidP="08576B37">
      <w:pPr>
        <w:pStyle w:val="Style17"/>
        <w:widowControl/>
        <w:tabs>
          <w:tab w:val="left" w:leader="underscore" w:pos="9355"/>
        </w:tabs>
        <w:rPr>
          <w:rStyle w:val="FontStyle26"/>
          <w:rFonts w:ascii="Arial" w:eastAsia="Arial" w:hAnsi="Arial" w:cs="Arial"/>
          <w:lang w:eastAsia="en-US"/>
        </w:rPr>
      </w:pPr>
      <w:r w:rsidRPr="008F6DBA">
        <w:rPr>
          <w:rStyle w:val="FontStyle26"/>
          <w:rFonts w:ascii="Arial" w:eastAsia="Arial" w:hAnsi="Arial" w:cs="Arial"/>
        </w:rPr>
        <w:t>kojom ja ________________________________________________________________</w:t>
      </w:r>
      <w:r w:rsidRPr="008F6DBA">
        <w:rPr>
          <w:rStyle w:val="FontStyle26"/>
          <w:rFonts w:ascii="Arial" w:eastAsia="Arial,Myriad Pro,Times New Roma" w:hAnsi="Arial" w:cs="Arial"/>
        </w:rPr>
        <w:t>__</w:t>
      </w:r>
    </w:p>
    <w:p w14:paraId="4E0063B5" w14:textId="77777777" w:rsidR="003355CB" w:rsidRPr="008F6DBA" w:rsidRDefault="08576B37" w:rsidP="08576B37">
      <w:pPr>
        <w:pStyle w:val="Style17"/>
        <w:widowControl/>
        <w:tabs>
          <w:tab w:val="left" w:leader="underscore" w:pos="9355"/>
        </w:tabs>
        <w:jc w:val="center"/>
        <w:rPr>
          <w:rStyle w:val="FontStyle26"/>
          <w:rFonts w:ascii="Arial" w:eastAsia="Arial" w:hAnsi="Arial" w:cs="Arial"/>
        </w:rPr>
      </w:pPr>
      <w:r w:rsidRPr="008F6DBA">
        <w:rPr>
          <w:rStyle w:val="FontStyle26"/>
          <w:rFonts w:ascii="Arial" w:eastAsia="Arial" w:hAnsi="Arial" w:cs="Arial"/>
        </w:rPr>
        <w:t>(ime i prezime)</w:t>
      </w:r>
    </w:p>
    <w:p w14:paraId="7FFDE9C5" w14:textId="77777777" w:rsidR="00A852C1" w:rsidRPr="008F6DBA" w:rsidRDefault="08576B37" w:rsidP="08576B37">
      <w:pPr>
        <w:pStyle w:val="Style17"/>
        <w:widowControl/>
        <w:jc w:val="both"/>
        <w:rPr>
          <w:rFonts w:ascii="Arial" w:eastAsia="Arial" w:hAnsi="Arial" w:cs="Arial"/>
          <w:sz w:val="22"/>
          <w:szCs w:val="22"/>
        </w:rPr>
      </w:pPr>
      <w:r w:rsidRPr="008F6DBA">
        <w:rPr>
          <w:rFonts w:ascii="Arial" w:eastAsia="Arial" w:hAnsi="Arial" w:cs="Arial"/>
          <w:sz w:val="22"/>
          <w:szCs w:val="22"/>
        </w:rPr>
        <w:t>iz ________________________________________________________________</w:t>
      </w:r>
      <w:r w:rsidRPr="008F6DBA">
        <w:rPr>
          <w:rFonts w:ascii="Arial" w:eastAsia="Arial,Myriad Pro,Times New Roma" w:hAnsi="Arial" w:cs="Arial"/>
          <w:sz w:val="22"/>
          <w:szCs w:val="22"/>
        </w:rPr>
        <w:t>_______</w:t>
      </w:r>
    </w:p>
    <w:p w14:paraId="4AFE34A9" w14:textId="77777777" w:rsidR="003355CB" w:rsidRPr="008F6DBA" w:rsidRDefault="08576B37" w:rsidP="08576B37">
      <w:pPr>
        <w:pStyle w:val="Style14"/>
        <w:widowControl/>
        <w:tabs>
          <w:tab w:val="center" w:pos="4161"/>
          <w:tab w:val="left" w:pos="6000"/>
        </w:tabs>
        <w:spacing w:line="240" w:lineRule="auto"/>
        <w:jc w:val="center"/>
        <w:rPr>
          <w:rStyle w:val="FontStyle27"/>
          <w:rFonts w:ascii="Arial" w:eastAsia="Arial" w:hAnsi="Arial" w:cs="Arial"/>
          <w:sz w:val="22"/>
          <w:szCs w:val="22"/>
        </w:rPr>
      </w:pPr>
      <w:r w:rsidRPr="008F6DBA">
        <w:rPr>
          <w:rStyle w:val="FontStyle27"/>
          <w:rFonts w:ascii="Arial" w:eastAsia="Arial" w:hAnsi="Arial" w:cs="Arial"/>
          <w:sz w:val="22"/>
          <w:szCs w:val="22"/>
        </w:rPr>
        <w:t>(adresa stanovanja)</w:t>
      </w:r>
    </w:p>
    <w:p w14:paraId="1537083F" w14:textId="77777777" w:rsidR="00AE08FC" w:rsidRPr="008F6DBA" w:rsidRDefault="00AE08FC" w:rsidP="00001FFD">
      <w:pPr>
        <w:pStyle w:val="Style17"/>
        <w:widowControl/>
        <w:tabs>
          <w:tab w:val="left" w:leader="underscore" w:pos="9355"/>
        </w:tabs>
        <w:rPr>
          <w:rStyle w:val="FontStyle26"/>
          <w:rFonts w:ascii="Arial" w:hAnsi="Arial" w:cs="Arial"/>
        </w:rPr>
      </w:pPr>
    </w:p>
    <w:p w14:paraId="7B440BFC" w14:textId="09B84C4F" w:rsidR="00AE08FC" w:rsidRPr="008F6DBA" w:rsidRDefault="08576B37" w:rsidP="08576B37">
      <w:pPr>
        <w:pStyle w:val="Style17"/>
        <w:widowControl/>
        <w:tabs>
          <w:tab w:val="left" w:leader="underscore" w:pos="9355"/>
        </w:tabs>
        <w:rPr>
          <w:rFonts w:ascii="Arial" w:eastAsia="Arial" w:hAnsi="Arial" w:cs="Arial"/>
          <w:sz w:val="22"/>
          <w:szCs w:val="22"/>
        </w:rPr>
      </w:pPr>
      <w:r w:rsidRPr="008F6DBA">
        <w:rPr>
          <w:rStyle w:val="FontStyle26"/>
          <w:rFonts w:ascii="Arial" w:eastAsia="Arial" w:hAnsi="Arial" w:cs="Arial"/>
        </w:rPr>
        <w:t>broj osobne iskaznice ili osobni identifikacijski broj u zemlji sjedišta</w:t>
      </w:r>
      <w:r w:rsidRPr="008F6DBA">
        <w:rPr>
          <w:rStyle w:val="FontStyle26"/>
          <w:rFonts w:ascii="Arial" w:eastAsia="Arial,Myriad Pro,Times New Roma" w:hAnsi="Arial" w:cs="Arial"/>
        </w:rPr>
        <w:t>:</w:t>
      </w:r>
      <w:r w:rsidRPr="008F6DBA">
        <w:rPr>
          <w:rFonts w:ascii="Arial" w:eastAsia="Arial,Myriad Pro" w:hAnsi="Arial" w:cs="Arial"/>
          <w:sz w:val="22"/>
          <w:szCs w:val="22"/>
        </w:rPr>
        <w:t xml:space="preserve"> ____________________</w:t>
      </w:r>
      <w:r w:rsidRPr="008F6DBA">
        <w:rPr>
          <w:rFonts w:ascii="Arial" w:eastAsia="Arial" w:hAnsi="Arial" w:cs="Arial"/>
          <w:sz w:val="22"/>
          <w:szCs w:val="22"/>
        </w:rPr>
        <w:t>izdane od PP</w:t>
      </w:r>
      <w:r w:rsidRPr="008F6DBA">
        <w:rPr>
          <w:rFonts w:ascii="Arial" w:eastAsia="Arial,Myriad Pro" w:hAnsi="Arial" w:cs="Arial"/>
          <w:sz w:val="22"/>
          <w:szCs w:val="22"/>
        </w:rPr>
        <w:t>________________________</w:t>
      </w:r>
    </w:p>
    <w:p w14:paraId="7C8CBE1A" w14:textId="77777777" w:rsidR="00E46896" w:rsidRPr="008F6DBA" w:rsidRDefault="00E46896" w:rsidP="00001FFD">
      <w:pPr>
        <w:pStyle w:val="Style17"/>
        <w:widowControl/>
        <w:tabs>
          <w:tab w:val="left" w:leader="underscore" w:pos="9355"/>
        </w:tabs>
        <w:rPr>
          <w:rFonts w:ascii="Arial" w:eastAsia="Myriad Pro,Times New Roman" w:hAnsi="Arial" w:cs="Arial"/>
          <w:sz w:val="22"/>
          <w:szCs w:val="22"/>
        </w:rPr>
      </w:pPr>
    </w:p>
    <w:p w14:paraId="3E65D984" w14:textId="77777777" w:rsidR="00AE08FC" w:rsidRPr="008F6DBA" w:rsidRDefault="08576B37" w:rsidP="08576B37">
      <w:pPr>
        <w:pStyle w:val="Style17"/>
        <w:widowControl/>
        <w:tabs>
          <w:tab w:val="left" w:leader="underscore" w:pos="9355"/>
        </w:tabs>
        <w:rPr>
          <w:rFonts w:ascii="Arial" w:eastAsia="Arial,Myriad Pro,Times New Roma" w:hAnsi="Arial" w:cs="Arial"/>
          <w:sz w:val="22"/>
          <w:szCs w:val="22"/>
        </w:rPr>
      </w:pPr>
      <w:r w:rsidRPr="008F6DBA">
        <w:rPr>
          <w:rFonts w:ascii="Arial" w:eastAsia="Arial" w:hAnsi="Arial" w:cs="Arial"/>
          <w:sz w:val="22"/>
          <w:szCs w:val="22"/>
        </w:rPr>
        <w:t>kao</w:t>
      </w:r>
      <w:r w:rsidRPr="008F6DBA">
        <w:rPr>
          <w:rFonts w:ascii="Arial" w:eastAsia="Arial,Myriad Pro,Times New Roma" w:hAnsi="Arial" w:cs="Arial"/>
          <w:sz w:val="22"/>
          <w:szCs w:val="22"/>
        </w:rPr>
        <w:t xml:space="preserve"> </w:t>
      </w:r>
      <w:r w:rsidRPr="008F6DBA">
        <w:rPr>
          <w:rFonts w:ascii="Arial" w:eastAsia="Arial" w:hAnsi="Arial" w:cs="Arial"/>
          <w:sz w:val="22"/>
          <w:szCs w:val="22"/>
        </w:rPr>
        <w:t>osoba koja je član upravnog, upravljačkog ili nadzornog tijela ili ima ovlasti zastupanja, donošenja odluka ili nadzora</w:t>
      </w:r>
      <w:r w:rsidRPr="008F6DBA">
        <w:rPr>
          <w:rFonts w:ascii="Arial" w:eastAsia="Arial,Myriad Pro,Times New Roma" w:hAnsi="Arial" w:cs="Arial"/>
          <w:sz w:val="22"/>
          <w:szCs w:val="22"/>
        </w:rPr>
        <w:t xml:space="preserve"> </w:t>
      </w:r>
      <w:r w:rsidRPr="008F6DBA">
        <w:rPr>
          <w:rFonts w:ascii="Arial" w:eastAsia="Arial" w:hAnsi="Arial" w:cs="Arial"/>
          <w:sz w:val="22"/>
          <w:szCs w:val="22"/>
        </w:rPr>
        <w:t>gospodarskog subjekta</w:t>
      </w:r>
      <w:r w:rsidRPr="008F6DBA">
        <w:rPr>
          <w:rFonts w:ascii="Arial" w:eastAsia="Arial,Myriad Pro,Times New Roma" w:hAnsi="Arial" w:cs="Arial"/>
          <w:sz w:val="22"/>
          <w:szCs w:val="22"/>
        </w:rPr>
        <w:t>:</w:t>
      </w:r>
    </w:p>
    <w:p w14:paraId="64567059" w14:textId="77777777" w:rsidR="008A575A" w:rsidRPr="008F6DBA" w:rsidRDefault="008A575A" w:rsidP="007263F6">
      <w:pPr>
        <w:pStyle w:val="Style17"/>
        <w:widowControl/>
        <w:tabs>
          <w:tab w:val="left" w:leader="underscore" w:pos="9355"/>
        </w:tabs>
        <w:rPr>
          <w:rFonts w:ascii="Arial" w:eastAsia="Myriad Pro,Times New Roman" w:hAnsi="Arial" w:cs="Arial"/>
          <w:sz w:val="22"/>
          <w:szCs w:val="22"/>
        </w:rPr>
      </w:pPr>
    </w:p>
    <w:p w14:paraId="6320E68A" w14:textId="77777777" w:rsidR="003355CB" w:rsidRPr="008F6DBA" w:rsidRDefault="08576B37" w:rsidP="08576B37">
      <w:pPr>
        <w:pStyle w:val="Style17"/>
        <w:widowControl/>
        <w:jc w:val="both"/>
        <w:rPr>
          <w:rFonts w:ascii="Arial" w:eastAsia="Arial" w:hAnsi="Arial" w:cs="Arial"/>
          <w:sz w:val="22"/>
          <w:szCs w:val="22"/>
        </w:rPr>
      </w:pPr>
      <w:r w:rsidRPr="008F6DBA">
        <w:rPr>
          <w:rFonts w:ascii="Arial" w:eastAsia="Arial,Myriad Pro,Times New Roma" w:hAnsi="Arial" w:cs="Arial"/>
          <w:sz w:val="22"/>
          <w:szCs w:val="22"/>
        </w:rPr>
        <w:t>_________________________________________________________________________</w:t>
      </w:r>
    </w:p>
    <w:p w14:paraId="00391EAB" w14:textId="67B31787" w:rsidR="00A852C1" w:rsidRPr="008F6DBA" w:rsidRDefault="08576B37" w:rsidP="08576B37">
      <w:pPr>
        <w:pStyle w:val="Style17"/>
        <w:widowControl/>
        <w:jc w:val="center"/>
        <w:rPr>
          <w:rFonts w:ascii="Arial" w:eastAsia="Arial" w:hAnsi="Arial" w:cs="Arial"/>
          <w:sz w:val="22"/>
          <w:szCs w:val="22"/>
        </w:rPr>
      </w:pPr>
      <w:r w:rsidRPr="008F6DBA">
        <w:rPr>
          <w:rFonts w:ascii="Arial" w:eastAsia="Arial" w:hAnsi="Arial" w:cs="Arial"/>
          <w:sz w:val="22"/>
          <w:szCs w:val="22"/>
        </w:rPr>
        <w:t>(naziv, adresa i OIB gospodarskog subjekta ili nacionalni identifikacijski broj u zemlji sjedišta</w:t>
      </w:r>
      <w:r w:rsidRPr="008F6DBA">
        <w:rPr>
          <w:rFonts w:ascii="Arial" w:eastAsia="Arial,Myriad Pro,Times New Roma" w:hAnsi="Arial" w:cs="Arial"/>
          <w:sz w:val="22"/>
          <w:szCs w:val="22"/>
        </w:rPr>
        <w:t>)</w:t>
      </w:r>
    </w:p>
    <w:p w14:paraId="2A5A3421" w14:textId="77777777" w:rsidR="00A852C1" w:rsidRPr="008F6DBA" w:rsidRDefault="00A852C1" w:rsidP="00491550">
      <w:pPr>
        <w:spacing w:before="0" w:after="0"/>
        <w:rPr>
          <w:rStyle w:val="FontStyle33"/>
          <w:rFonts w:ascii="Arial" w:hAnsi="Arial" w:cs="Arial"/>
          <w:sz w:val="22"/>
          <w:szCs w:val="22"/>
        </w:rPr>
      </w:pPr>
    </w:p>
    <w:p w14:paraId="618E9DB2" w14:textId="77777777" w:rsidR="00FA3F66" w:rsidRPr="008F6DBA" w:rsidRDefault="08576B37" w:rsidP="08576B37">
      <w:pPr>
        <w:pStyle w:val="Style2"/>
        <w:spacing w:before="0" w:after="0"/>
        <w:rPr>
          <w:rStyle w:val="FontStyle33"/>
          <w:rFonts w:ascii="Arial" w:eastAsia="Arial" w:hAnsi="Arial" w:cs="Arial"/>
          <w:b w:val="0"/>
          <w:i w:val="0"/>
          <w:noProof w:val="0"/>
          <w:sz w:val="22"/>
          <w:szCs w:val="22"/>
        </w:rPr>
      </w:pPr>
      <w:r w:rsidRPr="008F6DBA">
        <w:rPr>
          <w:rStyle w:val="FontStyle33"/>
          <w:rFonts w:ascii="Arial" w:eastAsia="Arial" w:hAnsi="Arial" w:cs="Arial"/>
          <w:i w:val="0"/>
          <w:noProof w:val="0"/>
          <w:sz w:val="22"/>
          <w:szCs w:val="22"/>
        </w:rPr>
        <w:t xml:space="preserve">pod materijalnom i kaznenom odgovornošću izjavljujem za sebe i za gospodarski subjekt, da protiv mene osobno niti protiv navedenog gospodarskog subjekta </w:t>
      </w:r>
      <w:r w:rsidRPr="008F6DBA">
        <w:rPr>
          <w:rStyle w:val="FontStyle33"/>
          <w:rFonts w:ascii="Arial" w:eastAsia="Arial" w:hAnsi="Arial" w:cs="Arial"/>
          <w:b w:val="0"/>
          <w:i w:val="0"/>
          <w:noProof w:val="0"/>
          <w:sz w:val="22"/>
          <w:szCs w:val="22"/>
        </w:rPr>
        <w:t>nije izrečena pravomoćna osuđujuća presuda za jedno ili više sljedećih kaznenih dijela:</w:t>
      </w:r>
    </w:p>
    <w:p w14:paraId="3744975F" w14:textId="77777777" w:rsidR="00E46896" w:rsidRPr="008F6DBA" w:rsidRDefault="00E46896" w:rsidP="00AA247D">
      <w:pPr>
        <w:spacing w:before="0" w:after="0"/>
        <w:rPr>
          <w:rFonts w:ascii="Arial" w:hAnsi="Arial" w:cs="Arial"/>
          <w:b/>
          <w:i/>
          <w:sz w:val="22"/>
          <w:szCs w:val="22"/>
        </w:rPr>
      </w:pPr>
    </w:p>
    <w:p w14:paraId="5D6FEBF4" w14:textId="77777777" w:rsidR="00AA247D" w:rsidRPr="008F6DBA" w:rsidRDefault="08576B37" w:rsidP="08576B37">
      <w:pPr>
        <w:spacing w:before="0" w:after="0"/>
        <w:rPr>
          <w:rFonts w:ascii="Arial" w:eastAsia="Arial" w:hAnsi="Arial" w:cs="Arial"/>
          <w:b/>
          <w:bCs/>
          <w:sz w:val="22"/>
          <w:szCs w:val="22"/>
          <w:lang w:eastAsia="hr-HR"/>
        </w:rPr>
      </w:pPr>
      <w:r w:rsidRPr="008F6DBA">
        <w:rPr>
          <w:rFonts w:ascii="Arial" w:eastAsia="Arial" w:hAnsi="Arial" w:cs="Arial"/>
          <w:b/>
          <w:bCs/>
          <w:sz w:val="22"/>
          <w:szCs w:val="22"/>
          <w:lang w:eastAsia="hr-HR"/>
        </w:rPr>
        <w:t>a) sudjelovanje u zločinačkoj organizaciji, na temelju</w:t>
      </w:r>
    </w:p>
    <w:p w14:paraId="29BBE4AE" w14:textId="77777777" w:rsidR="00AA247D" w:rsidRPr="008F6DBA" w:rsidRDefault="08576B37" w:rsidP="08576B37">
      <w:pPr>
        <w:spacing w:before="0" w:after="0"/>
        <w:rPr>
          <w:rFonts w:ascii="Arial" w:eastAsia="Arial" w:hAnsi="Arial" w:cs="Arial"/>
          <w:sz w:val="22"/>
          <w:szCs w:val="22"/>
          <w:lang w:eastAsia="hr-HR"/>
        </w:rPr>
      </w:pPr>
      <w:r w:rsidRPr="008F6DBA">
        <w:rPr>
          <w:rFonts w:ascii="Arial" w:eastAsia="Arial" w:hAnsi="Arial" w:cs="Arial"/>
          <w:sz w:val="22"/>
          <w:szCs w:val="22"/>
          <w:lang w:eastAsia="hr-HR"/>
        </w:rPr>
        <w:t>– članka 328. (zločinačko udruženje) i članka 329. (počinjenje kaznenog djela u sastavu zločinačkog udruženja) Kaznenog zakona</w:t>
      </w:r>
    </w:p>
    <w:p w14:paraId="2840B669" w14:textId="77777777" w:rsidR="00AA247D" w:rsidRPr="008F6DBA" w:rsidRDefault="08576B37" w:rsidP="08576B37">
      <w:pPr>
        <w:spacing w:before="0" w:after="0"/>
        <w:rPr>
          <w:rFonts w:ascii="Arial" w:eastAsia="Arial" w:hAnsi="Arial" w:cs="Arial"/>
          <w:sz w:val="22"/>
          <w:szCs w:val="22"/>
          <w:lang w:eastAsia="hr-HR"/>
        </w:rPr>
      </w:pPr>
      <w:r w:rsidRPr="008F6DBA">
        <w:rPr>
          <w:rFonts w:ascii="Arial" w:eastAsia="Arial" w:hAnsi="Arial" w:cs="Arial"/>
          <w:sz w:val="22"/>
          <w:szCs w:val="22"/>
          <w:lang w:eastAsia="hr-HR"/>
        </w:rPr>
        <w:t>– članka 333. (udruživanje za počinjenje kaznenih djela), iz Kaznenog zakona (»Narodne novine«, br. 110/97., 27/98., 50/00., 129/00., 51/01., 111/03., 190/03., 105/04., 84/05., 71/06., 110/07., 152/08., 57/11., 77/11. i 143/12.)</w:t>
      </w:r>
    </w:p>
    <w:p w14:paraId="55A2B3C2" w14:textId="77777777" w:rsidR="00AA247D" w:rsidRPr="008F6DBA" w:rsidRDefault="00AA247D" w:rsidP="00AA247D">
      <w:pPr>
        <w:spacing w:before="0" w:after="0"/>
        <w:rPr>
          <w:rFonts w:ascii="Arial" w:hAnsi="Arial" w:cs="Arial"/>
          <w:sz w:val="22"/>
          <w:szCs w:val="22"/>
          <w:lang w:eastAsia="hr-HR"/>
        </w:rPr>
      </w:pPr>
    </w:p>
    <w:p w14:paraId="5DD6FC9B" w14:textId="77777777" w:rsidR="00AA247D" w:rsidRPr="008F6DBA" w:rsidRDefault="08576B37" w:rsidP="08576B37">
      <w:pPr>
        <w:spacing w:before="0" w:after="0"/>
        <w:rPr>
          <w:rFonts w:ascii="Arial" w:eastAsia="Arial" w:hAnsi="Arial" w:cs="Arial"/>
          <w:b/>
          <w:bCs/>
          <w:sz w:val="22"/>
          <w:szCs w:val="22"/>
          <w:lang w:eastAsia="hr-HR"/>
        </w:rPr>
      </w:pPr>
      <w:r w:rsidRPr="008F6DBA">
        <w:rPr>
          <w:rFonts w:ascii="Arial" w:eastAsia="Arial" w:hAnsi="Arial" w:cs="Arial"/>
          <w:b/>
          <w:bCs/>
          <w:sz w:val="22"/>
          <w:szCs w:val="22"/>
          <w:lang w:eastAsia="hr-HR"/>
        </w:rPr>
        <w:t>b) korupciju, na temelju</w:t>
      </w:r>
    </w:p>
    <w:p w14:paraId="1BA5AC10" w14:textId="77777777" w:rsidR="00AA247D" w:rsidRPr="008F6DBA" w:rsidRDefault="08576B37" w:rsidP="08576B37">
      <w:pPr>
        <w:spacing w:before="0" w:after="0"/>
        <w:rPr>
          <w:rFonts w:ascii="Arial" w:eastAsia="Arial" w:hAnsi="Arial" w:cs="Arial"/>
          <w:sz w:val="22"/>
          <w:szCs w:val="22"/>
          <w:lang w:eastAsia="hr-HR"/>
        </w:rPr>
      </w:pPr>
      <w:r w:rsidRPr="008F6DBA">
        <w:rPr>
          <w:rFonts w:ascii="Arial" w:eastAsia="Arial" w:hAnsi="Arial" w:cs="Arial"/>
          <w:sz w:val="22"/>
          <w:szCs w:val="22"/>
          <w:lang w:eastAsia="hr-HR"/>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3DC6AEEA" w14:textId="77777777" w:rsidR="00AA247D" w:rsidRPr="008F6DBA" w:rsidRDefault="08576B37" w:rsidP="08576B37">
      <w:pPr>
        <w:spacing w:before="0" w:after="100" w:afterAutospacing="1"/>
        <w:rPr>
          <w:rFonts w:ascii="Arial" w:eastAsia="Arial" w:hAnsi="Arial" w:cs="Arial"/>
          <w:sz w:val="22"/>
          <w:szCs w:val="22"/>
          <w:lang w:eastAsia="hr-HR"/>
        </w:rPr>
      </w:pPr>
      <w:r w:rsidRPr="008F6DBA">
        <w:rPr>
          <w:rFonts w:ascii="Arial" w:eastAsia="Arial" w:hAnsi="Arial" w:cs="Arial"/>
          <w:sz w:val="22"/>
          <w:szCs w:val="22"/>
          <w:lang w:eastAsia="hr-HR"/>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A311D54" w14:textId="77777777" w:rsidR="00AA247D" w:rsidRPr="008F6DBA" w:rsidRDefault="08576B37" w:rsidP="08576B37">
      <w:pPr>
        <w:spacing w:before="100" w:beforeAutospacing="1" w:after="0"/>
        <w:rPr>
          <w:rFonts w:ascii="Arial" w:eastAsia="Arial" w:hAnsi="Arial" w:cs="Arial"/>
          <w:b/>
          <w:bCs/>
          <w:sz w:val="22"/>
          <w:szCs w:val="22"/>
          <w:lang w:eastAsia="hr-HR"/>
        </w:rPr>
      </w:pPr>
      <w:r w:rsidRPr="008F6DBA">
        <w:rPr>
          <w:rFonts w:ascii="Arial" w:eastAsia="Arial" w:hAnsi="Arial" w:cs="Arial"/>
          <w:b/>
          <w:bCs/>
          <w:sz w:val="22"/>
          <w:szCs w:val="22"/>
          <w:lang w:eastAsia="hr-HR"/>
        </w:rPr>
        <w:t>c) prijevaru, na temelju</w:t>
      </w:r>
    </w:p>
    <w:p w14:paraId="193EDC96" w14:textId="77777777" w:rsidR="00AA247D" w:rsidRPr="008F6DBA" w:rsidRDefault="08576B37" w:rsidP="08576B37">
      <w:pPr>
        <w:spacing w:before="0" w:after="0"/>
        <w:rPr>
          <w:rFonts w:ascii="Arial" w:eastAsia="Arial" w:hAnsi="Arial" w:cs="Arial"/>
          <w:sz w:val="22"/>
          <w:szCs w:val="22"/>
          <w:lang w:eastAsia="hr-HR"/>
        </w:rPr>
      </w:pPr>
      <w:r w:rsidRPr="008F6DBA">
        <w:rPr>
          <w:rFonts w:ascii="Arial" w:eastAsia="Arial" w:hAnsi="Arial" w:cs="Arial"/>
          <w:sz w:val="22"/>
          <w:szCs w:val="22"/>
          <w:lang w:eastAsia="hr-HR"/>
        </w:rPr>
        <w:t>– članka 236. (prijevara), članka 247. (prijevara u gospodarskom poslovanju), članka 256. (utaja poreza ili carine) i članka 258. (subvencijska prijevara) Kaznenog zakona</w:t>
      </w:r>
    </w:p>
    <w:p w14:paraId="1BA11B65" w14:textId="77777777" w:rsidR="00AA247D" w:rsidRPr="008F6DBA" w:rsidRDefault="08576B37" w:rsidP="08576B37">
      <w:pPr>
        <w:spacing w:before="0" w:after="0"/>
        <w:rPr>
          <w:rFonts w:ascii="Arial" w:eastAsia="Arial" w:hAnsi="Arial" w:cs="Arial"/>
          <w:sz w:val="22"/>
          <w:szCs w:val="22"/>
          <w:lang w:eastAsia="hr-HR"/>
        </w:rPr>
      </w:pPr>
      <w:r w:rsidRPr="008F6DBA">
        <w:rPr>
          <w:rFonts w:ascii="Arial" w:eastAsia="Arial" w:hAnsi="Arial" w:cs="Arial"/>
          <w:sz w:val="22"/>
          <w:szCs w:val="22"/>
          <w:lang w:eastAsia="hr-HR"/>
        </w:rPr>
        <w:t>– članka 224. (prijevara), članka 293. (prijevara u gospodarskom poslovanju) i članka 286. (utaja poreza i drugih davanja) iz Kaznenog zakona (»Narodne novine«, br. 110/97., 27/98., 50/00., 129/00., 51/01., 111/03., 190/03., 105/04., 84/05., 71/06., 110/07., 152/08., 57/11., 77/11. i 143/12.),</w:t>
      </w:r>
    </w:p>
    <w:p w14:paraId="0EA4AE50" w14:textId="77777777" w:rsidR="00AA247D" w:rsidRPr="008F6DBA" w:rsidRDefault="00AA247D" w:rsidP="00AA247D">
      <w:pPr>
        <w:spacing w:before="0" w:after="0"/>
        <w:rPr>
          <w:rFonts w:ascii="Arial" w:hAnsi="Arial" w:cs="Arial"/>
          <w:b/>
          <w:sz w:val="22"/>
        </w:rPr>
      </w:pPr>
    </w:p>
    <w:p w14:paraId="5EBFE483" w14:textId="77777777" w:rsidR="00AA247D" w:rsidRPr="008F6DBA" w:rsidRDefault="08576B37" w:rsidP="08576B37">
      <w:pPr>
        <w:spacing w:before="0" w:after="0"/>
        <w:rPr>
          <w:rFonts w:ascii="Arial" w:eastAsia="Arial" w:hAnsi="Arial" w:cs="Arial"/>
          <w:b/>
          <w:bCs/>
          <w:sz w:val="22"/>
          <w:szCs w:val="22"/>
          <w:lang w:eastAsia="hr-HR"/>
        </w:rPr>
      </w:pPr>
      <w:r w:rsidRPr="008F6DBA">
        <w:rPr>
          <w:rFonts w:ascii="Arial" w:eastAsia="Arial" w:hAnsi="Arial" w:cs="Arial"/>
          <w:b/>
          <w:bCs/>
          <w:sz w:val="22"/>
          <w:szCs w:val="22"/>
          <w:lang w:eastAsia="hr-HR"/>
        </w:rPr>
        <w:lastRenderedPageBreak/>
        <w:t>d) terorizam ili kaznena djela povezana s terorističkim aktivnostima, na temelju</w:t>
      </w:r>
    </w:p>
    <w:p w14:paraId="02AE714D" w14:textId="77777777" w:rsidR="00AA247D" w:rsidRPr="008F6DBA" w:rsidRDefault="08576B37" w:rsidP="08576B37">
      <w:pPr>
        <w:spacing w:before="0" w:after="0"/>
        <w:rPr>
          <w:rFonts w:ascii="Arial" w:eastAsia="Arial" w:hAnsi="Arial" w:cs="Arial"/>
          <w:sz w:val="22"/>
          <w:szCs w:val="22"/>
          <w:lang w:eastAsia="hr-HR"/>
        </w:rPr>
      </w:pPr>
      <w:r w:rsidRPr="008F6DBA">
        <w:rPr>
          <w:rFonts w:ascii="Arial" w:eastAsia="Arial" w:hAnsi="Arial" w:cs="Arial"/>
          <w:sz w:val="22"/>
          <w:szCs w:val="22"/>
          <w:lang w:eastAsia="hr-HR"/>
        </w:rPr>
        <w:t>– članka 97. (terorizam), članka 99. (javno poticanje na terorizam), članka 100. (novačenje za terorizam), članka 101. (obuka za terorizam) i članka 102. (terorističko udruženje) Kaznenog zakona</w:t>
      </w:r>
    </w:p>
    <w:p w14:paraId="793D462D" w14:textId="77777777" w:rsidR="00AA247D" w:rsidRPr="008F6DBA" w:rsidRDefault="08576B37" w:rsidP="08576B37">
      <w:pPr>
        <w:spacing w:before="0" w:after="100" w:afterAutospacing="1"/>
        <w:rPr>
          <w:rFonts w:ascii="Arial" w:eastAsia="Arial" w:hAnsi="Arial" w:cs="Arial"/>
          <w:sz w:val="22"/>
          <w:szCs w:val="22"/>
          <w:lang w:eastAsia="hr-HR"/>
        </w:rPr>
      </w:pPr>
      <w:r w:rsidRPr="008F6DBA">
        <w:rPr>
          <w:rFonts w:ascii="Arial" w:eastAsia="Arial" w:hAnsi="Arial" w:cs="Arial"/>
          <w:sz w:val="22"/>
          <w:szCs w:val="22"/>
          <w:lang w:eastAsia="hr-HR"/>
        </w:rPr>
        <w:t>– članka 169. (terorizam), članka 169.a (javno poticanje na terorizam) i članka 169.b (novačenje i obuka za terorizam) iz Kaznenog zakona (»Narodne novine«, br. 110/97., 27/98., 50/00., 129/00., 51/01., 111/03., 190/03., 105/04., 84/05., 71/06., 110/07., 152/08., 57/11., 77/11. i 143/12.),</w:t>
      </w:r>
    </w:p>
    <w:p w14:paraId="3EBA16D3" w14:textId="77777777" w:rsidR="00AA247D" w:rsidRPr="008F6DBA" w:rsidRDefault="08576B37" w:rsidP="08576B37">
      <w:pPr>
        <w:spacing w:before="100" w:beforeAutospacing="1" w:after="0"/>
        <w:rPr>
          <w:rFonts w:ascii="Arial" w:eastAsia="Arial" w:hAnsi="Arial" w:cs="Arial"/>
          <w:b/>
          <w:bCs/>
          <w:sz w:val="22"/>
          <w:szCs w:val="22"/>
          <w:lang w:eastAsia="hr-HR"/>
        </w:rPr>
      </w:pPr>
      <w:r w:rsidRPr="008F6DBA">
        <w:rPr>
          <w:rFonts w:ascii="Arial" w:eastAsia="Arial" w:hAnsi="Arial" w:cs="Arial"/>
          <w:b/>
          <w:bCs/>
          <w:sz w:val="22"/>
          <w:szCs w:val="22"/>
          <w:lang w:eastAsia="hr-HR"/>
        </w:rPr>
        <w:t>e) pranje novca ili financiranje terorizma, na temelju</w:t>
      </w:r>
    </w:p>
    <w:p w14:paraId="040A6B68" w14:textId="77777777" w:rsidR="00AA247D" w:rsidRPr="008F6DBA" w:rsidRDefault="08576B37" w:rsidP="08576B37">
      <w:pPr>
        <w:spacing w:before="0" w:after="0"/>
        <w:rPr>
          <w:rFonts w:ascii="Arial" w:eastAsia="Arial" w:hAnsi="Arial" w:cs="Arial"/>
          <w:sz w:val="22"/>
          <w:szCs w:val="22"/>
          <w:lang w:eastAsia="hr-HR"/>
        </w:rPr>
      </w:pPr>
      <w:r w:rsidRPr="008F6DBA">
        <w:rPr>
          <w:rFonts w:ascii="Arial" w:eastAsia="Arial" w:hAnsi="Arial" w:cs="Arial"/>
          <w:sz w:val="22"/>
          <w:szCs w:val="22"/>
          <w:lang w:eastAsia="hr-HR"/>
        </w:rPr>
        <w:t>– članka 98. (financiranje terorizma) i članka 265. (pranje novca) Kaznenog zakona</w:t>
      </w:r>
    </w:p>
    <w:p w14:paraId="1EC72496" w14:textId="77777777" w:rsidR="00AA247D" w:rsidRPr="008F6DBA" w:rsidRDefault="08576B37" w:rsidP="08576B37">
      <w:pPr>
        <w:spacing w:before="0" w:after="100" w:afterAutospacing="1"/>
        <w:rPr>
          <w:rFonts w:ascii="Arial" w:eastAsia="Arial" w:hAnsi="Arial" w:cs="Arial"/>
          <w:sz w:val="22"/>
          <w:szCs w:val="22"/>
          <w:lang w:eastAsia="hr-HR"/>
        </w:rPr>
      </w:pPr>
      <w:r w:rsidRPr="008F6DBA">
        <w:rPr>
          <w:rFonts w:ascii="Arial" w:eastAsia="Arial" w:hAnsi="Arial" w:cs="Arial"/>
          <w:sz w:val="22"/>
          <w:szCs w:val="22"/>
          <w:lang w:eastAsia="hr-HR"/>
        </w:rPr>
        <w:t>– članka 279. (pranje novca) iz Kaznenog zakona (»Narodne novine«, br. 110/97., 27/98., 50/00., 129/00., 51/01., 111/03., 190/03., 105/04., 84/05., 71/06., 110/07., 152/08., 57/11., 77/11. i 143/12.),</w:t>
      </w:r>
    </w:p>
    <w:p w14:paraId="58D363FC" w14:textId="77777777" w:rsidR="00AA247D" w:rsidRPr="008F6DBA" w:rsidRDefault="08576B37" w:rsidP="08576B37">
      <w:pPr>
        <w:spacing w:before="100" w:beforeAutospacing="1" w:after="0"/>
        <w:rPr>
          <w:rFonts w:ascii="Arial" w:eastAsia="Arial" w:hAnsi="Arial" w:cs="Arial"/>
          <w:b/>
          <w:bCs/>
          <w:sz w:val="22"/>
          <w:szCs w:val="22"/>
          <w:lang w:eastAsia="hr-HR"/>
        </w:rPr>
      </w:pPr>
      <w:r w:rsidRPr="008F6DBA">
        <w:rPr>
          <w:rFonts w:ascii="Arial" w:eastAsia="Arial" w:hAnsi="Arial" w:cs="Arial"/>
          <w:b/>
          <w:bCs/>
          <w:sz w:val="22"/>
          <w:szCs w:val="22"/>
          <w:lang w:eastAsia="hr-HR"/>
        </w:rPr>
        <w:t>f) dječji rad ili druge oblike trgovanja ljudima, na temelju</w:t>
      </w:r>
    </w:p>
    <w:p w14:paraId="40AF9E0D" w14:textId="77777777" w:rsidR="00AA247D" w:rsidRPr="008F6DBA" w:rsidRDefault="08576B37" w:rsidP="08576B37">
      <w:pPr>
        <w:spacing w:before="0" w:after="0"/>
        <w:rPr>
          <w:rFonts w:ascii="Arial" w:eastAsia="Arial" w:hAnsi="Arial" w:cs="Arial"/>
          <w:sz w:val="22"/>
          <w:szCs w:val="22"/>
          <w:lang w:eastAsia="hr-HR"/>
        </w:rPr>
      </w:pPr>
      <w:r w:rsidRPr="008F6DBA">
        <w:rPr>
          <w:rFonts w:ascii="Arial" w:eastAsia="Arial" w:hAnsi="Arial" w:cs="Arial"/>
          <w:sz w:val="22"/>
          <w:szCs w:val="22"/>
          <w:lang w:eastAsia="hr-HR"/>
        </w:rPr>
        <w:t>– članka 106. (trgovanje ljudima) Kaznenog zakona</w:t>
      </w:r>
    </w:p>
    <w:p w14:paraId="2C4F3AF5" w14:textId="77777777" w:rsidR="00AA247D" w:rsidRPr="008F6DBA" w:rsidRDefault="08576B37" w:rsidP="08576B37">
      <w:pPr>
        <w:spacing w:before="0" w:after="0"/>
        <w:rPr>
          <w:rFonts w:ascii="Arial" w:eastAsia="Arial" w:hAnsi="Arial" w:cs="Arial"/>
          <w:sz w:val="22"/>
          <w:szCs w:val="22"/>
          <w:lang w:eastAsia="hr-HR"/>
        </w:rPr>
      </w:pPr>
      <w:r w:rsidRPr="008F6DBA">
        <w:rPr>
          <w:rFonts w:ascii="Arial" w:eastAsia="Arial" w:hAnsi="Arial" w:cs="Arial"/>
          <w:sz w:val="22"/>
          <w:szCs w:val="22"/>
          <w:lang w:eastAsia="hr-HR"/>
        </w:rPr>
        <w:t xml:space="preserve">– članka 175. (trgovanje ljudima i ropstvo) iz Kaznenog zakona (»Narodne novine«, br. 110/97., 27/98., 50/00., 129/00., 51/01., 111/03., 190/03., 105/04., 84/05., 71/06., 110/07., 152/08., 57/11., 77/11. i 143/12.), </w:t>
      </w:r>
    </w:p>
    <w:p w14:paraId="7695817F" w14:textId="77777777" w:rsidR="00AA247D" w:rsidRPr="008F6DBA" w:rsidRDefault="00AA247D" w:rsidP="00AA247D">
      <w:pPr>
        <w:spacing w:before="0" w:after="0"/>
        <w:rPr>
          <w:rFonts w:ascii="Arial" w:hAnsi="Arial" w:cs="Arial"/>
          <w:sz w:val="22"/>
          <w:szCs w:val="22"/>
          <w:lang w:eastAsia="hr-HR"/>
        </w:rPr>
      </w:pPr>
    </w:p>
    <w:p w14:paraId="6095E3B0" w14:textId="02309E9F" w:rsidR="00AA247D" w:rsidRPr="008F6DBA" w:rsidRDefault="08576B37" w:rsidP="08576B37">
      <w:pPr>
        <w:spacing w:before="0" w:after="0"/>
        <w:rPr>
          <w:rFonts w:ascii="Arial" w:eastAsia="Arial" w:hAnsi="Arial" w:cs="Arial"/>
          <w:sz w:val="22"/>
          <w:szCs w:val="22"/>
          <w:lang w:eastAsia="hr-HR"/>
        </w:rPr>
      </w:pPr>
      <w:r w:rsidRPr="008F6DBA">
        <w:rPr>
          <w:rFonts w:ascii="Arial" w:eastAsia="Arial" w:hAnsi="Arial" w:cs="Arial"/>
          <w:sz w:val="22"/>
          <w:szCs w:val="22"/>
          <w:lang w:eastAsia="hr-HR"/>
        </w:rPr>
        <w:t xml:space="preserve">odnosno za odgovarajuća kaznena djela koja, prema nacionalnim propisima države poslovnog </w:t>
      </w:r>
      <w:proofErr w:type="spellStart"/>
      <w:r w:rsidRPr="008F6DBA">
        <w:rPr>
          <w:rFonts w:ascii="Arial" w:eastAsia="Arial" w:hAnsi="Arial" w:cs="Arial"/>
          <w:sz w:val="22"/>
          <w:szCs w:val="22"/>
          <w:lang w:eastAsia="hr-HR"/>
        </w:rPr>
        <w:t>nastana</w:t>
      </w:r>
      <w:proofErr w:type="spellEnd"/>
      <w:r w:rsidRPr="008F6DBA">
        <w:rPr>
          <w:rFonts w:ascii="Arial" w:eastAsia="Arial" w:hAnsi="Arial" w:cs="Arial"/>
          <w:sz w:val="22"/>
          <w:szCs w:val="22"/>
          <w:lang w:eastAsia="hr-HR"/>
        </w:rPr>
        <w:t xml:space="preserve"> gospodarskog subjekta, odnosno države čiji sam državljanin, obuhvaćaju razloge za isključenje iz članka 57. stavka 1. točaka od (a) do (f) Direktive 2014/24/EU.</w:t>
      </w:r>
    </w:p>
    <w:p w14:paraId="714CCF32" w14:textId="77777777" w:rsidR="00A852C1" w:rsidRPr="008F6DBA" w:rsidRDefault="00A852C1" w:rsidP="00491550">
      <w:pPr>
        <w:spacing w:before="0" w:after="0"/>
        <w:rPr>
          <w:rStyle w:val="FontStyle33"/>
          <w:rFonts w:ascii="Arial" w:hAnsi="Arial" w:cs="Arial"/>
          <w:sz w:val="22"/>
          <w:szCs w:val="22"/>
        </w:rPr>
      </w:pPr>
    </w:p>
    <w:p w14:paraId="2AB59F76" w14:textId="77777777" w:rsidR="00E46896" w:rsidRPr="008F6DBA" w:rsidRDefault="00E46896" w:rsidP="00491550">
      <w:pPr>
        <w:autoSpaceDE w:val="0"/>
        <w:autoSpaceDN w:val="0"/>
        <w:adjustRightInd w:val="0"/>
        <w:spacing w:before="0" w:after="0"/>
        <w:rPr>
          <w:rFonts w:ascii="Arial" w:hAnsi="Arial" w:cs="Arial"/>
          <w:sz w:val="22"/>
          <w:szCs w:val="22"/>
          <w:lang w:eastAsia="hr-HR"/>
        </w:rPr>
      </w:pPr>
    </w:p>
    <w:p w14:paraId="14B333BB" w14:textId="77777777" w:rsidR="00E46896" w:rsidRPr="008F6DBA" w:rsidRDefault="00E46896" w:rsidP="00491550">
      <w:pPr>
        <w:autoSpaceDE w:val="0"/>
        <w:autoSpaceDN w:val="0"/>
        <w:adjustRightInd w:val="0"/>
        <w:spacing w:before="0" w:after="0"/>
        <w:rPr>
          <w:rFonts w:ascii="Arial" w:hAnsi="Arial" w:cs="Arial"/>
          <w:sz w:val="22"/>
          <w:szCs w:val="22"/>
          <w:lang w:eastAsia="hr-HR"/>
        </w:rPr>
      </w:pPr>
    </w:p>
    <w:p w14:paraId="39D459D0" w14:textId="246032E3" w:rsidR="00FA3F66" w:rsidRPr="008F6DBA" w:rsidRDefault="08576B37" w:rsidP="08576B37">
      <w:pPr>
        <w:autoSpaceDE w:val="0"/>
        <w:autoSpaceDN w:val="0"/>
        <w:adjustRightInd w:val="0"/>
        <w:spacing w:before="0" w:after="0"/>
        <w:rPr>
          <w:rFonts w:ascii="Arial" w:eastAsia="Arial" w:hAnsi="Arial" w:cs="Arial"/>
          <w:sz w:val="22"/>
          <w:szCs w:val="22"/>
          <w:lang w:eastAsia="hr-HR"/>
        </w:rPr>
      </w:pPr>
      <w:r w:rsidRPr="008F6DBA">
        <w:rPr>
          <w:rFonts w:ascii="Arial" w:eastAsia="Arial" w:hAnsi="Arial" w:cs="Arial"/>
          <w:sz w:val="22"/>
          <w:szCs w:val="22"/>
          <w:lang w:eastAsia="hr-HR"/>
        </w:rPr>
        <w:t>U _________________, dana ________ 2018. god.</w:t>
      </w:r>
    </w:p>
    <w:p w14:paraId="228641FA" w14:textId="77777777" w:rsidR="00FA3F66" w:rsidRPr="008F6DBA" w:rsidRDefault="00FA3F66" w:rsidP="00491550">
      <w:pPr>
        <w:spacing w:before="0" w:after="0"/>
        <w:rPr>
          <w:rFonts w:ascii="Arial" w:hAnsi="Arial" w:cs="Arial"/>
          <w:sz w:val="22"/>
          <w:szCs w:val="22"/>
        </w:rPr>
      </w:pPr>
    </w:p>
    <w:p w14:paraId="139DDD41" w14:textId="77777777" w:rsidR="00BF38D1" w:rsidRPr="008F6DBA" w:rsidRDefault="00BF38D1" w:rsidP="00491550">
      <w:pPr>
        <w:autoSpaceDE w:val="0"/>
        <w:autoSpaceDN w:val="0"/>
        <w:adjustRightInd w:val="0"/>
        <w:spacing w:before="0" w:after="0"/>
        <w:ind w:left="2880"/>
        <w:rPr>
          <w:rFonts w:ascii="Arial" w:hAnsi="Arial" w:cs="Arial"/>
          <w:sz w:val="22"/>
          <w:szCs w:val="22"/>
          <w:lang w:eastAsia="hr-HR"/>
        </w:rPr>
      </w:pPr>
    </w:p>
    <w:p w14:paraId="2A3DBA64" w14:textId="77777777" w:rsidR="008C4C91" w:rsidRPr="008F6DBA" w:rsidRDefault="00FA3F66" w:rsidP="08576B37">
      <w:pPr>
        <w:autoSpaceDE w:val="0"/>
        <w:autoSpaceDN w:val="0"/>
        <w:adjustRightInd w:val="0"/>
        <w:spacing w:before="0" w:after="0"/>
        <w:ind w:left="2880"/>
        <w:rPr>
          <w:rFonts w:ascii="Arial" w:eastAsia="Arial" w:hAnsi="Arial" w:cs="Arial"/>
          <w:sz w:val="22"/>
          <w:szCs w:val="22"/>
          <w:lang w:eastAsia="hr-HR"/>
        </w:rPr>
      </w:pPr>
      <w:r w:rsidRPr="008F6DBA">
        <w:rPr>
          <w:rFonts w:ascii="Arial" w:eastAsia="Arial" w:hAnsi="Arial" w:cs="Arial"/>
          <w:sz w:val="22"/>
          <w:szCs w:val="22"/>
          <w:lang w:eastAsia="hr-HR"/>
        </w:rPr>
        <w:t xml:space="preserve">M.P.                       </w:t>
      </w:r>
      <w:r w:rsidR="00BF38D1" w:rsidRPr="008F6DBA">
        <w:rPr>
          <w:rFonts w:ascii="Arial" w:hAnsi="Arial" w:cs="Arial"/>
          <w:sz w:val="22"/>
          <w:szCs w:val="22"/>
          <w:lang w:eastAsia="hr-HR"/>
        </w:rPr>
        <w:tab/>
      </w:r>
      <w:r w:rsidR="00BF38D1" w:rsidRPr="008F6DBA">
        <w:rPr>
          <w:rFonts w:ascii="Arial" w:hAnsi="Arial" w:cs="Arial"/>
          <w:sz w:val="22"/>
          <w:szCs w:val="22"/>
          <w:lang w:eastAsia="hr-HR"/>
        </w:rPr>
        <w:tab/>
      </w:r>
      <w:r w:rsidR="00BF38D1" w:rsidRPr="008F6DBA">
        <w:rPr>
          <w:rFonts w:ascii="Arial" w:hAnsi="Arial" w:cs="Arial"/>
          <w:sz w:val="22"/>
          <w:szCs w:val="22"/>
          <w:lang w:eastAsia="hr-HR"/>
        </w:rPr>
        <w:tab/>
      </w:r>
      <w:r w:rsidRPr="008F6DBA">
        <w:rPr>
          <w:rFonts w:ascii="Arial" w:eastAsia="Arial" w:hAnsi="Arial" w:cs="Arial"/>
          <w:sz w:val="22"/>
          <w:szCs w:val="22"/>
          <w:lang w:eastAsia="hr-HR"/>
        </w:rPr>
        <w:t>Potpis</w:t>
      </w:r>
      <w:r w:rsidR="00BF38D1" w:rsidRPr="008F6DBA">
        <w:rPr>
          <w:rFonts w:ascii="Arial" w:eastAsia="Arial" w:hAnsi="Arial" w:cs="Arial"/>
          <w:sz w:val="22"/>
          <w:szCs w:val="22"/>
          <w:lang w:eastAsia="hr-HR"/>
        </w:rPr>
        <w:t xml:space="preserve"> davatelja izjave</w:t>
      </w:r>
    </w:p>
    <w:p w14:paraId="1D245583" w14:textId="77777777" w:rsidR="00BF38D1" w:rsidRPr="008F6DBA" w:rsidRDefault="08576B37" w:rsidP="08576B37">
      <w:pPr>
        <w:autoSpaceDE w:val="0"/>
        <w:autoSpaceDN w:val="0"/>
        <w:adjustRightInd w:val="0"/>
        <w:spacing w:before="200" w:after="0"/>
        <w:ind w:left="2880" w:firstLine="720"/>
        <w:jc w:val="center"/>
        <w:rPr>
          <w:rFonts w:ascii="Arial" w:eastAsia="Arial" w:hAnsi="Arial" w:cs="Arial"/>
          <w:sz w:val="22"/>
          <w:szCs w:val="22"/>
          <w:lang w:eastAsia="hr-HR"/>
        </w:rPr>
      </w:pPr>
      <w:r w:rsidRPr="008F6DBA">
        <w:rPr>
          <w:rFonts w:ascii="Arial" w:eastAsia="Arial" w:hAnsi="Arial" w:cs="Arial"/>
          <w:sz w:val="22"/>
          <w:szCs w:val="22"/>
          <w:lang w:eastAsia="hr-HR"/>
        </w:rPr>
        <w:t>_________________________</w:t>
      </w:r>
    </w:p>
    <w:p w14:paraId="15F14B7F" w14:textId="77777777" w:rsidR="00BF38D1" w:rsidRPr="008F6DBA" w:rsidRDefault="00BF38D1" w:rsidP="00BF38D1">
      <w:pPr>
        <w:rPr>
          <w:rFonts w:ascii="Arial" w:hAnsi="Arial" w:cs="Arial"/>
          <w:sz w:val="22"/>
          <w:szCs w:val="22"/>
          <w:lang w:eastAsia="hr-HR"/>
        </w:rPr>
      </w:pPr>
    </w:p>
    <w:p w14:paraId="64EA16DC" w14:textId="77777777" w:rsidR="00BF38D1" w:rsidRPr="008F6DBA" w:rsidRDefault="00BF38D1" w:rsidP="00BF38D1">
      <w:pPr>
        <w:rPr>
          <w:rFonts w:ascii="Arial" w:hAnsi="Arial" w:cs="Arial"/>
          <w:sz w:val="22"/>
          <w:szCs w:val="22"/>
          <w:lang w:eastAsia="hr-HR"/>
        </w:rPr>
      </w:pPr>
    </w:p>
    <w:p w14:paraId="037BD9F5" w14:textId="02309E9F" w:rsidR="00BF38D1" w:rsidRPr="008F6DBA" w:rsidRDefault="08576B37" w:rsidP="08576B37">
      <w:pPr>
        <w:tabs>
          <w:tab w:val="left" w:pos="0"/>
        </w:tabs>
        <w:spacing w:after="120"/>
        <w:rPr>
          <w:rFonts w:ascii="Arial" w:eastAsia="Arial" w:hAnsi="Arial" w:cs="Arial"/>
          <w:sz w:val="22"/>
          <w:szCs w:val="22"/>
          <w:lang w:eastAsia="hr-HR"/>
        </w:rPr>
      </w:pPr>
      <w:r w:rsidRPr="008F6DBA">
        <w:rPr>
          <w:rFonts w:ascii="Arial" w:eastAsia="Arial" w:hAnsi="Arial" w:cs="Arial"/>
          <w:b/>
          <w:bCs/>
          <w:sz w:val="22"/>
          <w:szCs w:val="22"/>
        </w:rPr>
        <w:t xml:space="preserve">Napomena: </w:t>
      </w:r>
      <w:r w:rsidRPr="008F6DBA">
        <w:rPr>
          <w:rFonts w:ascii="Arial" w:eastAsia="Arial" w:hAnsi="Arial" w:cs="Arial"/>
          <w:sz w:val="22"/>
          <w:szCs w:val="22"/>
        </w:rPr>
        <w:t xml:space="preserve">izjava se daje kao izjava pod prisegom ili, ako izjava pod prisegom prema pravu dotične države ne postoji, kao izjava davatelja s ovjerenim potpisom kod nadležne sudske ili upravne vlasti, javnog bilježnika ili strukovnog ili trgovinskog tijela u državi poslovnog </w:t>
      </w:r>
      <w:proofErr w:type="spellStart"/>
      <w:r w:rsidRPr="008F6DBA">
        <w:rPr>
          <w:rFonts w:ascii="Arial" w:eastAsia="Arial" w:hAnsi="Arial" w:cs="Arial"/>
          <w:sz w:val="22"/>
          <w:szCs w:val="22"/>
        </w:rPr>
        <w:t>nastana</w:t>
      </w:r>
      <w:proofErr w:type="spellEnd"/>
      <w:r w:rsidRPr="008F6DBA">
        <w:rPr>
          <w:rFonts w:ascii="Arial" w:eastAsia="Arial" w:hAnsi="Arial" w:cs="Arial"/>
          <w:sz w:val="22"/>
          <w:szCs w:val="22"/>
        </w:rPr>
        <w:t xml:space="preserve"> gospodarskog subjekta, odnosno državi čiji je osoba državljanin.</w:t>
      </w:r>
    </w:p>
    <w:p w14:paraId="65A90506" w14:textId="77777777" w:rsidR="00AE0C7B" w:rsidRPr="008F6DBA" w:rsidRDefault="00AE0C7B" w:rsidP="000D2AF6">
      <w:pPr>
        <w:spacing w:before="0" w:after="0"/>
        <w:jc w:val="left"/>
        <w:rPr>
          <w:rFonts w:ascii="Arial" w:hAnsi="Arial" w:cs="Arial"/>
          <w:szCs w:val="24"/>
          <w:lang w:eastAsia="hr-HR"/>
        </w:rPr>
      </w:pPr>
    </w:p>
    <w:p w14:paraId="2032B42A" w14:textId="4AAC8B9B" w:rsidR="00AE0C7B" w:rsidRPr="008F6DBA" w:rsidRDefault="00AE0C7B" w:rsidP="000D2AF6">
      <w:pPr>
        <w:spacing w:before="0" w:after="0"/>
        <w:jc w:val="left"/>
        <w:rPr>
          <w:rFonts w:ascii="Arial" w:hAnsi="Arial" w:cs="Arial"/>
          <w:szCs w:val="24"/>
          <w:lang w:eastAsia="hr-HR"/>
        </w:rPr>
      </w:pPr>
    </w:p>
    <w:p w14:paraId="58749F82" w14:textId="0D183524" w:rsidR="005976FB" w:rsidRPr="008F6DBA" w:rsidRDefault="005976FB" w:rsidP="000D2AF6">
      <w:pPr>
        <w:spacing w:before="0" w:after="0"/>
        <w:jc w:val="left"/>
        <w:rPr>
          <w:rFonts w:ascii="Arial" w:hAnsi="Arial" w:cs="Arial"/>
          <w:szCs w:val="24"/>
          <w:lang w:eastAsia="hr-HR"/>
        </w:rPr>
      </w:pPr>
    </w:p>
    <w:p w14:paraId="74BB63AB" w14:textId="53EB7CCC" w:rsidR="005976FB" w:rsidRPr="008F6DBA" w:rsidRDefault="005976FB" w:rsidP="000D2AF6">
      <w:pPr>
        <w:spacing w:before="0" w:after="0"/>
        <w:jc w:val="left"/>
        <w:rPr>
          <w:rFonts w:ascii="Arial" w:hAnsi="Arial" w:cs="Arial"/>
          <w:szCs w:val="24"/>
          <w:lang w:eastAsia="hr-HR"/>
        </w:rPr>
      </w:pPr>
    </w:p>
    <w:p w14:paraId="0C1F8AAF" w14:textId="3118169E" w:rsidR="005976FB" w:rsidRPr="008F6DBA" w:rsidRDefault="005976FB" w:rsidP="000D2AF6">
      <w:pPr>
        <w:spacing w:before="0" w:after="0"/>
        <w:jc w:val="left"/>
        <w:rPr>
          <w:rFonts w:ascii="Arial" w:hAnsi="Arial" w:cs="Arial"/>
          <w:szCs w:val="24"/>
          <w:lang w:eastAsia="hr-HR"/>
        </w:rPr>
      </w:pPr>
    </w:p>
    <w:p w14:paraId="04288A56" w14:textId="224FBE0A" w:rsidR="005976FB" w:rsidRPr="008F6DBA" w:rsidRDefault="005976FB" w:rsidP="000D2AF6">
      <w:pPr>
        <w:spacing w:before="0" w:after="0"/>
        <w:jc w:val="left"/>
        <w:rPr>
          <w:rFonts w:ascii="Arial" w:hAnsi="Arial" w:cs="Arial"/>
          <w:szCs w:val="24"/>
          <w:lang w:eastAsia="hr-HR"/>
        </w:rPr>
      </w:pPr>
    </w:p>
    <w:p w14:paraId="683A5355" w14:textId="209BCB95" w:rsidR="005976FB" w:rsidRPr="008F6DBA" w:rsidRDefault="005976FB" w:rsidP="000D2AF6">
      <w:pPr>
        <w:spacing w:before="0" w:after="0"/>
        <w:jc w:val="left"/>
        <w:rPr>
          <w:rFonts w:ascii="Arial" w:hAnsi="Arial" w:cs="Arial"/>
          <w:szCs w:val="24"/>
          <w:lang w:eastAsia="hr-HR"/>
        </w:rPr>
      </w:pPr>
    </w:p>
    <w:p w14:paraId="13DDD598" w14:textId="4057E01E" w:rsidR="005976FB" w:rsidRPr="008F6DBA" w:rsidRDefault="005976FB" w:rsidP="000D2AF6">
      <w:pPr>
        <w:spacing w:before="0" w:after="0"/>
        <w:jc w:val="left"/>
        <w:rPr>
          <w:rFonts w:ascii="Arial" w:hAnsi="Arial" w:cs="Arial"/>
          <w:szCs w:val="24"/>
          <w:lang w:eastAsia="hr-HR"/>
        </w:rPr>
      </w:pPr>
    </w:p>
    <w:p w14:paraId="063DA5B6" w14:textId="060ADD2F" w:rsidR="005976FB" w:rsidRPr="008F6DBA" w:rsidRDefault="005976FB" w:rsidP="000D2AF6">
      <w:pPr>
        <w:spacing w:before="0" w:after="0"/>
        <w:jc w:val="left"/>
        <w:rPr>
          <w:rFonts w:ascii="Arial" w:hAnsi="Arial" w:cs="Arial"/>
          <w:szCs w:val="24"/>
          <w:lang w:eastAsia="hr-HR"/>
        </w:rPr>
      </w:pPr>
    </w:p>
    <w:p w14:paraId="69D4120A" w14:textId="77777777" w:rsidR="005976FB" w:rsidRPr="008F6DBA" w:rsidRDefault="005976FB" w:rsidP="000D2AF6">
      <w:pPr>
        <w:spacing w:before="0" w:after="0"/>
        <w:jc w:val="left"/>
        <w:rPr>
          <w:rFonts w:ascii="Arial" w:hAnsi="Arial" w:cs="Arial"/>
          <w:szCs w:val="24"/>
          <w:lang w:eastAsia="hr-HR"/>
        </w:rPr>
      </w:pPr>
    </w:p>
    <w:p w14:paraId="543661D5" w14:textId="77777777" w:rsidR="00AE0C7B" w:rsidRPr="008F6DBA" w:rsidRDefault="00AE0C7B" w:rsidP="000D2AF6">
      <w:pPr>
        <w:spacing w:before="0" w:after="0"/>
        <w:jc w:val="left"/>
        <w:rPr>
          <w:rFonts w:ascii="Arial" w:hAnsi="Arial" w:cs="Arial"/>
          <w:szCs w:val="24"/>
          <w:lang w:eastAsia="hr-HR"/>
        </w:rPr>
      </w:pPr>
    </w:p>
    <w:p w14:paraId="715196A9" w14:textId="4C0B3A7E" w:rsidR="005976FB" w:rsidRPr="008F6DBA" w:rsidRDefault="08576B37" w:rsidP="08576B37">
      <w:pPr>
        <w:pStyle w:val="Naslov1"/>
        <w:pBdr>
          <w:bottom w:val="single" w:sz="4" w:space="1" w:color="auto"/>
        </w:pBdr>
        <w:spacing w:before="240"/>
        <w:rPr>
          <w:rFonts w:eastAsia="Arial" w:cs="Arial"/>
        </w:rPr>
      </w:pPr>
      <w:r w:rsidRPr="008F6DBA">
        <w:rPr>
          <w:rFonts w:eastAsia="Arial" w:cs="Arial"/>
          <w:lang w:eastAsia="hr-HR"/>
        </w:rPr>
        <w:lastRenderedPageBreak/>
        <w:t xml:space="preserve"> </w:t>
      </w:r>
      <w:bookmarkStart w:id="127" w:name="_Toc533925"/>
      <w:r w:rsidRPr="008F6DBA">
        <w:rPr>
          <w:rFonts w:cs="Arial"/>
          <w:sz w:val="24"/>
          <w:szCs w:val="24"/>
        </w:rPr>
        <w:t xml:space="preserve">DODATAK </w:t>
      </w:r>
      <w:r w:rsidR="005B00E6" w:rsidRPr="008F6DBA">
        <w:rPr>
          <w:rFonts w:cs="Arial"/>
          <w:sz w:val="24"/>
          <w:szCs w:val="24"/>
        </w:rPr>
        <w:t>2</w:t>
      </w:r>
      <w:r w:rsidRPr="008F6DBA">
        <w:rPr>
          <w:rFonts w:eastAsia="Arial" w:cs="Arial"/>
          <w:sz w:val="24"/>
          <w:szCs w:val="24"/>
        </w:rPr>
        <w:t xml:space="preserve"> – </w:t>
      </w:r>
      <w:r w:rsidRPr="008F6DBA">
        <w:rPr>
          <w:rFonts w:cs="Arial"/>
          <w:sz w:val="24"/>
          <w:szCs w:val="24"/>
        </w:rPr>
        <w:t>PREDLOŽAK ŽIVOTOPISA</w:t>
      </w:r>
      <w:bookmarkEnd w:id="127"/>
      <w:r w:rsidR="00F448AC" w:rsidRPr="008F6DBA">
        <w:rPr>
          <w:rFonts w:cs="Arial"/>
          <w:sz w:val="24"/>
          <w:szCs w:val="24"/>
        </w:rPr>
        <w:t xml:space="preserve"> </w:t>
      </w:r>
    </w:p>
    <w:p w14:paraId="7750130E" w14:textId="77777777" w:rsidR="00F27EC9" w:rsidRPr="008F6DBA" w:rsidRDefault="00F27EC9" w:rsidP="00F27EC9">
      <w:pPr>
        <w:spacing w:before="0" w:after="0"/>
        <w:jc w:val="center"/>
        <w:rPr>
          <w:rFonts w:ascii="Arial" w:hAnsi="Arial" w:cs="Arial"/>
        </w:rPr>
      </w:pPr>
    </w:p>
    <w:p w14:paraId="6A984DEE" w14:textId="5906DCC3" w:rsidR="005B00E6" w:rsidRPr="008F6DBA" w:rsidRDefault="005B00E6" w:rsidP="00F27EC9">
      <w:pPr>
        <w:spacing w:before="0" w:after="0"/>
        <w:jc w:val="center"/>
        <w:rPr>
          <w:rFonts w:ascii="Arial" w:hAnsi="Arial" w:cs="Arial"/>
          <w:b/>
          <w:sz w:val="20"/>
        </w:rPr>
      </w:pPr>
      <w:r w:rsidRPr="008F6DBA">
        <w:rPr>
          <w:rFonts w:ascii="Arial" w:hAnsi="Arial" w:cs="Arial"/>
          <w:b/>
          <w:sz w:val="20"/>
        </w:rPr>
        <w:t>ŽIVOTOPIS</w:t>
      </w:r>
    </w:p>
    <w:p w14:paraId="6FF286E3" w14:textId="77777777" w:rsidR="005B00E6" w:rsidRPr="008F6DBA" w:rsidRDefault="005B00E6" w:rsidP="005B00E6">
      <w:pPr>
        <w:spacing w:before="0" w:after="0"/>
        <w:jc w:val="center"/>
        <w:rPr>
          <w:rFonts w:ascii="Arial" w:hAnsi="Arial" w:cs="Arial"/>
          <w:b/>
          <w:sz w:val="20"/>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810"/>
        <w:gridCol w:w="6206"/>
      </w:tblGrid>
      <w:tr w:rsidR="005B00E6" w:rsidRPr="008F6DBA" w14:paraId="0072AFCE" w14:textId="77777777" w:rsidTr="00880398">
        <w:trPr>
          <w:trHeight w:val="397"/>
        </w:trPr>
        <w:tc>
          <w:tcPr>
            <w:tcW w:w="282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62DB417" w14:textId="77777777" w:rsidR="005B00E6" w:rsidRPr="008F6DBA" w:rsidRDefault="005B00E6" w:rsidP="005B00E6">
            <w:pPr>
              <w:spacing w:before="0" w:after="0"/>
              <w:jc w:val="left"/>
              <w:outlineLvl w:val="6"/>
              <w:rPr>
                <w:rFonts w:ascii="Arial" w:hAnsi="Arial" w:cs="Arial"/>
                <w:sz w:val="20"/>
              </w:rPr>
            </w:pPr>
            <w:r w:rsidRPr="008F6DBA">
              <w:rPr>
                <w:rFonts w:ascii="Arial" w:hAnsi="Arial" w:cs="Arial"/>
                <w:sz w:val="20"/>
              </w:rPr>
              <w:t>Ime i prezime osobe</w:t>
            </w:r>
          </w:p>
        </w:tc>
        <w:tc>
          <w:tcPr>
            <w:tcW w:w="6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62B97C" w14:textId="77777777" w:rsidR="005B00E6" w:rsidRPr="008F6DBA" w:rsidRDefault="005B00E6" w:rsidP="005B00E6">
            <w:pPr>
              <w:spacing w:before="0" w:after="0"/>
              <w:jc w:val="left"/>
              <w:rPr>
                <w:rFonts w:ascii="Arial" w:hAnsi="Arial" w:cs="Arial"/>
                <w:b/>
                <w:sz w:val="20"/>
              </w:rPr>
            </w:pPr>
          </w:p>
        </w:tc>
      </w:tr>
      <w:tr w:rsidR="005B00E6" w:rsidRPr="008F6DBA" w14:paraId="2CF2A2BD" w14:textId="77777777" w:rsidTr="00880398">
        <w:trPr>
          <w:trHeight w:val="397"/>
        </w:trPr>
        <w:tc>
          <w:tcPr>
            <w:tcW w:w="282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ACF1893" w14:textId="77777777" w:rsidR="005B00E6" w:rsidRPr="008F6DBA" w:rsidRDefault="005B00E6" w:rsidP="005B00E6">
            <w:pPr>
              <w:spacing w:before="0" w:after="0"/>
              <w:jc w:val="left"/>
              <w:outlineLvl w:val="6"/>
              <w:rPr>
                <w:rFonts w:ascii="Arial" w:hAnsi="Arial" w:cs="Arial"/>
                <w:sz w:val="20"/>
              </w:rPr>
            </w:pPr>
            <w:r w:rsidRPr="008F6DBA">
              <w:rPr>
                <w:rFonts w:ascii="Arial" w:hAnsi="Arial" w:cs="Arial"/>
                <w:sz w:val="20"/>
              </w:rPr>
              <w:t>Predloženi položaj</w:t>
            </w:r>
          </w:p>
        </w:tc>
        <w:tc>
          <w:tcPr>
            <w:tcW w:w="6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EE95BA" w14:textId="77777777" w:rsidR="005B00E6" w:rsidRPr="008F6DBA" w:rsidRDefault="005B00E6" w:rsidP="005B00E6">
            <w:pPr>
              <w:spacing w:before="0" w:after="0"/>
              <w:jc w:val="left"/>
              <w:rPr>
                <w:rFonts w:ascii="Arial" w:hAnsi="Arial" w:cs="Arial"/>
                <w:b/>
                <w:sz w:val="20"/>
              </w:rPr>
            </w:pPr>
          </w:p>
        </w:tc>
      </w:tr>
    </w:tbl>
    <w:p w14:paraId="5EBB398D" w14:textId="77777777" w:rsidR="005B00E6" w:rsidRPr="008F6DBA" w:rsidRDefault="005B00E6" w:rsidP="005B00E6">
      <w:pPr>
        <w:spacing w:before="0" w:after="0"/>
        <w:jc w:val="left"/>
        <w:rPr>
          <w:rFonts w:ascii="Arial" w:hAnsi="Arial" w:cs="Arial"/>
          <w:b/>
          <w:sz w:val="20"/>
        </w:rPr>
      </w:pPr>
    </w:p>
    <w:p w14:paraId="4F9BC125" w14:textId="00C0836C" w:rsidR="005B00E6" w:rsidRPr="008F6DBA" w:rsidRDefault="00454C8F" w:rsidP="005B00E6">
      <w:pPr>
        <w:spacing w:before="0" w:after="0"/>
        <w:rPr>
          <w:rFonts w:ascii="Arial" w:hAnsi="Arial" w:cs="Arial"/>
          <w:b/>
          <w:sz w:val="20"/>
          <w:u w:val="single"/>
        </w:rPr>
      </w:pPr>
      <w:r>
        <w:rPr>
          <w:rFonts w:ascii="Arial" w:hAnsi="Arial" w:cs="Arial"/>
          <w:b/>
          <w:sz w:val="20"/>
          <w:u w:val="single"/>
        </w:rPr>
        <w:t xml:space="preserve">Opće </w:t>
      </w:r>
      <w:r w:rsidR="00BC448B">
        <w:rPr>
          <w:rFonts w:ascii="Arial" w:hAnsi="Arial" w:cs="Arial"/>
          <w:b/>
          <w:sz w:val="20"/>
          <w:u w:val="single"/>
        </w:rPr>
        <w:t>radno iskustvo:</w:t>
      </w:r>
    </w:p>
    <w:p w14:paraId="254D8A00" w14:textId="77777777" w:rsidR="005B00E6" w:rsidRPr="008F6DBA" w:rsidRDefault="005B00E6" w:rsidP="005B00E6">
      <w:pPr>
        <w:rPr>
          <w:rFonts w:ascii="Arial" w:hAnsi="Arial" w:cs="Arial"/>
          <w:b/>
          <w:sz w:val="20"/>
          <w:u w:val="single"/>
        </w:rPr>
      </w:pPr>
    </w:p>
    <w:tbl>
      <w:tblPr>
        <w:tblW w:w="9067" w:type="dxa"/>
        <w:tblCellMar>
          <w:top w:w="15" w:type="dxa"/>
          <w:left w:w="15" w:type="dxa"/>
          <w:bottom w:w="15" w:type="dxa"/>
          <w:right w:w="15" w:type="dxa"/>
        </w:tblCellMar>
        <w:tblLook w:val="04A0" w:firstRow="1" w:lastRow="0" w:firstColumn="1" w:lastColumn="0" w:noHBand="0" w:noVBand="1"/>
      </w:tblPr>
      <w:tblGrid>
        <w:gridCol w:w="3139"/>
        <w:gridCol w:w="5928"/>
      </w:tblGrid>
      <w:tr w:rsidR="00BC448B" w:rsidRPr="00C01737" w14:paraId="211DA26A" w14:textId="77777777" w:rsidTr="00BC448B">
        <w:trPr>
          <w:trHeight w:val="380"/>
        </w:trPr>
        <w:tc>
          <w:tcPr>
            <w:tcW w:w="31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38A40AEA" w14:textId="77777777" w:rsidR="00BC448B" w:rsidRPr="00C01737" w:rsidRDefault="00BC448B" w:rsidP="00D751B5">
            <w:pPr>
              <w:rPr>
                <w:rFonts w:ascii="Arial" w:hAnsi="Arial" w:cs="Arial"/>
                <w:sz w:val="22"/>
              </w:rPr>
            </w:pPr>
            <w:r w:rsidRPr="00C01737">
              <w:rPr>
                <w:rFonts w:ascii="Arial" w:hAnsi="Arial" w:cs="Arial"/>
                <w:color w:val="000000"/>
                <w:sz w:val="22"/>
              </w:rPr>
              <w:t xml:space="preserve">Razdoblje zaposlenja </w:t>
            </w:r>
            <w:r w:rsidRPr="00C01737">
              <w:rPr>
                <w:rFonts w:ascii="Arial" w:hAnsi="Arial" w:cs="Arial"/>
                <w:i/>
                <w:iCs/>
                <w:color w:val="000000"/>
                <w:sz w:val="22"/>
              </w:rPr>
              <w:t>(od-do, mjesec i godina)</w:t>
            </w:r>
          </w:p>
        </w:tc>
        <w:tc>
          <w:tcPr>
            <w:tcW w:w="59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4383A2" w14:textId="77777777" w:rsidR="00BC448B" w:rsidRPr="00C01737" w:rsidRDefault="00BC448B" w:rsidP="00D751B5">
            <w:pPr>
              <w:rPr>
                <w:rFonts w:ascii="Arial" w:hAnsi="Arial" w:cs="Arial"/>
                <w:sz w:val="22"/>
              </w:rPr>
            </w:pPr>
          </w:p>
        </w:tc>
      </w:tr>
      <w:tr w:rsidR="00BC448B" w:rsidRPr="00C01737" w14:paraId="3D7E2079" w14:textId="77777777" w:rsidTr="00BC448B">
        <w:trPr>
          <w:trHeight w:val="380"/>
        </w:trPr>
        <w:tc>
          <w:tcPr>
            <w:tcW w:w="31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08EC77B4" w14:textId="77777777" w:rsidR="00BC448B" w:rsidRPr="00C01737" w:rsidRDefault="00BC448B" w:rsidP="00D751B5">
            <w:pPr>
              <w:rPr>
                <w:rFonts w:ascii="Arial" w:hAnsi="Arial" w:cs="Arial"/>
                <w:sz w:val="22"/>
              </w:rPr>
            </w:pPr>
            <w:r w:rsidRPr="00C01737">
              <w:rPr>
                <w:rFonts w:ascii="Arial" w:hAnsi="Arial" w:cs="Arial"/>
                <w:color w:val="000000"/>
                <w:sz w:val="22"/>
              </w:rPr>
              <w:t xml:space="preserve">Poslodavac </w:t>
            </w:r>
            <w:r w:rsidRPr="00C01737">
              <w:rPr>
                <w:rFonts w:ascii="Arial" w:hAnsi="Arial" w:cs="Arial"/>
                <w:i/>
                <w:iCs/>
                <w:color w:val="000000"/>
                <w:sz w:val="22"/>
              </w:rPr>
              <w:t>(naziv, adresa, ime i prezime kontakt osobe poslodavca, kontakt e-mail i/ili telefon)</w:t>
            </w:r>
          </w:p>
        </w:tc>
        <w:tc>
          <w:tcPr>
            <w:tcW w:w="59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B8FAE5" w14:textId="77777777" w:rsidR="00BC448B" w:rsidRPr="00C01737" w:rsidRDefault="00BC448B" w:rsidP="00D751B5">
            <w:pPr>
              <w:rPr>
                <w:rFonts w:ascii="Arial" w:hAnsi="Arial" w:cs="Arial"/>
                <w:sz w:val="22"/>
              </w:rPr>
            </w:pPr>
          </w:p>
        </w:tc>
      </w:tr>
      <w:tr w:rsidR="00BC448B" w:rsidRPr="00C01737" w14:paraId="7CE99CA9" w14:textId="77777777" w:rsidTr="00BC448B">
        <w:trPr>
          <w:trHeight w:val="380"/>
        </w:trPr>
        <w:tc>
          <w:tcPr>
            <w:tcW w:w="31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2AB09069" w14:textId="77777777" w:rsidR="00BC448B" w:rsidRPr="00C01737" w:rsidRDefault="00BC448B" w:rsidP="00D751B5">
            <w:pPr>
              <w:rPr>
                <w:rFonts w:ascii="Arial" w:hAnsi="Arial" w:cs="Arial"/>
                <w:sz w:val="22"/>
              </w:rPr>
            </w:pPr>
            <w:r w:rsidRPr="00C01737">
              <w:rPr>
                <w:rFonts w:ascii="Arial" w:hAnsi="Arial" w:cs="Arial"/>
                <w:color w:val="000000"/>
                <w:sz w:val="22"/>
              </w:rPr>
              <w:t>Radno mjesto</w:t>
            </w:r>
          </w:p>
        </w:tc>
        <w:tc>
          <w:tcPr>
            <w:tcW w:w="59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A0C670" w14:textId="77777777" w:rsidR="00BC448B" w:rsidRPr="00C01737" w:rsidRDefault="00BC448B" w:rsidP="00D751B5">
            <w:pPr>
              <w:rPr>
                <w:rFonts w:ascii="Arial" w:hAnsi="Arial" w:cs="Arial"/>
                <w:sz w:val="22"/>
              </w:rPr>
            </w:pPr>
          </w:p>
        </w:tc>
      </w:tr>
    </w:tbl>
    <w:p w14:paraId="3B22EC1E" w14:textId="77777777" w:rsidR="005B00E6" w:rsidRPr="008F6DBA" w:rsidRDefault="005B00E6" w:rsidP="005B00E6">
      <w:pPr>
        <w:spacing w:before="0" w:after="0"/>
        <w:rPr>
          <w:rFonts w:ascii="Arial" w:hAnsi="Arial" w:cs="Arial"/>
          <w:b/>
        </w:rPr>
      </w:pPr>
    </w:p>
    <w:p w14:paraId="45C91EC7" w14:textId="77777777" w:rsidR="005B00E6" w:rsidRPr="008F6DBA" w:rsidRDefault="005B00E6" w:rsidP="005B00E6">
      <w:pPr>
        <w:spacing w:before="0" w:after="0"/>
        <w:jc w:val="left"/>
        <w:rPr>
          <w:rFonts w:ascii="Arial" w:hAnsi="Arial" w:cs="Arial"/>
          <w:b/>
        </w:rPr>
      </w:pPr>
    </w:p>
    <w:p w14:paraId="7CE6C8BB" w14:textId="77777777" w:rsidR="00605302" w:rsidRPr="008F6DBA" w:rsidRDefault="005B00E6" w:rsidP="00605302">
      <w:pPr>
        <w:spacing w:before="0" w:after="0"/>
        <w:ind w:left="284" w:hanging="284"/>
        <w:jc w:val="left"/>
        <w:rPr>
          <w:rFonts w:ascii="Arial" w:hAnsi="Arial" w:cs="Arial"/>
          <w:i/>
          <w:sz w:val="16"/>
          <w:szCs w:val="16"/>
        </w:rPr>
      </w:pPr>
      <w:r w:rsidRPr="008F6DBA">
        <w:rPr>
          <w:rFonts w:ascii="Arial" w:hAnsi="Arial" w:cs="Arial"/>
          <w:i/>
          <w:sz w:val="16"/>
          <w:szCs w:val="16"/>
        </w:rPr>
        <w:t>*Prema potrebi izabrati tablicu ovisno o nominaciji stručnjaka, dodati/izbrisati tablicu za nepotrebno specifično iskustvo, dodati potrebne redove</w:t>
      </w:r>
    </w:p>
    <w:p w14:paraId="3B703E2F" w14:textId="77777777" w:rsidR="00605302" w:rsidRPr="008F6DBA" w:rsidRDefault="00605302" w:rsidP="00605302">
      <w:pPr>
        <w:spacing w:before="0" w:after="0"/>
        <w:ind w:left="284" w:hanging="284"/>
        <w:jc w:val="left"/>
        <w:rPr>
          <w:rFonts w:ascii="Arial" w:hAnsi="Arial" w:cs="Arial"/>
          <w:b/>
          <w:sz w:val="20"/>
          <w:u w:val="single"/>
        </w:rPr>
      </w:pPr>
    </w:p>
    <w:p w14:paraId="27270399" w14:textId="3CAFB2EF" w:rsidR="005B00E6" w:rsidRPr="008F6DBA" w:rsidRDefault="005B00E6" w:rsidP="00605302">
      <w:pPr>
        <w:spacing w:before="0" w:after="0"/>
        <w:ind w:left="284" w:hanging="284"/>
        <w:jc w:val="left"/>
        <w:rPr>
          <w:rFonts w:ascii="Arial" w:hAnsi="Arial" w:cs="Arial"/>
          <w:i/>
          <w:sz w:val="20"/>
        </w:rPr>
      </w:pPr>
      <w:r w:rsidRPr="008F6DBA">
        <w:rPr>
          <w:rFonts w:ascii="Arial" w:hAnsi="Arial" w:cs="Arial"/>
          <w:b/>
          <w:sz w:val="20"/>
          <w:u w:val="single"/>
        </w:rPr>
        <w:t xml:space="preserve">Ostale relevantne informacije </w:t>
      </w:r>
      <w:r w:rsidRPr="008F6DBA">
        <w:rPr>
          <w:rFonts w:ascii="Arial" w:hAnsi="Arial" w:cs="Arial"/>
          <w:b/>
          <w:i/>
          <w:sz w:val="20"/>
          <w:u w:val="single"/>
        </w:rPr>
        <w:t>(neobavezno polje)</w:t>
      </w:r>
    </w:p>
    <w:p w14:paraId="1EC1B942" w14:textId="77777777" w:rsidR="005B00E6" w:rsidRPr="008F6DBA" w:rsidRDefault="005B00E6" w:rsidP="005B00E6">
      <w:pPr>
        <w:keepNext/>
        <w:keepLines/>
        <w:spacing w:before="0" w:after="0"/>
        <w:jc w:val="left"/>
        <w:rPr>
          <w:rFonts w:ascii="Arial" w:hAnsi="Arial" w:cs="Arial"/>
          <w:b/>
          <w:u w:val="single"/>
        </w:rPr>
      </w:pPr>
    </w:p>
    <w:tbl>
      <w:tblPr>
        <w:tblW w:w="93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03"/>
      </w:tblGrid>
      <w:tr w:rsidR="005B00E6" w:rsidRPr="008F6DBA" w14:paraId="0368C1E8" w14:textId="77777777" w:rsidTr="00F27EC9">
        <w:trPr>
          <w:trHeight w:val="2204"/>
        </w:trPr>
        <w:tc>
          <w:tcPr>
            <w:tcW w:w="93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ECE70E" w14:textId="77777777" w:rsidR="005B00E6" w:rsidRPr="008F6DBA" w:rsidRDefault="005B00E6" w:rsidP="005B00E6">
            <w:pPr>
              <w:keepNext/>
              <w:keepLines/>
              <w:spacing w:before="0" w:after="0"/>
              <w:jc w:val="left"/>
              <w:rPr>
                <w:rFonts w:ascii="Arial" w:hAnsi="Arial" w:cs="Arial"/>
                <w:b/>
              </w:rPr>
            </w:pPr>
          </w:p>
        </w:tc>
      </w:tr>
    </w:tbl>
    <w:p w14:paraId="46D3A001" w14:textId="42A09100" w:rsidR="00837896" w:rsidRDefault="00837896" w:rsidP="00F27EC9">
      <w:pPr>
        <w:tabs>
          <w:tab w:val="left" w:pos="1026"/>
        </w:tabs>
        <w:rPr>
          <w:rFonts w:ascii="Arial" w:hAnsi="Arial" w:cs="Arial"/>
          <w:szCs w:val="24"/>
          <w:lang w:eastAsia="hr-HR"/>
        </w:rPr>
      </w:pPr>
    </w:p>
    <w:p w14:paraId="24E791B5" w14:textId="77777777" w:rsidR="00837896" w:rsidRDefault="00837896">
      <w:pPr>
        <w:spacing w:before="0" w:after="0"/>
        <w:jc w:val="left"/>
        <w:rPr>
          <w:rFonts w:ascii="Arial" w:hAnsi="Arial" w:cs="Arial"/>
          <w:szCs w:val="24"/>
          <w:lang w:eastAsia="hr-HR"/>
        </w:rPr>
      </w:pPr>
      <w:r>
        <w:rPr>
          <w:rFonts w:ascii="Arial" w:hAnsi="Arial" w:cs="Arial"/>
          <w:szCs w:val="24"/>
          <w:lang w:eastAsia="hr-HR"/>
        </w:rPr>
        <w:br w:type="page"/>
      </w:r>
    </w:p>
    <w:p w14:paraId="17E4BEA7" w14:textId="6CCED5CF" w:rsidR="00837896" w:rsidRDefault="00837896" w:rsidP="00837896">
      <w:pPr>
        <w:pStyle w:val="Naslov1"/>
        <w:pBdr>
          <w:bottom w:val="single" w:sz="4" w:space="1" w:color="auto"/>
        </w:pBdr>
        <w:spacing w:before="240"/>
        <w:rPr>
          <w:rFonts w:cs="Arial"/>
          <w:sz w:val="24"/>
          <w:szCs w:val="24"/>
        </w:rPr>
      </w:pPr>
      <w:bookmarkStart w:id="128" w:name="_Toc530477355"/>
      <w:bookmarkStart w:id="129" w:name="_Toc533926"/>
      <w:r w:rsidRPr="08576B37">
        <w:rPr>
          <w:rFonts w:cs="Arial"/>
          <w:sz w:val="24"/>
          <w:szCs w:val="24"/>
        </w:rPr>
        <w:lastRenderedPageBreak/>
        <w:t>DODATAK 3</w:t>
      </w:r>
      <w:r w:rsidRPr="08576B37">
        <w:rPr>
          <w:rFonts w:eastAsia="Arial" w:cs="Arial"/>
          <w:sz w:val="24"/>
          <w:szCs w:val="24"/>
        </w:rPr>
        <w:t xml:space="preserve"> – </w:t>
      </w:r>
      <w:r>
        <w:rPr>
          <w:rFonts w:cs="Arial"/>
          <w:sz w:val="24"/>
          <w:szCs w:val="24"/>
        </w:rPr>
        <w:t>IZJAVA O BROJU MJESECI JAMSTVA ZA ISPRAVNOST PRODANE STVARI (Kriterij ENP)</w:t>
      </w:r>
      <w:bookmarkEnd w:id="128"/>
      <w:bookmarkEnd w:id="129"/>
    </w:p>
    <w:p w14:paraId="3D72CDB5" w14:textId="77777777" w:rsidR="00837896" w:rsidRPr="00C41320" w:rsidRDefault="00837896" w:rsidP="00837896">
      <w:pPr>
        <w:pStyle w:val="Naslov1"/>
        <w:numPr>
          <w:ilvl w:val="0"/>
          <w:numId w:val="0"/>
        </w:numPr>
        <w:ind w:left="432"/>
      </w:pPr>
    </w:p>
    <w:tbl>
      <w:tblPr>
        <w:tblStyle w:val="Reetkatablice"/>
        <w:tblW w:w="0" w:type="auto"/>
        <w:tblLook w:val="04A0" w:firstRow="1" w:lastRow="0" w:firstColumn="1" w:lastColumn="0" w:noHBand="0" w:noVBand="1"/>
      </w:tblPr>
      <w:tblGrid>
        <w:gridCol w:w="2376"/>
        <w:gridCol w:w="6509"/>
      </w:tblGrid>
      <w:tr w:rsidR="00837896" w:rsidRPr="00C41320" w14:paraId="1EFB992D" w14:textId="77777777" w:rsidTr="00D751B5">
        <w:tc>
          <w:tcPr>
            <w:tcW w:w="2376" w:type="dxa"/>
            <w:shd w:val="clear" w:color="auto" w:fill="B8CCE4" w:themeFill="accent1" w:themeFillTint="66"/>
          </w:tcPr>
          <w:p w14:paraId="784A65B4" w14:textId="77777777" w:rsidR="00837896" w:rsidRPr="00C41320" w:rsidRDefault="00837896" w:rsidP="00D751B5">
            <w:pPr>
              <w:pStyle w:val="Blokteksta"/>
              <w:spacing w:before="0" w:after="0"/>
              <w:ind w:left="0" w:right="0" w:firstLine="0"/>
              <w:rPr>
                <w:rFonts w:ascii="Arial" w:hAnsi="Arial" w:cs="Arial"/>
                <w:szCs w:val="24"/>
              </w:rPr>
            </w:pPr>
            <w:r w:rsidRPr="00C41320">
              <w:rPr>
                <w:rFonts w:ascii="Arial" w:eastAsia="Myriad Pro" w:hAnsi="Arial" w:cs="Arial"/>
              </w:rPr>
              <w:t>Naručitelj:</w:t>
            </w:r>
          </w:p>
        </w:tc>
        <w:tc>
          <w:tcPr>
            <w:tcW w:w="6509" w:type="dxa"/>
          </w:tcPr>
          <w:p w14:paraId="592C9922" w14:textId="77777777" w:rsidR="00837896" w:rsidRPr="00C41320" w:rsidRDefault="00837896" w:rsidP="00D751B5">
            <w:pPr>
              <w:pStyle w:val="Blokteksta"/>
              <w:spacing w:before="0" w:after="0"/>
              <w:ind w:left="0" w:right="0" w:firstLine="0"/>
              <w:rPr>
                <w:rFonts w:ascii="Arial" w:hAnsi="Arial" w:cs="Arial"/>
                <w:szCs w:val="24"/>
              </w:rPr>
            </w:pPr>
            <w:r w:rsidRPr="00C41320">
              <w:rPr>
                <w:rFonts w:ascii="Arial" w:eastAsia="Myriad Pro" w:hAnsi="Arial" w:cs="Arial"/>
              </w:rPr>
              <w:t>Hrvatska akademska i istraživačka mreža - CARN</w:t>
            </w:r>
            <w:r>
              <w:rPr>
                <w:rFonts w:ascii="Arial" w:eastAsia="Myriad Pro" w:hAnsi="Arial" w:cs="Arial"/>
              </w:rPr>
              <w:t>ET</w:t>
            </w:r>
          </w:p>
        </w:tc>
      </w:tr>
      <w:tr w:rsidR="00837896" w:rsidRPr="00C41320" w14:paraId="43A35839" w14:textId="77777777" w:rsidTr="00D751B5">
        <w:tc>
          <w:tcPr>
            <w:tcW w:w="2376" w:type="dxa"/>
            <w:shd w:val="clear" w:color="auto" w:fill="B8CCE4" w:themeFill="accent1" w:themeFillTint="66"/>
          </w:tcPr>
          <w:p w14:paraId="3530156F" w14:textId="77777777" w:rsidR="00837896" w:rsidRPr="00C41320" w:rsidRDefault="00837896" w:rsidP="00D751B5">
            <w:pPr>
              <w:pStyle w:val="Blokteksta"/>
              <w:spacing w:before="0" w:after="0"/>
              <w:ind w:left="0" w:right="0" w:firstLine="0"/>
              <w:rPr>
                <w:rFonts w:ascii="Arial" w:eastAsia="Myriad Pro" w:hAnsi="Arial" w:cs="Arial"/>
              </w:rPr>
            </w:pPr>
            <w:r>
              <w:rPr>
                <w:rFonts w:ascii="Arial" w:eastAsia="Myriad Pro" w:hAnsi="Arial" w:cs="Arial"/>
              </w:rPr>
              <w:t>G</w:t>
            </w:r>
            <w:r w:rsidRPr="000D770E">
              <w:rPr>
                <w:rFonts w:ascii="Arial" w:eastAsia="Myriad Pro" w:hAnsi="Arial" w:cs="Arial"/>
              </w:rPr>
              <w:t>rupa:</w:t>
            </w:r>
          </w:p>
        </w:tc>
        <w:tc>
          <w:tcPr>
            <w:tcW w:w="6509" w:type="dxa"/>
          </w:tcPr>
          <w:p w14:paraId="10B3251C" w14:textId="77777777" w:rsidR="00837896" w:rsidRPr="00C41320" w:rsidRDefault="00837896" w:rsidP="00D751B5">
            <w:pPr>
              <w:pStyle w:val="Blokteksta"/>
              <w:spacing w:before="0" w:after="0"/>
              <w:ind w:left="0" w:right="0" w:firstLine="0"/>
              <w:rPr>
                <w:rFonts w:ascii="Arial" w:eastAsia="Myriad Pro" w:hAnsi="Arial" w:cs="Arial"/>
              </w:rPr>
            </w:pPr>
          </w:p>
        </w:tc>
      </w:tr>
    </w:tbl>
    <w:p w14:paraId="6C7C4D42" w14:textId="77777777" w:rsidR="00837896" w:rsidRDefault="00837896" w:rsidP="00837896">
      <w:pPr>
        <w:pStyle w:val="Naslov1"/>
        <w:numPr>
          <w:ilvl w:val="0"/>
          <w:numId w:val="0"/>
        </w:numPr>
        <w:ind w:left="432"/>
        <w:rPr>
          <w:rStyle w:val="FontStyle30"/>
          <w:rFonts w:ascii="Arial" w:eastAsia="Myriad Pro,Times New Roman" w:hAnsi="Arial" w:cs="Arial"/>
          <w:b/>
          <w:sz w:val="28"/>
          <w:szCs w:val="24"/>
        </w:rPr>
      </w:pPr>
    </w:p>
    <w:p w14:paraId="77ACD2E9" w14:textId="77777777" w:rsidR="00837896" w:rsidRDefault="00837896" w:rsidP="00837896">
      <w:pPr>
        <w:pStyle w:val="Naslov1"/>
        <w:numPr>
          <w:ilvl w:val="0"/>
          <w:numId w:val="0"/>
        </w:numPr>
        <w:ind w:left="432"/>
        <w:rPr>
          <w:rStyle w:val="FontStyle30"/>
          <w:rFonts w:ascii="Arial" w:eastAsia="Myriad Pro,Times New Roman" w:hAnsi="Arial" w:cs="Arial"/>
          <w:sz w:val="24"/>
          <w:szCs w:val="24"/>
        </w:rPr>
      </w:pPr>
    </w:p>
    <w:p w14:paraId="3C243140" w14:textId="10FAFA65" w:rsidR="00837896" w:rsidRPr="00194C11" w:rsidRDefault="00837896" w:rsidP="00837896">
      <w:pPr>
        <w:spacing w:before="0" w:after="0"/>
        <w:jc w:val="center"/>
        <w:rPr>
          <w:rStyle w:val="FontStyle33"/>
          <w:rFonts w:ascii="Arial" w:eastAsia="Arial" w:hAnsi="Arial" w:cs="Arial"/>
          <w:b/>
          <w:bCs/>
          <w:sz w:val="24"/>
          <w:szCs w:val="24"/>
        </w:rPr>
      </w:pPr>
      <w:r w:rsidRPr="00194C11">
        <w:rPr>
          <w:rStyle w:val="FontStyle33"/>
          <w:rFonts w:ascii="Arial" w:eastAsia="Arial" w:hAnsi="Arial" w:cs="Arial"/>
          <w:b/>
          <w:bCs/>
          <w:sz w:val="24"/>
          <w:szCs w:val="24"/>
        </w:rPr>
        <w:t xml:space="preserve">IZJAVA PONUDITELJA O BROJU </w:t>
      </w:r>
      <w:r w:rsidRPr="00837896">
        <w:rPr>
          <w:rStyle w:val="FontStyle33"/>
          <w:rFonts w:ascii="Arial" w:eastAsia="Arial" w:hAnsi="Arial" w:cs="Arial"/>
          <w:b/>
          <w:bCs/>
          <w:sz w:val="24"/>
          <w:szCs w:val="24"/>
        </w:rPr>
        <w:t>MJESECI JAMSTVA ZA ISPRAVNOST PRODANE STVARI</w:t>
      </w:r>
    </w:p>
    <w:p w14:paraId="538240C9" w14:textId="77777777" w:rsidR="00837896" w:rsidRPr="000D770E" w:rsidRDefault="00837896" w:rsidP="00837896">
      <w:pPr>
        <w:spacing w:before="0" w:after="0"/>
        <w:jc w:val="center"/>
      </w:pPr>
    </w:p>
    <w:tbl>
      <w:tblPr>
        <w:tblStyle w:val="Reetkatablice"/>
        <w:tblW w:w="0" w:type="auto"/>
        <w:tblLook w:val="04A0" w:firstRow="1" w:lastRow="0" w:firstColumn="1" w:lastColumn="0" w:noHBand="0" w:noVBand="1"/>
      </w:tblPr>
      <w:tblGrid>
        <w:gridCol w:w="2376"/>
        <w:gridCol w:w="6509"/>
      </w:tblGrid>
      <w:tr w:rsidR="00837896" w:rsidRPr="00C41320" w14:paraId="19A289C3" w14:textId="77777777" w:rsidTr="00D751B5">
        <w:tc>
          <w:tcPr>
            <w:tcW w:w="2376" w:type="dxa"/>
            <w:tcBorders>
              <w:bottom w:val="single" w:sz="4" w:space="0" w:color="auto"/>
            </w:tcBorders>
            <w:shd w:val="clear" w:color="auto" w:fill="B8CCE4" w:themeFill="accent1" w:themeFillTint="66"/>
            <w:vAlign w:val="center"/>
          </w:tcPr>
          <w:p w14:paraId="46FC455F" w14:textId="77777777" w:rsidR="00837896" w:rsidRDefault="00837896" w:rsidP="00D751B5">
            <w:pPr>
              <w:pStyle w:val="Blokteksta"/>
              <w:spacing w:before="0" w:after="0"/>
              <w:ind w:left="0" w:right="0" w:firstLine="0"/>
              <w:jc w:val="left"/>
              <w:rPr>
                <w:rFonts w:ascii="Arial" w:eastAsia="Myriad Pro" w:hAnsi="Arial" w:cs="Arial"/>
              </w:rPr>
            </w:pPr>
          </w:p>
          <w:p w14:paraId="56FE2BFF" w14:textId="77777777" w:rsidR="00837896" w:rsidRPr="00C41320" w:rsidRDefault="00837896" w:rsidP="00D751B5">
            <w:pPr>
              <w:pStyle w:val="Blokteksta"/>
              <w:spacing w:before="0" w:after="0"/>
              <w:ind w:left="0" w:right="0" w:firstLine="0"/>
              <w:jc w:val="left"/>
              <w:rPr>
                <w:rFonts w:ascii="Arial" w:hAnsi="Arial" w:cs="Arial"/>
                <w:szCs w:val="24"/>
              </w:rPr>
            </w:pPr>
            <w:r w:rsidRPr="00C41320">
              <w:rPr>
                <w:rFonts w:ascii="Arial" w:eastAsia="Myriad Pro" w:hAnsi="Arial" w:cs="Arial"/>
              </w:rPr>
              <w:t>Ponuditelj:</w:t>
            </w:r>
          </w:p>
        </w:tc>
        <w:tc>
          <w:tcPr>
            <w:tcW w:w="6509" w:type="dxa"/>
            <w:tcBorders>
              <w:bottom w:val="single" w:sz="4" w:space="0" w:color="auto"/>
            </w:tcBorders>
          </w:tcPr>
          <w:p w14:paraId="6FEAB159" w14:textId="77777777" w:rsidR="00837896" w:rsidRPr="00C41320" w:rsidRDefault="00837896" w:rsidP="00D751B5">
            <w:pPr>
              <w:pStyle w:val="Blokteksta"/>
              <w:spacing w:before="0" w:after="0"/>
              <w:ind w:left="0" w:right="0" w:firstLine="0"/>
              <w:rPr>
                <w:rFonts w:ascii="Arial" w:hAnsi="Arial" w:cs="Arial"/>
                <w:szCs w:val="24"/>
              </w:rPr>
            </w:pPr>
          </w:p>
        </w:tc>
      </w:tr>
      <w:tr w:rsidR="00837896" w:rsidRPr="00C41320" w14:paraId="0ADEADED" w14:textId="77777777" w:rsidTr="00D751B5">
        <w:trPr>
          <w:trHeight w:val="197"/>
        </w:trPr>
        <w:tc>
          <w:tcPr>
            <w:tcW w:w="8885" w:type="dxa"/>
            <w:gridSpan w:val="2"/>
            <w:tcBorders>
              <w:left w:val="nil"/>
              <w:bottom w:val="nil"/>
              <w:right w:val="nil"/>
            </w:tcBorders>
            <w:shd w:val="clear" w:color="auto" w:fill="auto"/>
            <w:vAlign w:val="center"/>
          </w:tcPr>
          <w:p w14:paraId="0B8BBD02" w14:textId="77777777" w:rsidR="00837896" w:rsidRPr="00C41320" w:rsidRDefault="00837896" w:rsidP="00D751B5">
            <w:pPr>
              <w:pStyle w:val="Blokteksta"/>
              <w:spacing w:before="0" w:after="0"/>
              <w:ind w:left="0" w:right="0" w:firstLine="0"/>
              <w:jc w:val="center"/>
              <w:rPr>
                <w:rFonts w:ascii="Arial" w:hAnsi="Arial" w:cs="Arial"/>
                <w:szCs w:val="24"/>
              </w:rPr>
            </w:pPr>
            <w:r w:rsidRPr="00C41320">
              <w:rPr>
                <w:rFonts w:ascii="Arial" w:eastAsia="Myriad Pro" w:hAnsi="Arial" w:cs="Arial"/>
              </w:rPr>
              <w:t>(Naziv ponuditelja, adresa, OIB)</w:t>
            </w:r>
          </w:p>
        </w:tc>
      </w:tr>
    </w:tbl>
    <w:p w14:paraId="1BC3196B" w14:textId="77777777" w:rsidR="00837896" w:rsidRPr="000D770E" w:rsidRDefault="00837896" w:rsidP="00837896">
      <w:pPr>
        <w:spacing w:before="0" w:after="0"/>
        <w:rPr>
          <w:rStyle w:val="FontStyle33"/>
          <w:rFonts w:ascii="Arial" w:eastAsia="Arial" w:hAnsi="Arial" w:cs="Arial"/>
          <w:sz w:val="24"/>
          <w:szCs w:val="24"/>
        </w:rPr>
      </w:pPr>
    </w:p>
    <w:p w14:paraId="26B2D9D1" w14:textId="636A8F34" w:rsidR="00837896" w:rsidRPr="000D770E" w:rsidRDefault="00837896" w:rsidP="00837896">
      <w:pPr>
        <w:spacing w:before="0" w:after="0"/>
        <w:rPr>
          <w:rStyle w:val="FontStyle33"/>
          <w:rFonts w:ascii="Arial" w:eastAsia="Arial" w:hAnsi="Arial" w:cs="Arial"/>
          <w:sz w:val="24"/>
          <w:szCs w:val="24"/>
        </w:rPr>
      </w:pPr>
      <w:r w:rsidRPr="000D770E">
        <w:rPr>
          <w:rStyle w:val="FontStyle33"/>
          <w:rFonts w:ascii="Arial" w:eastAsia="Arial" w:hAnsi="Arial" w:cs="Arial"/>
          <w:sz w:val="24"/>
          <w:szCs w:val="24"/>
        </w:rPr>
        <w:t xml:space="preserve">Izjavljuje da </w:t>
      </w:r>
      <w:r>
        <w:rPr>
          <w:rStyle w:val="FontStyle33"/>
          <w:rFonts w:ascii="Arial" w:eastAsia="Arial" w:hAnsi="Arial" w:cs="Arial"/>
          <w:sz w:val="24"/>
          <w:szCs w:val="24"/>
        </w:rPr>
        <w:t>će za r</w:t>
      </w:r>
      <w:r w:rsidR="00A507DF">
        <w:rPr>
          <w:rStyle w:val="FontStyle33"/>
          <w:rFonts w:ascii="Arial" w:eastAsia="Arial" w:hAnsi="Arial" w:cs="Arial"/>
          <w:sz w:val="24"/>
          <w:szCs w:val="24"/>
        </w:rPr>
        <w:t>obu</w:t>
      </w:r>
      <w:r>
        <w:rPr>
          <w:rStyle w:val="FontStyle33"/>
          <w:rFonts w:ascii="Arial" w:eastAsia="Arial" w:hAnsi="Arial" w:cs="Arial"/>
          <w:sz w:val="24"/>
          <w:szCs w:val="24"/>
        </w:rPr>
        <w:t xml:space="preserve"> koji su predmet ovog postupka nabave dati jamstveni rok od __________ </w:t>
      </w:r>
      <w:r w:rsidR="00A507DF">
        <w:rPr>
          <w:rStyle w:val="FontStyle33"/>
          <w:rFonts w:ascii="Arial" w:eastAsia="Arial" w:hAnsi="Arial" w:cs="Arial"/>
          <w:sz w:val="24"/>
          <w:szCs w:val="24"/>
        </w:rPr>
        <w:t>mjeseci</w:t>
      </w:r>
      <w:r>
        <w:rPr>
          <w:rStyle w:val="FontStyle33"/>
          <w:rFonts w:ascii="Arial" w:eastAsia="Arial" w:hAnsi="Arial" w:cs="Arial"/>
          <w:sz w:val="24"/>
          <w:szCs w:val="24"/>
        </w:rPr>
        <w:t>.</w:t>
      </w:r>
    </w:p>
    <w:p w14:paraId="365AE664" w14:textId="77777777" w:rsidR="00837896" w:rsidRPr="000D770E" w:rsidRDefault="00837896" w:rsidP="00837896">
      <w:pPr>
        <w:spacing w:before="0" w:after="0"/>
        <w:rPr>
          <w:rStyle w:val="FontStyle33"/>
          <w:rFonts w:ascii="Arial" w:eastAsia="Arial" w:hAnsi="Arial" w:cs="Arial"/>
          <w:sz w:val="24"/>
          <w:szCs w:val="24"/>
        </w:rPr>
      </w:pPr>
    </w:p>
    <w:p w14:paraId="58455E66" w14:textId="77777777" w:rsidR="00837896" w:rsidRDefault="00837896" w:rsidP="00837896">
      <w:pPr>
        <w:spacing w:before="0" w:after="0"/>
        <w:rPr>
          <w:rStyle w:val="FontStyle33"/>
          <w:rFonts w:ascii="Arial" w:eastAsia="Arial" w:hAnsi="Arial" w:cs="Arial"/>
          <w:sz w:val="24"/>
          <w:szCs w:val="24"/>
        </w:rPr>
      </w:pPr>
    </w:p>
    <w:p w14:paraId="7843413F" w14:textId="08B6E46A" w:rsidR="00837896" w:rsidRPr="000D770E" w:rsidRDefault="00837896" w:rsidP="00837896">
      <w:pPr>
        <w:spacing w:before="0" w:after="0"/>
        <w:rPr>
          <w:rStyle w:val="FontStyle33"/>
          <w:rFonts w:ascii="Arial" w:eastAsia="Arial" w:hAnsi="Arial" w:cs="Arial"/>
          <w:sz w:val="24"/>
          <w:szCs w:val="24"/>
        </w:rPr>
      </w:pPr>
      <w:r>
        <w:rPr>
          <w:rStyle w:val="FontStyle33"/>
          <w:rFonts w:ascii="Arial" w:eastAsia="Arial" w:hAnsi="Arial" w:cs="Arial"/>
          <w:sz w:val="24"/>
          <w:szCs w:val="24"/>
        </w:rPr>
        <w:t xml:space="preserve">Napomena: Minimalni jamstveni rok je </w:t>
      </w:r>
      <w:r w:rsidR="00A507DF">
        <w:rPr>
          <w:rStyle w:val="FontStyle33"/>
          <w:rFonts w:ascii="Arial" w:eastAsia="Arial" w:hAnsi="Arial" w:cs="Arial"/>
          <w:sz w:val="24"/>
          <w:szCs w:val="24"/>
        </w:rPr>
        <w:t>60</w:t>
      </w:r>
      <w:r>
        <w:rPr>
          <w:rStyle w:val="FontStyle33"/>
          <w:rFonts w:ascii="Arial" w:eastAsia="Arial" w:hAnsi="Arial" w:cs="Arial"/>
          <w:sz w:val="24"/>
          <w:szCs w:val="24"/>
        </w:rPr>
        <w:t xml:space="preserve"> </w:t>
      </w:r>
      <w:r w:rsidR="00A507DF">
        <w:rPr>
          <w:rStyle w:val="FontStyle33"/>
          <w:rFonts w:ascii="Arial" w:eastAsia="Arial" w:hAnsi="Arial" w:cs="Arial"/>
          <w:sz w:val="24"/>
          <w:szCs w:val="24"/>
        </w:rPr>
        <w:t>mjeseci</w:t>
      </w:r>
      <w:r>
        <w:rPr>
          <w:rStyle w:val="FontStyle33"/>
          <w:rFonts w:ascii="Arial" w:eastAsia="Arial" w:hAnsi="Arial" w:cs="Arial"/>
          <w:sz w:val="24"/>
          <w:szCs w:val="24"/>
        </w:rPr>
        <w:t>.</w:t>
      </w:r>
    </w:p>
    <w:p w14:paraId="472B180E" w14:textId="77777777" w:rsidR="00837896" w:rsidRPr="000D770E" w:rsidRDefault="00837896" w:rsidP="00837896">
      <w:pPr>
        <w:spacing w:before="0" w:after="0"/>
        <w:rPr>
          <w:rStyle w:val="FontStyle33"/>
          <w:rFonts w:ascii="Arial" w:eastAsia="Arial" w:hAnsi="Arial" w:cs="Arial"/>
          <w:sz w:val="24"/>
          <w:szCs w:val="24"/>
        </w:rPr>
      </w:pPr>
    </w:p>
    <w:p w14:paraId="5B46A8D3" w14:textId="77777777" w:rsidR="00837896" w:rsidRPr="000D770E" w:rsidRDefault="00837896" w:rsidP="00837896">
      <w:pPr>
        <w:spacing w:before="0" w:after="0"/>
        <w:rPr>
          <w:rStyle w:val="FontStyle33"/>
          <w:rFonts w:ascii="Arial" w:eastAsia="Arial" w:hAnsi="Arial" w:cs="Arial"/>
          <w:sz w:val="24"/>
          <w:szCs w:val="24"/>
        </w:rPr>
      </w:pPr>
      <w:r w:rsidRPr="000D770E">
        <w:rPr>
          <w:rStyle w:val="FontStyle33"/>
          <w:rFonts w:ascii="Arial" w:eastAsia="Arial" w:hAnsi="Arial" w:cs="Arial"/>
          <w:sz w:val="24"/>
          <w:szCs w:val="24"/>
        </w:rPr>
        <w:t>Gore navedeno ponuditelj potvrđuje potpisom ovlaštene osobe.</w:t>
      </w:r>
    </w:p>
    <w:p w14:paraId="40C79B64" w14:textId="77777777" w:rsidR="00837896" w:rsidRPr="000D770E" w:rsidRDefault="00837896" w:rsidP="00837896">
      <w:pPr>
        <w:spacing w:before="0" w:after="0"/>
        <w:rPr>
          <w:rStyle w:val="FontStyle33"/>
          <w:rFonts w:ascii="Arial" w:eastAsia="Arial" w:hAnsi="Arial" w:cs="Arial"/>
          <w:sz w:val="24"/>
          <w:szCs w:val="24"/>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8"/>
        <w:gridCol w:w="3597"/>
      </w:tblGrid>
      <w:tr w:rsidR="00837896" w:rsidRPr="00C41320" w14:paraId="6653A6DA" w14:textId="77777777" w:rsidTr="00D751B5">
        <w:trPr>
          <w:trHeight w:val="477"/>
        </w:trPr>
        <w:tc>
          <w:tcPr>
            <w:tcW w:w="8885" w:type="dxa"/>
            <w:gridSpan w:val="2"/>
            <w:shd w:val="clear" w:color="auto" w:fill="auto"/>
            <w:vAlign w:val="center"/>
          </w:tcPr>
          <w:p w14:paraId="44A12504" w14:textId="77777777" w:rsidR="00837896" w:rsidRPr="00C41320" w:rsidRDefault="00837896" w:rsidP="00D751B5">
            <w:pPr>
              <w:autoSpaceDE w:val="0"/>
              <w:autoSpaceDN w:val="0"/>
              <w:adjustRightInd w:val="0"/>
              <w:spacing w:before="0" w:after="0"/>
              <w:jc w:val="left"/>
              <w:rPr>
                <w:rFonts w:ascii="Arial" w:hAnsi="Arial" w:cs="Arial"/>
                <w:szCs w:val="24"/>
                <w:lang w:eastAsia="hr-HR"/>
              </w:rPr>
            </w:pPr>
            <w:r w:rsidRPr="00C41320">
              <w:rPr>
                <w:rFonts w:ascii="Arial" w:hAnsi="Arial" w:cs="Arial"/>
                <w:lang w:eastAsia="hr-HR"/>
              </w:rPr>
              <w:t xml:space="preserve">U </w:t>
            </w:r>
            <w:r>
              <w:rPr>
                <w:rFonts w:ascii="Arial" w:hAnsi="Arial" w:cs="Arial"/>
                <w:lang w:eastAsia="hr-HR"/>
              </w:rPr>
              <w:t>____________, dana ________ 2018</w:t>
            </w:r>
            <w:r w:rsidRPr="00C41320">
              <w:rPr>
                <w:rFonts w:ascii="Arial" w:hAnsi="Arial" w:cs="Arial"/>
                <w:lang w:eastAsia="hr-HR"/>
              </w:rPr>
              <w:t>. god.</w:t>
            </w:r>
          </w:p>
          <w:p w14:paraId="7515F48C" w14:textId="77777777" w:rsidR="00837896" w:rsidRPr="00C41320" w:rsidRDefault="00837896" w:rsidP="00D751B5">
            <w:pPr>
              <w:autoSpaceDE w:val="0"/>
              <w:autoSpaceDN w:val="0"/>
              <w:adjustRightInd w:val="0"/>
              <w:spacing w:before="0" w:after="0"/>
              <w:jc w:val="left"/>
              <w:rPr>
                <w:rFonts w:ascii="Arial" w:hAnsi="Arial" w:cs="Arial"/>
                <w:szCs w:val="24"/>
                <w:lang w:eastAsia="hr-HR"/>
              </w:rPr>
            </w:pPr>
          </w:p>
        </w:tc>
      </w:tr>
      <w:tr w:rsidR="00837896" w:rsidRPr="00C41320" w14:paraId="498AD5E4" w14:textId="77777777" w:rsidTr="00D751B5">
        <w:tc>
          <w:tcPr>
            <w:tcW w:w="5288" w:type="dxa"/>
            <w:shd w:val="clear" w:color="auto" w:fill="B8CCE4" w:themeFill="accent1" w:themeFillTint="66"/>
            <w:vAlign w:val="center"/>
          </w:tcPr>
          <w:p w14:paraId="3234ED1C" w14:textId="77777777" w:rsidR="00837896" w:rsidRPr="00C41320" w:rsidRDefault="00837896" w:rsidP="00D751B5">
            <w:pPr>
              <w:pStyle w:val="Blokteksta"/>
              <w:spacing w:before="0" w:after="0"/>
              <w:ind w:left="0" w:right="0" w:firstLine="0"/>
              <w:jc w:val="left"/>
              <w:rPr>
                <w:rFonts w:ascii="Arial" w:hAnsi="Arial" w:cs="Arial"/>
                <w:szCs w:val="24"/>
              </w:rPr>
            </w:pPr>
            <w:r w:rsidRPr="00C41320">
              <w:rPr>
                <w:rFonts w:ascii="Arial" w:eastAsia="Myriad Pro" w:hAnsi="Arial" w:cs="Arial"/>
              </w:rPr>
              <w:t>Ime i prezime ovlaštene osobe</w:t>
            </w:r>
            <w:r w:rsidRPr="00C41320">
              <w:rPr>
                <w:rFonts w:ascii="Arial" w:eastAsia="Myriad Pro" w:hAnsi="Arial" w:cs="Arial"/>
                <w:shd w:val="clear" w:color="auto" w:fill="B8CCE4" w:themeFill="accent1" w:themeFillTint="66"/>
              </w:rPr>
              <w:t>:</w:t>
            </w:r>
          </w:p>
        </w:tc>
        <w:tc>
          <w:tcPr>
            <w:tcW w:w="3597" w:type="dxa"/>
            <w:tcBorders>
              <w:bottom w:val="single" w:sz="4" w:space="0" w:color="auto"/>
            </w:tcBorders>
          </w:tcPr>
          <w:p w14:paraId="337924F0" w14:textId="77777777" w:rsidR="00837896" w:rsidRPr="00C41320" w:rsidRDefault="00837896" w:rsidP="00D751B5">
            <w:pPr>
              <w:autoSpaceDE w:val="0"/>
              <w:autoSpaceDN w:val="0"/>
              <w:adjustRightInd w:val="0"/>
              <w:spacing w:before="0" w:after="0"/>
              <w:rPr>
                <w:rFonts w:ascii="Arial" w:hAnsi="Arial" w:cs="Arial"/>
                <w:szCs w:val="24"/>
              </w:rPr>
            </w:pPr>
          </w:p>
        </w:tc>
      </w:tr>
      <w:tr w:rsidR="00837896" w:rsidRPr="00C41320" w14:paraId="1E5809C0" w14:textId="77777777" w:rsidTr="00D751B5">
        <w:tc>
          <w:tcPr>
            <w:tcW w:w="5288" w:type="dxa"/>
            <w:shd w:val="clear" w:color="auto" w:fill="B8CCE4" w:themeFill="accent1" w:themeFillTint="66"/>
            <w:vAlign w:val="center"/>
          </w:tcPr>
          <w:p w14:paraId="6E3C6956" w14:textId="77777777" w:rsidR="00837896" w:rsidRDefault="00837896" w:rsidP="00D751B5">
            <w:pPr>
              <w:pStyle w:val="Blokteksta"/>
              <w:spacing w:before="0" w:after="0"/>
              <w:ind w:left="0" w:right="0" w:firstLine="0"/>
              <w:jc w:val="left"/>
              <w:rPr>
                <w:rFonts w:ascii="Arial" w:eastAsia="Myriad Pro" w:hAnsi="Arial" w:cs="Arial"/>
              </w:rPr>
            </w:pPr>
          </w:p>
          <w:p w14:paraId="1EA1FC75" w14:textId="77777777" w:rsidR="00837896" w:rsidRPr="00C41320" w:rsidRDefault="00837896" w:rsidP="00D751B5">
            <w:pPr>
              <w:pStyle w:val="Blokteksta"/>
              <w:spacing w:before="0" w:after="0"/>
              <w:ind w:left="0" w:right="0" w:firstLine="0"/>
              <w:jc w:val="left"/>
              <w:rPr>
                <w:rFonts w:ascii="Arial" w:hAnsi="Arial" w:cs="Arial"/>
                <w:szCs w:val="24"/>
              </w:rPr>
            </w:pPr>
            <w:r w:rsidRPr="00C41320">
              <w:rPr>
                <w:rFonts w:ascii="Arial" w:eastAsia="Myriad Pro" w:hAnsi="Arial" w:cs="Arial"/>
              </w:rPr>
              <w:t>Vlastoručni potpis ovlaštene osobe</w:t>
            </w:r>
            <w:r>
              <w:rPr>
                <w:rFonts w:ascii="Arial" w:eastAsia="Myriad Pro" w:hAnsi="Arial" w:cs="Arial"/>
              </w:rPr>
              <w:t>:</w:t>
            </w:r>
            <w:r w:rsidRPr="00C41320">
              <w:rPr>
                <w:rFonts w:ascii="Arial" w:eastAsia="Myriad Pro" w:hAnsi="Arial" w:cs="Arial"/>
              </w:rPr>
              <w:t xml:space="preserve"> </w:t>
            </w:r>
          </w:p>
        </w:tc>
        <w:tc>
          <w:tcPr>
            <w:tcW w:w="3597" w:type="dxa"/>
            <w:tcBorders>
              <w:bottom w:val="single" w:sz="4" w:space="0" w:color="auto"/>
            </w:tcBorders>
          </w:tcPr>
          <w:p w14:paraId="475EE3DA" w14:textId="77777777" w:rsidR="00837896" w:rsidRPr="00C41320" w:rsidRDefault="00837896" w:rsidP="00D751B5">
            <w:pPr>
              <w:autoSpaceDE w:val="0"/>
              <w:autoSpaceDN w:val="0"/>
              <w:adjustRightInd w:val="0"/>
              <w:spacing w:before="0" w:after="0"/>
              <w:rPr>
                <w:rFonts w:ascii="Arial" w:hAnsi="Arial" w:cs="Arial"/>
                <w:szCs w:val="24"/>
              </w:rPr>
            </w:pPr>
          </w:p>
        </w:tc>
      </w:tr>
    </w:tbl>
    <w:p w14:paraId="0F22BC5A" w14:textId="2BAB6537" w:rsidR="00F27EC9" w:rsidRPr="00A507DF" w:rsidRDefault="00F27EC9" w:rsidP="00A507DF">
      <w:pPr>
        <w:spacing w:before="0" w:after="0"/>
        <w:jc w:val="left"/>
        <w:rPr>
          <w:rFonts w:ascii="Arial" w:hAnsi="Arial" w:cs="Arial"/>
          <w:b/>
          <w:szCs w:val="24"/>
        </w:rPr>
      </w:pPr>
    </w:p>
    <w:sectPr w:rsidR="00F27EC9" w:rsidRPr="00A507DF" w:rsidSect="001D0A72">
      <w:headerReference w:type="default" r:id="rId20"/>
      <w:footerReference w:type="default" r:id="rId21"/>
      <w:headerReference w:type="first" r:id="rId22"/>
      <w:pgSz w:w="11906" w:h="16838" w:code="9"/>
      <w:pgMar w:top="1440" w:right="1440" w:bottom="1440" w:left="1440" w:header="68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7BDF5" w14:textId="77777777" w:rsidR="00991AAD" w:rsidRDefault="00991AAD" w:rsidP="007A4FF2">
      <w:r>
        <w:separator/>
      </w:r>
    </w:p>
  </w:endnote>
  <w:endnote w:type="continuationSeparator" w:id="0">
    <w:p w14:paraId="71720F9D" w14:textId="77777777" w:rsidR="00991AAD" w:rsidRDefault="00991AAD" w:rsidP="007A4FF2">
      <w:r>
        <w:continuationSeparator/>
      </w:r>
    </w:p>
  </w:endnote>
  <w:endnote w:type="continuationNotice" w:id="1">
    <w:p w14:paraId="5A3F9C57" w14:textId="77777777" w:rsidR="00991AAD" w:rsidRDefault="00991AA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EE"/>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Latha">
    <w:panose1 w:val="02000400000000000000"/>
    <w:charset w:val="00"/>
    <w:family w:val="swiss"/>
    <w:pitch w:val="variable"/>
    <w:sig w:usb0="00100003" w:usb1="00000000" w:usb2="00000000" w:usb3="00000000" w:csb0="00000001" w:csb1="00000000"/>
  </w:font>
  <w:font w:name="OfficinaSansTT">
    <w:altName w:val="Times New Roman"/>
    <w:charset w:val="EE"/>
    <w:family w:val="auto"/>
    <w:pitch w:val="variable"/>
    <w:sig w:usb0="00000001" w:usb1="00000000" w:usb2="00000000" w:usb3="00000000" w:csb0="00000097" w:csb1="00000000"/>
  </w:font>
  <w:font w:name="Verdana">
    <w:panose1 w:val="020B0604030504040204"/>
    <w:charset w:val="EE"/>
    <w:family w:val="swiss"/>
    <w:pitch w:val="variable"/>
    <w:sig w:usb0="A1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mber Regular">
    <w:altName w:val="Calibri"/>
    <w:panose1 w:val="00000000000000000000"/>
    <w:charset w:val="00"/>
    <w:family w:val="modern"/>
    <w:notTrueType/>
    <w:pitch w:val="variable"/>
    <w:sig w:usb0="00000007" w:usb1="00000000" w:usb2="00000000" w:usb3="00000000" w:csb0="00000093" w:csb1="00000000"/>
  </w:font>
  <w:font w:name="Arial,Myriad Pro,Times New Roma">
    <w:altName w:val="Arial"/>
    <w:panose1 w:val="00000000000000000000"/>
    <w:charset w:val="00"/>
    <w:family w:val="roman"/>
    <w:notTrueType/>
    <w:pitch w:val="default"/>
  </w:font>
  <w:font w:name="Arial,Myriad Pro">
    <w:altName w:val="Arial"/>
    <w:panose1 w:val="00000000000000000000"/>
    <w:charset w:val="00"/>
    <w:family w:val="roman"/>
    <w:notTrueType/>
    <w:pitch w:val="default"/>
  </w:font>
  <w:font w:name="Myriad Pro,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D8071" w14:textId="77777777" w:rsidR="00991AAD" w:rsidRDefault="00991AAD" w:rsidP="008D649B">
    <w:pPr>
      <w:pStyle w:val="Podnoje"/>
      <w:rPr>
        <w:rStyle w:val="Brojstranice"/>
      </w:rPr>
    </w:pPr>
    <w:r>
      <w:rPr>
        <w:rFonts w:asciiTheme="minorHAnsi" w:hAnsiTheme="minorHAnsi"/>
        <w:sz w:val="20"/>
      </w:rPr>
      <w:tab/>
    </w:r>
    <w:r>
      <w:rPr>
        <w:rFonts w:asciiTheme="minorHAnsi" w:hAnsiTheme="minorHAnsi"/>
        <w:sz w:val="20"/>
      </w:rPr>
      <w:tab/>
    </w:r>
  </w:p>
  <w:p w14:paraId="2A48D478" w14:textId="706E4629" w:rsidR="00991AAD" w:rsidRPr="00971845" w:rsidRDefault="00991AAD" w:rsidP="08576B37">
    <w:pPr>
      <w:pStyle w:val="Podnoje"/>
      <w:pBdr>
        <w:top w:val="single" w:sz="4" w:space="2" w:color="auto"/>
      </w:pBdr>
      <w:tabs>
        <w:tab w:val="clear" w:pos="8306"/>
        <w:tab w:val="right" w:pos="4153"/>
        <w:tab w:val="left" w:pos="8080"/>
        <w:tab w:val="right" w:pos="8647"/>
      </w:tabs>
      <w:spacing w:before="240"/>
      <w:ind w:right="23"/>
      <w:jc w:val="left"/>
      <w:rPr>
        <w:rStyle w:val="Brojstranice"/>
        <w:rFonts w:ascii="Arial" w:eastAsia="Arial" w:hAnsi="Arial" w:cs="Arial"/>
        <w:sz w:val="20"/>
      </w:rPr>
    </w:pPr>
    <w:r>
      <w:rPr>
        <w:rFonts w:ascii="Arial" w:hAnsi="Arial" w:cs="Arial"/>
        <w:sz w:val="18"/>
        <w:szCs w:val="18"/>
      </w:rPr>
      <w:tab/>
    </w:r>
    <w:r w:rsidRPr="554155ED">
      <w:rPr>
        <w:rFonts w:ascii="Arial" w:eastAsia="Arial" w:hAnsi="Arial" w:cs="Arial"/>
        <w:sz w:val="18"/>
        <w:szCs w:val="18"/>
      </w:rPr>
      <w:t xml:space="preserve">                                                                                                                                                                          </w:t>
    </w:r>
    <w:r w:rsidRPr="08576B37">
      <w:rPr>
        <w:rStyle w:val="Brojstranice"/>
        <w:rFonts w:ascii="Arial" w:eastAsia="Arial" w:hAnsi="Arial" w:cs="Arial"/>
        <w:noProof/>
        <w:sz w:val="20"/>
      </w:rPr>
      <w:fldChar w:fldCharType="begin"/>
    </w:r>
    <w:r w:rsidRPr="00971845">
      <w:rPr>
        <w:rStyle w:val="Brojstranice"/>
        <w:rFonts w:ascii="Arial" w:hAnsi="Arial" w:cs="Arial"/>
        <w:sz w:val="20"/>
      </w:rPr>
      <w:instrText xml:space="preserve"> PAGE </w:instrText>
    </w:r>
    <w:r w:rsidRPr="08576B37">
      <w:rPr>
        <w:rStyle w:val="Brojstranice"/>
        <w:rFonts w:ascii="Arial" w:hAnsi="Arial" w:cs="Arial"/>
        <w:sz w:val="20"/>
      </w:rPr>
      <w:fldChar w:fldCharType="separate"/>
    </w:r>
    <w:r>
      <w:rPr>
        <w:rStyle w:val="Brojstranice"/>
        <w:rFonts w:ascii="Arial" w:hAnsi="Arial" w:cs="Arial"/>
        <w:noProof/>
        <w:sz w:val="20"/>
      </w:rPr>
      <w:t>122</w:t>
    </w:r>
    <w:r w:rsidRPr="08576B37">
      <w:rPr>
        <w:rStyle w:val="Brojstranice"/>
        <w:rFonts w:ascii="Arial" w:eastAsia="Arial" w:hAnsi="Arial" w:cs="Arial"/>
        <w:noProof/>
        <w:sz w:val="20"/>
      </w:rPr>
      <w:fldChar w:fldCharType="end"/>
    </w:r>
    <w:r w:rsidRPr="08576B37">
      <w:rPr>
        <w:rStyle w:val="Brojstranice"/>
        <w:rFonts w:ascii="Arial,Myriad Pro" w:eastAsia="Arial,Myriad Pro" w:hAnsi="Arial,Myriad Pro" w:cs="Arial,Myriad Pro"/>
        <w:sz w:val="20"/>
      </w:rPr>
      <w:t>/</w:t>
    </w:r>
    <w:r w:rsidRPr="08576B37">
      <w:rPr>
        <w:rStyle w:val="Brojstranice"/>
        <w:rFonts w:ascii="Arial" w:eastAsia="Arial" w:hAnsi="Arial" w:cs="Arial"/>
        <w:noProof/>
        <w:sz w:val="20"/>
      </w:rPr>
      <w:fldChar w:fldCharType="begin"/>
    </w:r>
    <w:r w:rsidRPr="00971845">
      <w:rPr>
        <w:rStyle w:val="Brojstranice"/>
        <w:rFonts w:ascii="Arial" w:hAnsi="Arial" w:cs="Arial"/>
        <w:sz w:val="20"/>
      </w:rPr>
      <w:instrText xml:space="preserve"> NUMPAGES </w:instrText>
    </w:r>
    <w:r w:rsidRPr="08576B37">
      <w:rPr>
        <w:rStyle w:val="Brojstranice"/>
        <w:rFonts w:ascii="Arial" w:hAnsi="Arial" w:cs="Arial"/>
        <w:sz w:val="20"/>
      </w:rPr>
      <w:fldChar w:fldCharType="separate"/>
    </w:r>
    <w:r>
      <w:rPr>
        <w:rStyle w:val="Brojstranice"/>
        <w:rFonts w:ascii="Arial" w:hAnsi="Arial" w:cs="Arial"/>
        <w:noProof/>
        <w:sz w:val="20"/>
      </w:rPr>
      <w:t>122</w:t>
    </w:r>
    <w:r w:rsidRPr="08576B37">
      <w:rPr>
        <w:rStyle w:val="Brojstranice"/>
        <w:rFonts w:ascii="Arial" w:eastAsia="Arial" w:hAnsi="Arial" w:cs="Arial"/>
        <w:noProof/>
        <w:sz w:val="20"/>
      </w:rPr>
      <w:fldChar w:fldCharType="end"/>
    </w:r>
  </w:p>
  <w:p w14:paraId="09111911" w14:textId="77777777" w:rsidR="00991AAD" w:rsidRPr="008912C9" w:rsidRDefault="00991AAD" w:rsidP="008D649B">
    <w:pPr>
      <w:pStyle w:val="Podnoje"/>
      <w:rPr>
        <w:rStyle w:val="Brojstranice"/>
        <w:rFonts w:ascii="Myriad Pro" w:hAnsi="Myriad Pro"/>
      </w:rPr>
    </w:pPr>
  </w:p>
  <w:p w14:paraId="6FFB5745" w14:textId="77777777" w:rsidR="00991AAD" w:rsidRPr="009843A4" w:rsidRDefault="00991AAD" w:rsidP="009843A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6B8D9" w14:textId="47F5E601" w:rsidR="00991AAD" w:rsidRPr="00867A8E" w:rsidRDefault="00991AAD" w:rsidP="08576B37">
    <w:pPr>
      <w:pStyle w:val="Podnoje"/>
      <w:pBdr>
        <w:top w:val="single" w:sz="4" w:space="2" w:color="auto"/>
      </w:pBdr>
      <w:tabs>
        <w:tab w:val="clear" w:pos="8306"/>
        <w:tab w:val="right" w:pos="4153"/>
        <w:tab w:val="left" w:pos="8080"/>
        <w:tab w:val="right" w:pos="8647"/>
      </w:tabs>
      <w:spacing w:before="240"/>
      <w:ind w:right="23"/>
      <w:jc w:val="right"/>
      <w:rPr>
        <w:rFonts w:ascii="Arial" w:eastAsia="Arial" w:hAnsi="Arial" w:cs="Arial"/>
      </w:rPr>
    </w:pPr>
    <w:r w:rsidRPr="08576B37">
      <w:rPr>
        <w:rStyle w:val="Brojstranice"/>
        <w:rFonts w:ascii="Arial" w:eastAsia="Arial" w:hAnsi="Arial" w:cs="Arial"/>
        <w:noProof/>
        <w:sz w:val="20"/>
      </w:rPr>
      <w:fldChar w:fldCharType="begin"/>
    </w:r>
    <w:r w:rsidRPr="08576B37">
      <w:rPr>
        <w:rStyle w:val="Brojstranice"/>
        <w:rFonts w:ascii="Arial" w:eastAsia="Arial" w:hAnsi="Arial" w:cs="Arial"/>
        <w:noProof/>
        <w:sz w:val="20"/>
      </w:rPr>
      <w:instrText xml:space="preserve"> PAGE </w:instrText>
    </w:r>
    <w:r w:rsidRPr="08576B37">
      <w:rPr>
        <w:rStyle w:val="Brojstranice"/>
        <w:rFonts w:ascii="Arial" w:eastAsia="Arial" w:hAnsi="Arial" w:cs="Arial"/>
        <w:noProof/>
        <w:sz w:val="20"/>
      </w:rPr>
      <w:fldChar w:fldCharType="separate"/>
    </w:r>
    <w:r>
      <w:rPr>
        <w:rStyle w:val="Brojstranice"/>
        <w:rFonts w:ascii="Arial" w:eastAsia="Arial" w:hAnsi="Arial" w:cs="Arial"/>
        <w:noProof/>
        <w:sz w:val="20"/>
      </w:rPr>
      <w:t>122</w:t>
    </w:r>
    <w:r w:rsidRPr="08576B37">
      <w:rPr>
        <w:rStyle w:val="Brojstranice"/>
        <w:rFonts w:ascii="Arial" w:eastAsia="Arial" w:hAnsi="Arial" w:cs="Arial"/>
        <w:noProof/>
        <w:sz w:val="20"/>
      </w:rPr>
      <w:fldChar w:fldCharType="end"/>
    </w:r>
    <w:r w:rsidRPr="08576B37">
      <w:rPr>
        <w:rStyle w:val="Brojstranice"/>
        <w:rFonts w:ascii="Arial,Myriad Pro" w:eastAsia="Arial,Myriad Pro" w:hAnsi="Arial,Myriad Pro" w:cs="Arial,Myriad Pro"/>
        <w:sz w:val="20"/>
      </w:rPr>
      <w:t>/</w:t>
    </w:r>
    <w:r w:rsidRPr="08576B37">
      <w:rPr>
        <w:rStyle w:val="Brojstranice"/>
        <w:rFonts w:ascii="Arial" w:eastAsia="Arial" w:hAnsi="Arial" w:cs="Arial"/>
        <w:noProof/>
        <w:sz w:val="20"/>
      </w:rPr>
      <w:fldChar w:fldCharType="begin"/>
    </w:r>
    <w:r w:rsidRPr="08576B37">
      <w:rPr>
        <w:rStyle w:val="Brojstranice"/>
        <w:rFonts w:ascii="Arial" w:eastAsia="Arial" w:hAnsi="Arial" w:cs="Arial"/>
        <w:noProof/>
        <w:sz w:val="20"/>
      </w:rPr>
      <w:instrText xml:space="preserve"> NUMPAGES </w:instrText>
    </w:r>
    <w:r w:rsidRPr="08576B37">
      <w:rPr>
        <w:rStyle w:val="Brojstranice"/>
        <w:rFonts w:ascii="Arial" w:eastAsia="Arial" w:hAnsi="Arial" w:cs="Arial"/>
        <w:noProof/>
        <w:sz w:val="20"/>
      </w:rPr>
      <w:fldChar w:fldCharType="separate"/>
    </w:r>
    <w:r>
      <w:rPr>
        <w:rStyle w:val="Brojstranice"/>
        <w:rFonts w:ascii="Arial" w:eastAsia="Arial" w:hAnsi="Arial" w:cs="Arial"/>
        <w:noProof/>
        <w:sz w:val="20"/>
      </w:rPr>
      <w:t>122</w:t>
    </w:r>
    <w:r w:rsidRPr="08576B37">
      <w:rPr>
        <w:rStyle w:val="Brojstranice"/>
        <w:rFonts w:ascii="Arial" w:eastAsia="Arial" w:hAnsi="Arial" w:cs="Arial"/>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EAD82" w14:textId="40EB70B9" w:rsidR="00991AAD" w:rsidRPr="00867A8E" w:rsidRDefault="00991AAD" w:rsidP="08576B37">
    <w:pPr>
      <w:pStyle w:val="Podnoje"/>
      <w:pBdr>
        <w:top w:val="single" w:sz="4" w:space="2" w:color="auto"/>
      </w:pBdr>
      <w:tabs>
        <w:tab w:val="clear" w:pos="8306"/>
        <w:tab w:val="right" w:pos="4153"/>
        <w:tab w:val="left" w:pos="8080"/>
        <w:tab w:val="right" w:pos="8647"/>
      </w:tabs>
      <w:spacing w:before="240"/>
      <w:ind w:right="23"/>
      <w:jc w:val="right"/>
      <w:rPr>
        <w:rStyle w:val="Brojstranice"/>
        <w:rFonts w:ascii="Arial" w:eastAsia="Arial" w:hAnsi="Arial" w:cs="Arial"/>
      </w:rPr>
    </w:pPr>
    <w:r w:rsidRPr="08576B37">
      <w:rPr>
        <w:rFonts w:ascii="Arial" w:eastAsia="Arial" w:hAnsi="Arial" w:cs="Arial"/>
        <w:sz w:val="18"/>
        <w:szCs w:val="18"/>
      </w:rPr>
      <w:t xml:space="preserve">                                              </w:t>
    </w:r>
    <w:r w:rsidRPr="08576B37">
      <w:rPr>
        <w:rStyle w:val="Brojstranice"/>
        <w:rFonts w:ascii="Arial" w:eastAsia="Arial" w:hAnsi="Arial" w:cs="Arial"/>
        <w:noProof/>
        <w:sz w:val="20"/>
      </w:rPr>
      <w:fldChar w:fldCharType="begin"/>
    </w:r>
    <w:r w:rsidRPr="08576B37">
      <w:rPr>
        <w:rStyle w:val="Brojstranice"/>
        <w:rFonts w:ascii="Arial" w:eastAsia="Arial" w:hAnsi="Arial" w:cs="Arial"/>
        <w:noProof/>
        <w:sz w:val="20"/>
      </w:rPr>
      <w:instrText xml:space="preserve"> PAGE </w:instrText>
    </w:r>
    <w:r w:rsidRPr="08576B37">
      <w:rPr>
        <w:rStyle w:val="Brojstranice"/>
        <w:rFonts w:ascii="Arial" w:eastAsia="Arial" w:hAnsi="Arial" w:cs="Arial"/>
        <w:noProof/>
        <w:sz w:val="20"/>
      </w:rPr>
      <w:fldChar w:fldCharType="separate"/>
    </w:r>
    <w:r>
      <w:rPr>
        <w:rStyle w:val="Brojstranice"/>
        <w:rFonts w:ascii="Arial" w:eastAsia="Arial" w:hAnsi="Arial" w:cs="Arial"/>
        <w:noProof/>
        <w:sz w:val="20"/>
      </w:rPr>
      <w:t>122</w:t>
    </w:r>
    <w:r w:rsidRPr="08576B37">
      <w:rPr>
        <w:rStyle w:val="Brojstranice"/>
        <w:rFonts w:ascii="Arial" w:eastAsia="Arial" w:hAnsi="Arial" w:cs="Arial"/>
        <w:noProof/>
        <w:sz w:val="20"/>
      </w:rPr>
      <w:fldChar w:fldCharType="end"/>
    </w:r>
    <w:r w:rsidRPr="08576B37">
      <w:rPr>
        <w:rStyle w:val="Brojstranice"/>
        <w:rFonts w:ascii="Arial,Myriad Pro" w:eastAsia="Arial,Myriad Pro" w:hAnsi="Arial,Myriad Pro" w:cs="Arial,Myriad Pro"/>
        <w:sz w:val="20"/>
      </w:rPr>
      <w:t>/</w:t>
    </w:r>
    <w:r w:rsidRPr="08576B37">
      <w:rPr>
        <w:rStyle w:val="Brojstranice"/>
        <w:rFonts w:ascii="Arial" w:eastAsia="Arial" w:hAnsi="Arial" w:cs="Arial"/>
        <w:noProof/>
        <w:sz w:val="20"/>
      </w:rPr>
      <w:fldChar w:fldCharType="begin"/>
    </w:r>
    <w:r w:rsidRPr="08576B37">
      <w:rPr>
        <w:rStyle w:val="Brojstranice"/>
        <w:rFonts w:ascii="Arial" w:eastAsia="Arial" w:hAnsi="Arial" w:cs="Arial"/>
        <w:noProof/>
        <w:sz w:val="20"/>
      </w:rPr>
      <w:instrText xml:space="preserve"> NUMPAGES </w:instrText>
    </w:r>
    <w:r w:rsidRPr="08576B37">
      <w:rPr>
        <w:rStyle w:val="Brojstranice"/>
        <w:rFonts w:ascii="Arial" w:eastAsia="Arial" w:hAnsi="Arial" w:cs="Arial"/>
        <w:noProof/>
        <w:sz w:val="20"/>
      </w:rPr>
      <w:fldChar w:fldCharType="separate"/>
    </w:r>
    <w:r>
      <w:rPr>
        <w:rStyle w:val="Brojstranice"/>
        <w:rFonts w:ascii="Arial" w:eastAsia="Arial" w:hAnsi="Arial" w:cs="Arial"/>
        <w:noProof/>
        <w:sz w:val="20"/>
      </w:rPr>
      <w:t>122</w:t>
    </w:r>
    <w:r w:rsidRPr="08576B37">
      <w:rPr>
        <w:rStyle w:val="Brojstranice"/>
        <w:rFonts w:ascii="Arial" w:eastAsia="Arial" w:hAnsi="Arial" w:cs="Arial"/>
        <w:noProof/>
        <w:sz w:val="20"/>
      </w:rPr>
      <w:fldChar w:fldCharType="end"/>
    </w:r>
    <w:r w:rsidRPr="08576B37">
      <w:rPr>
        <w:rFonts w:ascii="Arial" w:eastAsia="Arial" w:hAnsi="Arial" w:cs="Arial"/>
        <w:sz w:val="18"/>
        <w:szCs w:val="18"/>
      </w:rPr>
      <w:t xml:space="preserve">                                      </w:t>
    </w:r>
  </w:p>
  <w:p w14:paraId="24FEF95D" w14:textId="77777777" w:rsidR="00991AAD" w:rsidRDefault="00991A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D8A87" w14:textId="77777777" w:rsidR="00991AAD" w:rsidRDefault="00991AAD" w:rsidP="007A4FF2">
      <w:r>
        <w:separator/>
      </w:r>
    </w:p>
  </w:footnote>
  <w:footnote w:type="continuationSeparator" w:id="0">
    <w:p w14:paraId="730CE930" w14:textId="77777777" w:rsidR="00991AAD" w:rsidRDefault="00991AAD" w:rsidP="007A4FF2">
      <w:r>
        <w:continuationSeparator/>
      </w:r>
    </w:p>
  </w:footnote>
  <w:footnote w:type="continuationNotice" w:id="1">
    <w:p w14:paraId="238A731B" w14:textId="77777777" w:rsidR="00991AAD" w:rsidRDefault="00991AAD">
      <w:pPr>
        <w:spacing w:before="0" w:after="0"/>
      </w:pPr>
    </w:p>
  </w:footnote>
  <w:footnote w:id="2">
    <w:p w14:paraId="39A1EC3F" w14:textId="09145C1F" w:rsidR="00503B5A" w:rsidRDefault="00503B5A">
      <w:pPr>
        <w:pStyle w:val="Tekstfusnote"/>
      </w:pPr>
      <w:r>
        <w:rPr>
          <w:rStyle w:val="Referencafusnote"/>
        </w:rPr>
        <w:footnoteRef/>
      </w:r>
      <w:r>
        <w:t xml:space="preserve"> Jamstvo se ne odnosi na bateriju </w:t>
      </w:r>
      <w:r w:rsidR="00E42C3A">
        <w:t>prijenosnog računala za koju Naručitelj traži jamstvo u trajanju od minimalno 12 mjeseci</w:t>
      </w:r>
    </w:p>
  </w:footnote>
  <w:footnote w:id="3">
    <w:p w14:paraId="1834B273" w14:textId="54C8CB7B" w:rsidR="00991AAD" w:rsidRDefault="00991AAD">
      <w:pPr>
        <w:pStyle w:val="Tekstfusnote"/>
      </w:pPr>
      <w:r>
        <w:rPr>
          <w:rStyle w:val="Referencafusnote"/>
        </w:rPr>
        <w:footnoteRef/>
      </w:r>
      <w:r>
        <w:t xml:space="preserve"> Prema SEV – Srednjoeuropsko vrijeme (</w:t>
      </w:r>
      <w:r w:rsidRPr="00C04148">
        <w:t>engl. CET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7B331" w14:textId="5BAD823F" w:rsidR="00991AAD" w:rsidRPr="00253E0F" w:rsidRDefault="00991AAD" w:rsidP="00057FB4">
    <w:pPr>
      <w:pStyle w:val="Zaglavlje"/>
      <w:pBdr>
        <w:bottom w:val="single" w:sz="4" w:space="1" w:color="auto"/>
      </w:pBdr>
      <w:tabs>
        <w:tab w:val="right" w:pos="10466"/>
      </w:tabs>
      <w:rPr>
        <w:sz w:val="20"/>
      </w:rPr>
    </w:pPr>
    <w:r>
      <w:rPr>
        <w:sz w:val="20"/>
      </w:rPr>
      <w:tab/>
    </w:r>
  </w:p>
  <w:p w14:paraId="7133E1FA" w14:textId="77777777" w:rsidR="00991AAD" w:rsidRPr="00057FB4" w:rsidRDefault="00991AAD" w:rsidP="00057FB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2C93E" w14:textId="77777777" w:rsidR="00991AAD" w:rsidRPr="00057FB4" w:rsidRDefault="00991AAD" w:rsidP="00B40941">
    <w:pPr>
      <w:pStyle w:val="Zaglavlje"/>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777D9" w14:textId="17918962" w:rsidR="00991AAD" w:rsidRPr="00057FB4" w:rsidRDefault="00991AAD" w:rsidP="00B40941">
    <w:pPr>
      <w:pStyle w:val="Zaglavlje"/>
      <w:pBdr>
        <w:bottom w:val="single" w:sz="4"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11EEE" w14:textId="0BC7C6C8" w:rsidR="00991AAD" w:rsidRPr="00057FB4" w:rsidRDefault="00991AAD" w:rsidP="00B40941">
    <w:pPr>
      <w:pStyle w:val="Zaglavlje"/>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B936066A"/>
    <w:lvl w:ilvl="0">
      <w:start w:val="1"/>
      <w:numFmt w:val="decimal"/>
      <w:pStyle w:val="Brojevi"/>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pStyle w:val="Bullet"/>
      <w:lvlText w:val="*"/>
      <w:lvlJc w:val="left"/>
    </w:lvl>
  </w:abstractNum>
  <w:abstractNum w:abstractNumId="2" w15:restartNumberingAfterBreak="0">
    <w:nsid w:val="064543CB"/>
    <w:multiLevelType w:val="multilevel"/>
    <w:tmpl w:val="211C9A20"/>
    <w:lvl w:ilvl="0">
      <w:start w:val="1"/>
      <w:numFmt w:val="decimal"/>
      <w:pStyle w:val="nabroji"/>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4."/>
      <w:lvlJc w:val="left"/>
      <w:pPr>
        <w:tabs>
          <w:tab w:val="num" w:pos="360"/>
        </w:tabs>
        <w:ind w:left="360" w:hanging="360"/>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6A76476"/>
    <w:multiLevelType w:val="hybridMultilevel"/>
    <w:tmpl w:val="2AF0AE64"/>
    <w:lvl w:ilvl="0" w:tplc="EB98B494">
      <w:start w:val="1"/>
      <w:numFmt w:val="lowerLetter"/>
      <w:pStyle w:val="Navoenje"/>
      <w:lvlText w:val="%1."/>
      <w:lvlJc w:val="left"/>
      <w:pPr>
        <w:ind w:left="720" w:hanging="360"/>
      </w:pPr>
      <w:rPr>
        <w:rFonts w:hint="default"/>
        <w:sz w:val="24"/>
      </w:rPr>
    </w:lvl>
    <w:lvl w:ilvl="1" w:tplc="48C661CE" w:tentative="1">
      <w:start w:val="1"/>
      <w:numFmt w:val="bullet"/>
      <w:lvlText w:val="o"/>
      <w:lvlJc w:val="left"/>
      <w:pPr>
        <w:ind w:left="1440" w:hanging="360"/>
      </w:pPr>
      <w:rPr>
        <w:rFonts w:ascii="Courier New" w:hAnsi="Courier New" w:cs="Courier New" w:hint="default"/>
      </w:rPr>
    </w:lvl>
    <w:lvl w:ilvl="2" w:tplc="AF304D9A" w:tentative="1">
      <w:start w:val="1"/>
      <w:numFmt w:val="bullet"/>
      <w:lvlText w:val=""/>
      <w:lvlJc w:val="left"/>
      <w:pPr>
        <w:ind w:left="2160" w:hanging="360"/>
      </w:pPr>
      <w:rPr>
        <w:rFonts w:ascii="Wingdings" w:hAnsi="Wingdings" w:hint="default"/>
      </w:rPr>
    </w:lvl>
    <w:lvl w:ilvl="3" w:tplc="6A7ED8A4" w:tentative="1">
      <w:start w:val="1"/>
      <w:numFmt w:val="bullet"/>
      <w:lvlText w:val=""/>
      <w:lvlJc w:val="left"/>
      <w:pPr>
        <w:ind w:left="2880" w:hanging="360"/>
      </w:pPr>
      <w:rPr>
        <w:rFonts w:ascii="Symbol" w:hAnsi="Symbol" w:hint="default"/>
      </w:rPr>
    </w:lvl>
    <w:lvl w:ilvl="4" w:tplc="C04A92B8" w:tentative="1">
      <w:start w:val="1"/>
      <w:numFmt w:val="bullet"/>
      <w:lvlText w:val="o"/>
      <w:lvlJc w:val="left"/>
      <w:pPr>
        <w:ind w:left="3600" w:hanging="360"/>
      </w:pPr>
      <w:rPr>
        <w:rFonts w:ascii="Courier New" w:hAnsi="Courier New" w:cs="Courier New" w:hint="default"/>
      </w:rPr>
    </w:lvl>
    <w:lvl w:ilvl="5" w:tplc="160AEE78" w:tentative="1">
      <w:start w:val="1"/>
      <w:numFmt w:val="bullet"/>
      <w:lvlText w:val=""/>
      <w:lvlJc w:val="left"/>
      <w:pPr>
        <w:ind w:left="4320" w:hanging="360"/>
      </w:pPr>
      <w:rPr>
        <w:rFonts w:ascii="Wingdings" w:hAnsi="Wingdings" w:hint="default"/>
      </w:rPr>
    </w:lvl>
    <w:lvl w:ilvl="6" w:tplc="0CDEEE14" w:tentative="1">
      <w:start w:val="1"/>
      <w:numFmt w:val="bullet"/>
      <w:lvlText w:val=""/>
      <w:lvlJc w:val="left"/>
      <w:pPr>
        <w:ind w:left="5040" w:hanging="360"/>
      </w:pPr>
      <w:rPr>
        <w:rFonts w:ascii="Symbol" w:hAnsi="Symbol" w:hint="default"/>
      </w:rPr>
    </w:lvl>
    <w:lvl w:ilvl="7" w:tplc="FDC63946" w:tentative="1">
      <w:start w:val="1"/>
      <w:numFmt w:val="bullet"/>
      <w:lvlText w:val="o"/>
      <w:lvlJc w:val="left"/>
      <w:pPr>
        <w:ind w:left="5760" w:hanging="360"/>
      </w:pPr>
      <w:rPr>
        <w:rFonts w:ascii="Courier New" w:hAnsi="Courier New" w:cs="Courier New" w:hint="default"/>
      </w:rPr>
    </w:lvl>
    <w:lvl w:ilvl="8" w:tplc="8BCEF7A4" w:tentative="1">
      <w:start w:val="1"/>
      <w:numFmt w:val="bullet"/>
      <w:lvlText w:val=""/>
      <w:lvlJc w:val="left"/>
      <w:pPr>
        <w:ind w:left="6480" w:hanging="360"/>
      </w:pPr>
      <w:rPr>
        <w:rFonts w:ascii="Wingdings" w:hAnsi="Wingdings" w:hint="default"/>
      </w:rPr>
    </w:lvl>
  </w:abstractNum>
  <w:abstractNum w:abstractNumId="4" w15:restartNumberingAfterBreak="0">
    <w:nsid w:val="06D003D6"/>
    <w:multiLevelType w:val="hybridMultilevel"/>
    <w:tmpl w:val="F6CC816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7644000"/>
    <w:multiLevelType w:val="hybridMultilevel"/>
    <w:tmpl w:val="0228F79A"/>
    <w:lvl w:ilvl="0" w:tplc="1700A0DC">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6" w15:restartNumberingAfterBreak="0">
    <w:nsid w:val="0B7956B1"/>
    <w:multiLevelType w:val="hybridMultilevel"/>
    <w:tmpl w:val="01B4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9F070F"/>
    <w:multiLevelType w:val="multilevel"/>
    <w:tmpl w:val="D90AFCA4"/>
    <w:lvl w:ilvl="0">
      <w:start w:val="1"/>
      <w:numFmt w:val="upperRoman"/>
      <w:pStyle w:val="NaslovD2"/>
      <w:lvlText w:val="%1."/>
      <w:lvlJc w:val="right"/>
      <w:pPr>
        <w:ind w:left="720" w:hanging="360"/>
      </w:pPr>
      <w:rPr>
        <w:rFonts w:hint="default"/>
      </w:rPr>
    </w:lvl>
    <w:lvl w:ilvl="1">
      <w:start w:val="1"/>
      <w:numFmt w:val="decimal"/>
      <w:pStyle w:val="NaslovD3"/>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DAB17EA"/>
    <w:multiLevelType w:val="hybridMultilevel"/>
    <w:tmpl w:val="4810F0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E4E6CF7"/>
    <w:multiLevelType w:val="hybridMultilevel"/>
    <w:tmpl w:val="25687132"/>
    <w:lvl w:ilvl="0" w:tplc="60C01B7E">
      <w:start w:val="1"/>
      <w:numFmt w:val="decimal"/>
      <w:lvlText w:val="%1."/>
      <w:lvlJc w:val="left"/>
      <w:pPr>
        <w:ind w:left="729" w:hanging="360"/>
      </w:pPr>
      <w:rPr>
        <w:b/>
      </w:rPr>
    </w:lvl>
    <w:lvl w:ilvl="1" w:tplc="041A0019" w:tentative="1">
      <w:start w:val="1"/>
      <w:numFmt w:val="lowerLetter"/>
      <w:lvlText w:val="%2."/>
      <w:lvlJc w:val="left"/>
      <w:pPr>
        <w:ind w:left="1449" w:hanging="360"/>
      </w:pPr>
    </w:lvl>
    <w:lvl w:ilvl="2" w:tplc="041A001B" w:tentative="1">
      <w:start w:val="1"/>
      <w:numFmt w:val="lowerRoman"/>
      <w:lvlText w:val="%3."/>
      <w:lvlJc w:val="right"/>
      <w:pPr>
        <w:ind w:left="2169" w:hanging="180"/>
      </w:pPr>
    </w:lvl>
    <w:lvl w:ilvl="3" w:tplc="041A000F" w:tentative="1">
      <w:start w:val="1"/>
      <w:numFmt w:val="decimal"/>
      <w:lvlText w:val="%4."/>
      <w:lvlJc w:val="left"/>
      <w:pPr>
        <w:ind w:left="2889" w:hanging="360"/>
      </w:pPr>
    </w:lvl>
    <w:lvl w:ilvl="4" w:tplc="041A0019" w:tentative="1">
      <w:start w:val="1"/>
      <w:numFmt w:val="lowerLetter"/>
      <w:lvlText w:val="%5."/>
      <w:lvlJc w:val="left"/>
      <w:pPr>
        <w:ind w:left="3609" w:hanging="360"/>
      </w:pPr>
    </w:lvl>
    <w:lvl w:ilvl="5" w:tplc="041A001B" w:tentative="1">
      <w:start w:val="1"/>
      <w:numFmt w:val="lowerRoman"/>
      <w:lvlText w:val="%6."/>
      <w:lvlJc w:val="right"/>
      <w:pPr>
        <w:ind w:left="4329" w:hanging="180"/>
      </w:pPr>
    </w:lvl>
    <w:lvl w:ilvl="6" w:tplc="041A000F" w:tentative="1">
      <w:start w:val="1"/>
      <w:numFmt w:val="decimal"/>
      <w:lvlText w:val="%7."/>
      <w:lvlJc w:val="left"/>
      <w:pPr>
        <w:ind w:left="5049" w:hanging="360"/>
      </w:pPr>
    </w:lvl>
    <w:lvl w:ilvl="7" w:tplc="041A0019" w:tentative="1">
      <w:start w:val="1"/>
      <w:numFmt w:val="lowerLetter"/>
      <w:lvlText w:val="%8."/>
      <w:lvlJc w:val="left"/>
      <w:pPr>
        <w:ind w:left="5769" w:hanging="360"/>
      </w:pPr>
    </w:lvl>
    <w:lvl w:ilvl="8" w:tplc="041A001B" w:tentative="1">
      <w:start w:val="1"/>
      <w:numFmt w:val="lowerRoman"/>
      <w:lvlText w:val="%9."/>
      <w:lvlJc w:val="right"/>
      <w:pPr>
        <w:ind w:left="6489" w:hanging="180"/>
      </w:pPr>
    </w:lvl>
  </w:abstractNum>
  <w:abstractNum w:abstractNumId="10" w15:restartNumberingAfterBreak="0">
    <w:nsid w:val="11692244"/>
    <w:multiLevelType w:val="hybridMultilevel"/>
    <w:tmpl w:val="039029F6"/>
    <w:lvl w:ilvl="0" w:tplc="E14253E6">
      <w:start w:val="1"/>
      <w:numFmt w:val="decimal"/>
      <w:lvlText w:val="%1."/>
      <w:lvlJc w:val="left"/>
      <w:pPr>
        <w:ind w:left="1440" w:hanging="360"/>
      </w:pPr>
      <w:rPr>
        <w:b w:val="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1" w15:restartNumberingAfterBreak="0">
    <w:nsid w:val="169464CE"/>
    <w:multiLevelType w:val="hybridMultilevel"/>
    <w:tmpl w:val="FADC9074"/>
    <w:lvl w:ilvl="0" w:tplc="B1E414F8">
      <w:start w:val="3"/>
      <w:numFmt w:val="bullet"/>
      <w:lvlText w:val="-"/>
      <w:lvlJc w:val="left"/>
      <w:pPr>
        <w:ind w:left="1440" w:hanging="360"/>
      </w:pPr>
      <w:rPr>
        <w:rFonts w:ascii="Times New Roman" w:eastAsia="Times New Roman" w:hAnsi="Times New Roman"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2" w15:restartNumberingAfterBreak="0">
    <w:nsid w:val="17EC6115"/>
    <w:multiLevelType w:val="hybridMultilevel"/>
    <w:tmpl w:val="39DC12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B6B11DE"/>
    <w:multiLevelType w:val="hybridMultilevel"/>
    <w:tmpl w:val="B0F64C9A"/>
    <w:lvl w:ilvl="0" w:tplc="B1E414F8">
      <w:start w:val="3"/>
      <w:numFmt w:val="bullet"/>
      <w:lvlText w:val="-"/>
      <w:lvlJc w:val="left"/>
      <w:pPr>
        <w:ind w:left="720" w:hanging="360"/>
      </w:pPr>
      <w:rPr>
        <w:rFonts w:ascii="Times New Roman" w:eastAsia="Times New Roman" w:hAnsi="Times New Roman" w:hint="default"/>
      </w:rPr>
    </w:lvl>
    <w:lvl w:ilvl="1" w:tplc="1ABE6508">
      <w:start w:val="5"/>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C5F26B3"/>
    <w:multiLevelType w:val="hybridMultilevel"/>
    <w:tmpl w:val="29D42AA2"/>
    <w:lvl w:ilvl="0" w:tplc="2418F878">
      <w:start w:val="1"/>
      <w:numFmt w:val="decimal"/>
      <w:pStyle w:val="N1"/>
      <w:lvlText w:val="%1."/>
      <w:lvlJc w:val="left"/>
      <w:pPr>
        <w:tabs>
          <w:tab w:val="num" w:pos="1134"/>
        </w:tabs>
        <w:ind w:left="1134" w:hanging="567"/>
      </w:pPr>
      <w:rPr>
        <w:rFonts w:hint="default"/>
      </w:rPr>
    </w:lvl>
    <w:lvl w:ilvl="1" w:tplc="041A000B">
      <w:start w:val="1"/>
      <w:numFmt w:val="decimal"/>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1EFA05AA"/>
    <w:multiLevelType w:val="hybridMultilevel"/>
    <w:tmpl w:val="15CEF5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21C37DD"/>
    <w:multiLevelType w:val="multilevel"/>
    <w:tmpl w:val="2708DD64"/>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34B1A65"/>
    <w:multiLevelType w:val="hybridMultilevel"/>
    <w:tmpl w:val="384075D4"/>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9" w15:restartNumberingAfterBreak="0">
    <w:nsid w:val="247F622A"/>
    <w:multiLevelType w:val="hybridMultilevel"/>
    <w:tmpl w:val="3BEADCBA"/>
    <w:lvl w:ilvl="0" w:tplc="2FCE52D4">
      <w:start w:val="1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BAE6CE0"/>
    <w:multiLevelType w:val="hybridMultilevel"/>
    <w:tmpl w:val="165AE60E"/>
    <w:lvl w:ilvl="0" w:tplc="B1E414F8">
      <w:start w:val="3"/>
      <w:numFmt w:val="bullet"/>
      <w:lvlText w:val="-"/>
      <w:lvlJc w:val="left"/>
      <w:pPr>
        <w:ind w:left="144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2BD83D25"/>
    <w:multiLevelType w:val="hybridMultilevel"/>
    <w:tmpl w:val="07DA84FA"/>
    <w:lvl w:ilvl="0" w:tplc="B1E414F8">
      <w:start w:val="3"/>
      <w:numFmt w:val="bullet"/>
      <w:lvlText w:val="-"/>
      <w:lvlJc w:val="left"/>
      <w:pPr>
        <w:ind w:left="1440" w:hanging="360"/>
      </w:pPr>
      <w:rPr>
        <w:rFonts w:ascii="Times New Roman" w:eastAsia="Times New Roman" w:hAnsi="Times New Roman"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2" w15:restartNumberingAfterBreak="0">
    <w:nsid w:val="2FC90049"/>
    <w:multiLevelType w:val="hybridMultilevel"/>
    <w:tmpl w:val="B170C9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20B182C"/>
    <w:multiLevelType w:val="multilevel"/>
    <w:tmpl w:val="22DA778C"/>
    <w:lvl w:ilvl="0">
      <w:start w:val="1"/>
      <w:numFmt w:val="decimal"/>
      <w:pStyle w:val="Stil1"/>
      <w:lvlText w:val="%1."/>
      <w:lvlJc w:val="left"/>
      <w:pPr>
        <w:ind w:left="720" w:hanging="360"/>
      </w:pPr>
      <w:rPr>
        <w:rFonts w:hint="default"/>
      </w:rPr>
    </w:lvl>
    <w:lvl w:ilvl="1">
      <w:start w:val="1"/>
      <w:numFmt w:val="decimal"/>
      <w:pStyle w:val="Stil2"/>
      <w:isLgl/>
      <w:lvlText w:val="%1.%2."/>
      <w:lvlJc w:val="left"/>
      <w:pPr>
        <w:ind w:left="1440" w:hanging="720"/>
      </w:pPr>
      <w:rPr>
        <w:rFonts w:hint="default"/>
        <w:sz w:val="22"/>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326F0664"/>
    <w:multiLevelType w:val="multilevel"/>
    <w:tmpl w:val="63285A1E"/>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3978" w:hanging="576"/>
      </w:pPr>
      <w:rPr>
        <w:rFonts w:hint="default"/>
      </w:rPr>
    </w:lvl>
    <w:lvl w:ilvl="2">
      <w:start w:val="1"/>
      <w:numFmt w:val="decimal"/>
      <w:pStyle w:val="Naslov3"/>
      <w:lvlText w:val="%1.%2.%3"/>
      <w:lvlJc w:val="left"/>
      <w:pPr>
        <w:ind w:left="1146"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5" w15:restartNumberingAfterBreak="0">
    <w:nsid w:val="3DC1678E"/>
    <w:multiLevelType w:val="hybridMultilevel"/>
    <w:tmpl w:val="EDCEBF20"/>
    <w:name w:val="WW8Num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E212BAE"/>
    <w:multiLevelType w:val="hybridMultilevel"/>
    <w:tmpl w:val="C01A2396"/>
    <w:lvl w:ilvl="0" w:tplc="BAFE18AC">
      <w:start w:val="1"/>
      <w:numFmt w:val="bullet"/>
      <w:lvlText w:val=""/>
      <w:lvlJc w:val="left"/>
      <w:pPr>
        <w:ind w:left="1344" w:hanging="360"/>
      </w:pPr>
      <w:rPr>
        <w:rFonts w:ascii="Symbol" w:hAnsi="Symbol" w:hint="default"/>
      </w:rPr>
    </w:lvl>
    <w:lvl w:ilvl="1" w:tplc="041A0003">
      <w:start w:val="1"/>
      <w:numFmt w:val="bullet"/>
      <w:lvlText w:val="o"/>
      <w:lvlJc w:val="left"/>
      <w:pPr>
        <w:ind w:left="2064" w:hanging="360"/>
      </w:pPr>
      <w:rPr>
        <w:rFonts w:ascii="Courier New" w:hAnsi="Courier New" w:cs="Courier New" w:hint="default"/>
      </w:rPr>
    </w:lvl>
    <w:lvl w:ilvl="2" w:tplc="041A0005">
      <w:start w:val="1"/>
      <w:numFmt w:val="bullet"/>
      <w:lvlText w:val=""/>
      <w:lvlJc w:val="left"/>
      <w:pPr>
        <w:ind w:left="2784" w:hanging="360"/>
      </w:pPr>
      <w:rPr>
        <w:rFonts w:ascii="Wingdings" w:hAnsi="Wingdings" w:hint="default"/>
      </w:rPr>
    </w:lvl>
    <w:lvl w:ilvl="3" w:tplc="041A0001" w:tentative="1">
      <w:start w:val="1"/>
      <w:numFmt w:val="bullet"/>
      <w:lvlText w:val=""/>
      <w:lvlJc w:val="left"/>
      <w:pPr>
        <w:ind w:left="3504" w:hanging="360"/>
      </w:pPr>
      <w:rPr>
        <w:rFonts w:ascii="Symbol" w:hAnsi="Symbol" w:hint="default"/>
      </w:rPr>
    </w:lvl>
    <w:lvl w:ilvl="4" w:tplc="041A0003" w:tentative="1">
      <w:start w:val="1"/>
      <w:numFmt w:val="bullet"/>
      <w:lvlText w:val="o"/>
      <w:lvlJc w:val="left"/>
      <w:pPr>
        <w:ind w:left="4224" w:hanging="360"/>
      </w:pPr>
      <w:rPr>
        <w:rFonts w:ascii="Courier New" w:hAnsi="Courier New" w:cs="Courier New" w:hint="default"/>
      </w:rPr>
    </w:lvl>
    <w:lvl w:ilvl="5" w:tplc="041A0005" w:tentative="1">
      <w:start w:val="1"/>
      <w:numFmt w:val="bullet"/>
      <w:lvlText w:val=""/>
      <w:lvlJc w:val="left"/>
      <w:pPr>
        <w:ind w:left="4944" w:hanging="360"/>
      </w:pPr>
      <w:rPr>
        <w:rFonts w:ascii="Wingdings" w:hAnsi="Wingdings" w:hint="default"/>
      </w:rPr>
    </w:lvl>
    <w:lvl w:ilvl="6" w:tplc="041A0001" w:tentative="1">
      <w:start w:val="1"/>
      <w:numFmt w:val="bullet"/>
      <w:lvlText w:val=""/>
      <w:lvlJc w:val="left"/>
      <w:pPr>
        <w:ind w:left="5664" w:hanging="360"/>
      </w:pPr>
      <w:rPr>
        <w:rFonts w:ascii="Symbol" w:hAnsi="Symbol" w:hint="default"/>
      </w:rPr>
    </w:lvl>
    <w:lvl w:ilvl="7" w:tplc="041A0003" w:tentative="1">
      <w:start w:val="1"/>
      <w:numFmt w:val="bullet"/>
      <w:lvlText w:val="o"/>
      <w:lvlJc w:val="left"/>
      <w:pPr>
        <w:ind w:left="6384" w:hanging="360"/>
      </w:pPr>
      <w:rPr>
        <w:rFonts w:ascii="Courier New" w:hAnsi="Courier New" w:cs="Courier New" w:hint="default"/>
      </w:rPr>
    </w:lvl>
    <w:lvl w:ilvl="8" w:tplc="041A0005" w:tentative="1">
      <w:start w:val="1"/>
      <w:numFmt w:val="bullet"/>
      <w:lvlText w:val=""/>
      <w:lvlJc w:val="left"/>
      <w:pPr>
        <w:ind w:left="7104" w:hanging="360"/>
      </w:pPr>
      <w:rPr>
        <w:rFonts w:ascii="Wingdings" w:hAnsi="Wingdings" w:hint="default"/>
      </w:rPr>
    </w:lvl>
  </w:abstractNum>
  <w:abstractNum w:abstractNumId="27" w15:restartNumberingAfterBreak="0">
    <w:nsid w:val="41EA7644"/>
    <w:multiLevelType w:val="hybridMultilevel"/>
    <w:tmpl w:val="74B25FE8"/>
    <w:lvl w:ilvl="0" w:tplc="16120510">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AE17096"/>
    <w:multiLevelType w:val="hybridMultilevel"/>
    <w:tmpl w:val="A0427260"/>
    <w:lvl w:ilvl="0" w:tplc="4C1A0016">
      <w:start w:val="1"/>
      <w:numFmt w:val="bullet"/>
      <w:pStyle w:val="Bulit1"/>
      <w:lvlText w:val=""/>
      <w:lvlJc w:val="left"/>
      <w:pPr>
        <w:ind w:left="1344" w:hanging="360"/>
      </w:pPr>
      <w:rPr>
        <w:rFonts w:ascii="Symbol" w:hAnsi="Symbol" w:hint="default"/>
      </w:rPr>
    </w:lvl>
    <w:lvl w:ilvl="1" w:tplc="041A0003">
      <w:start w:val="1"/>
      <w:numFmt w:val="bullet"/>
      <w:lvlText w:val="o"/>
      <w:lvlJc w:val="left"/>
      <w:pPr>
        <w:ind w:left="2064" w:hanging="360"/>
      </w:pPr>
      <w:rPr>
        <w:rFonts w:ascii="Courier New" w:hAnsi="Courier New" w:cs="Courier New" w:hint="default"/>
      </w:rPr>
    </w:lvl>
    <w:lvl w:ilvl="2" w:tplc="041A0005">
      <w:start w:val="1"/>
      <w:numFmt w:val="bullet"/>
      <w:lvlText w:val=""/>
      <w:lvlJc w:val="left"/>
      <w:pPr>
        <w:ind w:left="2784" w:hanging="360"/>
      </w:pPr>
      <w:rPr>
        <w:rFonts w:ascii="Wingdings" w:hAnsi="Wingdings" w:hint="default"/>
      </w:rPr>
    </w:lvl>
    <w:lvl w:ilvl="3" w:tplc="041A0001" w:tentative="1">
      <w:start w:val="1"/>
      <w:numFmt w:val="bullet"/>
      <w:lvlText w:val=""/>
      <w:lvlJc w:val="left"/>
      <w:pPr>
        <w:ind w:left="3504" w:hanging="360"/>
      </w:pPr>
      <w:rPr>
        <w:rFonts w:ascii="Symbol" w:hAnsi="Symbol" w:hint="default"/>
      </w:rPr>
    </w:lvl>
    <w:lvl w:ilvl="4" w:tplc="041A0003" w:tentative="1">
      <w:start w:val="1"/>
      <w:numFmt w:val="bullet"/>
      <w:lvlText w:val="o"/>
      <w:lvlJc w:val="left"/>
      <w:pPr>
        <w:ind w:left="4224" w:hanging="360"/>
      </w:pPr>
      <w:rPr>
        <w:rFonts w:ascii="Courier New" w:hAnsi="Courier New" w:cs="Courier New" w:hint="default"/>
      </w:rPr>
    </w:lvl>
    <w:lvl w:ilvl="5" w:tplc="041A0005" w:tentative="1">
      <w:start w:val="1"/>
      <w:numFmt w:val="bullet"/>
      <w:lvlText w:val=""/>
      <w:lvlJc w:val="left"/>
      <w:pPr>
        <w:ind w:left="4944" w:hanging="360"/>
      </w:pPr>
      <w:rPr>
        <w:rFonts w:ascii="Wingdings" w:hAnsi="Wingdings" w:hint="default"/>
      </w:rPr>
    </w:lvl>
    <w:lvl w:ilvl="6" w:tplc="041A0001" w:tentative="1">
      <w:start w:val="1"/>
      <w:numFmt w:val="bullet"/>
      <w:lvlText w:val=""/>
      <w:lvlJc w:val="left"/>
      <w:pPr>
        <w:ind w:left="5664" w:hanging="360"/>
      </w:pPr>
      <w:rPr>
        <w:rFonts w:ascii="Symbol" w:hAnsi="Symbol" w:hint="default"/>
      </w:rPr>
    </w:lvl>
    <w:lvl w:ilvl="7" w:tplc="041A0003" w:tentative="1">
      <w:start w:val="1"/>
      <w:numFmt w:val="bullet"/>
      <w:lvlText w:val="o"/>
      <w:lvlJc w:val="left"/>
      <w:pPr>
        <w:ind w:left="6384" w:hanging="360"/>
      </w:pPr>
      <w:rPr>
        <w:rFonts w:ascii="Courier New" w:hAnsi="Courier New" w:cs="Courier New" w:hint="default"/>
      </w:rPr>
    </w:lvl>
    <w:lvl w:ilvl="8" w:tplc="041A0005" w:tentative="1">
      <w:start w:val="1"/>
      <w:numFmt w:val="bullet"/>
      <w:lvlText w:val=""/>
      <w:lvlJc w:val="left"/>
      <w:pPr>
        <w:ind w:left="7104" w:hanging="360"/>
      </w:pPr>
      <w:rPr>
        <w:rFonts w:ascii="Wingdings" w:hAnsi="Wingdings" w:hint="default"/>
      </w:rPr>
    </w:lvl>
  </w:abstractNum>
  <w:abstractNum w:abstractNumId="30" w15:restartNumberingAfterBreak="0">
    <w:nsid w:val="531F0166"/>
    <w:multiLevelType w:val="hybridMultilevel"/>
    <w:tmpl w:val="9DC414EC"/>
    <w:lvl w:ilvl="0" w:tplc="9352459A">
      <w:start w:val="1"/>
      <w:numFmt w:val="bullet"/>
      <w:pStyle w:val="nabrajanjezadnje"/>
      <w:lvlText w:val=""/>
      <w:lvlJc w:val="left"/>
      <w:pPr>
        <w:tabs>
          <w:tab w:val="num" w:pos="1854"/>
        </w:tabs>
        <w:ind w:left="1854"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072321"/>
    <w:multiLevelType w:val="hybridMultilevel"/>
    <w:tmpl w:val="ACF021FC"/>
    <w:lvl w:ilvl="0" w:tplc="106C65C6">
      <w:start w:val="1"/>
      <w:numFmt w:val="decimal"/>
      <w:pStyle w:val="Naslov20"/>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pStyle w:val="Naslov30"/>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15:restartNumberingAfterBreak="0">
    <w:nsid w:val="5D7A6BBA"/>
    <w:multiLevelType w:val="hybridMultilevel"/>
    <w:tmpl w:val="F1F4A1B8"/>
    <w:lvl w:ilvl="0" w:tplc="933266DE">
      <w:start w:val="1"/>
      <w:numFmt w:val="upperLetter"/>
      <w:lvlText w:val="%1."/>
      <w:lvlJc w:val="right"/>
      <w:pPr>
        <w:tabs>
          <w:tab w:val="num" w:pos="1800"/>
        </w:tabs>
        <w:ind w:left="1800" w:hanging="360"/>
      </w:pPr>
      <w:rPr>
        <w:rFonts w:ascii="Arial" w:hAnsi="Arial" w:hint="default"/>
        <w:b/>
        <w:i w:val="0"/>
        <w:sz w:val="24"/>
        <w:szCs w:val="24"/>
      </w:rPr>
    </w:lvl>
    <w:lvl w:ilvl="1" w:tplc="041A0019">
      <w:start w:val="1"/>
      <w:numFmt w:val="lowerLetter"/>
      <w:lvlText w:val="%2."/>
      <w:lvlJc w:val="left"/>
      <w:pPr>
        <w:tabs>
          <w:tab w:val="num" w:pos="1440"/>
        </w:tabs>
        <w:ind w:left="1440" w:hanging="360"/>
      </w:pPr>
    </w:lvl>
    <w:lvl w:ilvl="2" w:tplc="305A4DAC">
      <w:start w:val="1"/>
      <w:numFmt w:val="upperLetter"/>
      <w:lvlText w:val="%3."/>
      <w:lvlJc w:val="left"/>
      <w:pPr>
        <w:tabs>
          <w:tab w:val="num" w:pos="2160"/>
        </w:tabs>
        <w:ind w:left="2160" w:hanging="180"/>
      </w:pPr>
      <w:rPr>
        <w:rFonts w:hint="default"/>
        <w:b/>
        <w:i w:val="0"/>
        <w:sz w:val="24"/>
        <w:szCs w:val="24"/>
      </w:rPr>
    </w:lvl>
    <w:lvl w:ilvl="3" w:tplc="81D2E72C">
      <w:start w:val="1"/>
      <w:numFmt w:val="decimal"/>
      <w:pStyle w:val="IFIS-numeriranje"/>
      <w:lvlText w:val="%4."/>
      <w:lvlJc w:val="right"/>
      <w:pPr>
        <w:tabs>
          <w:tab w:val="num" w:pos="2592"/>
        </w:tabs>
        <w:ind w:left="2592" w:hanging="72"/>
      </w:pPr>
      <w:rPr>
        <w:rFonts w:ascii="Myriad Pro" w:hAnsi="Myriad Pro" w:hint="default"/>
        <w:b w:val="0"/>
        <w:i w:val="0"/>
        <w:color w:val="333333"/>
        <w:sz w:val="24"/>
        <w:szCs w:val="24"/>
      </w:r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4" w15:restartNumberingAfterBreak="0">
    <w:nsid w:val="5F4D4B68"/>
    <w:multiLevelType w:val="hybridMultilevel"/>
    <w:tmpl w:val="E0AEFA8A"/>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35" w15:restartNumberingAfterBreak="0">
    <w:nsid w:val="608B752C"/>
    <w:multiLevelType w:val="hybridMultilevel"/>
    <w:tmpl w:val="EABEFEB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C973424"/>
    <w:multiLevelType w:val="hybridMultilevel"/>
    <w:tmpl w:val="F3F48CDC"/>
    <w:lvl w:ilvl="0" w:tplc="B1E414F8">
      <w:start w:val="3"/>
      <w:numFmt w:val="bullet"/>
      <w:lvlText w:val="-"/>
      <w:lvlJc w:val="left"/>
      <w:pPr>
        <w:ind w:left="1440" w:hanging="360"/>
      </w:pPr>
      <w:rPr>
        <w:rFonts w:ascii="Times New Roman" w:eastAsia="Times New Roman" w:hAnsi="Times New Roman"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7" w15:restartNumberingAfterBreak="0">
    <w:nsid w:val="716D245D"/>
    <w:multiLevelType w:val="hybridMultilevel"/>
    <w:tmpl w:val="29889758"/>
    <w:lvl w:ilvl="0" w:tplc="B6CA00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4B87F88"/>
    <w:multiLevelType w:val="singleLevel"/>
    <w:tmpl w:val="747E91C4"/>
    <w:lvl w:ilvl="0">
      <w:start w:val="1"/>
      <w:numFmt w:val="bullet"/>
      <w:pStyle w:val="bullet1"/>
      <w:lvlText w:val=""/>
      <w:lvlJc w:val="left"/>
      <w:pPr>
        <w:tabs>
          <w:tab w:val="num" w:pos="360"/>
        </w:tabs>
        <w:ind w:left="360" w:hanging="360"/>
      </w:pPr>
      <w:rPr>
        <w:rFonts w:ascii="Symbol" w:hAnsi="Symbol" w:hint="default"/>
      </w:rPr>
    </w:lvl>
  </w:abstractNum>
  <w:abstractNum w:abstractNumId="39" w15:restartNumberingAfterBreak="0">
    <w:nsid w:val="74D1510C"/>
    <w:multiLevelType w:val="multilevel"/>
    <w:tmpl w:val="FF3A1F50"/>
    <w:lvl w:ilvl="0">
      <w:start w:val="1"/>
      <w:numFmt w:val="decimal"/>
      <w:pStyle w:val="Naslov10"/>
      <w:lvlText w:val="%1."/>
      <w:lvlJc w:val="left"/>
      <w:pPr>
        <w:ind w:left="502" w:hanging="360"/>
      </w:pPr>
      <w:rPr>
        <w:rFonts w:ascii="Arial" w:hAnsi="Arial" w:cs="Arial" w:hint="default"/>
        <w:b/>
        <w:i w:val="0"/>
        <w:sz w:val="24"/>
      </w:rPr>
    </w:lvl>
    <w:lvl w:ilvl="1">
      <w:start w:val="1"/>
      <w:numFmt w:val="decimal"/>
      <w:suff w:val="space"/>
      <w:lvlText w:val="%1.%2."/>
      <w:lvlJc w:val="left"/>
      <w:pPr>
        <w:ind w:left="270" w:firstLine="0"/>
      </w:pPr>
      <w:rPr>
        <w:rFonts w:ascii="Arial" w:hAnsi="Arial" w:cs="Arial" w:hint="default"/>
        <w:b/>
        <w:i w:val="0"/>
        <w:sz w:val="24"/>
      </w:rPr>
    </w:lvl>
    <w:lvl w:ilvl="2">
      <w:start w:val="1"/>
      <w:numFmt w:val="decimal"/>
      <w:suff w:val="space"/>
      <w:lvlText w:val="%1.%2.%3."/>
      <w:lvlJc w:val="left"/>
      <w:pPr>
        <w:ind w:left="0" w:firstLine="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4)"/>
      <w:lvlJc w:val="left"/>
      <w:pPr>
        <w:ind w:left="1156" w:hanging="360"/>
      </w:pPr>
      <w:rPr>
        <w:rFonts w:hint="default"/>
      </w:rPr>
    </w:lvl>
    <w:lvl w:ilvl="4">
      <w:start w:val="1"/>
      <w:numFmt w:val="lowerLetter"/>
      <w:lvlText w:val="(%5)"/>
      <w:lvlJc w:val="left"/>
      <w:pPr>
        <w:ind w:left="1516" w:hanging="360"/>
      </w:pPr>
      <w:rPr>
        <w:rFonts w:hint="default"/>
      </w:rPr>
    </w:lvl>
    <w:lvl w:ilvl="5">
      <w:start w:val="1"/>
      <w:numFmt w:val="lowerRoman"/>
      <w:lvlText w:val="(%6)"/>
      <w:lvlJc w:val="left"/>
      <w:pPr>
        <w:ind w:left="1876" w:hanging="360"/>
      </w:pPr>
      <w:rPr>
        <w:rFonts w:hint="default"/>
      </w:rPr>
    </w:lvl>
    <w:lvl w:ilvl="6">
      <w:start w:val="1"/>
      <w:numFmt w:val="decimal"/>
      <w:lvlText w:val="%7."/>
      <w:lvlJc w:val="left"/>
      <w:pPr>
        <w:ind w:left="928" w:hanging="360"/>
      </w:pPr>
      <w:rPr>
        <w:rFonts w:ascii="Arial" w:hAnsi="Arial" w:cs="Arial" w:hint="default"/>
        <w:b/>
        <w:i w:val="0"/>
        <w:sz w:val="24"/>
      </w:rPr>
    </w:lvl>
    <w:lvl w:ilvl="7">
      <w:start w:val="1"/>
      <w:numFmt w:val="lowerLetter"/>
      <w:lvlText w:val="%8."/>
      <w:lvlJc w:val="left"/>
      <w:pPr>
        <w:ind w:left="2596" w:hanging="360"/>
      </w:pPr>
      <w:rPr>
        <w:rFonts w:hint="default"/>
      </w:rPr>
    </w:lvl>
    <w:lvl w:ilvl="8">
      <w:start w:val="1"/>
      <w:numFmt w:val="lowerRoman"/>
      <w:lvlText w:val="%9."/>
      <w:lvlJc w:val="left"/>
      <w:pPr>
        <w:ind w:left="2956" w:hanging="360"/>
      </w:pPr>
      <w:rPr>
        <w:rFonts w:hint="default"/>
      </w:rPr>
    </w:lvl>
  </w:abstractNum>
  <w:abstractNum w:abstractNumId="40" w15:restartNumberingAfterBreak="0">
    <w:nsid w:val="7CAF275C"/>
    <w:multiLevelType w:val="hybridMultilevel"/>
    <w:tmpl w:val="80FA6CF4"/>
    <w:lvl w:ilvl="0" w:tplc="B1E414F8">
      <w:start w:val="3"/>
      <w:numFmt w:val="bullet"/>
      <w:lvlText w:val="-"/>
      <w:lvlJc w:val="left"/>
      <w:pPr>
        <w:ind w:left="1854" w:hanging="360"/>
      </w:pPr>
      <w:rPr>
        <w:rFonts w:ascii="Times New Roman" w:eastAsia="Times New Roman" w:hAnsi="Times New Roman" w:hint="default"/>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41" w15:restartNumberingAfterBreak="0">
    <w:nsid w:val="7D6608BF"/>
    <w:multiLevelType w:val="hybridMultilevel"/>
    <w:tmpl w:val="DD8CD5F8"/>
    <w:lvl w:ilvl="0" w:tplc="B1E414F8">
      <w:start w:val="3"/>
      <w:numFmt w:val="bullet"/>
      <w:lvlText w:val="-"/>
      <w:lvlJc w:val="left"/>
      <w:pPr>
        <w:ind w:left="1440" w:hanging="360"/>
      </w:pPr>
      <w:rPr>
        <w:rFonts w:ascii="Times New Roman" w:eastAsia="Times New Roman" w:hAnsi="Times New Roman"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2" w15:restartNumberingAfterBreak="0">
    <w:nsid w:val="7DB85EC0"/>
    <w:multiLevelType w:val="hybridMultilevel"/>
    <w:tmpl w:val="10BE90B0"/>
    <w:lvl w:ilvl="0" w:tplc="0809000F">
      <w:start w:val="1"/>
      <w:numFmt w:val="decimal"/>
      <w:lvlText w:val="%1."/>
      <w:lvlJc w:val="left"/>
      <w:pPr>
        <w:ind w:left="720" w:hanging="360"/>
      </w:pPr>
      <w:rPr>
        <w:rFonts w:hint="default"/>
      </w:rPr>
    </w:lvl>
    <w:lvl w:ilvl="1" w:tplc="3104F3E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E321FE4"/>
    <w:multiLevelType w:val="hybridMultilevel"/>
    <w:tmpl w:val="D8782B38"/>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44" w15:restartNumberingAfterBreak="0">
    <w:nsid w:val="7EC068FB"/>
    <w:multiLevelType w:val="hybridMultilevel"/>
    <w:tmpl w:val="C1F0A312"/>
    <w:lvl w:ilvl="0" w:tplc="08090001">
      <w:start w:val="1"/>
      <w:numFmt w:val="bullet"/>
      <w:lvlText w:val=""/>
      <w:lvlJc w:val="left"/>
      <w:pPr>
        <w:ind w:left="781" w:hanging="360"/>
      </w:pPr>
      <w:rPr>
        <w:rFonts w:ascii="Symbol" w:hAnsi="Symbol" w:hint="default"/>
      </w:rPr>
    </w:lvl>
    <w:lvl w:ilvl="1" w:tplc="08090003">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num w:numId="1">
    <w:abstractNumId w:val="1"/>
    <w:lvlOverride w:ilvl="0">
      <w:lvl w:ilvl="0">
        <w:start w:val="1"/>
        <w:numFmt w:val="bullet"/>
        <w:pStyle w:val="Bullet"/>
        <w:lvlText w:val=""/>
        <w:legacy w:legacy="1" w:legacySpace="0" w:legacyIndent="216"/>
        <w:lvlJc w:val="left"/>
        <w:pPr>
          <w:ind w:left="3096" w:hanging="216"/>
        </w:pPr>
        <w:rPr>
          <w:rFonts w:ascii="Symbol" w:hAnsi="Symbol" w:hint="default"/>
        </w:rPr>
      </w:lvl>
    </w:lvlOverride>
  </w:num>
  <w:num w:numId="2">
    <w:abstractNumId w:val="2"/>
  </w:num>
  <w:num w:numId="3">
    <w:abstractNumId w:val="14"/>
  </w:num>
  <w:num w:numId="4">
    <w:abstractNumId w:val="33"/>
  </w:num>
  <w:num w:numId="5">
    <w:abstractNumId w:val="39"/>
  </w:num>
  <w:num w:numId="6">
    <w:abstractNumId w:val="29"/>
  </w:num>
  <w:num w:numId="7">
    <w:abstractNumId w:val="0"/>
  </w:num>
  <w:num w:numId="8">
    <w:abstractNumId w:val="7"/>
  </w:num>
  <w:num w:numId="9">
    <w:abstractNumId w:val="38"/>
  </w:num>
  <w:num w:numId="10">
    <w:abstractNumId w:val="26"/>
  </w:num>
  <w:num w:numId="1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num>
  <w:num w:numId="13">
    <w:abstractNumId w:val="28"/>
    <w:lvlOverride w:ilvl="0">
      <w:startOverride w:val="1"/>
    </w:lvlOverride>
  </w:num>
  <w:num w:numId="14">
    <w:abstractNumId w:val="17"/>
  </w:num>
  <w:num w:numId="15">
    <w:abstractNumId w:val="5"/>
  </w:num>
  <w:num w:numId="16">
    <w:abstractNumId w:val="10"/>
  </w:num>
  <w:num w:numId="17">
    <w:abstractNumId w:val="18"/>
  </w:num>
  <w:num w:numId="18">
    <w:abstractNumId w:val="40"/>
  </w:num>
  <w:num w:numId="19">
    <w:abstractNumId w:val="21"/>
  </w:num>
  <w:num w:numId="20">
    <w:abstractNumId w:val="36"/>
  </w:num>
  <w:num w:numId="21">
    <w:abstractNumId w:val="11"/>
  </w:num>
  <w:num w:numId="22">
    <w:abstractNumId w:val="13"/>
  </w:num>
  <w:num w:numId="23">
    <w:abstractNumId w:val="41"/>
  </w:num>
  <w:num w:numId="24">
    <w:abstractNumId w:val="4"/>
  </w:num>
  <w:num w:numId="25">
    <w:abstractNumId w:val="31"/>
  </w:num>
  <w:num w:numId="26">
    <w:abstractNumId w:val="44"/>
  </w:num>
  <w:num w:numId="27">
    <w:abstractNumId w:val="24"/>
  </w:num>
  <w:num w:numId="28">
    <w:abstractNumId w:val="16"/>
  </w:num>
  <w:num w:numId="29">
    <w:abstractNumId w:val="42"/>
  </w:num>
  <w:num w:numId="30">
    <w:abstractNumId w:val="43"/>
  </w:num>
  <w:num w:numId="31">
    <w:abstractNumId w:val="37"/>
  </w:num>
  <w:num w:numId="32">
    <w:abstractNumId w:val="30"/>
  </w:num>
  <w:num w:numId="33">
    <w:abstractNumId w:val="34"/>
  </w:num>
  <w:num w:numId="34">
    <w:abstractNumId w:val="23"/>
  </w:num>
  <w:num w:numId="35">
    <w:abstractNumId w:val="6"/>
  </w:num>
  <w:num w:numId="36">
    <w:abstractNumId w:val="15"/>
  </w:num>
  <w:num w:numId="37">
    <w:abstractNumId w:val="12"/>
  </w:num>
  <w:num w:numId="38">
    <w:abstractNumId w:val="19"/>
  </w:num>
  <w:num w:numId="39">
    <w:abstractNumId w:val="35"/>
  </w:num>
  <w:num w:numId="40">
    <w:abstractNumId w:val="27"/>
  </w:num>
  <w:num w:numId="41">
    <w:abstractNumId w:val="9"/>
  </w:num>
  <w:num w:numId="42">
    <w:abstractNumId w:val="22"/>
  </w:num>
  <w:num w:numId="43">
    <w:abstractNumId w:val="20"/>
  </w:num>
  <w:num w:numId="44">
    <w:abstractNumId w:va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isplayHorizontalDrawingGridEvery w:val="0"/>
  <w:displayVerticalDrawingGridEvery w:val="0"/>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7E3"/>
    <w:rsid w:val="00000327"/>
    <w:rsid w:val="000008C1"/>
    <w:rsid w:val="000013D1"/>
    <w:rsid w:val="00001443"/>
    <w:rsid w:val="00001FFD"/>
    <w:rsid w:val="00002726"/>
    <w:rsid w:val="00002E82"/>
    <w:rsid w:val="00003898"/>
    <w:rsid w:val="000041D9"/>
    <w:rsid w:val="00004DD2"/>
    <w:rsid w:val="000056A6"/>
    <w:rsid w:val="00006D18"/>
    <w:rsid w:val="00006EF0"/>
    <w:rsid w:val="00007C55"/>
    <w:rsid w:val="00007ED1"/>
    <w:rsid w:val="0001028A"/>
    <w:rsid w:val="000102CD"/>
    <w:rsid w:val="000104EE"/>
    <w:rsid w:val="0001088E"/>
    <w:rsid w:val="00010E37"/>
    <w:rsid w:val="00010E5E"/>
    <w:rsid w:val="0001149E"/>
    <w:rsid w:val="00011B1B"/>
    <w:rsid w:val="00011DD7"/>
    <w:rsid w:val="000124A5"/>
    <w:rsid w:val="00012CEC"/>
    <w:rsid w:val="00012DFA"/>
    <w:rsid w:val="00013615"/>
    <w:rsid w:val="00013901"/>
    <w:rsid w:val="0001462E"/>
    <w:rsid w:val="000148BF"/>
    <w:rsid w:val="00014A4D"/>
    <w:rsid w:val="00014B0B"/>
    <w:rsid w:val="000151B1"/>
    <w:rsid w:val="00015968"/>
    <w:rsid w:val="00015B8F"/>
    <w:rsid w:val="00015E98"/>
    <w:rsid w:val="00015F1A"/>
    <w:rsid w:val="000162E7"/>
    <w:rsid w:val="00016B44"/>
    <w:rsid w:val="00016E6F"/>
    <w:rsid w:val="000172B9"/>
    <w:rsid w:val="00017E0A"/>
    <w:rsid w:val="00017E55"/>
    <w:rsid w:val="00017E68"/>
    <w:rsid w:val="00020293"/>
    <w:rsid w:val="000204FE"/>
    <w:rsid w:val="00020C6B"/>
    <w:rsid w:val="00020F6B"/>
    <w:rsid w:val="00021199"/>
    <w:rsid w:val="00021719"/>
    <w:rsid w:val="00022716"/>
    <w:rsid w:val="00022A70"/>
    <w:rsid w:val="00022DEF"/>
    <w:rsid w:val="00022FB2"/>
    <w:rsid w:val="00023E71"/>
    <w:rsid w:val="000241B9"/>
    <w:rsid w:val="000245D7"/>
    <w:rsid w:val="00024CD8"/>
    <w:rsid w:val="000252A3"/>
    <w:rsid w:val="0002549F"/>
    <w:rsid w:val="00025BB2"/>
    <w:rsid w:val="00025C8C"/>
    <w:rsid w:val="0002617E"/>
    <w:rsid w:val="00026187"/>
    <w:rsid w:val="0002644B"/>
    <w:rsid w:val="000265F7"/>
    <w:rsid w:val="000268E2"/>
    <w:rsid w:val="00026B6C"/>
    <w:rsid w:val="00026E9E"/>
    <w:rsid w:val="00026FB3"/>
    <w:rsid w:val="000270EA"/>
    <w:rsid w:val="00027769"/>
    <w:rsid w:val="000278D5"/>
    <w:rsid w:val="00027A25"/>
    <w:rsid w:val="00027E53"/>
    <w:rsid w:val="000300C9"/>
    <w:rsid w:val="00031725"/>
    <w:rsid w:val="00031D25"/>
    <w:rsid w:val="00031FB5"/>
    <w:rsid w:val="0003216C"/>
    <w:rsid w:val="00032658"/>
    <w:rsid w:val="00032E2A"/>
    <w:rsid w:val="0003330B"/>
    <w:rsid w:val="00033382"/>
    <w:rsid w:val="00033C24"/>
    <w:rsid w:val="00033CCE"/>
    <w:rsid w:val="00033DEF"/>
    <w:rsid w:val="0003429A"/>
    <w:rsid w:val="00034342"/>
    <w:rsid w:val="00034414"/>
    <w:rsid w:val="000346DA"/>
    <w:rsid w:val="000350B8"/>
    <w:rsid w:val="00035479"/>
    <w:rsid w:val="000356A3"/>
    <w:rsid w:val="00035964"/>
    <w:rsid w:val="00035AE0"/>
    <w:rsid w:val="000360FD"/>
    <w:rsid w:val="000366FA"/>
    <w:rsid w:val="0003689A"/>
    <w:rsid w:val="000369FD"/>
    <w:rsid w:val="000371C1"/>
    <w:rsid w:val="000378AC"/>
    <w:rsid w:val="0003797D"/>
    <w:rsid w:val="00037B24"/>
    <w:rsid w:val="00037C64"/>
    <w:rsid w:val="00040032"/>
    <w:rsid w:val="0004041C"/>
    <w:rsid w:val="00040B59"/>
    <w:rsid w:val="00040D2E"/>
    <w:rsid w:val="0004109C"/>
    <w:rsid w:val="0004154D"/>
    <w:rsid w:val="00041581"/>
    <w:rsid w:val="0004167A"/>
    <w:rsid w:val="00041957"/>
    <w:rsid w:val="0004233D"/>
    <w:rsid w:val="00042A08"/>
    <w:rsid w:val="000431AC"/>
    <w:rsid w:val="000433D5"/>
    <w:rsid w:val="000434C3"/>
    <w:rsid w:val="0004374D"/>
    <w:rsid w:val="00043901"/>
    <w:rsid w:val="00043CAD"/>
    <w:rsid w:val="00043F83"/>
    <w:rsid w:val="000440FC"/>
    <w:rsid w:val="000448F7"/>
    <w:rsid w:val="00045007"/>
    <w:rsid w:val="00045264"/>
    <w:rsid w:val="0004538A"/>
    <w:rsid w:val="00045BFD"/>
    <w:rsid w:val="0004649C"/>
    <w:rsid w:val="000466FA"/>
    <w:rsid w:val="00046FC2"/>
    <w:rsid w:val="00047902"/>
    <w:rsid w:val="0004793A"/>
    <w:rsid w:val="0004794C"/>
    <w:rsid w:val="00047D79"/>
    <w:rsid w:val="0005038E"/>
    <w:rsid w:val="0005045D"/>
    <w:rsid w:val="0005062A"/>
    <w:rsid w:val="00051CFA"/>
    <w:rsid w:val="00051F10"/>
    <w:rsid w:val="000524DD"/>
    <w:rsid w:val="0005267C"/>
    <w:rsid w:val="000527BF"/>
    <w:rsid w:val="000528C0"/>
    <w:rsid w:val="00052A05"/>
    <w:rsid w:val="00052DE0"/>
    <w:rsid w:val="00052E6A"/>
    <w:rsid w:val="00053169"/>
    <w:rsid w:val="00053311"/>
    <w:rsid w:val="000534C4"/>
    <w:rsid w:val="00053E17"/>
    <w:rsid w:val="000541AC"/>
    <w:rsid w:val="000542CE"/>
    <w:rsid w:val="00054F70"/>
    <w:rsid w:val="00055ABB"/>
    <w:rsid w:val="00055B1A"/>
    <w:rsid w:val="00055F38"/>
    <w:rsid w:val="00056033"/>
    <w:rsid w:val="0005676D"/>
    <w:rsid w:val="000568CB"/>
    <w:rsid w:val="000568E6"/>
    <w:rsid w:val="00056935"/>
    <w:rsid w:val="00056BD0"/>
    <w:rsid w:val="00056D5E"/>
    <w:rsid w:val="0005707B"/>
    <w:rsid w:val="0005780A"/>
    <w:rsid w:val="000578C2"/>
    <w:rsid w:val="00057EE0"/>
    <w:rsid w:val="00057FB4"/>
    <w:rsid w:val="000601EC"/>
    <w:rsid w:val="00060970"/>
    <w:rsid w:val="00060995"/>
    <w:rsid w:val="00060B33"/>
    <w:rsid w:val="00060E11"/>
    <w:rsid w:val="00060FF4"/>
    <w:rsid w:val="00061137"/>
    <w:rsid w:val="00061790"/>
    <w:rsid w:val="00062253"/>
    <w:rsid w:val="000623E9"/>
    <w:rsid w:val="00062733"/>
    <w:rsid w:val="000628D9"/>
    <w:rsid w:val="000636CD"/>
    <w:rsid w:val="00063EDE"/>
    <w:rsid w:val="0006414A"/>
    <w:rsid w:val="000644F6"/>
    <w:rsid w:val="00064B90"/>
    <w:rsid w:val="00064D15"/>
    <w:rsid w:val="00065484"/>
    <w:rsid w:val="000658B0"/>
    <w:rsid w:val="00065C35"/>
    <w:rsid w:val="00065EC1"/>
    <w:rsid w:val="00066214"/>
    <w:rsid w:val="00066565"/>
    <w:rsid w:val="0006667F"/>
    <w:rsid w:val="000666A0"/>
    <w:rsid w:val="000667DA"/>
    <w:rsid w:val="00066DE1"/>
    <w:rsid w:val="00066FB7"/>
    <w:rsid w:val="000674F9"/>
    <w:rsid w:val="00067676"/>
    <w:rsid w:val="00067BC1"/>
    <w:rsid w:val="0007030B"/>
    <w:rsid w:val="00070A0D"/>
    <w:rsid w:val="00070A1C"/>
    <w:rsid w:val="00070B12"/>
    <w:rsid w:val="0007132C"/>
    <w:rsid w:val="00071FB4"/>
    <w:rsid w:val="000721CB"/>
    <w:rsid w:val="00072646"/>
    <w:rsid w:val="00072A9F"/>
    <w:rsid w:val="000731FA"/>
    <w:rsid w:val="00073546"/>
    <w:rsid w:val="00073664"/>
    <w:rsid w:val="000739A2"/>
    <w:rsid w:val="0007403C"/>
    <w:rsid w:val="0007499B"/>
    <w:rsid w:val="000754EC"/>
    <w:rsid w:val="000759A5"/>
    <w:rsid w:val="00075BAB"/>
    <w:rsid w:val="00075E76"/>
    <w:rsid w:val="0007671A"/>
    <w:rsid w:val="0007689F"/>
    <w:rsid w:val="00076B46"/>
    <w:rsid w:val="00077278"/>
    <w:rsid w:val="00077746"/>
    <w:rsid w:val="00077B0D"/>
    <w:rsid w:val="00077BD9"/>
    <w:rsid w:val="00080630"/>
    <w:rsid w:val="000807E3"/>
    <w:rsid w:val="00080810"/>
    <w:rsid w:val="000809BF"/>
    <w:rsid w:val="00080CC5"/>
    <w:rsid w:val="00080FD0"/>
    <w:rsid w:val="000814E3"/>
    <w:rsid w:val="0008169A"/>
    <w:rsid w:val="0008197F"/>
    <w:rsid w:val="000821D4"/>
    <w:rsid w:val="00082851"/>
    <w:rsid w:val="00082CE2"/>
    <w:rsid w:val="00082D70"/>
    <w:rsid w:val="00083AD6"/>
    <w:rsid w:val="000844F5"/>
    <w:rsid w:val="00084A85"/>
    <w:rsid w:val="00084C9A"/>
    <w:rsid w:val="00085116"/>
    <w:rsid w:val="00085214"/>
    <w:rsid w:val="00085865"/>
    <w:rsid w:val="00085C2A"/>
    <w:rsid w:val="00085C74"/>
    <w:rsid w:val="00085F4D"/>
    <w:rsid w:val="00086151"/>
    <w:rsid w:val="000861DE"/>
    <w:rsid w:val="00086272"/>
    <w:rsid w:val="00086A49"/>
    <w:rsid w:val="00086E44"/>
    <w:rsid w:val="00087252"/>
    <w:rsid w:val="0008747C"/>
    <w:rsid w:val="000875EF"/>
    <w:rsid w:val="00087EA5"/>
    <w:rsid w:val="000908E5"/>
    <w:rsid w:val="00090D5C"/>
    <w:rsid w:val="0009116A"/>
    <w:rsid w:val="0009171D"/>
    <w:rsid w:val="000917C4"/>
    <w:rsid w:val="00092269"/>
    <w:rsid w:val="00092DB9"/>
    <w:rsid w:val="00092EB9"/>
    <w:rsid w:val="00093AAF"/>
    <w:rsid w:val="00093C7F"/>
    <w:rsid w:val="00093F82"/>
    <w:rsid w:val="0009463E"/>
    <w:rsid w:val="00094FC8"/>
    <w:rsid w:val="0009509C"/>
    <w:rsid w:val="0009528F"/>
    <w:rsid w:val="000953B0"/>
    <w:rsid w:val="00095BD7"/>
    <w:rsid w:val="00095F2E"/>
    <w:rsid w:val="000963C5"/>
    <w:rsid w:val="00096A32"/>
    <w:rsid w:val="00097028"/>
    <w:rsid w:val="000970DD"/>
    <w:rsid w:val="0009724C"/>
    <w:rsid w:val="00097447"/>
    <w:rsid w:val="00097FAD"/>
    <w:rsid w:val="000A00AD"/>
    <w:rsid w:val="000A01E7"/>
    <w:rsid w:val="000A120C"/>
    <w:rsid w:val="000A1A36"/>
    <w:rsid w:val="000A1B7A"/>
    <w:rsid w:val="000A1BDF"/>
    <w:rsid w:val="000A1BF4"/>
    <w:rsid w:val="000A1CF5"/>
    <w:rsid w:val="000A1FBF"/>
    <w:rsid w:val="000A270D"/>
    <w:rsid w:val="000A34F3"/>
    <w:rsid w:val="000A37B8"/>
    <w:rsid w:val="000A382E"/>
    <w:rsid w:val="000A383B"/>
    <w:rsid w:val="000A3905"/>
    <w:rsid w:val="000A3A4A"/>
    <w:rsid w:val="000A3C0C"/>
    <w:rsid w:val="000A48FE"/>
    <w:rsid w:val="000A52E0"/>
    <w:rsid w:val="000A53E4"/>
    <w:rsid w:val="000A5EEA"/>
    <w:rsid w:val="000A624B"/>
    <w:rsid w:val="000A67F0"/>
    <w:rsid w:val="000A69DF"/>
    <w:rsid w:val="000A7305"/>
    <w:rsid w:val="000A777D"/>
    <w:rsid w:val="000B0081"/>
    <w:rsid w:val="000B040E"/>
    <w:rsid w:val="000B063D"/>
    <w:rsid w:val="000B0C48"/>
    <w:rsid w:val="000B11B5"/>
    <w:rsid w:val="000B1288"/>
    <w:rsid w:val="000B17DD"/>
    <w:rsid w:val="000B2920"/>
    <w:rsid w:val="000B327A"/>
    <w:rsid w:val="000B38B5"/>
    <w:rsid w:val="000B3BE0"/>
    <w:rsid w:val="000B3E52"/>
    <w:rsid w:val="000B4AC0"/>
    <w:rsid w:val="000B4EA2"/>
    <w:rsid w:val="000B4EE1"/>
    <w:rsid w:val="000B5553"/>
    <w:rsid w:val="000B56E7"/>
    <w:rsid w:val="000B5F38"/>
    <w:rsid w:val="000B6ACD"/>
    <w:rsid w:val="000B6E4B"/>
    <w:rsid w:val="000B73E1"/>
    <w:rsid w:val="000B7690"/>
    <w:rsid w:val="000B7B38"/>
    <w:rsid w:val="000C0407"/>
    <w:rsid w:val="000C05C5"/>
    <w:rsid w:val="000C0E5C"/>
    <w:rsid w:val="000C0F01"/>
    <w:rsid w:val="000C105D"/>
    <w:rsid w:val="000C1647"/>
    <w:rsid w:val="000C1666"/>
    <w:rsid w:val="000C1A27"/>
    <w:rsid w:val="000C1A5A"/>
    <w:rsid w:val="000C1DD5"/>
    <w:rsid w:val="000C22B0"/>
    <w:rsid w:val="000C2652"/>
    <w:rsid w:val="000C2F8E"/>
    <w:rsid w:val="000C3125"/>
    <w:rsid w:val="000C3531"/>
    <w:rsid w:val="000C3B2A"/>
    <w:rsid w:val="000C4006"/>
    <w:rsid w:val="000C4939"/>
    <w:rsid w:val="000C4C6B"/>
    <w:rsid w:val="000C5409"/>
    <w:rsid w:val="000C57C6"/>
    <w:rsid w:val="000C57D7"/>
    <w:rsid w:val="000C5B18"/>
    <w:rsid w:val="000C5C18"/>
    <w:rsid w:val="000C61AC"/>
    <w:rsid w:val="000C6C33"/>
    <w:rsid w:val="000C79F3"/>
    <w:rsid w:val="000C7D11"/>
    <w:rsid w:val="000C7D51"/>
    <w:rsid w:val="000C7EF6"/>
    <w:rsid w:val="000D01CE"/>
    <w:rsid w:val="000D0576"/>
    <w:rsid w:val="000D06B5"/>
    <w:rsid w:val="000D0876"/>
    <w:rsid w:val="000D0A15"/>
    <w:rsid w:val="000D0A30"/>
    <w:rsid w:val="000D0C91"/>
    <w:rsid w:val="000D16A8"/>
    <w:rsid w:val="000D17BA"/>
    <w:rsid w:val="000D1989"/>
    <w:rsid w:val="000D1CD2"/>
    <w:rsid w:val="000D2009"/>
    <w:rsid w:val="000D2745"/>
    <w:rsid w:val="000D2AF6"/>
    <w:rsid w:val="000D2B3F"/>
    <w:rsid w:val="000D2D12"/>
    <w:rsid w:val="000D2E2C"/>
    <w:rsid w:val="000D37BE"/>
    <w:rsid w:val="000D46B2"/>
    <w:rsid w:val="000D5626"/>
    <w:rsid w:val="000D562E"/>
    <w:rsid w:val="000D5B79"/>
    <w:rsid w:val="000D5D67"/>
    <w:rsid w:val="000D5DFE"/>
    <w:rsid w:val="000D64CC"/>
    <w:rsid w:val="000D6761"/>
    <w:rsid w:val="000D6CF0"/>
    <w:rsid w:val="000D6EDE"/>
    <w:rsid w:val="000D7094"/>
    <w:rsid w:val="000D70EB"/>
    <w:rsid w:val="000D7340"/>
    <w:rsid w:val="000D770E"/>
    <w:rsid w:val="000D771D"/>
    <w:rsid w:val="000D77BB"/>
    <w:rsid w:val="000E031B"/>
    <w:rsid w:val="000E0697"/>
    <w:rsid w:val="000E08F3"/>
    <w:rsid w:val="000E0F8D"/>
    <w:rsid w:val="000E120B"/>
    <w:rsid w:val="000E1DF4"/>
    <w:rsid w:val="000E28EE"/>
    <w:rsid w:val="000E2B34"/>
    <w:rsid w:val="000E2FF3"/>
    <w:rsid w:val="000E3C01"/>
    <w:rsid w:val="000E3DB4"/>
    <w:rsid w:val="000E43BD"/>
    <w:rsid w:val="000E43BF"/>
    <w:rsid w:val="000E44E7"/>
    <w:rsid w:val="000E4A04"/>
    <w:rsid w:val="000E4B9D"/>
    <w:rsid w:val="000E535F"/>
    <w:rsid w:val="000E544A"/>
    <w:rsid w:val="000E651C"/>
    <w:rsid w:val="000E6B77"/>
    <w:rsid w:val="000E6EDF"/>
    <w:rsid w:val="000E6FF6"/>
    <w:rsid w:val="000E702E"/>
    <w:rsid w:val="000E73AF"/>
    <w:rsid w:val="000E75D6"/>
    <w:rsid w:val="000E774C"/>
    <w:rsid w:val="000E7775"/>
    <w:rsid w:val="000E7C92"/>
    <w:rsid w:val="000E7D75"/>
    <w:rsid w:val="000F0A6B"/>
    <w:rsid w:val="000F0C96"/>
    <w:rsid w:val="000F0F4A"/>
    <w:rsid w:val="000F10A8"/>
    <w:rsid w:val="000F10D9"/>
    <w:rsid w:val="000F184E"/>
    <w:rsid w:val="000F1FA4"/>
    <w:rsid w:val="000F20B5"/>
    <w:rsid w:val="000F2BF6"/>
    <w:rsid w:val="000F2C42"/>
    <w:rsid w:val="000F2DEC"/>
    <w:rsid w:val="000F3007"/>
    <w:rsid w:val="000F3025"/>
    <w:rsid w:val="000F3486"/>
    <w:rsid w:val="000F3B89"/>
    <w:rsid w:val="000F44F2"/>
    <w:rsid w:val="000F4D3F"/>
    <w:rsid w:val="000F504A"/>
    <w:rsid w:val="000F55CA"/>
    <w:rsid w:val="000F57B2"/>
    <w:rsid w:val="000F5C0D"/>
    <w:rsid w:val="000F5D0C"/>
    <w:rsid w:val="000F5EEE"/>
    <w:rsid w:val="000F61CD"/>
    <w:rsid w:val="000F61F8"/>
    <w:rsid w:val="000F669C"/>
    <w:rsid w:val="000F682C"/>
    <w:rsid w:val="000F6D7D"/>
    <w:rsid w:val="000F6E43"/>
    <w:rsid w:val="000F707B"/>
    <w:rsid w:val="000F70F1"/>
    <w:rsid w:val="000F74BD"/>
    <w:rsid w:val="000F7C35"/>
    <w:rsid w:val="000F7E99"/>
    <w:rsid w:val="001000DF"/>
    <w:rsid w:val="00101060"/>
    <w:rsid w:val="0010158A"/>
    <w:rsid w:val="001015C2"/>
    <w:rsid w:val="00102AA8"/>
    <w:rsid w:val="00102C77"/>
    <w:rsid w:val="0010342B"/>
    <w:rsid w:val="00103965"/>
    <w:rsid w:val="00103F7D"/>
    <w:rsid w:val="0010420D"/>
    <w:rsid w:val="00104435"/>
    <w:rsid w:val="0010454B"/>
    <w:rsid w:val="00104C99"/>
    <w:rsid w:val="00105552"/>
    <w:rsid w:val="00105D89"/>
    <w:rsid w:val="0010647E"/>
    <w:rsid w:val="00106C73"/>
    <w:rsid w:val="001070AD"/>
    <w:rsid w:val="00107C88"/>
    <w:rsid w:val="00107DB2"/>
    <w:rsid w:val="001102FE"/>
    <w:rsid w:val="0011031B"/>
    <w:rsid w:val="00110D7F"/>
    <w:rsid w:val="00110E4E"/>
    <w:rsid w:val="00111E4E"/>
    <w:rsid w:val="00112B47"/>
    <w:rsid w:val="00113099"/>
    <w:rsid w:val="00113525"/>
    <w:rsid w:val="00113553"/>
    <w:rsid w:val="001135FD"/>
    <w:rsid w:val="00113606"/>
    <w:rsid w:val="00114044"/>
    <w:rsid w:val="00114076"/>
    <w:rsid w:val="001141F2"/>
    <w:rsid w:val="00114CB0"/>
    <w:rsid w:val="001153CF"/>
    <w:rsid w:val="0011569F"/>
    <w:rsid w:val="00115767"/>
    <w:rsid w:val="00115C86"/>
    <w:rsid w:val="001160DC"/>
    <w:rsid w:val="001164DF"/>
    <w:rsid w:val="00116765"/>
    <w:rsid w:val="00116C94"/>
    <w:rsid w:val="0011744C"/>
    <w:rsid w:val="0011795D"/>
    <w:rsid w:val="00117984"/>
    <w:rsid w:val="00117BD2"/>
    <w:rsid w:val="00120034"/>
    <w:rsid w:val="001202F5"/>
    <w:rsid w:val="00120659"/>
    <w:rsid w:val="001206E6"/>
    <w:rsid w:val="00120ABC"/>
    <w:rsid w:val="00120BE0"/>
    <w:rsid w:val="00120FBF"/>
    <w:rsid w:val="0012193C"/>
    <w:rsid w:val="00121C5C"/>
    <w:rsid w:val="00121FF1"/>
    <w:rsid w:val="00122404"/>
    <w:rsid w:val="00122D5E"/>
    <w:rsid w:val="00123520"/>
    <w:rsid w:val="00123FB5"/>
    <w:rsid w:val="00124092"/>
    <w:rsid w:val="001240D4"/>
    <w:rsid w:val="00124C5C"/>
    <w:rsid w:val="00125258"/>
    <w:rsid w:val="001252E0"/>
    <w:rsid w:val="00125429"/>
    <w:rsid w:val="001255FD"/>
    <w:rsid w:val="00125711"/>
    <w:rsid w:val="00125D83"/>
    <w:rsid w:val="00125DA9"/>
    <w:rsid w:val="00125DD5"/>
    <w:rsid w:val="00126246"/>
    <w:rsid w:val="00126635"/>
    <w:rsid w:val="00126656"/>
    <w:rsid w:val="0012708C"/>
    <w:rsid w:val="00127128"/>
    <w:rsid w:val="00127373"/>
    <w:rsid w:val="001274B9"/>
    <w:rsid w:val="0012793A"/>
    <w:rsid w:val="0012799C"/>
    <w:rsid w:val="00127F35"/>
    <w:rsid w:val="001300A8"/>
    <w:rsid w:val="00130776"/>
    <w:rsid w:val="001319CC"/>
    <w:rsid w:val="0013232A"/>
    <w:rsid w:val="00132B04"/>
    <w:rsid w:val="001335CD"/>
    <w:rsid w:val="0013377D"/>
    <w:rsid w:val="00133B3A"/>
    <w:rsid w:val="00133CC6"/>
    <w:rsid w:val="00133F1F"/>
    <w:rsid w:val="0013413E"/>
    <w:rsid w:val="001349F5"/>
    <w:rsid w:val="00135F80"/>
    <w:rsid w:val="00136828"/>
    <w:rsid w:val="001368B1"/>
    <w:rsid w:val="00137259"/>
    <w:rsid w:val="001372ED"/>
    <w:rsid w:val="001378F6"/>
    <w:rsid w:val="00140311"/>
    <w:rsid w:val="00140458"/>
    <w:rsid w:val="001405D5"/>
    <w:rsid w:val="00140830"/>
    <w:rsid w:val="00140D8E"/>
    <w:rsid w:val="00141A0F"/>
    <w:rsid w:val="00141A94"/>
    <w:rsid w:val="00142356"/>
    <w:rsid w:val="001429FA"/>
    <w:rsid w:val="00142B78"/>
    <w:rsid w:val="00142E85"/>
    <w:rsid w:val="001431F4"/>
    <w:rsid w:val="00143591"/>
    <w:rsid w:val="001436B7"/>
    <w:rsid w:val="00143AAB"/>
    <w:rsid w:val="00144216"/>
    <w:rsid w:val="001449EA"/>
    <w:rsid w:val="00144BC2"/>
    <w:rsid w:val="00144C71"/>
    <w:rsid w:val="00144D65"/>
    <w:rsid w:val="001452B7"/>
    <w:rsid w:val="0014568A"/>
    <w:rsid w:val="00145C39"/>
    <w:rsid w:val="00145DBB"/>
    <w:rsid w:val="00146471"/>
    <w:rsid w:val="00146A45"/>
    <w:rsid w:val="00146CD5"/>
    <w:rsid w:val="00146F84"/>
    <w:rsid w:val="00150188"/>
    <w:rsid w:val="001506F1"/>
    <w:rsid w:val="0015098F"/>
    <w:rsid w:val="00150DE0"/>
    <w:rsid w:val="00151118"/>
    <w:rsid w:val="0015189C"/>
    <w:rsid w:val="00151A3E"/>
    <w:rsid w:val="00151AE8"/>
    <w:rsid w:val="00151BC5"/>
    <w:rsid w:val="00152E60"/>
    <w:rsid w:val="00152F89"/>
    <w:rsid w:val="00153507"/>
    <w:rsid w:val="001538CB"/>
    <w:rsid w:val="00153B75"/>
    <w:rsid w:val="0015511B"/>
    <w:rsid w:val="001556D8"/>
    <w:rsid w:val="00155C65"/>
    <w:rsid w:val="00155E47"/>
    <w:rsid w:val="00155F32"/>
    <w:rsid w:val="00156756"/>
    <w:rsid w:val="00156B32"/>
    <w:rsid w:val="001571A1"/>
    <w:rsid w:val="00157277"/>
    <w:rsid w:val="0015747E"/>
    <w:rsid w:val="0015776D"/>
    <w:rsid w:val="0016053A"/>
    <w:rsid w:val="001607B1"/>
    <w:rsid w:val="00160BB5"/>
    <w:rsid w:val="0016108A"/>
    <w:rsid w:val="001613F8"/>
    <w:rsid w:val="00161CC3"/>
    <w:rsid w:val="00162027"/>
    <w:rsid w:val="00163298"/>
    <w:rsid w:val="001638E2"/>
    <w:rsid w:val="00164D27"/>
    <w:rsid w:val="001655A5"/>
    <w:rsid w:val="00165631"/>
    <w:rsid w:val="001657DC"/>
    <w:rsid w:val="00165AEF"/>
    <w:rsid w:val="00165CD7"/>
    <w:rsid w:val="00165E24"/>
    <w:rsid w:val="00165FF0"/>
    <w:rsid w:val="001662E6"/>
    <w:rsid w:val="00166B24"/>
    <w:rsid w:val="001672F5"/>
    <w:rsid w:val="001674C2"/>
    <w:rsid w:val="001678B9"/>
    <w:rsid w:val="00167D2A"/>
    <w:rsid w:val="0017053F"/>
    <w:rsid w:val="001706CE"/>
    <w:rsid w:val="00170D81"/>
    <w:rsid w:val="00170EF7"/>
    <w:rsid w:val="00171085"/>
    <w:rsid w:val="0017167F"/>
    <w:rsid w:val="00171996"/>
    <w:rsid w:val="001720D5"/>
    <w:rsid w:val="00172701"/>
    <w:rsid w:val="001727A0"/>
    <w:rsid w:val="0017382D"/>
    <w:rsid w:val="001738E2"/>
    <w:rsid w:val="00173CE1"/>
    <w:rsid w:val="001740F3"/>
    <w:rsid w:val="00174395"/>
    <w:rsid w:val="001746A1"/>
    <w:rsid w:val="001746FC"/>
    <w:rsid w:val="00174A55"/>
    <w:rsid w:val="00174C07"/>
    <w:rsid w:val="00174E07"/>
    <w:rsid w:val="00176212"/>
    <w:rsid w:val="00176507"/>
    <w:rsid w:val="00176815"/>
    <w:rsid w:val="0017683D"/>
    <w:rsid w:val="00176B40"/>
    <w:rsid w:val="00176F81"/>
    <w:rsid w:val="0017727A"/>
    <w:rsid w:val="0017770E"/>
    <w:rsid w:val="00177FD6"/>
    <w:rsid w:val="0017A065"/>
    <w:rsid w:val="00180850"/>
    <w:rsid w:val="00180990"/>
    <w:rsid w:val="001818FA"/>
    <w:rsid w:val="00181BD8"/>
    <w:rsid w:val="00181D16"/>
    <w:rsid w:val="001823E4"/>
    <w:rsid w:val="00182507"/>
    <w:rsid w:val="001827A7"/>
    <w:rsid w:val="00182A54"/>
    <w:rsid w:val="00182DCD"/>
    <w:rsid w:val="00183087"/>
    <w:rsid w:val="0018315C"/>
    <w:rsid w:val="001834E4"/>
    <w:rsid w:val="001834EB"/>
    <w:rsid w:val="00183510"/>
    <w:rsid w:val="00183879"/>
    <w:rsid w:val="0018475E"/>
    <w:rsid w:val="00184EFD"/>
    <w:rsid w:val="00185190"/>
    <w:rsid w:val="00185DE6"/>
    <w:rsid w:val="0018610F"/>
    <w:rsid w:val="0018649B"/>
    <w:rsid w:val="00186567"/>
    <w:rsid w:val="00186A06"/>
    <w:rsid w:val="00186D94"/>
    <w:rsid w:val="00187467"/>
    <w:rsid w:val="001878BB"/>
    <w:rsid w:val="00190141"/>
    <w:rsid w:val="001906BA"/>
    <w:rsid w:val="00190E08"/>
    <w:rsid w:val="00190F0E"/>
    <w:rsid w:val="0019189D"/>
    <w:rsid w:val="001921FE"/>
    <w:rsid w:val="00192890"/>
    <w:rsid w:val="00192DF0"/>
    <w:rsid w:val="00193043"/>
    <w:rsid w:val="001936E3"/>
    <w:rsid w:val="001938FC"/>
    <w:rsid w:val="00193F6A"/>
    <w:rsid w:val="00194130"/>
    <w:rsid w:val="00194C11"/>
    <w:rsid w:val="00195070"/>
    <w:rsid w:val="00195375"/>
    <w:rsid w:val="0019539C"/>
    <w:rsid w:val="001958C1"/>
    <w:rsid w:val="001958DD"/>
    <w:rsid w:val="00196694"/>
    <w:rsid w:val="001966E3"/>
    <w:rsid w:val="0019692D"/>
    <w:rsid w:val="00196A8A"/>
    <w:rsid w:val="00196B36"/>
    <w:rsid w:val="00196EFD"/>
    <w:rsid w:val="001971C7"/>
    <w:rsid w:val="001A01F0"/>
    <w:rsid w:val="001A0D2C"/>
    <w:rsid w:val="001A1451"/>
    <w:rsid w:val="001A1BBC"/>
    <w:rsid w:val="001A208F"/>
    <w:rsid w:val="001A2375"/>
    <w:rsid w:val="001A2E13"/>
    <w:rsid w:val="001A311E"/>
    <w:rsid w:val="001A322F"/>
    <w:rsid w:val="001A3484"/>
    <w:rsid w:val="001A43E9"/>
    <w:rsid w:val="001A445C"/>
    <w:rsid w:val="001A44F9"/>
    <w:rsid w:val="001A4799"/>
    <w:rsid w:val="001A4BDF"/>
    <w:rsid w:val="001A5BB1"/>
    <w:rsid w:val="001A5D31"/>
    <w:rsid w:val="001A642A"/>
    <w:rsid w:val="001A66F1"/>
    <w:rsid w:val="001A6A66"/>
    <w:rsid w:val="001A7413"/>
    <w:rsid w:val="001A75C9"/>
    <w:rsid w:val="001A7741"/>
    <w:rsid w:val="001A7A05"/>
    <w:rsid w:val="001A7F5C"/>
    <w:rsid w:val="001B092C"/>
    <w:rsid w:val="001B14E4"/>
    <w:rsid w:val="001B1A3B"/>
    <w:rsid w:val="001B2143"/>
    <w:rsid w:val="001B23FE"/>
    <w:rsid w:val="001B276C"/>
    <w:rsid w:val="001B314F"/>
    <w:rsid w:val="001B3A0D"/>
    <w:rsid w:val="001B3A43"/>
    <w:rsid w:val="001B4357"/>
    <w:rsid w:val="001B45D9"/>
    <w:rsid w:val="001B49A2"/>
    <w:rsid w:val="001B4C46"/>
    <w:rsid w:val="001B4E7F"/>
    <w:rsid w:val="001B4E80"/>
    <w:rsid w:val="001B52C1"/>
    <w:rsid w:val="001B5477"/>
    <w:rsid w:val="001B56C9"/>
    <w:rsid w:val="001B5E3A"/>
    <w:rsid w:val="001B61CE"/>
    <w:rsid w:val="001B61D0"/>
    <w:rsid w:val="001B67D3"/>
    <w:rsid w:val="001B6AE6"/>
    <w:rsid w:val="001B6B3D"/>
    <w:rsid w:val="001B6C9E"/>
    <w:rsid w:val="001B6DF7"/>
    <w:rsid w:val="001C019C"/>
    <w:rsid w:val="001C049B"/>
    <w:rsid w:val="001C0AA6"/>
    <w:rsid w:val="001C0BF6"/>
    <w:rsid w:val="001C1697"/>
    <w:rsid w:val="001C1780"/>
    <w:rsid w:val="001C1888"/>
    <w:rsid w:val="001C240D"/>
    <w:rsid w:val="001C24F8"/>
    <w:rsid w:val="001C2BB8"/>
    <w:rsid w:val="001C2EB7"/>
    <w:rsid w:val="001C2F9B"/>
    <w:rsid w:val="001C3435"/>
    <w:rsid w:val="001C34EE"/>
    <w:rsid w:val="001C3887"/>
    <w:rsid w:val="001C43A0"/>
    <w:rsid w:val="001C49A3"/>
    <w:rsid w:val="001C4EDC"/>
    <w:rsid w:val="001C6078"/>
    <w:rsid w:val="001C66D6"/>
    <w:rsid w:val="001C697B"/>
    <w:rsid w:val="001C6A3B"/>
    <w:rsid w:val="001C6AB6"/>
    <w:rsid w:val="001C7551"/>
    <w:rsid w:val="001C7561"/>
    <w:rsid w:val="001C77CF"/>
    <w:rsid w:val="001C798B"/>
    <w:rsid w:val="001C7993"/>
    <w:rsid w:val="001D0862"/>
    <w:rsid w:val="001D093C"/>
    <w:rsid w:val="001D0A72"/>
    <w:rsid w:val="001D0AE7"/>
    <w:rsid w:val="001D0B78"/>
    <w:rsid w:val="001D0CA8"/>
    <w:rsid w:val="001D1003"/>
    <w:rsid w:val="001D1226"/>
    <w:rsid w:val="001D1936"/>
    <w:rsid w:val="001D207F"/>
    <w:rsid w:val="001D244E"/>
    <w:rsid w:val="001D26F4"/>
    <w:rsid w:val="001D2C5E"/>
    <w:rsid w:val="001D2C98"/>
    <w:rsid w:val="001D34E9"/>
    <w:rsid w:val="001D3824"/>
    <w:rsid w:val="001D3960"/>
    <w:rsid w:val="001D398A"/>
    <w:rsid w:val="001D442D"/>
    <w:rsid w:val="001D45D5"/>
    <w:rsid w:val="001D4CE4"/>
    <w:rsid w:val="001D4DBE"/>
    <w:rsid w:val="001D547F"/>
    <w:rsid w:val="001D5EC3"/>
    <w:rsid w:val="001D60E7"/>
    <w:rsid w:val="001D648C"/>
    <w:rsid w:val="001D6692"/>
    <w:rsid w:val="001D6878"/>
    <w:rsid w:val="001D6E1F"/>
    <w:rsid w:val="001D703A"/>
    <w:rsid w:val="001D7271"/>
    <w:rsid w:val="001D72BC"/>
    <w:rsid w:val="001D7403"/>
    <w:rsid w:val="001D7652"/>
    <w:rsid w:val="001D7660"/>
    <w:rsid w:val="001D76FF"/>
    <w:rsid w:val="001D7981"/>
    <w:rsid w:val="001D7996"/>
    <w:rsid w:val="001D7FA4"/>
    <w:rsid w:val="001E01E7"/>
    <w:rsid w:val="001E08BB"/>
    <w:rsid w:val="001E09B3"/>
    <w:rsid w:val="001E09F5"/>
    <w:rsid w:val="001E0BFD"/>
    <w:rsid w:val="001E106C"/>
    <w:rsid w:val="001E13C6"/>
    <w:rsid w:val="001E25D2"/>
    <w:rsid w:val="001E2604"/>
    <w:rsid w:val="001E275F"/>
    <w:rsid w:val="001E294B"/>
    <w:rsid w:val="001E2E20"/>
    <w:rsid w:val="001E36D5"/>
    <w:rsid w:val="001E3A60"/>
    <w:rsid w:val="001E417B"/>
    <w:rsid w:val="001E4831"/>
    <w:rsid w:val="001E5002"/>
    <w:rsid w:val="001E51AF"/>
    <w:rsid w:val="001E567F"/>
    <w:rsid w:val="001E5B0A"/>
    <w:rsid w:val="001E5B2D"/>
    <w:rsid w:val="001E5B6B"/>
    <w:rsid w:val="001E5C01"/>
    <w:rsid w:val="001E6CFE"/>
    <w:rsid w:val="001E719D"/>
    <w:rsid w:val="001E71C0"/>
    <w:rsid w:val="001E7BA5"/>
    <w:rsid w:val="001E7D82"/>
    <w:rsid w:val="001F045F"/>
    <w:rsid w:val="001F0476"/>
    <w:rsid w:val="001F1BDC"/>
    <w:rsid w:val="001F20C8"/>
    <w:rsid w:val="001F24CB"/>
    <w:rsid w:val="001F2958"/>
    <w:rsid w:val="001F2968"/>
    <w:rsid w:val="001F434D"/>
    <w:rsid w:val="001F4643"/>
    <w:rsid w:val="001F4E3E"/>
    <w:rsid w:val="001F514B"/>
    <w:rsid w:val="001F5BCD"/>
    <w:rsid w:val="001F5ED0"/>
    <w:rsid w:val="001F6074"/>
    <w:rsid w:val="001F62E1"/>
    <w:rsid w:val="001F6510"/>
    <w:rsid w:val="001F67CD"/>
    <w:rsid w:val="001F69A9"/>
    <w:rsid w:val="001F6AE0"/>
    <w:rsid w:val="001F6D6F"/>
    <w:rsid w:val="001F745E"/>
    <w:rsid w:val="001F752A"/>
    <w:rsid w:val="001F7808"/>
    <w:rsid w:val="001F7EE7"/>
    <w:rsid w:val="0020037A"/>
    <w:rsid w:val="0020042B"/>
    <w:rsid w:val="00200C1E"/>
    <w:rsid w:val="00201149"/>
    <w:rsid w:val="002013F7"/>
    <w:rsid w:val="00201514"/>
    <w:rsid w:val="00201A9E"/>
    <w:rsid w:val="002028E3"/>
    <w:rsid w:val="00202C29"/>
    <w:rsid w:val="00202F3E"/>
    <w:rsid w:val="002031A5"/>
    <w:rsid w:val="00203A45"/>
    <w:rsid w:val="00203AB1"/>
    <w:rsid w:val="00203B1B"/>
    <w:rsid w:val="002040E4"/>
    <w:rsid w:val="0020438F"/>
    <w:rsid w:val="00204B2F"/>
    <w:rsid w:val="00205589"/>
    <w:rsid w:val="00205AD0"/>
    <w:rsid w:val="00206111"/>
    <w:rsid w:val="00206208"/>
    <w:rsid w:val="0020627C"/>
    <w:rsid w:val="0020667F"/>
    <w:rsid w:val="00206924"/>
    <w:rsid w:val="00206F68"/>
    <w:rsid w:val="0020708A"/>
    <w:rsid w:val="002073B0"/>
    <w:rsid w:val="00207718"/>
    <w:rsid w:val="00207C92"/>
    <w:rsid w:val="00207CF4"/>
    <w:rsid w:val="00210803"/>
    <w:rsid w:val="002115B2"/>
    <w:rsid w:val="002115BF"/>
    <w:rsid w:val="00212637"/>
    <w:rsid w:val="00212B1E"/>
    <w:rsid w:val="00212C4B"/>
    <w:rsid w:val="00213432"/>
    <w:rsid w:val="002138E3"/>
    <w:rsid w:val="002139EA"/>
    <w:rsid w:val="00213F9E"/>
    <w:rsid w:val="0021429F"/>
    <w:rsid w:val="0021485A"/>
    <w:rsid w:val="00214E93"/>
    <w:rsid w:val="002157DE"/>
    <w:rsid w:val="002158BF"/>
    <w:rsid w:val="00215BED"/>
    <w:rsid w:val="00215EE0"/>
    <w:rsid w:val="002164FA"/>
    <w:rsid w:val="00216726"/>
    <w:rsid w:val="002167B0"/>
    <w:rsid w:val="00216DC5"/>
    <w:rsid w:val="00217596"/>
    <w:rsid w:val="002177A7"/>
    <w:rsid w:val="00217DA0"/>
    <w:rsid w:val="00221E94"/>
    <w:rsid w:val="002221A5"/>
    <w:rsid w:val="002222CF"/>
    <w:rsid w:val="00222664"/>
    <w:rsid w:val="00222CCC"/>
    <w:rsid w:val="00222E83"/>
    <w:rsid w:val="002231D1"/>
    <w:rsid w:val="00223FDE"/>
    <w:rsid w:val="002241D7"/>
    <w:rsid w:val="002243D8"/>
    <w:rsid w:val="002249AB"/>
    <w:rsid w:val="00224EEB"/>
    <w:rsid w:val="00224F29"/>
    <w:rsid w:val="00225798"/>
    <w:rsid w:val="00225939"/>
    <w:rsid w:val="00225BCB"/>
    <w:rsid w:val="00227204"/>
    <w:rsid w:val="0022775C"/>
    <w:rsid w:val="00227F5C"/>
    <w:rsid w:val="00230006"/>
    <w:rsid w:val="0023042E"/>
    <w:rsid w:val="00230B91"/>
    <w:rsid w:val="00230D60"/>
    <w:rsid w:val="0023145F"/>
    <w:rsid w:val="00231B31"/>
    <w:rsid w:val="00231F26"/>
    <w:rsid w:val="00231FC7"/>
    <w:rsid w:val="00232006"/>
    <w:rsid w:val="00232147"/>
    <w:rsid w:val="0023222B"/>
    <w:rsid w:val="00232AD5"/>
    <w:rsid w:val="0023343B"/>
    <w:rsid w:val="00233A2D"/>
    <w:rsid w:val="00233BF9"/>
    <w:rsid w:val="002342DC"/>
    <w:rsid w:val="002343F1"/>
    <w:rsid w:val="0023448E"/>
    <w:rsid w:val="00234513"/>
    <w:rsid w:val="00234525"/>
    <w:rsid w:val="002350CB"/>
    <w:rsid w:val="0023531A"/>
    <w:rsid w:val="00235432"/>
    <w:rsid w:val="00235604"/>
    <w:rsid w:val="002356B8"/>
    <w:rsid w:val="00235914"/>
    <w:rsid w:val="00235B34"/>
    <w:rsid w:val="002363B2"/>
    <w:rsid w:val="002371B8"/>
    <w:rsid w:val="002401B1"/>
    <w:rsid w:val="00240879"/>
    <w:rsid w:val="00240AB5"/>
    <w:rsid w:val="00240C09"/>
    <w:rsid w:val="002412F6"/>
    <w:rsid w:val="002414CB"/>
    <w:rsid w:val="00242199"/>
    <w:rsid w:val="00242961"/>
    <w:rsid w:val="00242B02"/>
    <w:rsid w:val="0024360A"/>
    <w:rsid w:val="002439CD"/>
    <w:rsid w:val="002443CA"/>
    <w:rsid w:val="00244C2C"/>
    <w:rsid w:val="0024531F"/>
    <w:rsid w:val="00245D68"/>
    <w:rsid w:val="00246210"/>
    <w:rsid w:val="002466EE"/>
    <w:rsid w:val="00246920"/>
    <w:rsid w:val="00246AE9"/>
    <w:rsid w:val="00246DD1"/>
    <w:rsid w:val="00246E12"/>
    <w:rsid w:val="00246FA9"/>
    <w:rsid w:val="002474C8"/>
    <w:rsid w:val="00247A63"/>
    <w:rsid w:val="00247BB3"/>
    <w:rsid w:val="00247EA4"/>
    <w:rsid w:val="0025011F"/>
    <w:rsid w:val="002506BA"/>
    <w:rsid w:val="00250878"/>
    <w:rsid w:val="00251841"/>
    <w:rsid w:val="00251F02"/>
    <w:rsid w:val="00252890"/>
    <w:rsid w:val="00252EFA"/>
    <w:rsid w:val="00252FD5"/>
    <w:rsid w:val="0025347F"/>
    <w:rsid w:val="00253599"/>
    <w:rsid w:val="0025362D"/>
    <w:rsid w:val="00253A8A"/>
    <w:rsid w:val="00253C74"/>
    <w:rsid w:val="002542A4"/>
    <w:rsid w:val="0025440E"/>
    <w:rsid w:val="002545A6"/>
    <w:rsid w:val="00254A90"/>
    <w:rsid w:val="00254C8C"/>
    <w:rsid w:val="0025565C"/>
    <w:rsid w:val="0025587A"/>
    <w:rsid w:val="00255C46"/>
    <w:rsid w:val="00255E72"/>
    <w:rsid w:val="00256D0D"/>
    <w:rsid w:val="0025705A"/>
    <w:rsid w:val="0025708E"/>
    <w:rsid w:val="00257110"/>
    <w:rsid w:val="00257E32"/>
    <w:rsid w:val="00260E1B"/>
    <w:rsid w:val="002618C5"/>
    <w:rsid w:val="00261F60"/>
    <w:rsid w:val="00262056"/>
    <w:rsid w:val="0026221C"/>
    <w:rsid w:val="0026234C"/>
    <w:rsid w:val="00262434"/>
    <w:rsid w:val="00262544"/>
    <w:rsid w:val="00262561"/>
    <w:rsid w:val="0026280B"/>
    <w:rsid w:val="00262BA4"/>
    <w:rsid w:val="00262F3E"/>
    <w:rsid w:val="00263587"/>
    <w:rsid w:val="002636AD"/>
    <w:rsid w:val="00263985"/>
    <w:rsid w:val="00263E1D"/>
    <w:rsid w:val="00263E8D"/>
    <w:rsid w:val="002641B1"/>
    <w:rsid w:val="00264295"/>
    <w:rsid w:val="0026479C"/>
    <w:rsid w:val="00264A48"/>
    <w:rsid w:val="00264EB3"/>
    <w:rsid w:val="00264EE9"/>
    <w:rsid w:val="00264F5B"/>
    <w:rsid w:val="00265531"/>
    <w:rsid w:val="00265705"/>
    <w:rsid w:val="00265728"/>
    <w:rsid w:val="00265744"/>
    <w:rsid w:val="0026631D"/>
    <w:rsid w:val="00266659"/>
    <w:rsid w:val="002666F3"/>
    <w:rsid w:val="0026670E"/>
    <w:rsid w:val="00266A53"/>
    <w:rsid w:val="00266BFD"/>
    <w:rsid w:val="00266DBD"/>
    <w:rsid w:val="00267100"/>
    <w:rsid w:val="00267145"/>
    <w:rsid w:val="002705BD"/>
    <w:rsid w:val="002708A2"/>
    <w:rsid w:val="00270BCD"/>
    <w:rsid w:val="00270D50"/>
    <w:rsid w:val="00270EE2"/>
    <w:rsid w:val="00270FC3"/>
    <w:rsid w:val="002715F7"/>
    <w:rsid w:val="00271630"/>
    <w:rsid w:val="00271938"/>
    <w:rsid w:val="00271984"/>
    <w:rsid w:val="00271FEB"/>
    <w:rsid w:val="0027265B"/>
    <w:rsid w:val="002729F1"/>
    <w:rsid w:val="00273416"/>
    <w:rsid w:val="002737EA"/>
    <w:rsid w:val="00273CDE"/>
    <w:rsid w:val="00274194"/>
    <w:rsid w:val="002742EF"/>
    <w:rsid w:val="00274871"/>
    <w:rsid w:val="00274CF3"/>
    <w:rsid w:val="0027535A"/>
    <w:rsid w:val="002760C6"/>
    <w:rsid w:val="002761CC"/>
    <w:rsid w:val="00276818"/>
    <w:rsid w:val="00276968"/>
    <w:rsid w:val="00276B43"/>
    <w:rsid w:val="002770A5"/>
    <w:rsid w:val="0027718A"/>
    <w:rsid w:val="00277215"/>
    <w:rsid w:val="00277AB0"/>
    <w:rsid w:val="00277B3C"/>
    <w:rsid w:val="00277C89"/>
    <w:rsid w:val="00277E81"/>
    <w:rsid w:val="00277EEE"/>
    <w:rsid w:val="002802D7"/>
    <w:rsid w:val="002805A7"/>
    <w:rsid w:val="002806C2"/>
    <w:rsid w:val="00280EFA"/>
    <w:rsid w:val="0028109E"/>
    <w:rsid w:val="00281775"/>
    <w:rsid w:val="00281B1E"/>
    <w:rsid w:val="00282839"/>
    <w:rsid w:val="002841D7"/>
    <w:rsid w:val="00284238"/>
    <w:rsid w:val="00284539"/>
    <w:rsid w:val="0028471E"/>
    <w:rsid w:val="0028476E"/>
    <w:rsid w:val="00285401"/>
    <w:rsid w:val="00285A4D"/>
    <w:rsid w:val="00285BA6"/>
    <w:rsid w:val="00285E17"/>
    <w:rsid w:val="00285FF1"/>
    <w:rsid w:val="00286302"/>
    <w:rsid w:val="00286D63"/>
    <w:rsid w:val="00287587"/>
    <w:rsid w:val="00287ACB"/>
    <w:rsid w:val="00287B3A"/>
    <w:rsid w:val="0029066E"/>
    <w:rsid w:val="002906BA"/>
    <w:rsid w:val="00290976"/>
    <w:rsid w:val="00290AE3"/>
    <w:rsid w:val="00290D76"/>
    <w:rsid w:val="0029122C"/>
    <w:rsid w:val="0029168A"/>
    <w:rsid w:val="00291801"/>
    <w:rsid w:val="00291F50"/>
    <w:rsid w:val="00291FBC"/>
    <w:rsid w:val="0029270F"/>
    <w:rsid w:val="00292FBA"/>
    <w:rsid w:val="00293119"/>
    <w:rsid w:val="0029316D"/>
    <w:rsid w:val="002933D0"/>
    <w:rsid w:val="002936EA"/>
    <w:rsid w:val="00293CB8"/>
    <w:rsid w:val="00294844"/>
    <w:rsid w:val="00294887"/>
    <w:rsid w:val="00294F48"/>
    <w:rsid w:val="00295331"/>
    <w:rsid w:val="002955DC"/>
    <w:rsid w:val="00295606"/>
    <w:rsid w:val="00295699"/>
    <w:rsid w:val="0029573F"/>
    <w:rsid w:val="00295B90"/>
    <w:rsid w:val="00295F1E"/>
    <w:rsid w:val="0029615C"/>
    <w:rsid w:val="00296662"/>
    <w:rsid w:val="00296B88"/>
    <w:rsid w:val="00296E36"/>
    <w:rsid w:val="00297260"/>
    <w:rsid w:val="00297DD5"/>
    <w:rsid w:val="002A1417"/>
    <w:rsid w:val="002A177B"/>
    <w:rsid w:val="002A199C"/>
    <w:rsid w:val="002A206C"/>
    <w:rsid w:val="002A21B6"/>
    <w:rsid w:val="002A2644"/>
    <w:rsid w:val="002A29C1"/>
    <w:rsid w:val="002A2AD2"/>
    <w:rsid w:val="002A2E39"/>
    <w:rsid w:val="002A3B95"/>
    <w:rsid w:val="002A42DE"/>
    <w:rsid w:val="002A43A7"/>
    <w:rsid w:val="002A4CAC"/>
    <w:rsid w:val="002A4CF9"/>
    <w:rsid w:val="002A4D52"/>
    <w:rsid w:val="002A4D97"/>
    <w:rsid w:val="002A5021"/>
    <w:rsid w:val="002A519A"/>
    <w:rsid w:val="002A53B5"/>
    <w:rsid w:val="002A5491"/>
    <w:rsid w:val="002A5B5C"/>
    <w:rsid w:val="002A5CBD"/>
    <w:rsid w:val="002A5D1B"/>
    <w:rsid w:val="002A5FBB"/>
    <w:rsid w:val="002A6378"/>
    <w:rsid w:val="002A64A1"/>
    <w:rsid w:val="002A6F52"/>
    <w:rsid w:val="002A73B4"/>
    <w:rsid w:val="002A76D8"/>
    <w:rsid w:val="002A796A"/>
    <w:rsid w:val="002B0208"/>
    <w:rsid w:val="002B040C"/>
    <w:rsid w:val="002B0F17"/>
    <w:rsid w:val="002B1674"/>
    <w:rsid w:val="002B1827"/>
    <w:rsid w:val="002B1E00"/>
    <w:rsid w:val="002B293F"/>
    <w:rsid w:val="002B2C4B"/>
    <w:rsid w:val="002B3002"/>
    <w:rsid w:val="002B390A"/>
    <w:rsid w:val="002B3EBF"/>
    <w:rsid w:val="002B3F54"/>
    <w:rsid w:val="002B48C3"/>
    <w:rsid w:val="002B4AEF"/>
    <w:rsid w:val="002B5367"/>
    <w:rsid w:val="002B5A14"/>
    <w:rsid w:val="002B5FF2"/>
    <w:rsid w:val="002B63A2"/>
    <w:rsid w:val="002B653C"/>
    <w:rsid w:val="002B6782"/>
    <w:rsid w:val="002B6B12"/>
    <w:rsid w:val="002B6B38"/>
    <w:rsid w:val="002B6B3F"/>
    <w:rsid w:val="002B6BE3"/>
    <w:rsid w:val="002B6FF6"/>
    <w:rsid w:val="002B7181"/>
    <w:rsid w:val="002B743B"/>
    <w:rsid w:val="002B7451"/>
    <w:rsid w:val="002B76BB"/>
    <w:rsid w:val="002B7810"/>
    <w:rsid w:val="002B7849"/>
    <w:rsid w:val="002B78D0"/>
    <w:rsid w:val="002B7BD8"/>
    <w:rsid w:val="002B7FA7"/>
    <w:rsid w:val="002C03B7"/>
    <w:rsid w:val="002C0648"/>
    <w:rsid w:val="002C0790"/>
    <w:rsid w:val="002C0B97"/>
    <w:rsid w:val="002C0BA6"/>
    <w:rsid w:val="002C1480"/>
    <w:rsid w:val="002C14BA"/>
    <w:rsid w:val="002C1EFD"/>
    <w:rsid w:val="002C337B"/>
    <w:rsid w:val="002C3727"/>
    <w:rsid w:val="002C3C04"/>
    <w:rsid w:val="002C466A"/>
    <w:rsid w:val="002C5103"/>
    <w:rsid w:val="002C51E9"/>
    <w:rsid w:val="002C53C9"/>
    <w:rsid w:val="002C57BF"/>
    <w:rsid w:val="002C57CA"/>
    <w:rsid w:val="002C689D"/>
    <w:rsid w:val="002C6910"/>
    <w:rsid w:val="002C6B7A"/>
    <w:rsid w:val="002C6F1B"/>
    <w:rsid w:val="002C7118"/>
    <w:rsid w:val="002C71FF"/>
    <w:rsid w:val="002C7309"/>
    <w:rsid w:val="002C755B"/>
    <w:rsid w:val="002C7679"/>
    <w:rsid w:val="002C7723"/>
    <w:rsid w:val="002C7ADD"/>
    <w:rsid w:val="002C7C01"/>
    <w:rsid w:val="002C7DC6"/>
    <w:rsid w:val="002D08E2"/>
    <w:rsid w:val="002D094D"/>
    <w:rsid w:val="002D0FB9"/>
    <w:rsid w:val="002D1090"/>
    <w:rsid w:val="002D12DF"/>
    <w:rsid w:val="002D201C"/>
    <w:rsid w:val="002D2233"/>
    <w:rsid w:val="002D2339"/>
    <w:rsid w:val="002D24E3"/>
    <w:rsid w:val="002D2A62"/>
    <w:rsid w:val="002D2FFA"/>
    <w:rsid w:val="002D3476"/>
    <w:rsid w:val="002D3E12"/>
    <w:rsid w:val="002D3F56"/>
    <w:rsid w:val="002D448E"/>
    <w:rsid w:val="002D44CB"/>
    <w:rsid w:val="002D4C00"/>
    <w:rsid w:val="002D4D55"/>
    <w:rsid w:val="002D5044"/>
    <w:rsid w:val="002D51F2"/>
    <w:rsid w:val="002D5812"/>
    <w:rsid w:val="002D5BF9"/>
    <w:rsid w:val="002D656B"/>
    <w:rsid w:val="002D6E8C"/>
    <w:rsid w:val="002D746D"/>
    <w:rsid w:val="002E04D8"/>
    <w:rsid w:val="002E08E9"/>
    <w:rsid w:val="002E0BA5"/>
    <w:rsid w:val="002E11C5"/>
    <w:rsid w:val="002E1503"/>
    <w:rsid w:val="002E152C"/>
    <w:rsid w:val="002E15E4"/>
    <w:rsid w:val="002E1743"/>
    <w:rsid w:val="002E1E05"/>
    <w:rsid w:val="002E20C6"/>
    <w:rsid w:val="002E2134"/>
    <w:rsid w:val="002E232E"/>
    <w:rsid w:val="002E2E7A"/>
    <w:rsid w:val="002E31F8"/>
    <w:rsid w:val="002E3212"/>
    <w:rsid w:val="002E33C8"/>
    <w:rsid w:val="002E3E78"/>
    <w:rsid w:val="002E4277"/>
    <w:rsid w:val="002E484D"/>
    <w:rsid w:val="002E4F6B"/>
    <w:rsid w:val="002E56B7"/>
    <w:rsid w:val="002E5ACB"/>
    <w:rsid w:val="002E6146"/>
    <w:rsid w:val="002E6895"/>
    <w:rsid w:val="002E68C3"/>
    <w:rsid w:val="002E7104"/>
    <w:rsid w:val="002E78E0"/>
    <w:rsid w:val="002E7A1C"/>
    <w:rsid w:val="002E7CED"/>
    <w:rsid w:val="002E7E02"/>
    <w:rsid w:val="002E7F3C"/>
    <w:rsid w:val="002F03C4"/>
    <w:rsid w:val="002F050E"/>
    <w:rsid w:val="002F08BF"/>
    <w:rsid w:val="002F0934"/>
    <w:rsid w:val="002F09A0"/>
    <w:rsid w:val="002F09C6"/>
    <w:rsid w:val="002F1D30"/>
    <w:rsid w:val="002F297A"/>
    <w:rsid w:val="002F2EE7"/>
    <w:rsid w:val="002F3001"/>
    <w:rsid w:val="002F3A2C"/>
    <w:rsid w:val="002F3A69"/>
    <w:rsid w:val="002F3AB4"/>
    <w:rsid w:val="002F3F2E"/>
    <w:rsid w:val="002F448B"/>
    <w:rsid w:val="002F4994"/>
    <w:rsid w:val="002F4A78"/>
    <w:rsid w:val="002F50B6"/>
    <w:rsid w:val="002F5478"/>
    <w:rsid w:val="002F5732"/>
    <w:rsid w:val="002F5B56"/>
    <w:rsid w:val="002F5D8F"/>
    <w:rsid w:val="002F5E05"/>
    <w:rsid w:val="002F6825"/>
    <w:rsid w:val="002F7495"/>
    <w:rsid w:val="002F7C53"/>
    <w:rsid w:val="003007BC"/>
    <w:rsid w:val="00300C60"/>
    <w:rsid w:val="00300F83"/>
    <w:rsid w:val="003013F0"/>
    <w:rsid w:val="00301690"/>
    <w:rsid w:val="00301BE3"/>
    <w:rsid w:val="003028B2"/>
    <w:rsid w:val="00302C3C"/>
    <w:rsid w:val="00302F41"/>
    <w:rsid w:val="00303586"/>
    <w:rsid w:val="00303AC7"/>
    <w:rsid w:val="00303F88"/>
    <w:rsid w:val="0030427B"/>
    <w:rsid w:val="003045FF"/>
    <w:rsid w:val="00305154"/>
    <w:rsid w:val="0030532D"/>
    <w:rsid w:val="0030537E"/>
    <w:rsid w:val="00306688"/>
    <w:rsid w:val="003066C9"/>
    <w:rsid w:val="003067E8"/>
    <w:rsid w:val="00307312"/>
    <w:rsid w:val="0030747C"/>
    <w:rsid w:val="00307533"/>
    <w:rsid w:val="00307596"/>
    <w:rsid w:val="00307F47"/>
    <w:rsid w:val="00310F0B"/>
    <w:rsid w:val="00311079"/>
    <w:rsid w:val="00311202"/>
    <w:rsid w:val="003113CF"/>
    <w:rsid w:val="0031140C"/>
    <w:rsid w:val="003116A8"/>
    <w:rsid w:val="00311A29"/>
    <w:rsid w:val="00312308"/>
    <w:rsid w:val="00312317"/>
    <w:rsid w:val="003129DE"/>
    <w:rsid w:val="00312A00"/>
    <w:rsid w:val="00312D16"/>
    <w:rsid w:val="00313022"/>
    <w:rsid w:val="00313723"/>
    <w:rsid w:val="00313D8D"/>
    <w:rsid w:val="003141C8"/>
    <w:rsid w:val="00314B31"/>
    <w:rsid w:val="00314DAA"/>
    <w:rsid w:val="00315810"/>
    <w:rsid w:val="00315D7B"/>
    <w:rsid w:val="003163BC"/>
    <w:rsid w:val="003165B8"/>
    <w:rsid w:val="00316891"/>
    <w:rsid w:val="003168A9"/>
    <w:rsid w:val="00316CD0"/>
    <w:rsid w:val="003172D8"/>
    <w:rsid w:val="0031785D"/>
    <w:rsid w:val="0032005C"/>
    <w:rsid w:val="003200CC"/>
    <w:rsid w:val="003201D9"/>
    <w:rsid w:val="00320975"/>
    <w:rsid w:val="00320C64"/>
    <w:rsid w:val="00320DF3"/>
    <w:rsid w:val="003211D4"/>
    <w:rsid w:val="003213EA"/>
    <w:rsid w:val="0032154E"/>
    <w:rsid w:val="003215B6"/>
    <w:rsid w:val="00322168"/>
    <w:rsid w:val="00322226"/>
    <w:rsid w:val="003226FA"/>
    <w:rsid w:val="003227DD"/>
    <w:rsid w:val="0032297E"/>
    <w:rsid w:val="00322B89"/>
    <w:rsid w:val="00323119"/>
    <w:rsid w:val="00323254"/>
    <w:rsid w:val="00323742"/>
    <w:rsid w:val="003238C6"/>
    <w:rsid w:val="0032397D"/>
    <w:rsid w:val="00323FDF"/>
    <w:rsid w:val="00324037"/>
    <w:rsid w:val="003240F2"/>
    <w:rsid w:val="00324980"/>
    <w:rsid w:val="0032542D"/>
    <w:rsid w:val="00325456"/>
    <w:rsid w:val="00325530"/>
    <w:rsid w:val="00325944"/>
    <w:rsid w:val="00326623"/>
    <w:rsid w:val="00327362"/>
    <w:rsid w:val="00327A85"/>
    <w:rsid w:val="0033010A"/>
    <w:rsid w:val="003308D3"/>
    <w:rsid w:val="00330ED5"/>
    <w:rsid w:val="00330F43"/>
    <w:rsid w:val="00331494"/>
    <w:rsid w:val="00331753"/>
    <w:rsid w:val="00331D8A"/>
    <w:rsid w:val="00331EB5"/>
    <w:rsid w:val="00331F01"/>
    <w:rsid w:val="003320A3"/>
    <w:rsid w:val="003327CB"/>
    <w:rsid w:val="00332C1C"/>
    <w:rsid w:val="00332CCF"/>
    <w:rsid w:val="00332DD3"/>
    <w:rsid w:val="00332E19"/>
    <w:rsid w:val="003330B5"/>
    <w:rsid w:val="00333585"/>
    <w:rsid w:val="00333979"/>
    <w:rsid w:val="003343C6"/>
    <w:rsid w:val="00334E20"/>
    <w:rsid w:val="00335037"/>
    <w:rsid w:val="00335243"/>
    <w:rsid w:val="003355CB"/>
    <w:rsid w:val="0033615C"/>
    <w:rsid w:val="0033617B"/>
    <w:rsid w:val="0033639E"/>
    <w:rsid w:val="003363F1"/>
    <w:rsid w:val="0033673B"/>
    <w:rsid w:val="00336866"/>
    <w:rsid w:val="00336870"/>
    <w:rsid w:val="00336908"/>
    <w:rsid w:val="00336A1B"/>
    <w:rsid w:val="00337541"/>
    <w:rsid w:val="00337BC2"/>
    <w:rsid w:val="00340442"/>
    <w:rsid w:val="003407BE"/>
    <w:rsid w:val="00340B0A"/>
    <w:rsid w:val="00340D01"/>
    <w:rsid w:val="00340D5F"/>
    <w:rsid w:val="003415F2"/>
    <w:rsid w:val="00341673"/>
    <w:rsid w:val="003422A0"/>
    <w:rsid w:val="003422B6"/>
    <w:rsid w:val="003424CA"/>
    <w:rsid w:val="00342704"/>
    <w:rsid w:val="003430B5"/>
    <w:rsid w:val="00343517"/>
    <w:rsid w:val="003441AE"/>
    <w:rsid w:val="00344D71"/>
    <w:rsid w:val="00344F01"/>
    <w:rsid w:val="003453D1"/>
    <w:rsid w:val="00345477"/>
    <w:rsid w:val="00345D15"/>
    <w:rsid w:val="00346A94"/>
    <w:rsid w:val="00346AED"/>
    <w:rsid w:val="00347806"/>
    <w:rsid w:val="0034782B"/>
    <w:rsid w:val="00350235"/>
    <w:rsid w:val="00350B35"/>
    <w:rsid w:val="00350FB1"/>
    <w:rsid w:val="003515BE"/>
    <w:rsid w:val="00351B0F"/>
    <w:rsid w:val="00351F01"/>
    <w:rsid w:val="00352327"/>
    <w:rsid w:val="00352669"/>
    <w:rsid w:val="003526FE"/>
    <w:rsid w:val="00352967"/>
    <w:rsid w:val="00352AE5"/>
    <w:rsid w:val="00353332"/>
    <w:rsid w:val="00353488"/>
    <w:rsid w:val="0035362C"/>
    <w:rsid w:val="00353B33"/>
    <w:rsid w:val="00353F13"/>
    <w:rsid w:val="00354052"/>
    <w:rsid w:val="00354939"/>
    <w:rsid w:val="003551F4"/>
    <w:rsid w:val="003556B9"/>
    <w:rsid w:val="003556F7"/>
    <w:rsid w:val="00355966"/>
    <w:rsid w:val="00355A49"/>
    <w:rsid w:val="003562E9"/>
    <w:rsid w:val="0035791F"/>
    <w:rsid w:val="00357F8E"/>
    <w:rsid w:val="00361A15"/>
    <w:rsid w:val="00361BF1"/>
    <w:rsid w:val="00361C49"/>
    <w:rsid w:val="003629EE"/>
    <w:rsid w:val="00363063"/>
    <w:rsid w:val="00363259"/>
    <w:rsid w:val="00363489"/>
    <w:rsid w:val="00363920"/>
    <w:rsid w:val="003639C7"/>
    <w:rsid w:val="00363E84"/>
    <w:rsid w:val="00364B43"/>
    <w:rsid w:val="00364DD9"/>
    <w:rsid w:val="00364E37"/>
    <w:rsid w:val="0036520B"/>
    <w:rsid w:val="003662F4"/>
    <w:rsid w:val="00366342"/>
    <w:rsid w:val="0036638B"/>
    <w:rsid w:val="003665CC"/>
    <w:rsid w:val="00366803"/>
    <w:rsid w:val="003668AD"/>
    <w:rsid w:val="00366A55"/>
    <w:rsid w:val="00366FB5"/>
    <w:rsid w:val="003674BA"/>
    <w:rsid w:val="003674EA"/>
    <w:rsid w:val="003675ED"/>
    <w:rsid w:val="00367722"/>
    <w:rsid w:val="00367BD5"/>
    <w:rsid w:val="0037004B"/>
    <w:rsid w:val="003700B8"/>
    <w:rsid w:val="0037035E"/>
    <w:rsid w:val="00370474"/>
    <w:rsid w:val="003718BA"/>
    <w:rsid w:val="00371919"/>
    <w:rsid w:val="00371CEE"/>
    <w:rsid w:val="00371D07"/>
    <w:rsid w:val="003723BA"/>
    <w:rsid w:val="0037243B"/>
    <w:rsid w:val="003728CC"/>
    <w:rsid w:val="00373380"/>
    <w:rsid w:val="00373549"/>
    <w:rsid w:val="00373E75"/>
    <w:rsid w:val="003743B9"/>
    <w:rsid w:val="00374772"/>
    <w:rsid w:val="0037499C"/>
    <w:rsid w:val="00374C22"/>
    <w:rsid w:val="00374E0D"/>
    <w:rsid w:val="00375714"/>
    <w:rsid w:val="003758D0"/>
    <w:rsid w:val="00375979"/>
    <w:rsid w:val="00377BDC"/>
    <w:rsid w:val="003802E0"/>
    <w:rsid w:val="00380398"/>
    <w:rsid w:val="0038049F"/>
    <w:rsid w:val="00380DA6"/>
    <w:rsid w:val="00381088"/>
    <w:rsid w:val="0038117D"/>
    <w:rsid w:val="00381A53"/>
    <w:rsid w:val="00381A56"/>
    <w:rsid w:val="00381BC6"/>
    <w:rsid w:val="00382D3F"/>
    <w:rsid w:val="00382EC2"/>
    <w:rsid w:val="00382F7D"/>
    <w:rsid w:val="003831C0"/>
    <w:rsid w:val="00383364"/>
    <w:rsid w:val="0038381C"/>
    <w:rsid w:val="00383968"/>
    <w:rsid w:val="00383C4D"/>
    <w:rsid w:val="00383D03"/>
    <w:rsid w:val="00383D14"/>
    <w:rsid w:val="003841F3"/>
    <w:rsid w:val="003849BF"/>
    <w:rsid w:val="00384D5D"/>
    <w:rsid w:val="00384F17"/>
    <w:rsid w:val="00385D8E"/>
    <w:rsid w:val="00385DE8"/>
    <w:rsid w:val="00385E36"/>
    <w:rsid w:val="00385E71"/>
    <w:rsid w:val="00386041"/>
    <w:rsid w:val="0038751C"/>
    <w:rsid w:val="00387EE3"/>
    <w:rsid w:val="00390038"/>
    <w:rsid w:val="003903A7"/>
    <w:rsid w:val="003903B8"/>
    <w:rsid w:val="00390884"/>
    <w:rsid w:val="00390B5A"/>
    <w:rsid w:val="00390E33"/>
    <w:rsid w:val="00390F5D"/>
    <w:rsid w:val="00391274"/>
    <w:rsid w:val="003915C4"/>
    <w:rsid w:val="00391822"/>
    <w:rsid w:val="00391ADB"/>
    <w:rsid w:val="00392695"/>
    <w:rsid w:val="00392ADB"/>
    <w:rsid w:val="00392DD6"/>
    <w:rsid w:val="00393B61"/>
    <w:rsid w:val="00394BA0"/>
    <w:rsid w:val="00394D8F"/>
    <w:rsid w:val="00395029"/>
    <w:rsid w:val="00395575"/>
    <w:rsid w:val="00395B2C"/>
    <w:rsid w:val="00395B9A"/>
    <w:rsid w:val="00395CD6"/>
    <w:rsid w:val="003963A9"/>
    <w:rsid w:val="00396C03"/>
    <w:rsid w:val="00396DA4"/>
    <w:rsid w:val="00396E22"/>
    <w:rsid w:val="00396E36"/>
    <w:rsid w:val="003979CA"/>
    <w:rsid w:val="00397D36"/>
    <w:rsid w:val="003A033E"/>
    <w:rsid w:val="003A048D"/>
    <w:rsid w:val="003A0FC5"/>
    <w:rsid w:val="003A14D4"/>
    <w:rsid w:val="003A1708"/>
    <w:rsid w:val="003A1D5E"/>
    <w:rsid w:val="003A200F"/>
    <w:rsid w:val="003A2C39"/>
    <w:rsid w:val="003A2EEF"/>
    <w:rsid w:val="003A36E6"/>
    <w:rsid w:val="003A38C1"/>
    <w:rsid w:val="003A393A"/>
    <w:rsid w:val="003A397E"/>
    <w:rsid w:val="003A3B10"/>
    <w:rsid w:val="003A3C11"/>
    <w:rsid w:val="003A40BE"/>
    <w:rsid w:val="003A4B76"/>
    <w:rsid w:val="003A520C"/>
    <w:rsid w:val="003A54D6"/>
    <w:rsid w:val="003A5B5C"/>
    <w:rsid w:val="003A5DC9"/>
    <w:rsid w:val="003A62F6"/>
    <w:rsid w:val="003A680D"/>
    <w:rsid w:val="003A7DA3"/>
    <w:rsid w:val="003A7EB1"/>
    <w:rsid w:val="003B147E"/>
    <w:rsid w:val="003B1947"/>
    <w:rsid w:val="003B1A06"/>
    <w:rsid w:val="003B1BA3"/>
    <w:rsid w:val="003B2018"/>
    <w:rsid w:val="003B2E1D"/>
    <w:rsid w:val="003B2E6A"/>
    <w:rsid w:val="003B30BD"/>
    <w:rsid w:val="003B3514"/>
    <w:rsid w:val="003B3B6A"/>
    <w:rsid w:val="003B46F1"/>
    <w:rsid w:val="003B4DC4"/>
    <w:rsid w:val="003B52AC"/>
    <w:rsid w:val="003B537F"/>
    <w:rsid w:val="003B5439"/>
    <w:rsid w:val="003B5AA8"/>
    <w:rsid w:val="003B67B0"/>
    <w:rsid w:val="003B6D05"/>
    <w:rsid w:val="003B704C"/>
    <w:rsid w:val="003B762D"/>
    <w:rsid w:val="003B77F7"/>
    <w:rsid w:val="003B7F7B"/>
    <w:rsid w:val="003B7FCD"/>
    <w:rsid w:val="003C0828"/>
    <w:rsid w:val="003C0F9E"/>
    <w:rsid w:val="003C1089"/>
    <w:rsid w:val="003C1622"/>
    <w:rsid w:val="003C1775"/>
    <w:rsid w:val="003C1C20"/>
    <w:rsid w:val="003C1FE7"/>
    <w:rsid w:val="003C212B"/>
    <w:rsid w:val="003C2214"/>
    <w:rsid w:val="003C3197"/>
    <w:rsid w:val="003C3AF1"/>
    <w:rsid w:val="003C3C11"/>
    <w:rsid w:val="003C3C2C"/>
    <w:rsid w:val="003C3DCE"/>
    <w:rsid w:val="003C482D"/>
    <w:rsid w:val="003C49FB"/>
    <w:rsid w:val="003C55F6"/>
    <w:rsid w:val="003C56F8"/>
    <w:rsid w:val="003C5A35"/>
    <w:rsid w:val="003C5C4D"/>
    <w:rsid w:val="003C5CB3"/>
    <w:rsid w:val="003C605D"/>
    <w:rsid w:val="003C61BF"/>
    <w:rsid w:val="003C66E5"/>
    <w:rsid w:val="003C70CF"/>
    <w:rsid w:val="003C7320"/>
    <w:rsid w:val="003C75D3"/>
    <w:rsid w:val="003C7692"/>
    <w:rsid w:val="003C78A9"/>
    <w:rsid w:val="003C7F9C"/>
    <w:rsid w:val="003D0537"/>
    <w:rsid w:val="003D0721"/>
    <w:rsid w:val="003D0F9D"/>
    <w:rsid w:val="003D1A0B"/>
    <w:rsid w:val="003D1AA9"/>
    <w:rsid w:val="003D2326"/>
    <w:rsid w:val="003D2573"/>
    <w:rsid w:val="003D27EE"/>
    <w:rsid w:val="003D2AEA"/>
    <w:rsid w:val="003D2F89"/>
    <w:rsid w:val="003D35A0"/>
    <w:rsid w:val="003D54B7"/>
    <w:rsid w:val="003D5F4E"/>
    <w:rsid w:val="003D5F89"/>
    <w:rsid w:val="003D61CA"/>
    <w:rsid w:val="003D626C"/>
    <w:rsid w:val="003D631D"/>
    <w:rsid w:val="003D698D"/>
    <w:rsid w:val="003D6D7B"/>
    <w:rsid w:val="003D7267"/>
    <w:rsid w:val="003D7695"/>
    <w:rsid w:val="003D78F0"/>
    <w:rsid w:val="003E0325"/>
    <w:rsid w:val="003E0621"/>
    <w:rsid w:val="003E0D32"/>
    <w:rsid w:val="003E1314"/>
    <w:rsid w:val="003E1A65"/>
    <w:rsid w:val="003E1E94"/>
    <w:rsid w:val="003E222F"/>
    <w:rsid w:val="003E2812"/>
    <w:rsid w:val="003E2888"/>
    <w:rsid w:val="003E2B3D"/>
    <w:rsid w:val="003E38FD"/>
    <w:rsid w:val="003E3C20"/>
    <w:rsid w:val="003E4430"/>
    <w:rsid w:val="003E4583"/>
    <w:rsid w:val="003E4A5E"/>
    <w:rsid w:val="003E4A95"/>
    <w:rsid w:val="003E4B83"/>
    <w:rsid w:val="003E4E2E"/>
    <w:rsid w:val="003E65F1"/>
    <w:rsid w:val="003E663B"/>
    <w:rsid w:val="003E6661"/>
    <w:rsid w:val="003E710A"/>
    <w:rsid w:val="003E75EC"/>
    <w:rsid w:val="003E76DD"/>
    <w:rsid w:val="003E7BEC"/>
    <w:rsid w:val="003F0077"/>
    <w:rsid w:val="003F04BE"/>
    <w:rsid w:val="003F143B"/>
    <w:rsid w:val="003F1440"/>
    <w:rsid w:val="003F16F4"/>
    <w:rsid w:val="003F194A"/>
    <w:rsid w:val="003F19C4"/>
    <w:rsid w:val="003F1A66"/>
    <w:rsid w:val="003F1AE1"/>
    <w:rsid w:val="003F1D22"/>
    <w:rsid w:val="003F2437"/>
    <w:rsid w:val="003F26A2"/>
    <w:rsid w:val="003F2729"/>
    <w:rsid w:val="003F29A2"/>
    <w:rsid w:val="003F29C2"/>
    <w:rsid w:val="003F2C8B"/>
    <w:rsid w:val="003F3BBD"/>
    <w:rsid w:val="003F3E7B"/>
    <w:rsid w:val="003F3F87"/>
    <w:rsid w:val="003F43D4"/>
    <w:rsid w:val="003F4EF3"/>
    <w:rsid w:val="003F50AB"/>
    <w:rsid w:val="003F5AD3"/>
    <w:rsid w:val="003F5AE7"/>
    <w:rsid w:val="003F5F64"/>
    <w:rsid w:val="003F685D"/>
    <w:rsid w:val="003F6963"/>
    <w:rsid w:val="003F6BA6"/>
    <w:rsid w:val="003F70D9"/>
    <w:rsid w:val="003F72D4"/>
    <w:rsid w:val="003F787A"/>
    <w:rsid w:val="003F7CFE"/>
    <w:rsid w:val="004004AF"/>
    <w:rsid w:val="00400900"/>
    <w:rsid w:val="00401063"/>
    <w:rsid w:val="00401546"/>
    <w:rsid w:val="0040191C"/>
    <w:rsid w:val="00402272"/>
    <w:rsid w:val="004029A7"/>
    <w:rsid w:val="004029AB"/>
    <w:rsid w:val="00402CB5"/>
    <w:rsid w:val="0040331B"/>
    <w:rsid w:val="00403617"/>
    <w:rsid w:val="00403670"/>
    <w:rsid w:val="00404560"/>
    <w:rsid w:val="004046C0"/>
    <w:rsid w:val="004050A6"/>
    <w:rsid w:val="004057E3"/>
    <w:rsid w:val="00406065"/>
    <w:rsid w:val="00406527"/>
    <w:rsid w:val="004068B6"/>
    <w:rsid w:val="0040691C"/>
    <w:rsid w:val="00406BDA"/>
    <w:rsid w:val="00406E5E"/>
    <w:rsid w:val="00407179"/>
    <w:rsid w:val="004071F1"/>
    <w:rsid w:val="00407BD9"/>
    <w:rsid w:val="00407F3F"/>
    <w:rsid w:val="0041011E"/>
    <w:rsid w:val="004101BC"/>
    <w:rsid w:val="0041026D"/>
    <w:rsid w:val="004106B6"/>
    <w:rsid w:val="00410B9D"/>
    <w:rsid w:val="00410FD6"/>
    <w:rsid w:val="004114BF"/>
    <w:rsid w:val="004119CB"/>
    <w:rsid w:val="00411C6A"/>
    <w:rsid w:val="00411FB0"/>
    <w:rsid w:val="0041239F"/>
    <w:rsid w:val="004128DF"/>
    <w:rsid w:val="00412B2A"/>
    <w:rsid w:val="004132CF"/>
    <w:rsid w:val="004138DD"/>
    <w:rsid w:val="004149CE"/>
    <w:rsid w:val="00414D6B"/>
    <w:rsid w:val="00415EDD"/>
    <w:rsid w:val="00416128"/>
    <w:rsid w:val="0041622F"/>
    <w:rsid w:val="004163E7"/>
    <w:rsid w:val="0041665E"/>
    <w:rsid w:val="004166F7"/>
    <w:rsid w:val="0041780E"/>
    <w:rsid w:val="00417ACF"/>
    <w:rsid w:val="00417B5C"/>
    <w:rsid w:val="004200F0"/>
    <w:rsid w:val="00420138"/>
    <w:rsid w:val="004203ED"/>
    <w:rsid w:val="004206C4"/>
    <w:rsid w:val="004207DF"/>
    <w:rsid w:val="00421151"/>
    <w:rsid w:val="004211B8"/>
    <w:rsid w:val="0042150D"/>
    <w:rsid w:val="00421AA9"/>
    <w:rsid w:val="00421AEB"/>
    <w:rsid w:val="00421BB2"/>
    <w:rsid w:val="0042201A"/>
    <w:rsid w:val="0042233E"/>
    <w:rsid w:val="00422392"/>
    <w:rsid w:val="00422827"/>
    <w:rsid w:val="00422FA1"/>
    <w:rsid w:val="0042332B"/>
    <w:rsid w:val="004235D5"/>
    <w:rsid w:val="0042367C"/>
    <w:rsid w:val="00423D09"/>
    <w:rsid w:val="00424229"/>
    <w:rsid w:val="004246E5"/>
    <w:rsid w:val="00424DDF"/>
    <w:rsid w:val="00424ED7"/>
    <w:rsid w:val="004251B0"/>
    <w:rsid w:val="004258E9"/>
    <w:rsid w:val="00425C8E"/>
    <w:rsid w:val="00425E06"/>
    <w:rsid w:val="00425EEE"/>
    <w:rsid w:val="00425FEC"/>
    <w:rsid w:val="004262CA"/>
    <w:rsid w:val="004263D4"/>
    <w:rsid w:val="004271E0"/>
    <w:rsid w:val="00427350"/>
    <w:rsid w:val="00427581"/>
    <w:rsid w:val="00427848"/>
    <w:rsid w:val="00427AC9"/>
    <w:rsid w:val="00427C4F"/>
    <w:rsid w:val="00427E72"/>
    <w:rsid w:val="004308C9"/>
    <w:rsid w:val="0043092B"/>
    <w:rsid w:val="004310B5"/>
    <w:rsid w:val="004312DA"/>
    <w:rsid w:val="004316FD"/>
    <w:rsid w:val="0043173B"/>
    <w:rsid w:val="00432221"/>
    <w:rsid w:val="00432908"/>
    <w:rsid w:val="0043294B"/>
    <w:rsid w:val="00432CCE"/>
    <w:rsid w:val="00432FB7"/>
    <w:rsid w:val="00433334"/>
    <w:rsid w:val="0043358D"/>
    <w:rsid w:val="00433804"/>
    <w:rsid w:val="004339CA"/>
    <w:rsid w:val="00433DE8"/>
    <w:rsid w:val="004343D4"/>
    <w:rsid w:val="00434588"/>
    <w:rsid w:val="00434AC7"/>
    <w:rsid w:val="00434C25"/>
    <w:rsid w:val="00434D77"/>
    <w:rsid w:val="00434D9E"/>
    <w:rsid w:val="004358E7"/>
    <w:rsid w:val="004359EA"/>
    <w:rsid w:val="00435CD7"/>
    <w:rsid w:val="00436567"/>
    <w:rsid w:val="00437434"/>
    <w:rsid w:val="0043750F"/>
    <w:rsid w:val="00437704"/>
    <w:rsid w:val="00437A3D"/>
    <w:rsid w:val="0044012D"/>
    <w:rsid w:val="004403AF"/>
    <w:rsid w:val="00440BA3"/>
    <w:rsid w:val="00440F25"/>
    <w:rsid w:val="0044116A"/>
    <w:rsid w:val="004412DE"/>
    <w:rsid w:val="004415D0"/>
    <w:rsid w:val="004419BC"/>
    <w:rsid w:val="00441E4D"/>
    <w:rsid w:val="00441F3B"/>
    <w:rsid w:val="00441F51"/>
    <w:rsid w:val="00441FE8"/>
    <w:rsid w:val="004421FD"/>
    <w:rsid w:val="004427D9"/>
    <w:rsid w:val="00442E49"/>
    <w:rsid w:val="00443203"/>
    <w:rsid w:val="00443388"/>
    <w:rsid w:val="004433B6"/>
    <w:rsid w:val="00443ABB"/>
    <w:rsid w:val="00443EBA"/>
    <w:rsid w:val="00444305"/>
    <w:rsid w:val="0044461A"/>
    <w:rsid w:val="00444667"/>
    <w:rsid w:val="00444C96"/>
    <w:rsid w:val="00444FB2"/>
    <w:rsid w:val="0044554D"/>
    <w:rsid w:val="00445813"/>
    <w:rsid w:val="00445C28"/>
    <w:rsid w:val="00445D5C"/>
    <w:rsid w:val="00445E5A"/>
    <w:rsid w:val="004471B9"/>
    <w:rsid w:val="004474F0"/>
    <w:rsid w:val="00447846"/>
    <w:rsid w:val="004479F4"/>
    <w:rsid w:val="00447D2E"/>
    <w:rsid w:val="00450254"/>
    <w:rsid w:val="00450613"/>
    <w:rsid w:val="00450624"/>
    <w:rsid w:val="0045073F"/>
    <w:rsid w:val="00450FEB"/>
    <w:rsid w:val="00451017"/>
    <w:rsid w:val="004512F5"/>
    <w:rsid w:val="00451375"/>
    <w:rsid w:val="0045149D"/>
    <w:rsid w:val="00451A69"/>
    <w:rsid w:val="00451BEE"/>
    <w:rsid w:val="00451DA2"/>
    <w:rsid w:val="004520F6"/>
    <w:rsid w:val="00452101"/>
    <w:rsid w:val="004521DA"/>
    <w:rsid w:val="00452A18"/>
    <w:rsid w:val="00452FCB"/>
    <w:rsid w:val="0045304F"/>
    <w:rsid w:val="004538EA"/>
    <w:rsid w:val="00453EC8"/>
    <w:rsid w:val="00453FDF"/>
    <w:rsid w:val="00454729"/>
    <w:rsid w:val="00454AA0"/>
    <w:rsid w:val="00454C8F"/>
    <w:rsid w:val="00454D42"/>
    <w:rsid w:val="004550A7"/>
    <w:rsid w:val="0045557F"/>
    <w:rsid w:val="00455C88"/>
    <w:rsid w:val="00456192"/>
    <w:rsid w:val="004564F3"/>
    <w:rsid w:val="0045694B"/>
    <w:rsid w:val="00456CAF"/>
    <w:rsid w:val="00456F51"/>
    <w:rsid w:val="004571BC"/>
    <w:rsid w:val="00457211"/>
    <w:rsid w:val="00457377"/>
    <w:rsid w:val="0045790D"/>
    <w:rsid w:val="00460262"/>
    <w:rsid w:val="004607BC"/>
    <w:rsid w:val="00462595"/>
    <w:rsid w:val="00462A23"/>
    <w:rsid w:val="00462B38"/>
    <w:rsid w:val="00462B7F"/>
    <w:rsid w:val="0046304C"/>
    <w:rsid w:val="004630DA"/>
    <w:rsid w:val="00463620"/>
    <w:rsid w:val="004637EE"/>
    <w:rsid w:val="0046389E"/>
    <w:rsid w:val="00463AEC"/>
    <w:rsid w:val="00463CF6"/>
    <w:rsid w:val="00464274"/>
    <w:rsid w:val="004645EE"/>
    <w:rsid w:val="00464810"/>
    <w:rsid w:val="0046496A"/>
    <w:rsid w:val="004653E6"/>
    <w:rsid w:val="00465652"/>
    <w:rsid w:val="00465910"/>
    <w:rsid w:val="00465F37"/>
    <w:rsid w:val="004664FD"/>
    <w:rsid w:val="00466579"/>
    <w:rsid w:val="00466C84"/>
    <w:rsid w:val="00467CC8"/>
    <w:rsid w:val="004703A2"/>
    <w:rsid w:val="0047091B"/>
    <w:rsid w:val="004712FB"/>
    <w:rsid w:val="00471AC2"/>
    <w:rsid w:val="00471B6C"/>
    <w:rsid w:val="00471CA2"/>
    <w:rsid w:val="00471E8D"/>
    <w:rsid w:val="00471F5A"/>
    <w:rsid w:val="004721A9"/>
    <w:rsid w:val="00472673"/>
    <w:rsid w:val="00472769"/>
    <w:rsid w:val="00472C6B"/>
    <w:rsid w:val="00473F9D"/>
    <w:rsid w:val="004744B3"/>
    <w:rsid w:val="00474554"/>
    <w:rsid w:val="004745F3"/>
    <w:rsid w:val="0047470C"/>
    <w:rsid w:val="00474A2F"/>
    <w:rsid w:val="0047525C"/>
    <w:rsid w:val="004754B1"/>
    <w:rsid w:val="004756A6"/>
    <w:rsid w:val="00475E78"/>
    <w:rsid w:val="0047623E"/>
    <w:rsid w:val="004769DF"/>
    <w:rsid w:val="004775DC"/>
    <w:rsid w:val="00477737"/>
    <w:rsid w:val="0048024B"/>
    <w:rsid w:val="00480B88"/>
    <w:rsid w:val="00480D04"/>
    <w:rsid w:val="004810D9"/>
    <w:rsid w:val="0048130A"/>
    <w:rsid w:val="00481398"/>
    <w:rsid w:val="00481465"/>
    <w:rsid w:val="00481569"/>
    <w:rsid w:val="00481852"/>
    <w:rsid w:val="00481CD6"/>
    <w:rsid w:val="00482698"/>
    <w:rsid w:val="00482924"/>
    <w:rsid w:val="00483484"/>
    <w:rsid w:val="004835D4"/>
    <w:rsid w:val="00483FB9"/>
    <w:rsid w:val="00484171"/>
    <w:rsid w:val="00484BE6"/>
    <w:rsid w:val="00485006"/>
    <w:rsid w:val="00485071"/>
    <w:rsid w:val="004851B7"/>
    <w:rsid w:val="004851BB"/>
    <w:rsid w:val="0048520D"/>
    <w:rsid w:val="0048522B"/>
    <w:rsid w:val="00485551"/>
    <w:rsid w:val="00485C3E"/>
    <w:rsid w:val="00486688"/>
    <w:rsid w:val="00486722"/>
    <w:rsid w:val="0048698F"/>
    <w:rsid w:val="00486A42"/>
    <w:rsid w:val="00486AA6"/>
    <w:rsid w:val="00486B8C"/>
    <w:rsid w:val="004874B3"/>
    <w:rsid w:val="00487566"/>
    <w:rsid w:val="00487C16"/>
    <w:rsid w:val="0049045A"/>
    <w:rsid w:val="00490740"/>
    <w:rsid w:val="0049085F"/>
    <w:rsid w:val="004908ED"/>
    <w:rsid w:val="00490BF1"/>
    <w:rsid w:val="00490FE9"/>
    <w:rsid w:val="00491550"/>
    <w:rsid w:val="004916FC"/>
    <w:rsid w:val="00491840"/>
    <w:rsid w:val="00491B00"/>
    <w:rsid w:val="00492209"/>
    <w:rsid w:val="0049299D"/>
    <w:rsid w:val="00492AFD"/>
    <w:rsid w:val="00492F0D"/>
    <w:rsid w:val="004931A4"/>
    <w:rsid w:val="004936C9"/>
    <w:rsid w:val="00493AB0"/>
    <w:rsid w:val="00494013"/>
    <w:rsid w:val="00494134"/>
    <w:rsid w:val="004943BB"/>
    <w:rsid w:val="00494F17"/>
    <w:rsid w:val="00494F80"/>
    <w:rsid w:val="0049539F"/>
    <w:rsid w:val="00495458"/>
    <w:rsid w:val="00495B80"/>
    <w:rsid w:val="00495BBF"/>
    <w:rsid w:val="00495D51"/>
    <w:rsid w:val="00495E19"/>
    <w:rsid w:val="0049613E"/>
    <w:rsid w:val="00496541"/>
    <w:rsid w:val="004965F9"/>
    <w:rsid w:val="00497960"/>
    <w:rsid w:val="00497CC0"/>
    <w:rsid w:val="004A066C"/>
    <w:rsid w:val="004A0959"/>
    <w:rsid w:val="004A0A6A"/>
    <w:rsid w:val="004A0E70"/>
    <w:rsid w:val="004A109A"/>
    <w:rsid w:val="004A12CA"/>
    <w:rsid w:val="004A172F"/>
    <w:rsid w:val="004A1941"/>
    <w:rsid w:val="004A1A58"/>
    <w:rsid w:val="004A1E14"/>
    <w:rsid w:val="004A3451"/>
    <w:rsid w:val="004A3567"/>
    <w:rsid w:val="004A4320"/>
    <w:rsid w:val="004A4539"/>
    <w:rsid w:val="004A48E0"/>
    <w:rsid w:val="004A4C89"/>
    <w:rsid w:val="004A4CBF"/>
    <w:rsid w:val="004A5A5C"/>
    <w:rsid w:val="004A6046"/>
    <w:rsid w:val="004A643C"/>
    <w:rsid w:val="004A692E"/>
    <w:rsid w:val="004A7742"/>
    <w:rsid w:val="004A791D"/>
    <w:rsid w:val="004A7BCF"/>
    <w:rsid w:val="004B043F"/>
    <w:rsid w:val="004B0473"/>
    <w:rsid w:val="004B074A"/>
    <w:rsid w:val="004B1391"/>
    <w:rsid w:val="004B13A4"/>
    <w:rsid w:val="004B18A7"/>
    <w:rsid w:val="004B1BAC"/>
    <w:rsid w:val="004B1C51"/>
    <w:rsid w:val="004B240B"/>
    <w:rsid w:val="004B24F1"/>
    <w:rsid w:val="004B2EEF"/>
    <w:rsid w:val="004B31DE"/>
    <w:rsid w:val="004B3557"/>
    <w:rsid w:val="004B378A"/>
    <w:rsid w:val="004B3E51"/>
    <w:rsid w:val="004B3F4A"/>
    <w:rsid w:val="004B40DD"/>
    <w:rsid w:val="004B424F"/>
    <w:rsid w:val="004B48DC"/>
    <w:rsid w:val="004B4AD4"/>
    <w:rsid w:val="004B4CC4"/>
    <w:rsid w:val="004B5A52"/>
    <w:rsid w:val="004B5FC3"/>
    <w:rsid w:val="004B6553"/>
    <w:rsid w:val="004B69D0"/>
    <w:rsid w:val="004B6C3A"/>
    <w:rsid w:val="004B76EC"/>
    <w:rsid w:val="004B7A48"/>
    <w:rsid w:val="004C069A"/>
    <w:rsid w:val="004C1158"/>
    <w:rsid w:val="004C12FD"/>
    <w:rsid w:val="004C17A8"/>
    <w:rsid w:val="004C1EBB"/>
    <w:rsid w:val="004C23AF"/>
    <w:rsid w:val="004C2487"/>
    <w:rsid w:val="004C24B0"/>
    <w:rsid w:val="004C2D70"/>
    <w:rsid w:val="004C30EC"/>
    <w:rsid w:val="004C320F"/>
    <w:rsid w:val="004C3502"/>
    <w:rsid w:val="004C4BA4"/>
    <w:rsid w:val="004C5013"/>
    <w:rsid w:val="004C53B6"/>
    <w:rsid w:val="004C5E89"/>
    <w:rsid w:val="004C5F32"/>
    <w:rsid w:val="004C65B2"/>
    <w:rsid w:val="004C6958"/>
    <w:rsid w:val="004C6ABB"/>
    <w:rsid w:val="004C6DBD"/>
    <w:rsid w:val="004C6F31"/>
    <w:rsid w:val="004C7335"/>
    <w:rsid w:val="004C77EC"/>
    <w:rsid w:val="004C7DC9"/>
    <w:rsid w:val="004C7E29"/>
    <w:rsid w:val="004D014E"/>
    <w:rsid w:val="004D0595"/>
    <w:rsid w:val="004D0A08"/>
    <w:rsid w:val="004D0AC7"/>
    <w:rsid w:val="004D0DF2"/>
    <w:rsid w:val="004D0F0B"/>
    <w:rsid w:val="004D1083"/>
    <w:rsid w:val="004D108A"/>
    <w:rsid w:val="004D142B"/>
    <w:rsid w:val="004D163B"/>
    <w:rsid w:val="004D196E"/>
    <w:rsid w:val="004D1A71"/>
    <w:rsid w:val="004D1AE0"/>
    <w:rsid w:val="004D1B55"/>
    <w:rsid w:val="004D1B94"/>
    <w:rsid w:val="004D1BC9"/>
    <w:rsid w:val="004D2361"/>
    <w:rsid w:val="004D2556"/>
    <w:rsid w:val="004D296A"/>
    <w:rsid w:val="004D2B15"/>
    <w:rsid w:val="004D2D2E"/>
    <w:rsid w:val="004D30C3"/>
    <w:rsid w:val="004D35C8"/>
    <w:rsid w:val="004D3B57"/>
    <w:rsid w:val="004D3D11"/>
    <w:rsid w:val="004D3F2B"/>
    <w:rsid w:val="004D438F"/>
    <w:rsid w:val="004D457E"/>
    <w:rsid w:val="004D497B"/>
    <w:rsid w:val="004D4D1D"/>
    <w:rsid w:val="004D5041"/>
    <w:rsid w:val="004D5051"/>
    <w:rsid w:val="004D51D8"/>
    <w:rsid w:val="004D51F0"/>
    <w:rsid w:val="004D53D4"/>
    <w:rsid w:val="004D546D"/>
    <w:rsid w:val="004D54DB"/>
    <w:rsid w:val="004D6489"/>
    <w:rsid w:val="004D6CDB"/>
    <w:rsid w:val="004D6E28"/>
    <w:rsid w:val="004D6F40"/>
    <w:rsid w:val="004D702E"/>
    <w:rsid w:val="004D755C"/>
    <w:rsid w:val="004D7AB5"/>
    <w:rsid w:val="004E052F"/>
    <w:rsid w:val="004E05E3"/>
    <w:rsid w:val="004E0F6B"/>
    <w:rsid w:val="004E1027"/>
    <w:rsid w:val="004E1941"/>
    <w:rsid w:val="004E214F"/>
    <w:rsid w:val="004E2716"/>
    <w:rsid w:val="004E2B8B"/>
    <w:rsid w:val="004E2FF3"/>
    <w:rsid w:val="004E35C2"/>
    <w:rsid w:val="004E360F"/>
    <w:rsid w:val="004E3688"/>
    <w:rsid w:val="004E38B5"/>
    <w:rsid w:val="004E39F7"/>
    <w:rsid w:val="004E3B1C"/>
    <w:rsid w:val="004E406C"/>
    <w:rsid w:val="004E475F"/>
    <w:rsid w:val="004E5105"/>
    <w:rsid w:val="004E5CF0"/>
    <w:rsid w:val="004E605C"/>
    <w:rsid w:val="004E616A"/>
    <w:rsid w:val="004E6AB7"/>
    <w:rsid w:val="004E6CCB"/>
    <w:rsid w:val="004E701C"/>
    <w:rsid w:val="004E767A"/>
    <w:rsid w:val="004E76EE"/>
    <w:rsid w:val="004E7B70"/>
    <w:rsid w:val="004EC505"/>
    <w:rsid w:val="004F036B"/>
    <w:rsid w:val="004F0A1D"/>
    <w:rsid w:val="004F0FB8"/>
    <w:rsid w:val="004F0FD0"/>
    <w:rsid w:val="004F164E"/>
    <w:rsid w:val="004F1EF3"/>
    <w:rsid w:val="004F231F"/>
    <w:rsid w:val="004F2423"/>
    <w:rsid w:val="004F2AF9"/>
    <w:rsid w:val="004F3095"/>
    <w:rsid w:val="004F361B"/>
    <w:rsid w:val="004F37AE"/>
    <w:rsid w:val="004F3C6A"/>
    <w:rsid w:val="004F4CA4"/>
    <w:rsid w:val="004F51F3"/>
    <w:rsid w:val="004F55FD"/>
    <w:rsid w:val="004F58DB"/>
    <w:rsid w:val="004F64B1"/>
    <w:rsid w:val="004F665C"/>
    <w:rsid w:val="004F6716"/>
    <w:rsid w:val="004F68C2"/>
    <w:rsid w:val="004F6C9F"/>
    <w:rsid w:val="004F6CD5"/>
    <w:rsid w:val="004F6E1B"/>
    <w:rsid w:val="004F7043"/>
    <w:rsid w:val="004F7882"/>
    <w:rsid w:val="004F79DB"/>
    <w:rsid w:val="004F7C20"/>
    <w:rsid w:val="00500372"/>
    <w:rsid w:val="00500C86"/>
    <w:rsid w:val="00501139"/>
    <w:rsid w:val="00501539"/>
    <w:rsid w:val="00501652"/>
    <w:rsid w:val="00501E3B"/>
    <w:rsid w:val="00501FED"/>
    <w:rsid w:val="005022E6"/>
    <w:rsid w:val="00502335"/>
    <w:rsid w:val="00502EC0"/>
    <w:rsid w:val="00503B5A"/>
    <w:rsid w:val="00503E33"/>
    <w:rsid w:val="00504352"/>
    <w:rsid w:val="00504435"/>
    <w:rsid w:val="0050498E"/>
    <w:rsid w:val="005050EE"/>
    <w:rsid w:val="00505201"/>
    <w:rsid w:val="00505324"/>
    <w:rsid w:val="00505A9C"/>
    <w:rsid w:val="00506219"/>
    <w:rsid w:val="0050632B"/>
    <w:rsid w:val="00506ED2"/>
    <w:rsid w:val="005071D4"/>
    <w:rsid w:val="005074B6"/>
    <w:rsid w:val="00507A71"/>
    <w:rsid w:val="00507D98"/>
    <w:rsid w:val="0051011D"/>
    <w:rsid w:val="0051149E"/>
    <w:rsid w:val="0051185F"/>
    <w:rsid w:val="00511CD0"/>
    <w:rsid w:val="00511CFE"/>
    <w:rsid w:val="00511D86"/>
    <w:rsid w:val="00512431"/>
    <w:rsid w:val="005126A3"/>
    <w:rsid w:val="005126F9"/>
    <w:rsid w:val="00512A32"/>
    <w:rsid w:val="0051353D"/>
    <w:rsid w:val="005137F2"/>
    <w:rsid w:val="00513BBF"/>
    <w:rsid w:val="00513C1A"/>
    <w:rsid w:val="00513DD1"/>
    <w:rsid w:val="00513F4C"/>
    <w:rsid w:val="00514244"/>
    <w:rsid w:val="005145B4"/>
    <w:rsid w:val="00514CC2"/>
    <w:rsid w:val="00515CE2"/>
    <w:rsid w:val="00515CFD"/>
    <w:rsid w:val="005160A4"/>
    <w:rsid w:val="0051626F"/>
    <w:rsid w:val="005162D2"/>
    <w:rsid w:val="00516468"/>
    <w:rsid w:val="00516508"/>
    <w:rsid w:val="0051657D"/>
    <w:rsid w:val="00516915"/>
    <w:rsid w:val="00516CBA"/>
    <w:rsid w:val="00516DA7"/>
    <w:rsid w:val="00516EEE"/>
    <w:rsid w:val="00516F1C"/>
    <w:rsid w:val="0051732F"/>
    <w:rsid w:val="005176B2"/>
    <w:rsid w:val="00517E50"/>
    <w:rsid w:val="00520596"/>
    <w:rsid w:val="005209C6"/>
    <w:rsid w:val="00520AE7"/>
    <w:rsid w:val="00521247"/>
    <w:rsid w:val="00521459"/>
    <w:rsid w:val="00521E05"/>
    <w:rsid w:val="00522EA6"/>
    <w:rsid w:val="00522F1C"/>
    <w:rsid w:val="005239D3"/>
    <w:rsid w:val="0052415F"/>
    <w:rsid w:val="0052445F"/>
    <w:rsid w:val="00524891"/>
    <w:rsid w:val="00524F55"/>
    <w:rsid w:val="005251CE"/>
    <w:rsid w:val="005254E7"/>
    <w:rsid w:val="00525AF4"/>
    <w:rsid w:val="00525DF3"/>
    <w:rsid w:val="005264D9"/>
    <w:rsid w:val="00526E3E"/>
    <w:rsid w:val="00526EF0"/>
    <w:rsid w:val="00527A67"/>
    <w:rsid w:val="00527D3C"/>
    <w:rsid w:val="00527E10"/>
    <w:rsid w:val="00527E93"/>
    <w:rsid w:val="00530588"/>
    <w:rsid w:val="00530592"/>
    <w:rsid w:val="00530705"/>
    <w:rsid w:val="00530800"/>
    <w:rsid w:val="005309BD"/>
    <w:rsid w:val="00530E14"/>
    <w:rsid w:val="00531AA9"/>
    <w:rsid w:val="00531D28"/>
    <w:rsid w:val="00531F6D"/>
    <w:rsid w:val="0053253A"/>
    <w:rsid w:val="00532844"/>
    <w:rsid w:val="005329A2"/>
    <w:rsid w:val="00532BF1"/>
    <w:rsid w:val="00533696"/>
    <w:rsid w:val="00533E1B"/>
    <w:rsid w:val="00533EFD"/>
    <w:rsid w:val="005340AC"/>
    <w:rsid w:val="00534542"/>
    <w:rsid w:val="005346FC"/>
    <w:rsid w:val="00534806"/>
    <w:rsid w:val="0053514C"/>
    <w:rsid w:val="005351FA"/>
    <w:rsid w:val="00535297"/>
    <w:rsid w:val="005353E4"/>
    <w:rsid w:val="0053541E"/>
    <w:rsid w:val="005358EF"/>
    <w:rsid w:val="00535BA5"/>
    <w:rsid w:val="00535DB7"/>
    <w:rsid w:val="0053638A"/>
    <w:rsid w:val="005364FB"/>
    <w:rsid w:val="0053671D"/>
    <w:rsid w:val="005371F8"/>
    <w:rsid w:val="00537253"/>
    <w:rsid w:val="005378A3"/>
    <w:rsid w:val="00537B66"/>
    <w:rsid w:val="005403BB"/>
    <w:rsid w:val="0054043F"/>
    <w:rsid w:val="005405E3"/>
    <w:rsid w:val="005406EE"/>
    <w:rsid w:val="00541054"/>
    <w:rsid w:val="005410D0"/>
    <w:rsid w:val="00541541"/>
    <w:rsid w:val="0054297D"/>
    <w:rsid w:val="00542C44"/>
    <w:rsid w:val="00543045"/>
    <w:rsid w:val="0054320B"/>
    <w:rsid w:val="00543364"/>
    <w:rsid w:val="00543478"/>
    <w:rsid w:val="00543BEB"/>
    <w:rsid w:val="00543F19"/>
    <w:rsid w:val="005441DE"/>
    <w:rsid w:val="0054456C"/>
    <w:rsid w:val="005445F4"/>
    <w:rsid w:val="00544627"/>
    <w:rsid w:val="00544BBA"/>
    <w:rsid w:val="00546133"/>
    <w:rsid w:val="00546275"/>
    <w:rsid w:val="005462AB"/>
    <w:rsid w:val="005463DC"/>
    <w:rsid w:val="00546B0C"/>
    <w:rsid w:val="005477F0"/>
    <w:rsid w:val="00547D65"/>
    <w:rsid w:val="00547F9E"/>
    <w:rsid w:val="005502B7"/>
    <w:rsid w:val="0055080A"/>
    <w:rsid w:val="005510EE"/>
    <w:rsid w:val="00551549"/>
    <w:rsid w:val="00551B00"/>
    <w:rsid w:val="00551BBD"/>
    <w:rsid w:val="00551BE8"/>
    <w:rsid w:val="00551DE2"/>
    <w:rsid w:val="00551F84"/>
    <w:rsid w:val="0055255E"/>
    <w:rsid w:val="00553012"/>
    <w:rsid w:val="00553A6C"/>
    <w:rsid w:val="00553C79"/>
    <w:rsid w:val="005541DA"/>
    <w:rsid w:val="00554727"/>
    <w:rsid w:val="005547CD"/>
    <w:rsid w:val="005547EA"/>
    <w:rsid w:val="00554978"/>
    <w:rsid w:val="00554BA1"/>
    <w:rsid w:val="00554ECA"/>
    <w:rsid w:val="00555017"/>
    <w:rsid w:val="005552A5"/>
    <w:rsid w:val="005558FE"/>
    <w:rsid w:val="00555FEF"/>
    <w:rsid w:val="00556220"/>
    <w:rsid w:val="0055699E"/>
    <w:rsid w:val="00556B9E"/>
    <w:rsid w:val="005575EB"/>
    <w:rsid w:val="00557A6E"/>
    <w:rsid w:val="00557BAF"/>
    <w:rsid w:val="00557CB6"/>
    <w:rsid w:val="00560DD1"/>
    <w:rsid w:val="00560E07"/>
    <w:rsid w:val="005610F9"/>
    <w:rsid w:val="00562779"/>
    <w:rsid w:val="0056292E"/>
    <w:rsid w:val="005631C7"/>
    <w:rsid w:val="0056334A"/>
    <w:rsid w:val="00563454"/>
    <w:rsid w:val="0056350B"/>
    <w:rsid w:val="005635C0"/>
    <w:rsid w:val="005636C4"/>
    <w:rsid w:val="0056378C"/>
    <w:rsid w:val="005637D3"/>
    <w:rsid w:val="0056386B"/>
    <w:rsid w:val="005638CA"/>
    <w:rsid w:val="0056397E"/>
    <w:rsid w:val="0056428F"/>
    <w:rsid w:val="00564360"/>
    <w:rsid w:val="00564501"/>
    <w:rsid w:val="0056454C"/>
    <w:rsid w:val="005648E4"/>
    <w:rsid w:val="005651AD"/>
    <w:rsid w:val="005654BA"/>
    <w:rsid w:val="00565B3B"/>
    <w:rsid w:val="00565BDC"/>
    <w:rsid w:val="005670D0"/>
    <w:rsid w:val="00567A31"/>
    <w:rsid w:val="00567F07"/>
    <w:rsid w:val="005703C6"/>
    <w:rsid w:val="00570673"/>
    <w:rsid w:val="0057067D"/>
    <w:rsid w:val="005708C5"/>
    <w:rsid w:val="00570FE0"/>
    <w:rsid w:val="00571297"/>
    <w:rsid w:val="00571522"/>
    <w:rsid w:val="00571779"/>
    <w:rsid w:val="00572CF1"/>
    <w:rsid w:val="00573906"/>
    <w:rsid w:val="00574517"/>
    <w:rsid w:val="0057468D"/>
    <w:rsid w:val="00574933"/>
    <w:rsid w:val="00574D0D"/>
    <w:rsid w:val="00575128"/>
    <w:rsid w:val="00575823"/>
    <w:rsid w:val="005766DF"/>
    <w:rsid w:val="00576CD6"/>
    <w:rsid w:val="00576FC6"/>
    <w:rsid w:val="00577449"/>
    <w:rsid w:val="00577754"/>
    <w:rsid w:val="005777C2"/>
    <w:rsid w:val="005779E4"/>
    <w:rsid w:val="00577AFC"/>
    <w:rsid w:val="00577CC2"/>
    <w:rsid w:val="00580214"/>
    <w:rsid w:val="00580374"/>
    <w:rsid w:val="00580768"/>
    <w:rsid w:val="00580BE8"/>
    <w:rsid w:val="00580CAC"/>
    <w:rsid w:val="00580D21"/>
    <w:rsid w:val="00580FF8"/>
    <w:rsid w:val="00581864"/>
    <w:rsid w:val="00581CCA"/>
    <w:rsid w:val="00581D62"/>
    <w:rsid w:val="005832EF"/>
    <w:rsid w:val="0058416E"/>
    <w:rsid w:val="00584294"/>
    <w:rsid w:val="0058437B"/>
    <w:rsid w:val="005845CC"/>
    <w:rsid w:val="005852C4"/>
    <w:rsid w:val="005854C6"/>
    <w:rsid w:val="00585643"/>
    <w:rsid w:val="005857BF"/>
    <w:rsid w:val="005861EF"/>
    <w:rsid w:val="00587986"/>
    <w:rsid w:val="00587D4C"/>
    <w:rsid w:val="0059007D"/>
    <w:rsid w:val="0059042D"/>
    <w:rsid w:val="00590A16"/>
    <w:rsid w:val="00590B4E"/>
    <w:rsid w:val="00590C04"/>
    <w:rsid w:val="00590EDB"/>
    <w:rsid w:val="00590F4A"/>
    <w:rsid w:val="0059139E"/>
    <w:rsid w:val="005918A5"/>
    <w:rsid w:val="00591BB6"/>
    <w:rsid w:val="00592198"/>
    <w:rsid w:val="00592A38"/>
    <w:rsid w:val="00592EA0"/>
    <w:rsid w:val="00592EE3"/>
    <w:rsid w:val="005933C2"/>
    <w:rsid w:val="005933F5"/>
    <w:rsid w:val="005934FB"/>
    <w:rsid w:val="005935EE"/>
    <w:rsid w:val="00593624"/>
    <w:rsid w:val="005936FE"/>
    <w:rsid w:val="00593820"/>
    <w:rsid w:val="005938A9"/>
    <w:rsid w:val="00594667"/>
    <w:rsid w:val="00595D5A"/>
    <w:rsid w:val="00596183"/>
    <w:rsid w:val="005967E6"/>
    <w:rsid w:val="005976FB"/>
    <w:rsid w:val="00597869"/>
    <w:rsid w:val="00597917"/>
    <w:rsid w:val="00597D2E"/>
    <w:rsid w:val="00597D4B"/>
    <w:rsid w:val="005A0606"/>
    <w:rsid w:val="005A063B"/>
    <w:rsid w:val="005A0992"/>
    <w:rsid w:val="005A0A47"/>
    <w:rsid w:val="005A10F2"/>
    <w:rsid w:val="005A1514"/>
    <w:rsid w:val="005A1902"/>
    <w:rsid w:val="005A1D4B"/>
    <w:rsid w:val="005A1DE1"/>
    <w:rsid w:val="005A22FD"/>
    <w:rsid w:val="005A2528"/>
    <w:rsid w:val="005A2E7F"/>
    <w:rsid w:val="005A3D3B"/>
    <w:rsid w:val="005A3DCC"/>
    <w:rsid w:val="005A3EFB"/>
    <w:rsid w:val="005A414E"/>
    <w:rsid w:val="005A4290"/>
    <w:rsid w:val="005A4336"/>
    <w:rsid w:val="005A43D9"/>
    <w:rsid w:val="005A4C42"/>
    <w:rsid w:val="005A4FDC"/>
    <w:rsid w:val="005A54B7"/>
    <w:rsid w:val="005A634D"/>
    <w:rsid w:val="005A6529"/>
    <w:rsid w:val="005A6CA4"/>
    <w:rsid w:val="005A727C"/>
    <w:rsid w:val="005A7422"/>
    <w:rsid w:val="005A7896"/>
    <w:rsid w:val="005A79D1"/>
    <w:rsid w:val="005A7E5D"/>
    <w:rsid w:val="005A7F30"/>
    <w:rsid w:val="005A7F9F"/>
    <w:rsid w:val="005B00E6"/>
    <w:rsid w:val="005B0273"/>
    <w:rsid w:val="005B049F"/>
    <w:rsid w:val="005B0D79"/>
    <w:rsid w:val="005B127A"/>
    <w:rsid w:val="005B168E"/>
    <w:rsid w:val="005B18D9"/>
    <w:rsid w:val="005B19B8"/>
    <w:rsid w:val="005B2373"/>
    <w:rsid w:val="005B3094"/>
    <w:rsid w:val="005B4160"/>
    <w:rsid w:val="005B4395"/>
    <w:rsid w:val="005B440F"/>
    <w:rsid w:val="005B4CC0"/>
    <w:rsid w:val="005B4D16"/>
    <w:rsid w:val="005B4DFE"/>
    <w:rsid w:val="005B50C4"/>
    <w:rsid w:val="005B518B"/>
    <w:rsid w:val="005B566B"/>
    <w:rsid w:val="005B58E8"/>
    <w:rsid w:val="005B61E2"/>
    <w:rsid w:val="005B6778"/>
    <w:rsid w:val="005B67A9"/>
    <w:rsid w:val="005B6E43"/>
    <w:rsid w:val="005B6E6B"/>
    <w:rsid w:val="005B701E"/>
    <w:rsid w:val="005B7D9C"/>
    <w:rsid w:val="005C08B9"/>
    <w:rsid w:val="005C08BC"/>
    <w:rsid w:val="005C0C2D"/>
    <w:rsid w:val="005C182E"/>
    <w:rsid w:val="005C200C"/>
    <w:rsid w:val="005C2105"/>
    <w:rsid w:val="005C219D"/>
    <w:rsid w:val="005C271B"/>
    <w:rsid w:val="005C2B6F"/>
    <w:rsid w:val="005C2D6A"/>
    <w:rsid w:val="005C337E"/>
    <w:rsid w:val="005C3A31"/>
    <w:rsid w:val="005C3D3E"/>
    <w:rsid w:val="005C4716"/>
    <w:rsid w:val="005C4BE8"/>
    <w:rsid w:val="005C4ED2"/>
    <w:rsid w:val="005C5582"/>
    <w:rsid w:val="005C5733"/>
    <w:rsid w:val="005C5DF8"/>
    <w:rsid w:val="005C6B08"/>
    <w:rsid w:val="005C6D2E"/>
    <w:rsid w:val="005C6F2D"/>
    <w:rsid w:val="005C6F45"/>
    <w:rsid w:val="005C78F9"/>
    <w:rsid w:val="005C7B31"/>
    <w:rsid w:val="005C7CCF"/>
    <w:rsid w:val="005D0007"/>
    <w:rsid w:val="005D0401"/>
    <w:rsid w:val="005D07C4"/>
    <w:rsid w:val="005D08DF"/>
    <w:rsid w:val="005D131E"/>
    <w:rsid w:val="005D134B"/>
    <w:rsid w:val="005D174F"/>
    <w:rsid w:val="005D1E0B"/>
    <w:rsid w:val="005D1E2E"/>
    <w:rsid w:val="005D2086"/>
    <w:rsid w:val="005D2B99"/>
    <w:rsid w:val="005D3D64"/>
    <w:rsid w:val="005D3DB6"/>
    <w:rsid w:val="005D3E22"/>
    <w:rsid w:val="005D428A"/>
    <w:rsid w:val="005D50A6"/>
    <w:rsid w:val="005D538E"/>
    <w:rsid w:val="005D5878"/>
    <w:rsid w:val="005D58DF"/>
    <w:rsid w:val="005D5AFB"/>
    <w:rsid w:val="005D5FDF"/>
    <w:rsid w:val="005D6002"/>
    <w:rsid w:val="005D668C"/>
    <w:rsid w:val="005D6F40"/>
    <w:rsid w:val="005D6FA2"/>
    <w:rsid w:val="005D727F"/>
    <w:rsid w:val="005D7554"/>
    <w:rsid w:val="005D79BA"/>
    <w:rsid w:val="005D7AA8"/>
    <w:rsid w:val="005D7DE8"/>
    <w:rsid w:val="005E040E"/>
    <w:rsid w:val="005E04F8"/>
    <w:rsid w:val="005E0648"/>
    <w:rsid w:val="005E1588"/>
    <w:rsid w:val="005E1833"/>
    <w:rsid w:val="005E21EA"/>
    <w:rsid w:val="005E2B31"/>
    <w:rsid w:val="005E2D23"/>
    <w:rsid w:val="005E34B4"/>
    <w:rsid w:val="005E364C"/>
    <w:rsid w:val="005E3904"/>
    <w:rsid w:val="005E3D06"/>
    <w:rsid w:val="005E4303"/>
    <w:rsid w:val="005E5515"/>
    <w:rsid w:val="005E55CC"/>
    <w:rsid w:val="005E636D"/>
    <w:rsid w:val="005E6908"/>
    <w:rsid w:val="005E6FA5"/>
    <w:rsid w:val="005E7FAD"/>
    <w:rsid w:val="005F02C7"/>
    <w:rsid w:val="005F1793"/>
    <w:rsid w:val="005F1B2D"/>
    <w:rsid w:val="005F1B94"/>
    <w:rsid w:val="005F1C4D"/>
    <w:rsid w:val="005F2156"/>
    <w:rsid w:val="005F22C1"/>
    <w:rsid w:val="005F26BB"/>
    <w:rsid w:val="005F2C8D"/>
    <w:rsid w:val="005F3200"/>
    <w:rsid w:val="005F33DA"/>
    <w:rsid w:val="005F3952"/>
    <w:rsid w:val="005F3BBD"/>
    <w:rsid w:val="005F3D77"/>
    <w:rsid w:val="005F4AA3"/>
    <w:rsid w:val="005F4D22"/>
    <w:rsid w:val="005F4DC9"/>
    <w:rsid w:val="005F4DF6"/>
    <w:rsid w:val="005F4F44"/>
    <w:rsid w:val="005F519B"/>
    <w:rsid w:val="005F5267"/>
    <w:rsid w:val="005F5725"/>
    <w:rsid w:val="005F5BC6"/>
    <w:rsid w:val="005F5C30"/>
    <w:rsid w:val="005F66F9"/>
    <w:rsid w:val="005F74D1"/>
    <w:rsid w:val="005F7AF2"/>
    <w:rsid w:val="005F7E15"/>
    <w:rsid w:val="005F7EBC"/>
    <w:rsid w:val="00600253"/>
    <w:rsid w:val="00600C19"/>
    <w:rsid w:val="00600D8B"/>
    <w:rsid w:val="00600D9B"/>
    <w:rsid w:val="00600DEF"/>
    <w:rsid w:val="00600F32"/>
    <w:rsid w:val="006018F4"/>
    <w:rsid w:val="006019F6"/>
    <w:rsid w:val="00601FCF"/>
    <w:rsid w:val="00602852"/>
    <w:rsid w:val="00602A79"/>
    <w:rsid w:val="00602B0B"/>
    <w:rsid w:val="00602B37"/>
    <w:rsid w:val="006030A7"/>
    <w:rsid w:val="006035F0"/>
    <w:rsid w:val="0060384E"/>
    <w:rsid w:val="006039BB"/>
    <w:rsid w:val="00603A3B"/>
    <w:rsid w:val="00603BFF"/>
    <w:rsid w:val="00603EE1"/>
    <w:rsid w:val="00604850"/>
    <w:rsid w:val="00605302"/>
    <w:rsid w:val="0060584B"/>
    <w:rsid w:val="00605CA4"/>
    <w:rsid w:val="00605E1B"/>
    <w:rsid w:val="00605FAA"/>
    <w:rsid w:val="006064E4"/>
    <w:rsid w:val="00606524"/>
    <w:rsid w:val="00606C3C"/>
    <w:rsid w:val="0060759D"/>
    <w:rsid w:val="00607BA5"/>
    <w:rsid w:val="00607EA0"/>
    <w:rsid w:val="006101F6"/>
    <w:rsid w:val="006107DD"/>
    <w:rsid w:val="00610B70"/>
    <w:rsid w:val="00610DD4"/>
    <w:rsid w:val="006110A1"/>
    <w:rsid w:val="00611132"/>
    <w:rsid w:val="006127C2"/>
    <w:rsid w:val="00612E36"/>
    <w:rsid w:val="006131D1"/>
    <w:rsid w:val="0061328F"/>
    <w:rsid w:val="00613388"/>
    <w:rsid w:val="00613487"/>
    <w:rsid w:val="00613592"/>
    <w:rsid w:val="0061369B"/>
    <w:rsid w:val="0061418C"/>
    <w:rsid w:val="00614565"/>
    <w:rsid w:val="00614A75"/>
    <w:rsid w:val="00614E2C"/>
    <w:rsid w:val="006151DB"/>
    <w:rsid w:val="00615299"/>
    <w:rsid w:val="0061548F"/>
    <w:rsid w:val="006167D5"/>
    <w:rsid w:val="00616F70"/>
    <w:rsid w:val="00616FAF"/>
    <w:rsid w:val="0061752A"/>
    <w:rsid w:val="006179F7"/>
    <w:rsid w:val="006202C8"/>
    <w:rsid w:val="00620305"/>
    <w:rsid w:val="006206C5"/>
    <w:rsid w:val="006206E6"/>
    <w:rsid w:val="0062083E"/>
    <w:rsid w:val="00620C62"/>
    <w:rsid w:val="00620FD0"/>
    <w:rsid w:val="0062100F"/>
    <w:rsid w:val="00621093"/>
    <w:rsid w:val="00621384"/>
    <w:rsid w:val="0062141B"/>
    <w:rsid w:val="00621494"/>
    <w:rsid w:val="006214B5"/>
    <w:rsid w:val="00621F55"/>
    <w:rsid w:val="0062229F"/>
    <w:rsid w:val="00622332"/>
    <w:rsid w:val="0062259B"/>
    <w:rsid w:val="00622D2A"/>
    <w:rsid w:val="00622FD1"/>
    <w:rsid w:val="00623227"/>
    <w:rsid w:val="00623B17"/>
    <w:rsid w:val="00624627"/>
    <w:rsid w:val="00624671"/>
    <w:rsid w:val="006251DF"/>
    <w:rsid w:val="00625631"/>
    <w:rsid w:val="00625B57"/>
    <w:rsid w:val="00627C58"/>
    <w:rsid w:val="00627DD5"/>
    <w:rsid w:val="00627EDD"/>
    <w:rsid w:val="0063011D"/>
    <w:rsid w:val="00630621"/>
    <w:rsid w:val="00630EF8"/>
    <w:rsid w:val="006317FD"/>
    <w:rsid w:val="00631D49"/>
    <w:rsid w:val="00631EFE"/>
    <w:rsid w:val="00632125"/>
    <w:rsid w:val="00632407"/>
    <w:rsid w:val="00632A9D"/>
    <w:rsid w:val="00632D1C"/>
    <w:rsid w:val="00632E0A"/>
    <w:rsid w:val="00632F76"/>
    <w:rsid w:val="00633352"/>
    <w:rsid w:val="00633EB4"/>
    <w:rsid w:val="00634709"/>
    <w:rsid w:val="0063497D"/>
    <w:rsid w:val="00634D01"/>
    <w:rsid w:val="00634D73"/>
    <w:rsid w:val="006353C8"/>
    <w:rsid w:val="00635A0A"/>
    <w:rsid w:val="00635D31"/>
    <w:rsid w:val="0063653D"/>
    <w:rsid w:val="006366CA"/>
    <w:rsid w:val="00636AAD"/>
    <w:rsid w:val="00636F4A"/>
    <w:rsid w:val="006378A1"/>
    <w:rsid w:val="00637B8F"/>
    <w:rsid w:val="00640F57"/>
    <w:rsid w:val="006410DA"/>
    <w:rsid w:val="006414F3"/>
    <w:rsid w:val="006414F5"/>
    <w:rsid w:val="006415A7"/>
    <w:rsid w:val="00641870"/>
    <w:rsid w:val="00641B44"/>
    <w:rsid w:val="00641DEF"/>
    <w:rsid w:val="006427FE"/>
    <w:rsid w:val="00643B53"/>
    <w:rsid w:val="00643E4E"/>
    <w:rsid w:val="00644631"/>
    <w:rsid w:val="006447B5"/>
    <w:rsid w:val="00644BB4"/>
    <w:rsid w:val="00644D23"/>
    <w:rsid w:val="0064513E"/>
    <w:rsid w:val="006466FE"/>
    <w:rsid w:val="0064705A"/>
    <w:rsid w:val="0064712E"/>
    <w:rsid w:val="0064721E"/>
    <w:rsid w:val="00647A53"/>
    <w:rsid w:val="00647A5A"/>
    <w:rsid w:val="00647A96"/>
    <w:rsid w:val="00647B61"/>
    <w:rsid w:val="0065036B"/>
    <w:rsid w:val="006503EA"/>
    <w:rsid w:val="00650C3E"/>
    <w:rsid w:val="00650E62"/>
    <w:rsid w:val="00650F0F"/>
    <w:rsid w:val="006510D1"/>
    <w:rsid w:val="006513BE"/>
    <w:rsid w:val="00651671"/>
    <w:rsid w:val="00651E11"/>
    <w:rsid w:val="0065205B"/>
    <w:rsid w:val="006520E8"/>
    <w:rsid w:val="006521B0"/>
    <w:rsid w:val="00652709"/>
    <w:rsid w:val="006527F0"/>
    <w:rsid w:val="00652E7D"/>
    <w:rsid w:val="006531BA"/>
    <w:rsid w:val="0065343F"/>
    <w:rsid w:val="00653727"/>
    <w:rsid w:val="0065396D"/>
    <w:rsid w:val="0065401C"/>
    <w:rsid w:val="006547CC"/>
    <w:rsid w:val="006553D3"/>
    <w:rsid w:val="0065585C"/>
    <w:rsid w:val="00655FCF"/>
    <w:rsid w:val="00655FF0"/>
    <w:rsid w:val="0065659C"/>
    <w:rsid w:val="00657D6B"/>
    <w:rsid w:val="006602DC"/>
    <w:rsid w:val="006606C7"/>
    <w:rsid w:val="00660CA0"/>
    <w:rsid w:val="00661231"/>
    <w:rsid w:val="00661557"/>
    <w:rsid w:val="00661608"/>
    <w:rsid w:val="00661CCB"/>
    <w:rsid w:val="00662311"/>
    <w:rsid w:val="006629E3"/>
    <w:rsid w:val="00663613"/>
    <w:rsid w:val="00663704"/>
    <w:rsid w:val="00663C72"/>
    <w:rsid w:val="0066444D"/>
    <w:rsid w:val="006644DA"/>
    <w:rsid w:val="00664CA5"/>
    <w:rsid w:val="00665013"/>
    <w:rsid w:val="006651F3"/>
    <w:rsid w:val="00665235"/>
    <w:rsid w:val="00665580"/>
    <w:rsid w:val="0066576A"/>
    <w:rsid w:val="00665BB0"/>
    <w:rsid w:val="006660B3"/>
    <w:rsid w:val="00666168"/>
    <w:rsid w:val="00666925"/>
    <w:rsid w:val="00666CCF"/>
    <w:rsid w:val="00666D43"/>
    <w:rsid w:val="00666FE1"/>
    <w:rsid w:val="00667077"/>
    <w:rsid w:val="00667254"/>
    <w:rsid w:val="00667287"/>
    <w:rsid w:val="00667361"/>
    <w:rsid w:val="006678FC"/>
    <w:rsid w:val="006679FB"/>
    <w:rsid w:val="00667B0B"/>
    <w:rsid w:val="00667DDF"/>
    <w:rsid w:val="006701D0"/>
    <w:rsid w:val="006701FD"/>
    <w:rsid w:val="0067051A"/>
    <w:rsid w:val="0067059E"/>
    <w:rsid w:val="00671885"/>
    <w:rsid w:val="00671DB5"/>
    <w:rsid w:val="0067247F"/>
    <w:rsid w:val="0067249E"/>
    <w:rsid w:val="00672725"/>
    <w:rsid w:val="00672B20"/>
    <w:rsid w:val="00673201"/>
    <w:rsid w:val="00673460"/>
    <w:rsid w:val="006737E4"/>
    <w:rsid w:val="00674A1C"/>
    <w:rsid w:val="00675020"/>
    <w:rsid w:val="006754EF"/>
    <w:rsid w:val="006755B1"/>
    <w:rsid w:val="006756F5"/>
    <w:rsid w:val="0067592E"/>
    <w:rsid w:val="006759C1"/>
    <w:rsid w:val="006759C4"/>
    <w:rsid w:val="00675D4A"/>
    <w:rsid w:val="00675D80"/>
    <w:rsid w:val="00676B30"/>
    <w:rsid w:val="00677086"/>
    <w:rsid w:val="006771A6"/>
    <w:rsid w:val="00680907"/>
    <w:rsid w:val="00680D0B"/>
    <w:rsid w:val="00680DBD"/>
    <w:rsid w:val="00680E4C"/>
    <w:rsid w:val="0068141A"/>
    <w:rsid w:val="006823DD"/>
    <w:rsid w:val="006823F4"/>
    <w:rsid w:val="00682404"/>
    <w:rsid w:val="00682807"/>
    <w:rsid w:val="00682E2B"/>
    <w:rsid w:val="00683156"/>
    <w:rsid w:val="006838DF"/>
    <w:rsid w:val="0068392D"/>
    <w:rsid w:val="00683D36"/>
    <w:rsid w:val="00683FA5"/>
    <w:rsid w:val="00684736"/>
    <w:rsid w:val="006847BF"/>
    <w:rsid w:val="0068499C"/>
    <w:rsid w:val="00684D9D"/>
    <w:rsid w:val="00684EA0"/>
    <w:rsid w:val="00685E14"/>
    <w:rsid w:val="00686201"/>
    <w:rsid w:val="006863EA"/>
    <w:rsid w:val="006865AC"/>
    <w:rsid w:val="00686E96"/>
    <w:rsid w:val="00686F71"/>
    <w:rsid w:val="00687238"/>
    <w:rsid w:val="00687A06"/>
    <w:rsid w:val="00687C85"/>
    <w:rsid w:val="00690352"/>
    <w:rsid w:val="006907FB"/>
    <w:rsid w:val="0069091F"/>
    <w:rsid w:val="00690B91"/>
    <w:rsid w:val="006910A6"/>
    <w:rsid w:val="0069176E"/>
    <w:rsid w:val="00691C85"/>
    <w:rsid w:val="00691F5C"/>
    <w:rsid w:val="00692E54"/>
    <w:rsid w:val="00692F65"/>
    <w:rsid w:val="00693AEF"/>
    <w:rsid w:val="006941C1"/>
    <w:rsid w:val="00694389"/>
    <w:rsid w:val="00694CBC"/>
    <w:rsid w:val="00694E81"/>
    <w:rsid w:val="006951F9"/>
    <w:rsid w:val="006956C8"/>
    <w:rsid w:val="006965C0"/>
    <w:rsid w:val="00696B9C"/>
    <w:rsid w:val="00696D95"/>
    <w:rsid w:val="00696FBD"/>
    <w:rsid w:val="006971A3"/>
    <w:rsid w:val="006971BA"/>
    <w:rsid w:val="006976DA"/>
    <w:rsid w:val="0069782B"/>
    <w:rsid w:val="00697A00"/>
    <w:rsid w:val="00697C2B"/>
    <w:rsid w:val="006A0C47"/>
    <w:rsid w:val="006A1184"/>
    <w:rsid w:val="006A14F7"/>
    <w:rsid w:val="006A18A0"/>
    <w:rsid w:val="006A1A1C"/>
    <w:rsid w:val="006A2898"/>
    <w:rsid w:val="006A28EF"/>
    <w:rsid w:val="006A29C0"/>
    <w:rsid w:val="006A2AEA"/>
    <w:rsid w:val="006A2FA6"/>
    <w:rsid w:val="006A3386"/>
    <w:rsid w:val="006A3490"/>
    <w:rsid w:val="006A34A9"/>
    <w:rsid w:val="006A36A8"/>
    <w:rsid w:val="006A4202"/>
    <w:rsid w:val="006A433E"/>
    <w:rsid w:val="006A4C9C"/>
    <w:rsid w:val="006A4D9F"/>
    <w:rsid w:val="006A530A"/>
    <w:rsid w:val="006A598C"/>
    <w:rsid w:val="006A5AAE"/>
    <w:rsid w:val="006A5B0D"/>
    <w:rsid w:val="006A5F6F"/>
    <w:rsid w:val="006A5FF6"/>
    <w:rsid w:val="006A6809"/>
    <w:rsid w:val="006A6C27"/>
    <w:rsid w:val="006A7120"/>
    <w:rsid w:val="006A7387"/>
    <w:rsid w:val="006A76AA"/>
    <w:rsid w:val="006A76C9"/>
    <w:rsid w:val="006A7E15"/>
    <w:rsid w:val="006B02F5"/>
    <w:rsid w:val="006B05A1"/>
    <w:rsid w:val="006B0854"/>
    <w:rsid w:val="006B0940"/>
    <w:rsid w:val="006B0AA1"/>
    <w:rsid w:val="006B0E3B"/>
    <w:rsid w:val="006B105A"/>
    <w:rsid w:val="006B16FF"/>
    <w:rsid w:val="006B27A7"/>
    <w:rsid w:val="006B2F91"/>
    <w:rsid w:val="006B38E0"/>
    <w:rsid w:val="006B3B13"/>
    <w:rsid w:val="006B3F34"/>
    <w:rsid w:val="006B4200"/>
    <w:rsid w:val="006B4F4A"/>
    <w:rsid w:val="006B5CDC"/>
    <w:rsid w:val="006B5DE4"/>
    <w:rsid w:val="006B5F86"/>
    <w:rsid w:val="006B5F8B"/>
    <w:rsid w:val="006B637A"/>
    <w:rsid w:val="006B6703"/>
    <w:rsid w:val="006B6838"/>
    <w:rsid w:val="006B6CF3"/>
    <w:rsid w:val="006B70C9"/>
    <w:rsid w:val="006B738F"/>
    <w:rsid w:val="006B73CC"/>
    <w:rsid w:val="006B76EF"/>
    <w:rsid w:val="006B7830"/>
    <w:rsid w:val="006B7BA1"/>
    <w:rsid w:val="006C0867"/>
    <w:rsid w:val="006C0A58"/>
    <w:rsid w:val="006C0E81"/>
    <w:rsid w:val="006C1E3A"/>
    <w:rsid w:val="006C1FFD"/>
    <w:rsid w:val="006C2399"/>
    <w:rsid w:val="006C25E8"/>
    <w:rsid w:val="006C29AF"/>
    <w:rsid w:val="006C2CB4"/>
    <w:rsid w:val="006C2D0A"/>
    <w:rsid w:val="006C4871"/>
    <w:rsid w:val="006C498F"/>
    <w:rsid w:val="006C51D8"/>
    <w:rsid w:val="006C5ACA"/>
    <w:rsid w:val="006C60AD"/>
    <w:rsid w:val="006C6275"/>
    <w:rsid w:val="006C667D"/>
    <w:rsid w:val="006C66EB"/>
    <w:rsid w:val="006C67A7"/>
    <w:rsid w:val="006C67B2"/>
    <w:rsid w:val="006C71BA"/>
    <w:rsid w:val="006C767B"/>
    <w:rsid w:val="006C768D"/>
    <w:rsid w:val="006C7E70"/>
    <w:rsid w:val="006C7F02"/>
    <w:rsid w:val="006C7F85"/>
    <w:rsid w:val="006D02D2"/>
    <w:rsid w:val="006D0A45"/>
    <w:rsid w:val="006D0BC1"/>
    <w:rsid w:val="006D1258"/>
    <w:rsid w:val="006D1338"/>
    <w:rsid w:val="006D1E92"/>
    <w:rsid w:val="006D23FF"/>
    <w:rsid w:val="006D25CC"/>
    <w:rsid w:val="006D311D"/>
    <w:rsid w:val="006D360D"/>
    <w:rsid w:val="006D370C"/>
    <w:rsid w:val="006D44AF"/>
    <w:rsid w:val="006D4A35"/>
    <w:rsid w:val="006D4FBE"/>
    <w:rsid w:val="006D5603"/>
    <w:rsid w:val="006D59BE"/>
    <w:rsid w:val="006D61CB"/>
    <w:rsid w:val="006D6356"/>
    <w:rsid w:val="006D66C1"/>
    <w:rsid w:val="006D69E7"/>
    <w:rsid w:val="006D7394"/>
    <w:rsid w:val="006D746C"/>
    <w:rsid w:val="006D7A7A"/>
    <w:rsid w:val="006D7BA4"/>
    <w:rsid w:val="006D7C3D"/>
    <w:rsid w:val="006D7E71"/>
    <w:rsid w:val="006D7FF0"/>
    <w:rsid w:val="006E00FE"/>
    <w:rsid w:val="006E022B"/>
    <w:rsid w:val="006E0618"/>
    <w:rsid w:val="006E0B52"/>
    <w:rsid w:val="006E0F5A"/>
    <w:rsid w:val="006E10F1"/>
    <w:rsid w:val="006E1650"/>
    <w:rsid w:val="006E19D3"/>
    <w:rsid w:val="006E1A6C"/>
    <w:rsid w:val="006E2491"/>
    <w:rsid w:val="006E2694"/>
    <w:rsid w:val="006E2832"/>
    <w:rsid w:val="006E3619"/>
    <w:rsid w:val="006E40B3"/>
    <w:rsid w:val="006E417B"/>
    <w:rsid w:val="006E48E9"/>
    <w:rsid w:val="006E4A51"/>
    <w:rsid w:val="006E4BDA"/>
    <w:rsid w:val="006E4DF4"/>
    <w:rsid w:val="006E5181"/>
    <w:rsid w:val="006E567B"/>
    <w:rsid w:val="006E5B5A"/>
    <w:rsid w:val="006E5D91"/>
    <w:rsid w:val="006E5F32"/>
    <w:rsid w:val="006E6170"/>
    <w:rsid w:val="006E62C4"/>
    <w:rsid w:val="006E6313"/>
    <w:rsid w:val="006E6841"/>
    <w:rsid w:val="006E68D7"/>
    <w:rsid w:val="006E6DEB"/>
    <w:rsid w:val="006E6ED8"/>
    <w:rsid w:val="006E7107"/>
    <w:rsid w:val="006E7340"/>
    <w:rsid w:val="006E73CF"/>
    <w:rsid w:val="006E754A"/>
    <w:rsid w:val="006E7C19"/>
    <w:rsid w:val="006E7D60"/>
    <w:rsid w:val="006E7E31"/>
    <w:rsid w:val="006F0D10"/>
    <w:rsid w:val="006F132C"/>
    <w:rsid w:val="006F1ECD"/>
    <w:rsid w:val="006F25C1"/>
    <w:rsid w:val="006F2852"/>
    <w:rsid w:val="006F2B61"/>
    <w:rsid w:val="006F2F12"/>
    <w:rsid w:val="006F31BA"/>
    <w:rsid w:val="006F366E"/>
    <w:rsid w:val="006F3AE7"/>
    <w:rsid w:val="006F3C77"/>
    <w:rsid w:val="006F4053"/>
    <w:rsid w:val="006F42FA"/>
    <w:rsid w:val="006F47C5"/>
    <w:rsid w:val="006F4BA7"/>
    <w:rsid w:val="006F4BBB"/>
    <w:rsid w:val="006F4CC4"/>
    <w:rsid w:val="006F552C"/>
    <w:rsid w:val="006F5728"/>
    <w:rsid w:val="006F5B25"/>
    <w:rsid w:val="006F5CC8"/>
    <w:rsid w:val="006F5E6F"/>
    <w:rsid w:val="006F619B"/>
    <w:rsid w:val="006F6B39"/>
    <w:rsid w:val="006F7221"/>
    <w:rsid w:val="006F7D1C"/>
    <w:rsid w:val="007003F1"/>
    <w:rsid w:val="00700AF3"/>
    <w:rsid w:val="00700E86"/>
    <w:rsid w:val="0070101D"/>
    <w:rsid w:val="007012A4"/>
    <w:rsid w:val="00701D70"/>
    <w:rsid w:val="00701F75"/>
    <w:rsid w:val="007024F1"/>
    <w:rsid w:val="00702B45"/>
    <w:rsid w:val="00702BE5"/>
    <w:rsid w:val="00702C86"/>
    <w:rsid w:val="007035EE"/>
    <w:rsid w:val="007036E5"/>
    <w:rsid w:val="00704787"/>
    <w:rsid w:val="00704E26"/>
    <w:rsid w:val="007050BF"/>
    <w:rsid w:val="00705BAB"/>
    <w:rsid w:val="00706B39"/>
    <w:rsid w:val="00707BF4"/>
    <w:rsid w:val="00707FE3"/>
    <w:rsid w:val="0071058D"/>
    <w:rsid w:val="00710598"/>
    <w:rsid w:val="007107B8"/>
    <w:rsid w:val="007109FC"/>
    <w:rsid w:val="00710A62"/>
    <w:rsid w:val="00710C8D"/>
    <w:rsid w:val="007110AA"/>
    <w:rsid w:val="007111E8"/>
    <w:rsid w:val="0071121D"/>
    <w:rsid w:val="00711CF1"/>
    <w:rsid w:val="0071214B"/>
    <w:rsid w:val="007126E1"/>
    <w:rsid w:val="007128C2"/>
    <w:rsid w:val="007129C3"/>
    <w:rsid w:val="0071361F"/>
    <w:rsid w:val="00713A14"/>
    <w:rsid w:val="00713CAC"/>
    <w:rsid w:val="00714D6D"/>
    <w:rsid w:val="0071523A"/>
    <w:rsid w:val="007152D5"/>
    <w:rsid w:val="007153F3"/>
    <w:rsid w:val="00715620"/>
    <w:rsid w:val="00715730"/>
    <w:rsid w:val="00715E3A"/>
    <w:rsid w:val="007161AD"/>
    <w:rsid w:val="00716414"/>
    <w:rsid w:val="00716E4E"/>
    <w:rsid w:val="00717CDC"/>
    <w:rsid w:val="007204CC"/>
    <w:rsid w:val="0072102D"/>
    <w:rsid w:val="00721467"/>
    <w:rsid w:val="007215BC"/>
    <w:rsid w:val="00721C94"/>
    <w:rsid w:val="0072201F"/>
    <w:rsid w:val="007220AA"/>
    <w:rsid w:val="007220E6"/>
    <w:rsid w:val="00722105"/>
    <w:rsid w:val="007223FA"/>
    <w:rsid w:val="0072295D"/>
    <w:rsid w:val="00722A3C"/>
    <w:rsid w:val="007233E2"/>
    <w:rsid w:val="0072343F"/>
    <w:rsid w:val="00723648"/>
    <w:rsid w:val="00723B08"/>
    <w:rsid w:val="0072437C"/>
    <w:rsid w:val="00724F4A"/>
    <w:rsid w:val="0072576F"/>
    <w:rsid w:val="00726247"/>
    <w:rsid w:val="007263F6"/>
    <w:rsid w:val="00726F5D"/>
    <w:rsid w:val="00727181"/>
    <w:rsid w:val="0073047A"/>
    <w:rsid w:val="00730908"/>
    <w:rsid w:val="00730B0C"/>
    <w:rsid w:val="00730BD8"/>
    <w:rsid w:val="00730BDB"/>
    <w:rsid w:val="00731614"/>
    <w:rsid w:val="007321EB"/>
    <w:rsid w:val="00732707"/>
    <w:rsid w:val="007332E3"/>
    <w:rsid w:val="00733544"/>
    <w:rsid w:val="007336C9"/>
    <w:rsid w:val="00733E64"/>
    <w:rsid w:val="0073427F"/>
    <w:rsid w:val="00734BF1"/>
    <w:rsid w:val="00734CD9"/>
    <w:rsid w:val="007350FC"/>
    <w:rsid w:val="0073511C"/>
    <w:rsid w:val="00736AA3"/>
    <w:rsid w:val="00736CCB"/>
    <w:rsid w:val="00736E09"/>
    <w:rsid w:val="00737037"/>
    <w:rsid w:val="00737453"/>
    <w:rsid w:val="00737839"/>
    <w:rsid w:val="00737E7A"/>
    <w:rsid w:val="00737F8E"/>
    <w:rsid w:val="00740821"/>
    <w:rsid w:val="007410B5"/>
    <w:rsid w:val="00741533"/>
    <w:rsid w:val="00741E2A"/>
    <w:rsid w:val="00741F90"/>
    <w:rsid w:val="00742A2E"/>
    <w:rsid w:val="0074340C"/>
    <w:rsid w:val="007436C3"/>
    <w:rsid w:val="00743805"/>
    <w:rsid w:val="007439F6"/>
    <w:rsid w:val="00744738"/>
    <w:rsid w:val="007448CC"/>
    <w:rsid w:val="00744ED8"/>
    <w:rsid w:val="00745B8B"/>
    <w:rsid w:val="00745DA4"/>
    <w:rsid w:val="00746468"/>
    <w:rsid w:val="007465A3"/>
    <w:rsid w:val="00746D22"/>
    <w:rsid w:val="00746D56"/>
    <w:rsid w:val="00746E0F"/>
    <w:rsid w:val="00747201"/>
    <w:rsid w:val="007474AD"/>
    <w:rsid w:val="00747523"/>
    <w:rsid w:val="00747834"/>
    <w:rsid w:val="0075029D"/>
    <w:rsid w:val="007505E8"/>
    <w:rsid w:val="0075068D"/>
    <w:rsid w:val="007507D5"/>
    <w:rsid w:val="007508D0"/>
    <w:rsid w:val="00750FB0"/>
    <w:rsid w:val="00751175"/>
    <w:rsid w:val="00751252"/>
    <w:rsid w:val="007512B0"/>
    <w:rsid w:val="007512DA"/>
    <w:rsid w:val="007513AD"/>
    <w:rsid w:val="0075198C"/>
    <w:rsid w:val="00751AB3"/>
    <w:rsid w:val="00751C69"/>
    <w:rsid w:val="00751CC7"/>
    <w:rsid w:val="00752B57"/>
    <w:rsid w:val="00752E14"/>
    <w:rsid w:val="007532CF"/>
    <w:rsid w:val="007532D9"/>
    <w:rsid w:val="0075334E"/>
    <w:rsid w:val="007535F3"/>
    <w:rsid w:val="007539C3"/>
    <w:rsid w:val="007539F1"/>
    <w:rsid w:val="00753F4D"/>
    <w:rsid w:val="00753F9C"/>
    <w:rsid w:val="00753FB1"/>
    <w:rsid w:val="007542BA"/>
    <w:rsid w:val="0075473B"/>
    <w:rsid w:val="00754C81"/>
    <w:rsid w:val="00755632"/>
    <w:rsid w:val="00755786"/>
    <w:rsid w:val="0075592A"/>
    <w:rsid w:val="00755A8F"/>
    <w:rsid w:val="00755B22"/>
    <w:rsid w:val="007561AE"/>
    <w:rsid w:val="007567AB"/>
    <w:rsid w:val="00756AB8"/>
    <w:rsid w:val="00756E6F"/>
    <w:rsid w:val="00757770"/>
    <w:rsid w:val="00757BA1"/>
    <w:rsid w:val="007601F9"/>
    <w:rsid w:val="007602D3"/>
    <w:rsid w:val="007603A5"/>
    <w:rsid w:val="00760650"/>
    <w:rsid w:val="00760683"/>
    <w:rsid w:val="007614EC"/>
    <w:rsid w:val="00761AB9"/>
    <w:rsid w:val="00761FA7"/>
    <w:rsid w:val="0076200F"/>
    <w:rsid w:val="007622BC"/>
    <w:rsid w:val="0076238C"/>
    <w:rsid w:val="0076260E"/>
    <w:rsid w:val="00763920"/>
    <w:rsid w:val="00763A0F"/>
    <w:rsid w:val="00763F3A"/>
    <w:rsid w:val="00764626"/>
    <w:rsid w:val="00764CEE"/>
    <w:rsid w:val="00764D0A"/>
    <w:rsid w:val="007650B1"/>
    <w:rsid w:val="0076531B"/>
    <w:rsid w:val="007656BC"/>
    <w:rsid w:val="007657B6"/>
    <w:rsid w:val="0076590F"/>
    <w:rsid w:val="007663BF"/>
    <w:rsid w:val="007669DD"/>
    <w:rsid w:val="00766A01"/>
    <w:rsid w:val="007676EA"/>
    <w:rsid w:val="00770118"/>
    <w:rsid w:val="007701B8"/>
    <w:rsid w:val="0077110F"/>
    <w:rsid w:val="00771571"/>
    <w:rsid w:val="007718DC"/>
    <w:rsid w:val="00771F99"/>
    <w:rsid w:val="007721A4"/>
    <w:rsid w:val="00772C69"/>
    <w:rsid w:val="00772FAF"/>
    <w:rsid w:val="00773005"/>
    <w:rsid w:val="007732C9"/>
    <w:rsid w:val="00773A3B"/>
    <w:rsid w:val="00774B6A"/>
    <w:rsid w:val="00774EDA"/>
    <w:rsid w:val="00774F1C"/>
    <w:rsid w:val="0077532C"/>
    <w:rsid w:val="00775A61"/>
    <w:rsid w:val="00775A88"/>
    <w:rsid w:val="00775B2D"/>
    <w:rsid w:val="007767FA"/>
    <w:rsid w:val="00776B43"/>
    <w:rsid w:val="00777551"/>
    <w:rsid w:val="00777DED"/>
    <w:rsid w:val="0078046F"/>
    <w:rsid w:val="00780810"/>
    <w:rsid w:val="00781589"/>
    <w:rsid w:val="007817A3"/>
    <w:rsid w:val="00781DE2"/>
    <w:rsid w:val="00782EB1"/>
    <w:rsid w:val="00783ABE"/>
    <w:rsid w:val="00783EC3"/>
    <w:rsid w:val="00784115"/>
    <w:rsid w:val="007841FB"/>
    <w:rsid w:val="00784712"/>
    <w:rsid w:val="00784A51"/>
    <w:rsid w:val="00785129"/>
    <w:rsid w:val="007852C5"/>
    <w:rsid w:val="00785304"/>
    <w:rsid w:val="0078535B"/>
    <w:rsid w:val="0078596A"/>
    <w:rsid w:val="0078624C"/>
    <w:rsid w:val="00786305"/>
    <w:rsid w:val="00786546"/>
    <w:rsid w:val="007867D3"/>
    <w:rsid w:val="007868B3"/>
    <w:rsid w:val="00786B12"/>
    <w:rsid w:val="00786E05"/>
    <w:rsid w:val="00786ECC"/>
    <w:rsid w:val="0078701C"/>
    <w:rsid w:val="007873B7"/>
    <w:rsid w:val="00787519"/>
    <w:rsid w:val="0078794A"/>
    <w:rsid w:val="0078795C"/>
    <w:rsid w:val="00790B01"/>
    <w:rsid w:val="00791194"/>
    <w:rsid w:val="0079182B"/>
    <w:rsid w:val="00791979"/>
    <w:rsid w:val="007921A3"/>
    <w:rsid w:val="007927AE"/>
    <w:rsid w:val="00792BCB"/>
    <w:rsid w:val="00792F18"/>
    <w:rsid w:val="00792F55"/>
    <w:rsid w:val="00793850"/>
    <w:rsid w:val="00793FBA"/>
    <w:rsid w:val="007949B7"/>
    <w:rsid w:val="00794D24"/>
    <w:rsid w:val="00794D27"/>
    <w:rsid w:val="00794EAD"/>
    <w:rsid w:val="00794FDC"/>
    <w:rsid w:val="00795229"/>
    <w:rsid w:val="007953E7"/>
    <w:rsid w:val="00795A45"/>
    <w:rsid w:val="00795AAE"/>
    <w:rsid w:val="007961BD"/>
    <w:rsid w:val="0079620A"/>
    <w:rsid w:val="00796331"/>
    <w:rsid w:val="0079649E"/>
    <w:rsid w:val="007966B8"/>
    <w:rsid w:val="00796746"/>
    <w:rsid w:val="00796C80"/>
    <w:rsid w:val="00796E8C"/>
    <w:rsid w:val="00796EB1"/>
    <w:rsid w:val="00796F8E"/>
    <w:rsid w:val="00796FED"/>
    <w:rsid w:val="00797328"/>
    <w:rsid w:val="007A01C3"/>
    <w:rsid w:val="007A03B8"/>
    <w:rsid w:val="007A0406"/>
    <w:rsid w:val="007A065B"/>
    <w:rsid w:val="007A0C64"/>
    <w:rsid w:val="007A119A"/>
    <w:rsid w:val="007A1388"/>
    <w:rsid w:val="007A1541"/>
    <w:rsid w:val="007A1979"/>
    <w:rsid w:val="007A19EB"/>
    <w:rsid w:val="007A1B89"/>
    <w:rsid w:val="007A1FA8"/>
    <w:rsid w:val="007A2101"/>
    <w:rsid w:val="007A2530"/>
    <w:rsid w:val="007A2A65"/>
    <w:rsid w:val="007A30AA"/>
    <w:rsid w:val="007A3453"/>
    <w:rsid w:val="007A3AAC"/>
    <w:rsid w:val="007A3D4F"/>
    <w:rsid w:val="007A401C"/>
    <w:rsid w:val="007A43FC"/>
    <w:rsid w:val="007A46EE"/>
    <w:rsid w:val="007A485F"/>
    <w:rsid w:val="007A4947"/>
    <w:rsid w:val="007A4EE0"/>
    <w:rsid w:val="007A4FF2"/>
    <w:rsid w:val="007A552E"/>
    <w:rsid w:val="007A5954"/>
    <w:rsid w:val="007A5C10"/>
    <w:rsid w:val="007A5FF2"/>
    <w:rsid w:val="007A62F4"/>
    <w:rsid w:val="007A6664"/>
    <w:rsid w:val="007A7390"/>
    <w:rsid w:val="007A76C0"/>
    <w:rsid w:val="007A7B2D"/>
    <w:rsid w:val="007B0B8C"/>
    <w:rsid w:val="007B1733"/>
    <w:rsid w:val="007B1B9A"/>
    <w:rsid w:val="007B1D7B"/>
    <w:rsid w:val="007B28D7"/>
    <w:rsid w:val="007B466E"/>
    <w:rsid w:val="007B48A0"/>
    <w:rsid w:val="007B48E4"/>
    <w:rsid w:val="007B556D"/>
    <w:rsid w:val="007B5A52"/>
    <w:rsid w:val="007B6051"/>
    <w:rsid w:val="007B69A3"/>
    <w:rsid w:val="007B7173"/>
    <w:rsid w:val="007B7277"/>
    <w:rsid w:val="007B7702"/>
    <w:rsid w:val="007B777C"/>
    <w:rsid w:val="007B798C"/>
    <w:rsid w:val="007B7B6C"/>
    <w:rsid w:val="007B7CCB"/>
    <w:rsid w:val="007B7CD0"/>
    <w:rsid w:val="007C0935"/>
    <w:rsid w:val="007C0C70"/>
    <w:rsid w:val="007C1205"/>
    <w:rsid w:val="007C19B0"/>
    <w:rsid w:val="007C1BEF"/>
    <w:rsid w:val="007C228C"/>
    <w:rsid w:val="007C2967"/>
    <w:rsid w:val="007C298E"/>
    <w:rsid w:val="007C2A5B"/>
    <w:rsid w:val="007C3113"/>
    <w:rsid w:val="007C3490"/>
    <w:rsid w:val="007C3D42"/>
    <w:rsid w:val="007C3DC1"/>
    <w:rsid w:val="007C3EB4"/>
    <w:rsid w:val="007C4066"/>
    <w:rsid w:val="007C43EE"/>
    <w:rsid w:val="007C46E5"/>
    <w:rsid w:val="007C4964"/>
    <w:rsid w:val="007C4B4E"/>
    <w:rsid w:val="007C4FF2"/>
    <w:rsid w:val="007C5632"/>
    <w:rsid w:val="007C5D44"/>
    <w:rsid w:val="007C6474"/>
    <w:rsid w:val="007C64BD"/>
    <w:rsid w:val="007C6EC0"/>
    <w:rsid w:val="007C6F3B"/>
    <w:rsid w:val="007C714F"/>
    <w:rsid w:val="007C72F0"/>
    <w:rsid w:val="007C75B0"/>
    <w:rsid w:val="007C7800"/>
    <w:rsid w:val="007C7F17"/>
    <w:rsid w:val="007C7F6F"/>
    <w:rsid w:val="007D0AF2"/>
    <w:rsid w:val="007D0BF8"/>
    <w:rsid w:val="007D0C56"/>
    <w:rsid w:val="007D0F45"/>
    <w:rsid w:val="007D0FD9"/>
    <w:rsid w:val="007D115A"/>
    <w:rsid w:val="007D12AB"/>
    <w:rsid w:val="007D1651"/>
    <w:rsid w:val="007D1A6B"/>
    <w:rsid w:val="007D1C11"/>
    <w:rsid w:val="007D1E94"/>
    <w:rsid w:val="007D2B5F"/>
    <w:rsid w:val="007D32EE"/>
    <w:rsid w:val="007D3558"/>
    <w:rsid w:val="007D3672"/>
    <w:rsid w:val="007D3B6B"/>
    <w:rsid w:val="007D3D49"/>
    <w:rsid w:val="007D4014"/>
    <w:rsid w:val="007D494A"/>
    <w:rsid w:val="007D4AB1"/>
    <w:rsid w:val="007D4D73"/>
    <w:rsid w:val="007D54ED"/>
    <w:rsid w:val="007D5871"/>
    <w:rsid w:val="007D5AD0"/>
    <w:rsid w:val="007D5BF2"/>
    <w:rsid w:val="007D60A5"/>
    <w:rsid w:val="007D67F2"/>
    <w:rsid w:val="007D72B0"/>
    <w:rsid w:val="007D7318"/>
    <w:rsid w:val="007D74F6"/>
    <w:rsid w:val="007E01DE"/>
    <w:rsid w:val="007E0210"/>
    <w:rsid w:val="007E05B4"/>
    <w:rsid w:val="007E0E2C"/>
    <w:rsid w:val="007E114E"/>
    <w:rsid w:val="007E121D"/>
    <w:rsid w:val="007E136C"/>
    <w:rsid w:val="007E13D5"/>
    <w:rsid w:val="007E15A0"/>
    <w:rsid w:val="007E17E6"/>
    <w:rsid w:val="007E2680"/>
    <w:rsid w:val="007E28E0"/>
    <w:rsid w:val="007E3221"/>
    <w:rsid w:val="007E3CD4"/>
    <w:rsid w:val="007E3D61"/>
    <w:rsid w:val="007E3DE5"/>
    <w:rsid w:val="007E3F3A"/>
    <w:rsid w:val="007E41BA"/>
    <w:rsid w:val="007E48B6"/>
    <w:rsid w:val="007E4BB3"/>
    <w:rsid w:val="007E4EB5"/>
    <w:rsid w:val="007E567A"/>
    <w:rsid w:val="007E5C27"/>
    <w:rsid w:val="007E5D06"/>
    <w:rsid w:val="007E5E85"/>
    <w:rsid w:val="007E6165"/>
    <w:rsid w:val="007E6297"/>
    <w:rsid w:val="007E6AF9"/>
    <w:rsid w:val="007E6C03"/>
    <w:rsid w:val="007E6E9E"/>
    <w:rsid w:val="007E75BB"/>
    <w:rsid w:val="007F024E"/>
    <w:rsid w:val="007F042E"/>
    <w:rsid w:val="007F0F9E"/>
    <w:rsid w:val="007F1748"/>
    <w:rsid w:val="007F23D9"/>
    <w:rsid w:val="007F25E1"/>
    <w:rsid w:val="007F26EA"/>
    <w:rsid w:val="007F2726"/>
    <w:rsid w:val="007F2D89"/>
    <w:rsid w:val="007F321D"/>
    <w:rsid w:val="007F3974"/>
    <w:rsid w:val="007F39C3"/>
    <w:rsid w:val="007F3E5C"/>
    <w:rsid w:val="007F3EEF"/>
    <w:rsid w:val="007F3F5B"/>
    <w:rsid w:val="007F40FE"/>
    <w:rsid w:val="007F4CD0"/>
    <w:rsid w:val="007F515A"/>
    <w:rsid w:val="007F555E"/>
    <w:rsid w:val="007F572C"/>
    <w:rsid w:val="007F5A28"/>
    <w:rsid w:val="007F5BA6"/>
    <w:rsid w:val="007F5F66"/>
    <w:rsid w:val="007F6426"/>
    <w:rsid w:val="007F649E"/>
    <w:rsid w:val="007F64A1"/>
    <w:rsid w:val="007F6944"/>
    <w:rsid w:val="007F6D62"/>
    <w:rsid w:val="007F6DAA"/>
    <w:rsid w:val="007F6DD3"/>
    <w:rsid w:val="007F6EE2"/>
    <w:rsid w:val="007F74A8"/>
    <w:rsid w:val="007F7809"/>
    <w:rsid w:val="007F7822"/>
    <w:rsid w:val="007F7BC0"/>
    <w:rsid w:val="00800AE8"/>
    <w:rsid w:val="00800AF0"/>
    <w:rsid w:val="00801024"/>
    <w:rsid w:val="00801396"/>
    <w:rsid w:val="00801874"/>
    <w:rsid w:val="00801877"/>
    <w:rsid w:val="00801BDD"/>
    <w:rsid w:val="00801FB7"/>
    <w:rsid w:val="0080232E"/>
    <w:rsid w:val="0080238F"/>
    <w:rsid w:val="0080240A"/>
    <w:rsid w:val="008024B4"/>
    <w:rsid w:val="00802B69"/>
    <w:rsid w:val="00802EE1"/>
    <w:rsid w:val="00803161"/>
    <w:rsid w:val="008031C8"/>
    <w:rsid w:val="008036AA"/>
    <w:rsid w:val="0080381E"/>
    <w:rsid w:val="00803B1B"/>
    <w:rsid w:val="00803C41"/>
    <w:rsid w:val="00803DE3"/>
    <w:rsid w:val="00804013"/>
    <w:rsid w:val="0080456C"/>
    <w:rsid w:val="00804E47"/>
    <w:rsid w:val="00805309"/>
    <w:rsid w:val="00805378"/>
    <w:rsid w:val="008061DB"/>
    <w:rsid w:val="00806300"/>
    <w:rsid w:val="00806AF9"/>
    <w:rsid w:val="0080726C"/>
    <w:rsid w:val="00807298"/>
    <w:rsid w:val="0080770C"/>
    <w:rsid w:val="00807DD3"/>
    <w:rsid w:val="00810A09"/>
    <w:rsid w:val="00810C62"/>
    <w:rsid w:val="00810D2F"/>
    <w:rsid w:val="008111F5"/>
    <w:rsid w:val="0081163D"/>
    <w:rsid w:val="0081171F"/>
    <w:rsid w:val="008118EB"/>
    <w:rsid w:val="00812262"/>
    <w:rsid w:val="00812381"/>
    <w:rsid w:val="00813186"/>
    <w:rsid w:val="008131EF"/>
    <w:rsid w:val="0081321A"/>
    <w:rsid w:val="008139F4"/>
    <w:rsid w:val="008144E3"/>
    <w:rsid w:val="008145F6"/>
    <w:rsid w:val="0081463D"/>
    <w:rsid w:val="008146CC"/>
    <w:rsid w:val="008147D2"/>
    <w:rsid w:val="00814C2A"/>
    <w:rsid w:val="00814EA9"/>
    <w:rsid w:val="0081588E"/>
    <w:rsid w:val="008159B4"/>
    <w:rsid w:val="00816505"/>
    <w:rsid w:val="00816EBF"/>
    <w:rsid w:val="00817350"/>
    <w:rsid w:val="00817F43"/>
    <w:rsid w:val="00820422"/>
    <w:rsid w:val="00820856"/>
    <w:rsid w:val="00820FFC"/>
    <w:rsid w:val="00821554"/>
    <w:rsid w:val="008215FF"/>
    <w:rsid w:val="00821A33"/>
    <w:rsid w:val="00821E87"/>
    <w:rsid w:val="008227A0"/>
    <w:rsid w:val="0082280E"/>
    <w:rsid w:val="00822886"/>
    <w:rsid w:val="008229B2"/>
    <w:rsid w:val="00822A57"/>
    <w:rsid w:val="00822A95"/>
    <w:rsid w:val="008231B5"/>
    <w:rsid w:val="008231D2"/>
    <w:rsid w:val="008239F8"/>
    <w:rsid w:val="00823B69"/>
    <w:rsid w:val="008244D9"/>
    <w:rsid w:val="008246AE"/>
    <w:rsid w:val="00824BB4"/>
    <w:rsid w:val="008250C4"/>
    <w:rsid w:val="0082519B"/>
    <w:rsid w:val="0082587D"/>
    <w:rsid w:val="00825A8C"/>
    <w:rsid w:val="008262F0"/>
    <w:rsid w:val="00826336"/>
    <w:rsid w:val="0082750A"/>
    <w:rsid w:val="00827988"/>
    <w:rsid w:val="00827E0C"/>
    <w:rsid w:val="00830A0E"/>
    <w:rsid w:val="008314D5"/>
    <w:rsid w:val="00831C61"/>
    <w:rsid w:val="00831E32"/>
    <w:rsid w:val="00831FEB"/>
    <w:rsid w:val="008325F3"/>
    <w:rsid w:val="00832853"/>
    <w:rsid w:val="00832B69"/>
    <w:rsid w:val="00832BC4"/>
    <w:rsid w:val="0083308C"/>
    <w:rsid w:val="008333C7"/>
    <w:rsid w:val="008335BE"/>
    <w:rsid w:val="00833DE7"/>
    <w:rsid w:val="00833E19"/>
    <w:rsid w:val="00833F0A"/>
    <w:rsid w:val="00834408"/>
    <w:rsid w:val="008344A6"/>
    <w:rsid w:val="00835505"/>
    <w:rsid w:val="0083564A"/>
    <w:rsid w:val="008356FB"/>
    <w:rsid w:val="00835EB3"/>
    <w:rsid w:val="00836821"/>
    <w:rsid w:val="00836924"/>
    <w:rsid w:val="008369AB"/>
    <w:rsid w:val="00836F5D"/>
    <w:rsid w:val="00837539"/>
    <w:rsid w:val="00837896"/>
    <w:rsid w:val="00837B9E"/>
    <w:rsid w:val="00837E08"/>
    <w:rsid w:val="00840239"/>
    <w:rsid w:val="008402A7"/>
    <w:rsid w:val="008404CB"/>
    <w:rsid w:val="00840716"/>
    <w:rsid w:val="00840CD4"/>
    <w:rsid w:val="00840DA7"/>
    <w:rsid w:val="00840E08"/>
    <w:rsid w:val="00840F90"/>
    <w:rsid w:val="00841088"/>
    <w:rsid w:val="0084167D"/>
    <w:rsid w:val="00841DD2"/>
    <w:rsid w:val="00842B4D"/>
    <w:rsid w:val="00843DA0"/>
    <w:rsid w:val="0084418B"/>
    <w:rsid w:val="008445F1"/>
    <w:rsid w:val="0084464D"/>
    <w:rsid w:val="00844E22"/>
    <w:rsid w:val="00845273"/>
    <w:rsid w:val="00845515"/>
    <w:rsid w:val="008457C4"/>
    <w:rsid w:val="0084597D"/>
    <w:rsid w:val="00845C6C"/>
    <w:rsid w:val="00846650"/>
    <w:rsid w:val="0084686A"/>
    <w:rsid w:val="008469FB"/>
    <w:rsid w:val="00846A96"/>
    <w:rsid w:val="00846C14"/>
    <w:rsid w:val="00846E6B"/>
    <w:rsid w:val="00846E7C"/>
    <w:rsid w:val="0084716A"/>
    <w:rsid w:val="00847257"/>
    <w:rsid w:val="00847300"/>
    <w:rsid w:val="008474F3"/>
    <w:rsid w:val="00847697"/>
    <w:rsid w:val="008477D6"/>
    <w:rsid w:val="008478D0"/>
    <w:rsid w:val="00847940"/>
    <w:rsid w:val="008505A4"/>
    <w:rsid w:val="00850AE8"/>
    <w:rsid w:val="00851BA6"/>
    <w:rsid w:val="00852C22"/>
    <w:rsid w:val="00852DF3"/>
    <w:rsid w:val="0085365F"/>
    <w:rsid w:val="00853663"/>
    <w:rsid w:val="00853AA8"/>
    <w:rsid w:val="00855090"/>
    <w:rsid w:val="008555E6"/>
    <w:rsid w:val="00855721"/>
    <w:rsid w:val="00855805"/>
    <w:rsid w:val="00855E6E"/>
    <w:rsid w:val="00856613"/>
    <w:rsid w:val="0085702B"/>
    <w:rsid w:val="008570E7"/>
    <w:rsid w:val="008579FF"/>
    <w:rsid w:val="00857F24"/>
    <w:rsid w:val="00860383"/>
    <w:rsid w:val="00860684"/>
    <w:rsid w:val="00860734"/>
    <w:rsid w:val="00860BAB"/>
    <w:rsid w:val="008615F0"/>
    <w:rsid w:val="00861792"/>
    <w:rsid w:val="0086222B"/>
    <w:rsid w:val="0086223E"/>
    <w:rsid w:val="00862609"/>
    <w:rsid w:val="00862C89"/>
    <w:rsid w:val="00862FE3"/>
    <w:rsid w:val="00863085"/>
    <w:rsid w:val="00863143"/>
    <w:rsid w:val="00863A66"/>
    <w:rsid w:val="00863D5F"/>
    <w:rsid w:val="00863EDF"/>
    <w:rsid w:val="00864AD6"/>
    <w:rsid w:val="00864B49"/>
    <w:rsid w:val="00864DA7"/>
    <w:rsid w:val="008651DD"/>
    <w:rsid w:val="00865282"/>
    <w:rsid w:val="0086616F"/>
    <w:rsid w:val="0086666C"/>
    <w:rsid w:val="00866E13"/>
    <w:rsid w:val="00866F2A"/>
    <w:rsid w:val="00867076"/>
    <w:rsid w:val="00867652"/>
    <w:rsid w:val="008678E4"/>
    <w:rsid w:val="00867A8E"/>
    <w:rsid w:val="00870044"/>
    <w:rsid w:val="0087037F"/>
    <w:rsid w:val="00870C33"/>
    <w:rsid w:val="00870C69"/>
    <w:rsid w:val="008710C3"/>
    <w:rsid w:val="008719DB"/>
    <w:rsid w:val="00871A44"/>
    <w:rsid w:val="00871C14"/>
    <w:rsid w:val="0087212B"/>
    <w:rsid w:val="00873292"/>
    <w:rsid w:val="0087375D"/>
    <w:rsid w:val="00873949"/>
    <w:rsid w:val="00873989"/>
    <w:rsid w:val="00874000"/>
    <w:rsid w:val="00874756"/>
    <w:rsid w:val="008754C9"/>
    <w:rsid w:val="00875A4F"/>
    <w:rsid w:val="00875EDE"/>
    <w:rsid w:val="00876558"/>
    <w:rsid w:val="00876768"/>
    <w:rsid w:val="00876844"/>
    <w:rsid w:val="00876AF4"/>
    <w:rsid w:val="008775F5"/>
    <w:rsid w:val="00877EDA"/>
    <w:rsid w:val="00880398"/>
    <w:rsid w:val="00880A64"/>
    <w:rsid w:val="00880CD3"/>
    <w:rsid w:val="00880FBF"/>
    <w:rsid w:val="008813F5"/>
    <w:rsid w:val="00881F35"/>
    <w:rsid w:val="0088244A"/>
    <w:rsid w:val="008825E3"/>
    <w:rsid w:val="008827C6"/>
    <w:rsid w:val="008829AA"/>
    <w:rsid w:val="008831D2"/>
    <w:rsid w:val="0088329E"/>
    <w:rsid w:val="008836EE"/>
    <w:rsid w:val="00883719"/>
    <w:rsid w:val="00883812"/>
    <w:rsid w:val="00883A07"/>
    <w:rsid w:val="0088471C"/>
    <w:rsid w:val="008856F1"/>
    <w:rsid w:val="00885732"/>
    <w:rsid w:val="00885F62"/>
    <w:rsid w:val="008861FC"/>
    <w:rsid w:val="00886634"/>
    <w:rsid w:val="00886904"/>
    <w:rsid w:val="00886DB2"/>
    <w:rsid w:val="00886E5B"/>
    <w:rsid w:val="0088736D"/>
    <w:rsid w:val="00887A37"/>
    <w:rsid w:val="00887DBD"/>
    <w:rsid w:val="00887E06"/>
    <w:rsid w:val="00887F13"/>
    <w:rsid w:val="008902C2"/>
    <w:rsid w:val="008904D2"/>
    <w:rsid w:val="00890512"/>
    <w:rsid w:val="00890DB7"/>
    <w:rsid w:val="00890F9D"/>
    <w:rsid w:val="008912C9"/>
    <w:rsid w:val="00891E52"/>
    <w:rsid w:val="00891E5F"/>
    <w:rsid w:val="00891FC5"/>
    <w:rsid w:val="008921D5"/>
    <w:rsid w:val="008925C9"/>
    <w:rsid w:val="00892654"/>
    <w:rsid w:val="00892E1A"/>
    <w:rsid w:val="00893BCC"/>
    <w:rsid w:val="0089463D"/>
    <w:rsid w:val="00894673"/>
    <w:rsid w:val="008949F8"/>
    <w:rsid w:val="00894D17"/>
    <w:rsid w:val="00894D28"/>
    <w:rsid w:val="00894DC5"/>
    <w:rsid w:val="008950E4"/>
    <w:rsid w:val="0089519A"/>
    <w:rsid w:val="00895356"/>
    <w:rsid w:val="008956C2"/>
    <w:rsid w:val="008956F6"/>
    <w:rsid w:val="0089578E"/>
    <w:rsid w:val="00895DD1"/>
    <w:rsid w:val="008967B3"/>
    <w:rsid w:val="00896E35"/>
    <w:rsid w:val="00897943"/>
    <w:rsid w:val="008A0A30"/>
    <w:rsid w:val="008A0A99"/>
    <w:rsid w:val="008A0D5E"/>
    <w:rsid w:val="008A127D"/>
    <w:rsid w:val="008A1717"/>
    <w:rsid w:val="008A2434"/>
    <w:rsid w:val="008A274F"/>
    <w:rsid w:val="008A2937"/>
    <w:rsid w:val="008A2A94"/>
    <w:rsid w:val="008A2C92"/>
    <w:rsid w:val="008A2E9A"/>
    <w:rsid w:val="008A2FC6"/>
    <w:rsid w:val="008A3390"/>
    <w:rsid w:val="008A3D31"/>
    <w:rsid w:val="008A46B2"/>
    <w:rsid w:val="008A482B"/>
    <w:rsid w:val="008A4FA3"/>
    <w:rsid w:val="008A5717"/>
    <w:rsid w:val="008A575A"/>
    <w:rsid w:val="008A6058"/>
    <w:rsid w:val="008A6174"/>
    <w:rsid w:val="008A66E6"/>
    <w:rsid w:val="008A68B0"/>
    <w:rsid w:val="008A6ABB"/>
    <w:rsid w:val="008A6B2E"/>
    <w:rsid w:val="008A71EC"/>
    <w:rsid w:val="008A73F2"/>
    <w:rsid w:val="008A7444"/>
    <w:rsid w:val="008A7554"/>
    <w:rsid w:val="008A756E"/>
    <w:rsid w:val="008A7C6D"/>
    <w:rsid w:val="008B0F99"/>
    <w:rsid w:val="008B1111"/>
    <w:rsid w:val="008B12C0"/>
    <w:rsid w:val="008B1361"/>
    <w:rsid w:val="008B13B4"/>
    <w:rsid w:val="008B1738"/>
    <w:rsid w:val="008B1ED2"/>
    <w:rsid w:val="008B2186"/>
    <w:rsid w:val="008B2198"/>
    <w:rsid w:val="008B25DD"/>
    <w:rsid w:val="008B2F4C"/>
    <w:rsid w:val="008B2FB3"/>
    <w:rsid w:val="008B32D4"/>
    <w:rsid w:val="008B3555"/>
    <w:rsid w:val="008B3CF3"/>
    <w:rsid w:val="008B4AE7"/>
    <w:rsid w:val="008B5693"/>
    <w:rsid w:val="008B577D"/>
    <w:rsid w:val="008B5D13"/>
    <w:rsid w:val="008B5EC7"/>
    <w:rsid w:val="008B639B"/>
    <w:rsid w:val="008B646E"/>
    <w:rsid w:val="008B65C1"/>
    <w:rsid w:val="008B679C"/>
    <w:rsid w:val="008B6958"/>
    <w:rsid w:val="008B70D8"/>
    <w:rsid w:val="008C0051"/>
    <w:rsid w:val="008C1087"/>
    <w:rsid w:val="008C1099"/>
    <w:rsid w:val="008C117C"/>
    <w:rsid w:val="008C12C1"/>
    <w:rsid w:val="008C1578"/>
    <w:rsid w:val="008C1834"/>
    <w:rsid w:val="008C20EC"/>
    <w:rsid w:val="008C2166"/>
    <w:rsid w:val="008C26CC"/>
    <w:rsid w:val="008C29D0"/>
    <w:rsid w:val="008C2CCA"/>
    <w:rsid w:val="008C2DB6"/>
    <w:rsid w:val="008C3F3A"/>
    <w:rsid w:val="008C42B4"/>
    <w:rsid w:val="008C473A"/>
    <w:rsid w:val="008C4C91"/>
    <w:rsid w:val="008C5004"/>
    <w:rsid w:val="008C51DC"/>
    <w:rsid w:val="008C52EE"/>
    <w:rsid w:val="008C5426"/>
    <w:rsid w:val="008C5BBE"/>
    <w:rsid w:val="008C5D8D"/>
    <w:rsid w:val="008C5F95"/>
    <w:rsid w:val="008C645F"/>
    <w:rsid w:val="008C65B5"/>
    <w:rsid w:val="008C6875"/>
    <w:rsid w:val="008C6A09"/>
    <w:rsid w:val="008C6F0C"/>
    <w:rsid w:val="008C762A"/>
    <w:rsid w:val="008C7E3F"/>
    <w:rsid w:val="008D093C"/>
    <w:rsid w:val="008D0C55"/>
    <w:rsid w:val="008D1AF2"/>
    <w:rsid w:val="008D1CC8"/>
    <w:rsid w:val="008D2389"/>
    <w:rsid w:val="008D28A2"/>
    <w:rsid w:val="008D315D"/>
    <w:rsid w:val="008D3626"/>
    <w:rsid w:val="008D391D"/>
    <w:rsid w:val="008D3A72"/>
    <w:rsid w:val="008D4200"/>
    <w:rsid w:val="008D49ED"/>
    <w:rsid w:val="008D552A"/>
    <w:rsid w:val="008D582C"/>
    <w:rsid w:val="008D5A27"/>
    <w:rsid w:val="008D649B"/>
    <w:rsid w:val="008D6586"/>
    <w:rsid w:val="008D6BB2"/>
    <w:rsid w:val="008D716B"/>
    <w:rsid w:val="008D786B"/>
    <w:rsid w:val="008E0449"/>
    <w:rsid w:val="008E06A1"/>
    <w:rsid w:val="008E088A"/>
    <w:rsid w:val="008E0B78"/>
    <w:rsid w:val="008E0E37"/>
    <w:rsid w:val="008E0E63"/>
    <w:rsid w:val="008E0E98"/>
    <w:rsid w:val="008E15E0"/>
    <w:rsid w:val="008E179E"/>
    <w:rsid w:val="008E1DBD"/>
    <w:rsid w:val="008E1FE7"/>
    <w:rsid w:val="008E2550"/>
    <w:rsid w:val="008E2705"/>
    <w:rsid w:val="008E2916"/>
    <w:rsid w:val="008E3189"/>
    <w:rsid w:val="008E3BA7"/>
    <w:rsid w:val="008E42DB"/>
    <w:rsid w:val="008E447E"/>
    <w:rsid w:val="008E4885"/>
    <w:rsid w:val="008E4A90"/>
    <w:rsid w:val="008E50DE"/>
    <w:rsid w:val="008E54D8"/>
    <w:rsid w:val="008E5FC6"/>
    <w:rsid w:val="008E5FFB"/>
    <w:rsid w:val="008E6C31"/>
    <w:rsid w:val="008E6E9B"/>
    <w:rsid w:val="008E6F8F"/>
    <w:rsid w:val="008E7544"/>
    <w:rsid w:val="008E76AA"/>
    <w:rsid w:val="008E7CCB"/>
    <w:rsid w:val="008F0554"/>
    <w:rsid w:val="008F0946"/>
    <w:rsid w:val="008F1009"/>
    <w:rsid w:val="008F16DC"/>
    <w:rsid w:val="008F19EE"/>
    <w:rsid w:val="008F1C17"/>
    <w:rsid w:val="008F1DC5"/>
    <w:rsid w:val="008F2204"/>
    <w:rsid w:val="008F2500"/>
    <w:rsid w:val="008F284D"/>
    <w:rsid w:val="008F2E00"/>
    <w:rsid w:val="008F3CB9"/>
    <w:rsid w:val="008F4537"/>
    <w:rsid w:val="008F4560"/>
    <w:rsid w:val="008F5348"/>
    <w:rsid w:val="008F536C"/>
    <w:rsid w:val="008F549C"/>
    <w:rsid w:val="008F55F4"/>
    <w:rsid w:val="008F5738"/>
    <w:rsid w:val="008F5ABB"/>
    <w:rsid w:val="008F68F7"/>
    <w:rsid w:val="008F6D5E"/>
    <w:rsid w:val="008F6DBA"/>
    <w:rsid w:val="008F7254"/>
    <w:rsid w:val="008F7581"/>
    <w:rsid w:val="00900341"/>
    <w:rsid w:val="00900591"/>
    <w:rsid w:val="00900B75"/>
    <w:rsid w:val="00900FE3"/>
    <w:rsid w:val="009014A8"/>
    <w:rsid w:val="00901C24"/>
    <w:rsid w:val="009021AB"/>
    <w:rsid w:val="009028A4"/>
    <w:rsid w:val="0090329C"/>
    <w:rsid w:val="00903507"/>
    <w:rsid w:val="009038E2"/>
    <w:rsid w:val="00903B68"/>
    <w:rsid w:val="00903C80"/>
    <w:rsid w:val="0090473A"/>
    <w:rsid w:val="00905001"/>
    <w:rsid w:val="009056AD"/>
    <w:rsid w:val="0090579B"/>
    <w:rsid w:val="009060D7"/>
    <w:rsid w:val="0090636F"/>
    <w:rsid w:val="009063C4"/>
    <w:rsid w:val="009069CB"/>
    <w:rsid w:val="00906B36"/>
    <w:rsid w:val="0090701D"/>
    <w:rsid w:val="00907347"/>
    <w:rsid w:val="00907426"/>
    <w:rsid w:val="00907640"/>
    <w:rsid w:val="00907C70"/>
    <w:rsid w:val="00907F6E"/>
    <w:rsid w:val="009100F3"/>
    <w:rsid w:val="00910A45"/>
    <w:rsid w:val="00910BFA"/>
    <w:rsid w:val="00911DB2"/>
    <w:rsid w:val="00912A5D"/>
    <w:rsid w:val="00913472"/>
    <w:rsid w:val="0091377B"/>
    <w:rsid w:val="00914760"/>
    <w:rsid w:val="00914A92"/>
    <w:rsid w:val="00914CBE"/>
    <w:rsid w:val="00915C4B"/>
    <w:rsid w:val="00915DC2"/>
    <w:rsid w:val="00915EFD"/>
    <w:rsid w:val="00915FDF"/>
    <w:rsid w:val="0091608C"/>
    <w:rsid w:val="00916DD4"/>
    <w:rsid w:val="0092000D"/>
    <w:rsid w:val="00920A05"/>
    <w:rsid w:val="00920AF8"/>
    <w:rsid w:val="009213C6"/>
    <w:rsid w:val="009215F4"/>
    <w:rsid w:val="00921A67"/>
    <w:rsid w:val="00921E18"/>
    <w:rsid w:val="00922137"/>
    <w:rsid w:val="009227DB"/>
    <w:rsid w:val="00922817"/>
    <w:rsid w:val="00922A37"/>
    <w:rsid w:val="00922E0A"/>
    <w:rsid w:val="0092358B"/>
    <w:rsid w:val="0092380C"/>
    <w:rsid w:val="0092396F"/>
    <w:rsid w:val="00924DDC"/>
    <w:rsid w:val="00924FA2"/>
    <w:rsid w:val="00925216"/>
    <w:rsid w:val="0092566A"/>
    <w:rsid w:val="009261C2"/>
    <w:rsid w:val="009264D5"/>
    <w:rsid w:val="0092676A"/>
    <w:rsid w:val="00926983"/>
    <w:rsid w:val="009270BE"/>
    <w:rsid w:val="0092743D"/>
    <w:rsid w:val="009276CC"/>
    <w:rsid w:val="0092786F"/>
    <w:rsid w:val="00927A7E"/>
    <w:rsid w:val="00927C9B"/>
    <w:rsid w:val="00927F38"/>
    <w:rsid w:val="0092B00E"/>
    <w:rsid w:val="0093005B"/>
    <w:rsid w:val="009304A7"/>
    <w:rsid w:val="009305D3"/>
    <w:rsid w:val="009307A9"/>
    <w:rsid w:val="00930A97"/>
    <w:rsid w:val="00930E1B"/>
    <w:rsid w:val="009313D3"/>
    <w:rsid w:val="00931818"/>
    <w:rsid w:val="009319A6"/>
    <w:rsid w:val="009320AC"/>
    <w:rsid w:val="009321C1"/>
    <w:rsid w:val="009323D0"/>
    <w:rsid w:val="00932B3F"/>
    <w:rsid w:val="00932FE6"/>
    <w:rsid w:val="00933AC0"/>
    <w:rsid w:val="00933FB6"/>
    <w:rsid w:val="00934A5D"/>
    <w:rsid w:val="00934C9F"/>
    <w:rsid w:val="00934CB7"/>
    <w:rsid w:val="00934D3E"/>
    <w:rsid w:val="00935039"/>
    <w:rsid w:val="0093534F"/>
    <w:rsid w:val="00935493"/>
    <w:rsid w:val="0093559E"/>
    <w:rsid w:val="009355D7"/>
    <w:rsid w:val="0093583A"/>
    <w:rsid w:val="00935841"/>
    <w:rsid w:val="00935E9F"/>
    <w:rsid w:val="00935F06"/>
    <w:rsid w:val="009361AE"/>
    <w:rsid w:val="00936A26"/>
    <w:rsid w:val="00936A9F"/>
    <w:rsid w:val="00936C50"/>
    <w:rsid w:val="00937837"/>
    <w:rsid w:val="009378F4"/>
    <w:rsid w:val="00937B83"/>
    <w:rsid w:val="00937E07"/>
    <w:rsid w:val="00940065"/>
    <w:rsid w:val="0094012E"/>
    <w:rsid w:val="0094016D"/>
    <w:rsid w:val="00940572"/>
    <w:rsid w:val="00940D39"/>
    <w:rsid w:val="00941C01"/>
    <w:rsid w:val="00941F0C"/>
    <w:rsid w:val="00942019"/>
    <w:rsid w:val="0094214C"/>
    <w:rsid w:val="00942444"/>
    <w:rsid w:val="009425EB"/>
    <w:rsid w:val="00942694"/>
    <w:rsid w:val="0094326F"/>
    <w:rsid w:val="0094363A"/>
    <w:rsid w:val="00943906"/>
    <w:rsid w:val="0094395F"/>
    <w:rsid w:val="009442D5"/>
    <w:rsid w:val="00944376"/>
    <w:rsid w:val="009445A6"/>
    <w:rsid w:val="00944B99"/>
    <w:rsid w:val="00944E92"/>
    <w:rsid w:val="009451EE"/>
    <w:rsid w:val="00945365"/>
    <w:rsid w:val="0094552A"/>
    <w:rsid w:val="0094597D"/>
    <w:rsid w:val="00945BCD"/>
    <w:rsid w:val="00945C45"/>
    <w:rsid w:val="00945E5E"/>
    <w:rsid w:val="0094610A"/>
    <w:rsid w:val="00946A60"/>
    <w:rsid w:val="00946F77"/>
    <w:rsid w:val="009473BE"/>
    <w:rsid w:val="009473D3"/>
    <w:rsid w:val="009476F9"/>
    <w:rsid w:val="009478FE"/>
    <w:rsid w:val="00947A54"/>
    <w:rsid w:val="0095003C"/>
    <w:rsid w:val="00950101"/>
    <w:rsid w:val="009503C9"/>
    <w:rsid w:val="009503E4"/>
    <w:rsid w:val="00950F4D"/>
    <w:rsid w:val="00951A90"/>
    <w:rsid w:val="00952096"/>
    <w:rsid w:val="009520B6"/>
    <w:rsid w:val="00952A8D"/>
    <w:rsid w:val="00952E32"/>
    <w:rsid w:val="00952FE0"/>
    <w:rsid w:val="00953296"/>
    <w:rsid w:val="00953320"/>
    <w:rsid w:val="0095335F"/>
    <w:rsid w:val="00953508"/>
    <w:rsid w:val="00953A52"/>
    <w:rsid w:val="00953D49"/>
    <w:rsid w:val="00953EF1"/>
    <w:rsid w:val="0095428C"/>
    <w:rsid w:val="0095445A"/>
    <w:rsid w:val="009546E2"/>
    <w:rsid w:val="00955D4E"/>
    <w:rsid w:val="0095635C"/>
    <w:rsid w:val="00957938"/>
    <w:rsid w:val="00957FDE"/>
    <w:rsid w:val="009601B2"/>
    <w:rsid w:val="009605D2"/>
    <w:rsid w:val="00960885"/>
    <w:rsid w:val="009608B1"/>
    <w:rsid w:val="009609C6"/>
    <w:rsid w:val="00960D71"/>
    <w:rsid w:val="00960F60"/>
    <w:rsid w:val="0096117D"/>
    <w:rsid w:val="00961229"/>
    <w:rsid w:val="00961833"/>
    <w:rsid w:val="0096232D"/>
    <w:rsid w:val="009624C8"/>
    <w:rsid w:val="00962692"/>
    <w:rsid w:val="00962854"/>
    <w:rsid w:val="00962909"/>
    <w:rsid w:val="00962AC8"/>
    <w:rsid w:val="00962E13"/>
    <w:rsid w:val="009633DE"/>
    <w:rsid w:val="009633FE"/>
    <w:rsid w:val="009638FC"/>
    <w:rsid w:val="00963AB7"/>
    <w:rsid w:val="00963D57"/>
    <w:rsid w:val="00964350"/>
    <w:rsid w:val="0096446A"/>
    <w:rsid w:val="009648DF"/>
    <w:rsid w:val="00964AF0"/>
    <w:rsid w:val="00964BC3"/>
    <w:rsid w:val="00964CF9"/>
    <w:rsid w:val="00964DDB"/>
    <w:rsid w:val="00964E07"/>
    <w:rsid w:val="00964EF8"/>
    <w:rsid w:val="0096548D"/>
    <w:rsid w:val="00965AF1"/>
    <w:rsid w:val="00965C2C"/>
    <w:rsid w:val="0096637C"/>
    <w:rsid w:val="00966510"/>
    <w:rsid w:val="009668C7"/>
    <w:rsid w:val="009668EA"/>
    <w:rsid w:val="00966D62"/>
    <w:rsid w:val="00966D81"/>
    <w:rsid w:val="00967D38"/>
    <w:rsid w:val="00967F45"/>
    <w:rsid w:val="00970133"/>
    <w:rsid w:val="00970919"/>
    <w:rsid w:val="00970B3C"/>
    <w:rsid w:val="00970D57"/>
    <w:rsid w:val="009711E8"/>
    <w:rsid w:val="009713D4"/>
    <w:rsid w:val="009715D7"/>
    <w:rsid w:val="009716F6"/>
    <w:rsid w:val="00971845"/>
    <w:rsid w:val="00972096"/>
    <w:rsid w:val="00972993"/>
    <w:rsid w:val="009731C0"/>
    <w:rsid w:val="00973459"/>
    <w:rsid w:val="00973484"/>
    <w:rsid w:val="00973D62"/>
    <w:rsid w:val="00973F33"/>
    <w:rsid w:val="00973FFB"/>
    <w:rsid w:val="0097412F"/>
    <w:rsid w:val="00974232"/>
    <w:rsid w:val="009747FB"/>
    <w:rsid w:val="00974A96"/>
    <w:rsid w:val="0097502C"/>
    <w:rsid w:val="009755FB"/>
    <w:rsid w:val="00975A65"/>
    <w:rsid w:val="00975A84"/>
    <w:rsid w:val="009762EC"/>
    <w:rsid w:val="00976B2C"/>
    <w:rsid w:val="00976E1C"/>
    <w:rsid w:val="009774AF"/>
    <w:rsid w:val="00977948"/>
    <w:rsid w:val="00980230"/>
    <w:rsid w:val="00980451"/>
    <w:rsid w:val="00980C7C"/>
    <w:rsid w:val="00980E53"/>
    <w:rsid w:val="0098101D"/>
    <w:rsid w:val="009812E6"/>
    <w:rsid w:val="00981A76"/>
    <w:rsid w:val="00981C8E"/>
    <w:rsid w:val="009821A0"/>
    <w:rsid w:val="009824D7"/>
    <w:rsid w:val="009826B3"/>
    <w:rsid w:val="0098292D"/>
    <w:rsid w:val="009829A2"/>
    <w:rsid w:val="00982A0E"/>
    <w:rsid w:val="00982B92"/>
    <w:rsid w:val="00982DD6"/>
    <w:rsid w:val="00983375"/>
    <w:rsid w:val="00983784"/>
    <w:rsid w:val="009839A2"/>
    <w:rsid w:val="00983B1F"/>
    <w:rsid w:val="009843A4"/>
    <w:rsid w:val="0098481E"/>
    <w:rsid w:val="009850DF"/>
    <w:rsid w:val="0098513A"/>
    <w:rsid w:val="00985D94"/>
    <w:rsid w:val="00985FFC"/>
    <w:rsid w:val="009860FC"/>
    <w:rsid w:val="00986320"/>
    <w:rsid w:val="009865BE"/>
    <w:rsid w:val="00986706"/>
    <w:rsid w:val="00986942"/>
    <w:rsid w:val="00986D37"/>
    <w:rsid w:val="00987558"/>
    <w:rsid w:val="00990189"/>
    <w:rsid w:val="009903D0"/>
    <w:rsid w:val="00990702"/>
    <w:rsid w:val="00990A4E"/>
    <w:rsid w:val="00990C43"/>
    <w:rsid w:val="0099124B"/>
    <w:rsid w:val="00991AAD"/>
    <w:rsid w:val="0099200A"/>
    <w:rsid w:val="0099203E"/>
    <w:rsid w:val="0099216E"/>
    <w:rsid w:val="009923A9"/>
    <w:rsid w:val="009923AE"/>
    <w:rsid w:val="0099292F"/>
    <w:rsid w:val="00992E5D"/>
    <w:rsid w:val="009935E3"/>
    <w:rsid w:val="00993C0B"/>
    <w:rsid w:val="00993E37"/>
    <w:rsid w:val="0099405B"/>
    <w:rsid w:val="00994489"/>
    <w:rsid w:val="009946AF"/>
    <w:rsid w:val="0099598D"/>
    <w:rsid w:val="00995C2A"/>
    <w:rsid w:val="00995CF7"/>
    <w:rsid w:val="009965FE"/>
    <w:rsid w:val="0099674D"/>
    <w:rsid w:val="009967CA"/>
    <w:rsid w:val="009969A8"/>
    <w:rsid w:val="0099774D"/>
    <w:rsid w:val="0099782B"/>
    <w:rsid w:val="009A1763"/>
    <w:rsid w:val="009A1C46"/>
    <w:rsid w:val="009A1E08"/>
    <w:rsid w:val="009A204A"/>
    <w:rsid w:val="009A23F3"/>
    <w:rsid w:val="009A2BB5"/>
    <w:rsid w:val="009A2C99"/>
    <w:rsid w:val="009A2E76"/>
    <w:rsid w:val="009A4458"/>
    <w:rsid w:val="009A46BA"/>
    <w:rsid w:val="009A4AE8"/>
    <w:rsid w:val="009A4BD6"/>
    <w:rsid w:val="009A4C1F"/>
    <w:rsid w:val="009A4DEE"/>
    <w:rsid w:val="009A4E45"/>
    <w:rsid w:val="009A5038"/>
    <w:rsid w:val="009A5325"/>
    <w:rsid w:val="009A558F"/>
    <w:rsid w:val="009A6B97"/>
    <w:rsid w:val="009A6EE4"/>
    <w:rsid w:val="009A70EF"/>
    <w:rsid w:val="009B004F"/>
    <w:rsid w:val="009B0533"/>
    <w:rsid w:val="009B09C9"/>
    <w:rsid w:val="009B0B2B"/>
    <w:rsid w:val="009B0B5B"/>
    <w:rsid w:val="009B0F41"/>
    <w:rsid w:val="009B11B2"/>
    <w:rsid w:val="009B15CE"/>
    <w:rsid w:val="009B1F99"/>
    <w:rsid w:val="009B2040"/>
    <w:rsid w:val="009B21F4"/>
    <w:rsid w:val="009B2280"/>
    <w:rsid w:val="009B2797"/>
    <w:rsid w:val="009B3E70"/>
    <w:rsid w:val="009B429F"/>
    <w:rsid w:val="009B42DB"/>
    <w:rsid w:val="009B5211"/>
    <w:rsid w:val="009B5291"/>
    <w:rsid w:val="009B5831"/>
    <w:rsid w:val="009B5D32"/>
    <w:rsid w:val="009B603F"/>
    <w:rsid w:val="009B6100"/>
    <w:rsid w:val="009B661B"/>
    <w:rsid w:val="009B68DF"/>
    <w:rsid w:val="009B70EB"/>
    <w:rsid w:val="009B786E"/>
    <w:rsid w:val="009B7EAF"/>
    <w:rsid w:val="009C003D"/>
    <w:rsid w:val="009C021A"/>
    <w:rsid w:val="009C060D"/>
    <w:rsid w:val="009C0AC3"/>
    <w:rsid w:val="009C0E7A"/>
    <w:rsid w:val="009C1058"/>
    <w:rsid w:val="009C1A53"/>
    <w:rsid w:val="009C1B0F"/>
    <w:rsid w:val="009C25A6"/>
    <w:rsid w:val="009C28F5"/>
    <w:rsid w:val="009C2949"/>
    <w:rsid w:val="009C2CE1"/>
    <w:rsid w:val="009C311B"/>
    <w:rsid w:val="009C3499"/>
    <w:rsid w:val="009C3640"/>
    <w:rsid w:val="009C3F13"/>
    <w:rsid w:val="009C4285"/>
    <w:rsid w:val="009C4B89"/>
    <w:rsid w:val="009C4C3B"/>
    <w:rsid w:val="009C59A0"/>
    <w:rsid w:val="009C5CC4"/>
    <w:rsid w:val="009C6253"/>
    <w:rsid w:val="009C6F7B"/>
    <w:rsid w:val="009C7774"/>
    <w:rsid w:val="009C7BBB"/>
    <w:rsid w:val="009C7C30"/>
    <w:rsid w:val="009C7FCB"/>
    <w:rsid w:val="009D01DA"/>
    <w:rsid w:val="009D0234"/>
    <w:rsid w:val="009D08E8"/>
    <w:rsid w:val="009D0980"/>
    <w:rsid w:val="009D0E59"/>
    <w:rsid w:val="009D1146"/>
    <w:rsid w:val="009D15A5"/>
    <w:rsid w:val="009D1D3B"/>
    <w:rsid w:val="009D1DF7"/>
    <w:rsid w:val="009D1FE0"/>
    <w:rsid w:val="009D2299"/>
    <w:rsid w:val="009D2691"/>
    <w:rsid w:val="009D29FD"/>
    <w:rsid w:val="009D3316"/>
    <w:rsid w:val="009D3D40"/>
    <w:rsid w:val="009D3E40"/>
    <w:rsid w:val="009D46C0"/>
    <w:rsid w:val="009D472F"/>
    <w:rsid w:val="009D4991"/>
    <w:rsid w:val="009D4CE4"/>
    <w:rsid w:val="009D5323"/>
    <w:rsid w:val="009D610A"/>
    <w:rsid w:val="009D641C"/>
    <w:rsid w:val="009D6B58"/>
    <w:rsid w:val="009D6C5D"/>
    <w:rsid w:val="009D6FE5"/>
    <w:rsid w:val="009D7764"/>
    <w:rsid w:val="009D77FC"/>
    <w:rsid w:val="009D78F6"/>
    <w:rsid w:val="009D7D69"/>
    <w:rsid w:val="009E0222"/>
    <w:rsid w:val="009E033F"/>
    <w:rsid w:val="009E03F4"/>
    <w:rsid w:val="009E0473"/>
    <w:rsid w:val="009E0A54"/>
    <w:rsid w:val="009E13FA"/>
    <w:rsid w:val="009E1A8E"/>
    <w:rsid w:val="009E2022"/>
    <w:rsid w:val="009E2835"/>
    <w:rsid w:val="009E287D"/>
    <w:rsid w:val="009E2D52"/>
    <w:rsid w:val="009E2F3A"/>
    <w:rsid w:val="009E3629"/>
    <w:rsid w:val="009E3C5A"/>
    <w:rsid w:val="009E3CA6"/>
    <w:rsid w:val="009E52B4"/>
    <w:rsid w:val="009E581A"/>
    <w:rsid w:val="009E5A39"/>
    <w:rsid w:val="009E5B1C"/>
    <w:rsid w:val="009E6715"/>
    <w:rsid w:val="009E6AE0"/>
    <w:rsid w:val="009E6B34"/>
    <w:rsid w:val="009E6C2F"/>
    <w:rsid w:val="009E6D7F"/>
    <w:rsid w:val="009E7017"/>
    <w:rsid w:val="009E7165"/>
    <w:rsid w:val="009E7473"/>
    <w:rsid w:val="009E76EB"/>
    <w:rsid w:val="009E7933"/>
    <w:rsid w:val="009E7BD4"/>
    <w:rsid w:val="009E7C9E"/>
    <w:rsid w:val="009F0840"/>
    <w:rsid w:val="009F0905"/>
    <w:rsid w:val="009F0B16"/>
    <w:rsid w:val="009F0E45"/>
    <w:rsid w:val="009F1C6E"/>
    <w:rsid w:val="009F1DCC"/>
    <w:rsid w:val="009F2049"/>
    <w:rsid w:val="009F20AA"/>
    <w:rsid w:val="009F2620"/>
    <w:rsid w:val="009F2977"/>
    <w:rsid w:val="009F2B95"/>
    <w:rsid w:val="009F2EB6"/>
    <w:rsid w:val="009F2FF9"/>
    <w:rsid w:val="009F3F5F"/>
    <w:rsid w:val="009F414C"/>
    <w:rsid w:val="009F4791"/>
    <w:rsid w:val="009F4A0F"/>
    <w:rsid w:val="009F4A8B"/>
    <w:rsid w:val="009F4BC8"/>
    <w:rsid w:val="009F5042"/>
    <w:rsid w:val="009F50C4"/>
    <w:rsid w:val="009F514B"/>
    <w:rsid w:val="009F51D6"/>
    <w:rsid w:val="009F5306"/>
    <w:rsid w:val="009F53D8"/>
    <w:rsid w:val="009F5891"/>
    <w:rsid w:val="009F5930"/>
    <w:rsid w:val="009F610A"/>
    <w:rsid w:val="009F656C"/>
    <w:rsid w:val="009F65B2"/>
    <w:rsid w:val="009F6D40"/>
    <w:rsid w:val="009F6DF5"/>
    <w:rsid w:val="009F784C"/>
    <w:rsid w:val="009F7926"/>
    <w:rsid w:val="00A00554"/>
    <w:rsid w:val="00A00696"/>
    <w:rsid w:val="00A00B7B"/>
    <w:rsid w:val="00A01212"/>
    <w:rsid w:val="00A026EB"/>
    <w:rsid w:val="00A02915"/>
    <w:rsid w:val="00A029A7"/>
    <w:rsid w:val="00A031E9"/>
    <w:rsid w:val="00A0366E"/>
    <w:rsid w:val="00A036D6"/>
    <w:rsid w:val="00A03E97"/>
    <w:rsid w:val="00A041CC"/>
    <w:rsid w:val="00A04576"/>
    <w:rsid w:val="00A04936"/>
    <w:rsid w:val="00A04C05"/>
    <w:rsid w:val="00A05048"/>
    <w:rsid w:val="00A058A8"/>
    <w:rsid w:val="00A05A6A"/>
    <w:rsid w:val="00A05C90"/>
    <w:rsid w:val="00A075EB"/>
    <w:rsid w:val="00A0796D"/>
    <w:rsid w:val="00A07C79"/>
    <w:rsid w:val="00A1047B"/>
    <w:rsid w:val="00A108E9"/>
    <w:rsid w:val="00A1090B"/>
    <w:rsid w:val="00A112EE"/>
    <w:rsid w:val="00A11A13"/>
    <w:rsid w:val="00A11B40"/>
    <w:rsid w:val="00A11D42"/>
    <w:rsid w:val="00A122EB"/>
    <w:rsid w:val="00A123AF"/>
    <w:rsid w:val="00A123DE"/>
    <w:rsid w:val="00A1242A"/>
    <w:rsid w:val="00A1296D"/>
    <w:rsid w:val="00A12E79"/>
    <w:rsid w:val="00A13261"/>
    <w:rsid w:val="00A13745"/>
    <w:rsid w:val="00A13910"/>
    <w:rsid w:val="00A139C4"/>
    <w:rsid w:val="00A1447E"/>
    <w:rsid w:val="00A149CD"/>
    <w:rsid w:val="00A1531D"/>
    <w:rsid w:val="00A15F75"/>
    <w:rsid w:val="00A16075"/>
    <w:rsid w:val="00A16421"/>
    <w:rsid w:val="00A16706"/>
    <w:rsid w:val="00A16ACE"/>
    <w:rsid w:val="00A170FE"/>
    <w:rsid w:val="00A1794E"/>
    <w:rsid w:val="00A17D6F"/>
    <w:rsid w:val="00A17E38"/>
    <w:rsid w:val="00A2013C"/>
    <w:rsid w:val="00A205F7"/>
    <w:rsid w:val="00A21126"/>
    <w:rsid w:val="00A214CC"/>
    <w:rsid w:val="00A21BAE"/>
    <w:rsid w:val="00A21D1E"/>
    <w:rsid w:val="00A21EE5"/>
    <w:rsid w:val="00A220ED"/>
    <w:rsid w:val="00A22CFC"/>
    <w:rsid w:val="00A239E5"/>
    <w:rsid w:val="00A23C38"/>
    <w:rsid w:val="00A23E68"/>
    <w:rsid w:val="00A24217"/>
    <w:rsid w:val="00A24F48"/>
    <w:rsid w:val="00A254BC"/>
    <w:rsid w:val="00A25758"/>
    <w:rsid w:val="00A25784"/>
    <w:rsid w:val="00A258CD"/>
    <w:rsid w:val="00A25A7D"/>
    <w:rsid w:val="00A25A98"/>
    <w:rsid w:val="00A25F3D"/>
    <w:rsid w:val="00A26535"/>
    <w:rsid w:val="00A26641"/>
    <w:rsid w:val="00A26E66"/>
    <w:rsid w:val="00A26EC2"/>
    <w:rsid w:val="00A270C4"/>
    <w:rsid w:val="00A273D8"/>
    <w:rsid w:val="00A27687"/>
    <w:rsid w:val="00A3022A"/>
    <w:rsid w:val="00A30B08"/>
    <w:rsid w:val="00A312B3"/>
    <w:rsid w:val="00A3148D"/>
    <w:rsid w:val="00A31DEE"/>
    <w:rsid w:val="00A32129"/>
    <w:rsid w:val="00A322EC"/>
    <w:rsid w:val="00A322EF"/>
    <w:rsid w:val="00A33247"/>
    <w:rsid w:val="00A3379E"/>
    <w:rsid w:val="00A33AE4"/>
    <w:rsid w:val="00A3415D"/>
    <w:rsid w:val="00A341A5"/>
    <w:rsid w:val="00A35439"/>
    <w:rsid w:val="00A36128"/>
    <w:rsid w:val="00A36A5D"/>
    <w:rsid w:val="00A36B5C"/>
    <w:rsid w:val="00A36C74"/>
    <w:rsid w:val="00A37125"/>
    <w:rsid w:val="00A3757B"/>
    <w:rsid w:val="00A37C58"/>
    <w:rsid w:val="00A4098A"/>
    <w:rsid w:val="00A40AA4"/>
    <w:rsid w:val="00A40F82"/>
    <w:rsid w:val="00A414FC"/>
    <w:rsid w:val="00A41502"/>
    <w:rsid w:val="00A418E6"/>
    <w:rsid w:val="00A42235"/>
    <w:rsid w:val="00A42467"/>
    <w:rsid w:val="00A42478"/>
    <w:rsid w:val="00A42C19"/>
    <w:rsid w:val="00A433F1"/>
    <w:rsid w:val="00A439A8"/>
    <w:rsid w:val="00A43A19"/>
    <w:rsid w:val="00A4452C"/>
    <w:rsid w:val="00A44B27"/>
    <w:rsid w:val="00A44C5E"/>
    <w:rsid w:val="00A4511E"/>
    <w:rsid w:val="00A45771"/>
    <w:rsid w:val="00A45ACF"/>
    <w:rsid w:val="00A46825"/>
    <w:rsid w:val="00A46976"/>
    <w:rsid w:val="00A46BC9"/>
    <w:rsid w:val="00A46DB2"/>
    <w:rsid w:val="00A46E0B"/>
    <w:rsid w:val="00A474A9"/>
    <w:rsid w:val="00A47948"/>
    <w:rsid w:val="00A479E6"/>
    <w:rsid w:val="00A47C33"/>
    <w:rsid w:val="00A507DF"/>
    <w:rsid w:val="00A50E04"/>
    <w:rsid w:val="00A5138C"/>
    <w:rsid w:val="00A52110"/>
    <w:rsid w:val="00A52180"/>
    <w:rsid w:val="00A52187"/>
    <w:rsid w:val="00A527CD"/>
    <w:rsid w:val="00A52BCF"/>
    <w:rsid w:val="00A52C0A"/>
    <w:rsid w:val="00A52CEE"/>
    <w:rsid w:val="00A53CBB"/>
    <w:rsid w:val="00A53D4A"/>
    <w:rsid w:val="00A5401C"/>
    <w:rsid w:val="00A542CE"/>
    <w:rsid w:val="00A54C10"/>
    <w:rsid w:val="00A54CFF"/>
    <w:rsid w:val="00A556F4"/>
    <w:rsid w:val="00A55ADC"/>
    <w:rsid w:val="00A56097"/>
    <w:rsid w:val="00A5677C"/>
    <w:rsid w:val="00A5678D"/>
    <w:rsid w:val="00A5679B"/>
    <w:rsid w:val="00A568E4"/>
    <w:rsid w:val="00A5739F"/>
    <w:rsid w:val="00A57F53"/>
    <w:rsid w:val="00A607E1"/>
    <w:rsid w:val="00A60C83"/>
    <w:rsid w:val="00A615A7"/>
    <w:rsid w:val="00A61995"/>
    <w:rsid w:val="00A61CB4"/>
    <w:rsid w:val="00A61F1B"/>
    <w:rsid w:val="00A62217"/>
    <w:rsid w:val="00A62229"/>
    <w:rsid w:val="00A622F6"/>
    <w:rsid w:val="00A62484"/>
    <w:rsid w:val="00A625DB"/>
    <w:rsid w:val="00A63009"/>
    <w:rsid w:val="00A63881"/>
    <w:rsid w:val="00A63A45"/>
    <w:rsid w:val="00A64A09"/>
    <w:rsid w:val="00A65E10"/>
    <w:rsid w:val="00A6641D"/>
    <w:rsid w:val="00A66DA0"/>
    <w:rsid w:val="00A67077"/>
    <w:rsid w:val="00A671C0"/>
    <w:rsid w:val="00A6756A"/>
    <w:rsid w:val="00A67610"/>
    <w:rsid w:val="00A67C0E"/>
    <w:rsid w:val="00A67E00"/>
    <w:rsid w:val="00A700ED"/>
    <w:rsid w:val="00A70452"/>
    <w:rsid w:val="00A706CD"/>
    <w:rsid w:val="00A709BD"/>
    <w:rsid w:val="00A7125C"/>
    <w:rsid w:val="00A7183F"/>
    <w:rsid w:val="00A718DA"/>
    <w:rsid w:val="00A71CB1"/>
    <w:rsid w:val="00A71E12"/>
    <w:rsid w:val="00A724C2"/>
    <w:rsid w:val="00A72571"/>
    <w:rsid w:val="00A72C0F"/>
    <w:rsid w:val="00A7321E"/>
    <w:rsid w:val="00A733FB"/>
    <w:rsid w:val="00A73677"/>
    <w:rsid w:val="00A73C0C"/>
    <w:rsid w:val="00A73EEF"/>
    <w:rsid w:val="00A74488"/>
    <w:rsid w:val="00A748B2"/>
    <w:rsid w:val="00A74F71"/>
    <w:rsid w:val="00A75074"/>
    <w:rsid w:val="00A75B5D"/>
    <w:rsid w:val="00A75E1C"/>
    <w:rsid w:val="00A75ED2"/>
    <w:rsid w:val="00A7645B"/>
    <w:rsid w:val="00A76E5F"/>
    <w:rsid w:val="00A76F15"/>
    <w:rsid w:val="00A770B2"/>
    <w:rsid w:val="00A77B14"/>
    <w:rsid w:val="00A80163"/>
    <w:rsid w:val="00A801AF"/>
    <w:rsid w:val="00A806BD"/>
    <w:rsid w:val="00A80ABA"/>
    <w:rsid w:val="00A81BA1"/>
    <w:rsid w:val="00A81F01"/>
    <w:rsid w:val="00A82006"/>
    <w:rsid w:val="00A8222B"/>
    <w:rsid w:val="00A8262A"/>
    <w:rsid w:val="00A82EF5"/>
    <w:rsid w:val="00A8305B"/>
    <w:rsid w:val="00A83205"/>
    <w:rsid w:val="00A83801"/>
    <w:rsid w:val="00A83980"/>
    <w:rsid w:val="00A843B4"/>
    <w:rsid w:val="00A84978"/>
    <w:rsid w:val="00A84A56"/>
    <w:rsid w:val="00A84AA5"/>
    <w:rsid w:val="00A84ACB"/>
    <w:rsid w:val="00A85066"/>
    <w:rsid w:val="00A852C1"/>
    <w:rsid w:val="00A8594A"/>
    <w:rsid w:val="00A85C7F"/>
    <w:rsid w:val="00A8601E"/>
    <w:rsid w:val="00A86034"/>
    <w:rsid w:val="00A863B5"/>
    <w:rsid w:val="00A8645E"/>
    <w:rsid w:val="00A86C0D"/>
    <w:rsid w:val="00A86F26"/>
    <w:rsid w:val="00A87105"/>
    <w:rsid w:val="00A8755D"/>
    <w:rsid w:val="00A8771E"/>
    <w:rsid w:val="00A87CF9"/>
    <w:rsid w:val="00A87F3D"/>
    <w:rsid w:val="00A9018C"/>
    <w:rsid w:val="00A90E56"/>
    <w:rsid w:val="00A91069"/>
    <w:rsid w:val="00A91246"/>
    <w:rsid w:val="00A914A3"/>
    <w:rsid w:val="00A92049"/>
    <w:rsid w:val="00A926C8"/>
    <w:rsid w:val="00A92B3D"/>
    <w:rsid w:val="00A92B5C"/>
    <w:rsid w:val="00A9314D"/>
    <w:rsid w:val="00A931EB"/>
    <w:rsid w:val="00A93278"/>
    <w:rsid w:val="00A93279"/>
    <w:rsid w:val="00A93C31"/>
    <w:rsid w:val="00A94168"/>
    <w:rsid w:val="00A95169"/>
    <w:rsid w:val="00A952FC"/>
    <w:rsid w:val="00A95704"/>
    <w:rsid w:val="00A957FA"/>
    <w:rsid w:val="00A95AD8"/>
    <w:rsid w:val="00A97379"/>
    <w:rsid w:val="00A97411"/>
    <w:rsid w:val="00A97422"/>
    <w:rsid w:val="00A975D9"/>
    <w:rsid w:val="00A976A3"/>
    <w:rsid w:val="00A97715"/>
    <w:rsid w:val="00A977CD"/>
    <w:rsid w:val="00A97B3D"/>
    <w:rsid w:val="00AA00A6"/>
    <w:rsid w:val="00AA05CB"/>
    <w:rsid w:val="00AA062A"/>
    <w:rsid w:val="00AA0E12"/>
    <w:rsid w:val="00AA150A"/>
    <w:rsid w:val="00AA1572"/>
    <w:rsid w:val="00AA185B"/>
    <w:rsid w:val="00AA1874"/>
    <w:rsid w:val="00AA1E3A"/>
    <w:rsid w:val="00AA247D"/>
    <w:rsid w:val="00AA28D5"/>
    <w:rsid w:val="00AA3512"/>
    <w:rsid w:val="00AA3D92"/>
    <w:rsid w:val="00AA3E68"/>
    <w:rsid w:val="00AA3EB8"/>
    <w:rsid w:val="00AA40D3"/>
    <w:rsid w:val="00AA455A"/>
    <w:rsid w:val="00AA47DF"/>
    <w:rsid w:val="00AA486D"/>
    <w:rsid w:val="00AA48A9"/>
    <w:rsid w:val="00AA4D0E"/>
    <w:rsid w:val="00AA4DCC"/>
    <w:rsid w:val="00AA4FA9"/>
    <w:rsid w:val="00AA578A"/>
    <w:rsid w:val="00AA5F49"/>
    <w:rsid w:val="00AA60E4"/>
    <w:rsid w:val="00AA7446"/>
    <w:rsid w:val="00AA7495"/>
    <w:rsid w:val="00AA75F5"/>
    <w:rsid w:val="00AA7688"/>
    <w:rsid w:val="00AB0A14"/>
    <w:rsid w:val="00AB0A41"/>
    <w:rsid w:val="00AB10D8"/>
    <w:rsid w:val="00AB11FE"/>
    <w:rsid w:val="00AB1807"/>
    <w:rsid w:val="00AB225E"/>
    <w:rsid w:val="00AB2339"/>
    <w:rsid w:val="00AB27AA"/>
    <w:rsid w:val="00AB2AD2"/>
    <w:rsid w:val="00AB302A"/>
    <w:rsid w:val="00AB34C9"/>
    <w:rsid w:val="00AB3992"/>
    <w:rsid w:val="00AB3DD7"/>
    <w:rsid w:val="00AB4162"/>
    <w:rsid w:val="00AB43BC"/>
    <w:rsid w:val="00AB47F8"/>
    <w:rsid w:val="00AB4858"/>
    <w:rsid w:val="00AB4E37"/>
    <w:rsid w:val="00AB52F5"/>
    <w:rsid w:val="00AB530D"/>
    <w:rsid w:val="00AB59CA"/>
    <w:rsid w:val="00AB622D"/>
    <w:rsid w:val="00AB6D1F"/>
    <w:rsid w:val="00AB6DC5"/>
    <w:rsid w:val="00AB6DD6"/>
    <w:rsid w:val="00AB6F08"/>
    <w:rsid w:val="00AB7018"/>
    <w:rsid w:val="00AB771F"/>
    <w:rsid w:val="00AB7982"/>
    <w:rsid w:val="00AB7FE4"/>
    <w:rsid w:val="00AC04D4"/>
    <w:rsid w:val="00AC05B8"/>
    <w:rsid w:val="00AC0960"/>
    <w:rsid w:val="00AC1363"/>
    <w:rsid w:val="00AC1562"/>
    <w:rsid w:val="00AC16FE"/>
    <w:rsid w:val="00AC1E73"/>
    <w:rsid w:val="00AC1FC7"/>
    <w:rsid w:val="00AC2E24"/>
    <w:rsid w:val="00AC31C0"/>
    <w:rsid w:val="00AC32B7"/>
    <w:rsid w:val="00AC359C"/>
    <w:rsid w:val="00AC49AC"/>
    <w:rsid w:val="00AC54B8"/>
    <w:rsid w:val="00AC5537"/>
    <w:rsid w:val="00AC556E"/>
    <w:rsid w:val="00AC5F7B"/>
    <w:rsid w:val="00AC5FEB"/>
    <w:rsid w:val="00AC60F9"/>
    <w:rsid w:val="00AC726E"/>
    <w:rsid w:val="00AC72EC"/>
    <w:rsid w:val="00AC76B2"/>
    <w:rsid w:val="00AC7B59"/>
    <w:rsid w:val="00AC7CC0"/>
    <w:rsid w:val="00AC7CF6"/>
    <w:rsid w:val="00AD0138"/>
    <w:rsid w:val="00AD0661"/>
    <w:rsid w:val="00AD0F82"/>
    <w:rsid w:val="00AD112B"/>
    <w:rsid w:val="00AD14C6"/>
    <w:rsid w:val="00AD1654"/>
    <w:rsid w:val="00AD1908"/>
    <w:rsid w:val="00AD19F2"/>
    <w:rsid w:val="00AD2348"/>
    <w:rsid w:val="00AD2903"/>
    <w:rsid w:val="00AD2E34"/>
    <w:rsid w:val="00AD3182"/>
    <w:rsid w:val="00AD33B2"/>
    <w:rsid w:val="00AD342A"/>
    <w:rsid w:val="00AD3881"/>
    <w:rsid w:val="00AD42EB"/>
    <w:rsid w:val="00AD435D"/>
    <w:rsid w:val="00AD46BD"/>
    <w:rsid w:val="00AD4889"/>
    <w:rsid w:val="00AD4A83"/>
    <w:rsid w:val="00AD514A"/>
    <w:rsid w:val="00AD5371"/>
    <w:rsid w:val="00AD56EA"/>
    <w:rsid w:val="00AD5A0F"/>
    <w:rsid w:val="00AD5CAE"/>
    <w:rsid w:val="00AD63C9"/>
    <w:rsid w:val="00AD645D"/>
    <w:rsid w:val="00AD6A09"/>
    <w:rsid w:val="00AD6E3D"/>
    <w:rsid w:val="00AD728D"/>
    <w:rsid w:val="00AE00E5"/>
    <w:rsid w:val="00AE05E7"/>
    <w:rsid w:val="00AE069F"/>
    <w:rsid w:val="00AE0848"/>
    <w:rsid w:val="00AE0879"/>
    <w:rsid w:val="00AE08AE"/>
    <w:rsid w:val="00AE08FC"/>
    <w:rsid w:val="00AE0B13"/>
    <w:rsid w:val="00AE0C54"/>
    <w:rsid w:val="00AE0C7B"/>
    <w:rsid w:val="00AE1607"/>
    <w:rsid w:val="00AE1666"/>
    <w:rsid w:val="00AE1962"/>
    <w:rsid w:val="00AE1D8A"/>
    <w:rsid w:val="00AE2176"/>
    <w:rsid w:val="00AE24BE"/>
    <w:rsid w:val="00AE2977"/>
    <w:rsid w:val="00AE312B"/>
    <w:rsid w:val="00AE34E8"/>
    <w:rsid w:val="00AE3D94"/>
    <w:rsid w:val="00AE41CA"/>
    <w:rsid w:val="00AE4E37"/>
    <w:rsid w:val="00AE511B"/>
    <w:rsid w:val="00AE6177"/>
    <w:rsid w:val="00AE672C"/>
    <w:rsid w:val="00AE682C"/>
    <w:rsid w:val="00AE70E6"/>
    <w:rsid w:val="00AE728C"/>
    <w:rsid w:val="00AE7B3D"/>
    <w:rsid w:val="00AE7BD2"/>
    <w:rsid w:val="00AE7D65"/>
    <w:rsid w:val="00AE7EDF"/>
    <w:rsid w:val="00AF03E2"/>
    <w:rsid w:val="00AF043A"/>
    <w:rsid w:val="00AF04A2"/>
    <w:rsid w:val="00AF07D9"/>
    <w:rsid w:val="00AF08F8"/>
    <w:rsid w:val="00AF09F5"/>
    <w:rsid w:val="00AF0FE6"/>
    <w:rsid w:val="00AF184E"/>
    <w:rsid w:val="00AF196F"/>
    <w:rsid w:val="00AF1E12"/>
    <w:rsid w:val="00AF214F"/>
    <w:rsid w:val="00AF22A7"/>
    <w:rsid w:val="00AF23A1"/>
    <w:rsid w:val="00AF2AF1"/>
    <w:rsid w:val="00AF38E8"/>
    <w:rsid w:val="00AF3C2E"/>
    <w:rsid w:val="00AF471D"/>
    <w:rsid w:val="00AF4A64"/>
    <w:rsid w:val="00AF4FD9"/>
    <w:rsid w:val="00AF5228"/>
    <w:rsid w:val="00AF5C20"/>
    <w:rsid w:val="00AF5E80"/>
    <w:rsid w:val="00AF5EF7"/>
    <w:rsid w:val="00AF6178"/>
    <w:rsid w:val="00AF61E2"/>
    <w:rsid w:val="00AF61F1"/>
    <w:rsid w:val="00AF6993"/>
    <w:rsid w:val="00AF6EFC"/>
    <w:rsid w:val="00AF70D7"/>
    <w:rsid w:val="00AF70DC"/>
    <w:rsid w:val="00AF7178"/>
    <w:rsid w:val="00AF73AD"/>
    <w:rsid w:val="00AF7590"/>
    <w:rsid w:val="00AF7D85"/>
    <w:rsid w:val="00B00290"/>
    <w:rsid w:val="00B00400"/>
    <w:rsid w:val="00B009CF"/>
    <w:rsid w:val="00B00A5E"/>
    <w:rsid w:val="00B00B1D"/>
    <w:rsid w:val="00B00B3B"/>
    <w:rsid w:val="00B00C84"/>
    <w:rsid w:val="00B01062"/>
    <w:rsid w:val="00B012E2"/>
    <w:rsid w:val="00B014DB"/>
    <w:rsid w:val="00B016A7"/>
    <w:rsid w:val="00B01978"/>
    <w:rsid w:val="00B01BFD"/>
    <w:rsid w:val="00B025C0"/>
    <w:rsid w:val="00B02F6D"/>
    <w:rsid w:val="00B03639"/>
    <w:rsid w:val="00B039DE"/>
    <w:rsid w:val="00B03B00"/>
    <w:rsid w:val="00B03EC5"/>
    <w:rsid w:val="00B04D17"/>
    <w:rsid w:val="00B052E5"/>
    <w:rsid w:val="00B05C01"/>
    <w:rsid w:val="00B05D93"/>
    <w:rsid w:val="00B05E98"/>
    <w:rsid w:val="00B06535"/>
    <w:rsid w:val="00B06CAB"/>
    <w:rsid w:val="00B07840"/>
    <w:rsid w:val="00B0791B"/>
    <w:rsid w:val="00B10764"/>
    <w:rsid w:val="00B10879"/>
    <w:rsid w:val="00B10DB3"/>
    <w:rsid w:val="00B10E23"/>
    <w:rsid w:val="00B1196F"/>
    <w:rsid w:val="00B1223D"/>
    <w:rsid w:val="00B12277"/>
    <w:rsid w:val="00B12A3D"/>
    <w:rsid w:val="00B12B5D"/>
    <w:rsid w:val="00B12C96"/>
    <w:rsid w:val="00B13375"/>
    <w:rsid w:val="00B133CD"/>
    <w:rsid w:val="00B133E0"/>
    <w:rsid w:val="00B13772"/>
    <w:rsid w:val="00B13988"/>
    <w:rsid w:val="00B13A61"/>
    <w:rsid w:val="00B13B33"/>
    <w:rsid w:val="00B14366"/>
    <w:rsid w:val="00B1447C"/>
    <w:rsid w:val="00B14B5F"/>
    <w:rsid w:val="00B14C28"/>
    <w:rsid w:val="00B15294"/>
    <w:rsid w:val="00B152EE"/>
    <w:rsid w:val="00B15AF1"/>
    <w:rsid w:val="00B15FB8"/>
    <w:rsid w:val="00B15FD1"/>
    <w:rsid w:val="00B1607D"/>
    <w:rsid w:val="00B167B8"/>
    <w:rsid w:val="00B174AE"/>
    <w:rsid w:val="00B178F5"/>
    <w:rsid w:val="00B17A53"/>
    <w:rsid w:val="00B17CB9"/>
    <w:rsid w:val="00B17EEB"/>
    <w:rsid w:val="00B17F7A"/>
    <w:rsid w:val="00B2024D"/>
    <w:rsid w:val="00B2033A"/>
    <w:rsid w:val="00B20581"/>
    <w:rsid w:val="00B20E49"/>
    <w:rsid w:val="00B21BF0"/>
    <w:rsid w:val="00B21F92"/>
    <w:rsid w:val="00B22810"/>
    <w:rsid w:val="00B228C3"/>
    <w:rsid w:val="00B228F4"/>
    <w:rsid w:val="00B22F4C"/>
    <w:rsid w:val="00B2307F"/>
    <w:rsid w:val="00B230C9"/>
    <w:rsid w:val="00B23883"/>
    <w:rsid w:val="00B2495A"/>
    <w:rsid w:val="00B24CBC"/>
    <w:rsid w:val="00B25480"/>
    <w:rsid w:val="00B25B6F"/>
    <w:rsid w:val="00B25DBF"/>
    <w:rsid w:val="00B26551"/>
    <w:rsid w:val="00B265FA"/>
    <w:rsid w:val="00B266E1"/>
    <w:rsid w:val="00B268A6"/>
    <w:rsid w:val="00B26D0A"/>
    <w:rsid w:val="00B26D9C"/>
    <w:rsid w:val="00B275EA"/>
    <w:rsid w:val="00B27AA0"/>
    <w:rsid w:val="00B3050B"/>
    <w:rsid w:val="00B30F02"/>
    <w:rsid w:val="00B31056"/>
    <w:rsid w:val="00B312A8"/>
    <w:rsid w:val="00B312E7"/>
    <w:rsid w:val="00B320E5"/>
    <w:rsid w:val="00B32219"/>
    <w:rsid w:val="00B32A21"/>
    <w:rsid w:val="00B32CA2"/>
    <w:rsid w:val="00B32FA1"/>
    <w:rsid w:val="00B3323C"/>
    <w:rsid w:val="00B33294"/>
    <w:rsid w:val="00B33743"/>
    <w:rsid w:val="00B33DBE"/>
    <w:rsid w:val="00B34466"/>
    <w:rsid w:val="00B347A4"/>
    <w:rsid w:val="00B35155"/>
    <w:rsid w:val="00B356D9"/>
    <w:rsid w:val="00B3597F"/>
    <w:rsid w:val="00B363AB"/>
    <w:rsid w:val="00B3675A"/>
    <w:rsid w:val="00B36BA6"/>
    <w:rsid w:val="00B36EEF"/>
    <w:rsid w:val="00B37511"/>
    <w:rsid w:val="00B375CA"/>
    <w:rsid w:val="00B4024C"/>
    <w:rsid w:val="00B40941"/>
    <w:rsid w:val="00B40A4B"/>
    <w:rsid w:val="00B41CE8"/>
    <w:rsid w:val="00B426BB"/>
    <w:rsid w:val="00B428D3"/>
    <w:rsid w:val="00B43A6B"/>
    <w:rsid w:val="00B43F2B"/>
    <w:rsid w:val="00B43FD3"/>
    <w:rsid w:val="00B43FD8"/>
    <w:rsid w:val="00B445B8"/>
    <w:rsid w:val="00B45005"/>
    <w:rsid w:val="00B4512C"/>
    <w:rsid w:val="00B4567F"/>
    <w:rsid w:val="00B4588D"/>
    <w:rsid w:val="00B45AA1"/>
    <w:rsid w:val="00B45BF9"/>
    <w:rsid w:val="00B463CC"/>
    <w:rsid w:val="00B46672"/>
    <w:rsid w:val="00B46704"/>
    <w:rsid w:val="00B47185"/>
    <w:rsid w:val="00B471FC"/>
    <w:rsid w:val="00B4752C"/>
    <w:rsid w:val="00B4787E"/>
    <w:rsid w:val="00B47AE5"/>
    <w:rsid w:val="00B47B96"/>
    <w:rsid w:val="00B50ADB"/>
    <w:rsid w:val="00B51799"/>
    <w:rsid w:val="00B52498"/>
    <w:rsid w:val="00B52666"/>
    <w:rsid w:val="00B52F50"/>
    <w:rsid w:val="00B52F97"/>
    <w:rsid w:val="00B53BE7"/>
    <w:rsid w:val="00B5464A"/>
    <w:rsid w:val="00B54BFF"/>
    <w:rsid w:val="00B54DD9"/>
    <w:rsid w:val="00B55C3B"/>
    <w:rsid w:val="00B55FCF"/>
    <w:rsid w:val="00B5670D"/>
    <w:rsid w:val="00B56935"/>
    <w:rsid w:val="00B56A66"/>
    <w:rsid w:val="00B56D61"/>
    <w:rsid w:val="00B5747E"/>
    <w:rsid w:val="00B57805"/>
    <w:rsid w:val="00B5782A"/>
    <w:rsid w:val="00B57CAD"/>
    <w:rsid w:val="00B57EE1"/>
    <w:rsid w:val="00B60C49"/>
    <w:rsid w:val="00B61A0B"/>
    <w:rsid w:val="00B61C69"/>
    <w:rsid w:val="00B61CBD"/>
    <w:rsid w:val="00B6246D"/>
    <w:rsid w:val="00B62AFE"/>
    <w:rsid w:val="00B6324A"/>
    <w:rsid w:val="00B6340C"/>
    <w:rsid w:val="00B64324"/>
    <w:rsid w:val="00B646E0"/>
    <w:rsid w:val="00B6493F"/>
    <w:rsid w:val="00B64AD5"/>
    <w:rsid w:val="00B64E16"/>
    <w:rsid w:val="00B656FD"/>
    <w:rsid w:val="00B65E5A"/>
    <w:rsid w:val="00B66577"/>
    <w:rsid w:val="00B66643"/>
    <w:rsid w:val="00B6667B"/>
    <w:rsid w:val="00B66745"/>
    <w:rsid w:val="00B66CA0"/>
    <w:rsid w:val="00B66F4F"/>
    <w:rsid w:val="00B678CE"/>
    <w:rsid w:val="00B67E7E"/>
    <w:rsid w:val="00B704F7"/>
    <w:rsid w:val="00B7063F"/>
    <w:rsid w:val="00B71403"/>
    <w:rsid w:val="00B71539"/>
    <w:rsid w:val="00B71B1D"/>
    <w:rsid w:val="00B71B2A"/>
    <w:rsid w:val="00B71B43"/>
    <w:rsid w:val="00B72156"/>
    <w:rsid w:val="00B726B0"/>
    <w:rsid w:val="00B727EA"/>
    <w:rsid w:val="00B72BBF"/>
    <w:rsid w:val="00B72EBE"/>
    <w:rsid w:val="00B7310D"/>
    <w:rsid w:val="00B73897"/>
    <w:rsid w:val="00B73B50"/>
    <w:rsid w:val="00B740F5"/>
    <w:rsid w:val="00B74413"/>
    <w:rsid w:val="00B7465F"/>
    <w:rsid w:val="00B74794"/>
    <w:rsid w:val="00B74F80"/>
    <w:rsid w:val="00B7577F"/>
    <w:rsid w:val="00B7600D"/>
    <w:rsid w:val="00B763EA"/>
    <w:rsid w:val="00B768C1"/>
    <w:rsid w:val="00B76CA3"/>
    <w:rsid w:val="00B76E40"/>
    <w:rsid w:val="00B770DB"/>
    <w:rsid w:val="00B776E4"/>
    <w:rsid w:val="00B77C59"/>
    <w:rsid w:val="00B77D83"/>
    <w:rsid w:val="00B77EFC"/>
    <w:rsid w:val="00B80E1F"/>
    <w:rsid w:val="00B81161"/>
    <w:rsid w:val="00B81A64"/>
    <w:rsid w:val="00B82813"/>
    <w:rsid w:val="00B829AE"/>
    <w:rsid w:val="00B83A8D"/>
    <w:rsid w:val="00B83BDD"/>
    <w:rsid w:val="00B83DAD"/>
    <w:rsid w:val="00B83DB9"/>
    <w:rsid w:val="00B8411A"/>
    <w:rsid w:val="00B84792"/>
    <w:rsid w:val="00B848F6"/>
    <w:rsid w:val="00B84A32"/>
    <w:rsid w:val="00B84A7B"/>
    <w:rsid w:val="00B84D87"/>
    <w:rsid w:val="00B84F3A"/>
    <w:rsid w:val="00B85644"/>
    <w:rsid w:val="00B85D72"/>
    <w:rsid w:val="00B861D8"/>
    <w:rsid w:val="00B865EB"/>
    <w:rsid w:val="00B8783D"/>
    <w:rsid w:val="00B87B72"/>
    <w:rsid w:val="00B902BA"/>
    <w:rsid w:val="00B903B8"/>
    <w:rsid w:val="00B91747"/>
    <w:rsid w:val="00B91F65"/>
    <w:rsid w:val="00B91F85"/>
    <w:rsid w:val="00B9249A"/>
    <w:rsid w:val="00B9251E"/>
    <w:rsid w:val="00B92B0C"/>
    <w:rsid w:val="00B92C34"/>
    <w:rsid w:val="00B94844"/>
    <w:rsid w:val="00B94CBA"/>
    <w:rsid w:val="00B94D96"/>
    <w:rsid w:val="00B95728"/>
    <w:rsid w:val="00B95910"/>
    <w:rsid w:val="00B95D77"/>
    <w:rsid w:val="00B96073"/>
    <w:rsid w:val="00B96222"/>
    <w:rsid w:val="00B96CCC"/>
    <w:rsid w:val="00B977DA"/>
    <w:rsid w:val="00B978B1"/>
    <w:rsid w:val="00B97A9A"/>
    <w:rsid w:val="00B97BE6"/>
    <w:rsid w:val="00B97CE5"/>
    <w:rsid w:val="00B97F02"/>
    <w:rsid w:val="00B97F13"/>
    <w:rsid w:val="00BA0963"/>
    <w:rsid w:val="00BA1390"/>
    <w:rsid w:val="00BA1938"/>
    <w:rsid w:val="00BA230F"/>
    <w:rsid w:val="00BA31C0"/>
    <w:rsid w:val="00BA3625"/>
    <w:rsid w:val="00BA3980"/>
    <w:rsid w:val="00BA39CB"/>
    <w:rsid w:val="00BA4423"/>
    <w:rsid w:val="00BA4A08"/>
    <w:rsid w:val="00BA4D2C"/>
    <w:rsid w:val="00BA4DA5"/>
    <w:rsid w:val="00BA52E2"/>
    <w:rsid w:val="00BA5416"/>
    <w:rsid w:val="00BA570B"/>
    <w:rsid w:val="00BA640A"/>
    <w:rsid w:val="00BA6529"/>
    <w:rsid w:val="00BA65E7"/>
    <w:rsid w:val="00BA6E76"/>
    <w:rsid w:val="00BA73AE"/>
    <w:rsid w:val="00BB00C7"/>
    <w:rsid w:val="00BB172B"/>
    <w:rsid w:val="00BB195C"/>
    <w:rsid w:val="00BB1BFF"/>
    <w:rsid w:val="00BB1DC7"/>
    <w:rsid w:val="00BB233C"/>
    <w:rsid w:val="00BB23C6"/>
    <w:rsid w:val="00BB294E"/>
    <w:rsid w:val="00BB2DAF"/>
    <w:rsid w:val="00BB34E6"/>
    <w:rsid w:val="00BB3B32"/>
    <w:rsid w:val="00BB3C0D"/>
    <w:rsid w:val="00BB3C87"/>
    <w:rsid w:val="00BB40ED"/>
    <w:rsid w:val="00BB41C4"/>
    <w:rsid w:val="00BB4CF3"/>
    <w:rsid w:val="00BB57EA"/>
    <w:rsid w:val="00BB5B0F"/>
    <w:rsid w:val="00BB63AD"/>
    <w:rsid w:val="00BB63B4"/>
    <w:rsid w:val="00BB6998"/>
    <w:rsid w:val="00BB6C54"/>
    <w:rsid w:val="00BB73B8"/>
    <w:rsid w:val="00BB7683"/>
    <w:rsid w:val="00BB785B"/>
    <w:rsid w:val="00BB793A"/>
    <w:rsid w:val="00BB7A12"/>
    <w:rsid w:val="00BC05B1"/>
    <w:rsid w:val="00BC0C79"/>
    <w:rsid w:val="00BC0D49"/>
    <w:rsid w:val="00BC0DE3"/>
    <w:rsid w:val="00BC0DE8"/>
    <w:rsid w:val="00BC19F9"/>
    <w:rsid w:val="00BC1F36"/>
    <w:rsid w:val="00BC2CF8"/>
    <w:rsid w:val="00BC300D"/>
    <w:rsid w:val="00BC334D"/>
    <w:rsid w:val="00BC3BDA"/>
    <w:rsid w:val="00BC3DF5"/>
    <w:rsid w:val="00BC3E27"/>
    <w:rsid w:val="00BC3E2C"/>
    <w:rsid w:val="00BC428E"/>
    <w:rsid w:val="00BC42B9"/>
    <w:rsid w:val="00BC448B"/>
    <w:rsid w:val="00BC4934"/>
    <w:rsid w:val="00BC49EB"/>
    <w:rsid w:val="00BC4AAB"/>
    <w:rsid w:val="00BC57E6"/>
    <w:rsid w:val="00BC58E0"/>
    <w:rsid w:val="00BC5D6B"/>
    <w:rsid w:val="00BC5E36"/>
    <w:rsid w:val="00BC6126"/>
    <w:rsid w:val="00BC6290"/>
    <w:rsid w:val="00BC6713"/>
    <w:rsid w:val="00BC738F"/>
    <w:rsid w:val="00BC73DB"/>
    <w:rsid w:val="00BC791E"/>
    <w:rsid w:val="00BD027B"/>
    <w:rsid w:val="00BD0897"/>
    <w:rsid w:val="00BD1537"/>
    <w:rsid w:val="00BD17F9"/>
    <w:rsid w:val="00BD1BA9"/>
    <w:rsid w:val="00BD224B"/>
    <w:rsid w:val="00BD310C"/>
    <w:rsid w:val="00BD39CB"/>
    <w:rsid w:val="00BD3CB0"/>
    <w:rsid w:val="00BD3F23"/>
    <w:rsid w:val="00BD40DE"/>
    <w:rsid w:val="00BD43E0"/>
    <w:rsid w:val="00BD4A9E"/>
    <w:rsid w:val="00BD55EB"/>
    <w:rsid w:val="00BD5FDD"/>
    <w:rsid w:val="00BD614F"/>
    <w:rsid w:val="00BD62D6"/>
    <w:rsid w:val="00BD63D7"/>
    <w:rsid w:val="00BD6781"/>
    <w:rsid w:val="00BD6AE1"/>
    <w:rsid w:val="00BD6E87"/>
    <w:rsid w:val="00BD78AE"/>
    <w:rsid w:val="00BE07BD"/>
    <w:rsid w:val="00BE11FA"/>
    <w:rsid w:val="00BE120E"/>
    <w:rsid w:val="00BE17DC"/>
    <w:rsid w:val="00BE185D"/>
    <w:rsid w:val="00BE22B8"/>
    <w:rsid w:val="00BE25BF"/>
    <w:rsid w:val="00BE271C"/>
    <w:rsid w:val="00BE281D"/>
    <w:rsid w:val="00BE2BEF"/>
    <w:rsid w:val="00BE2CA9"/>
    <w:rsid w:val="00BE2E44"/>
    <w:rsid w:val="00BE32FE"/>
    <w:rsid w:val="00BE4259"/>
    <w:rsid w:val="00BE42EC"/>
    <w:rsid w:val="00BE4C47"/>
    <w:rsid w:val="00BE4DB8"/>
    <w:rsid w:val="00BE51D3"/>
    <w:rsid w:val="00BE594E"/>
    <w:rsid w:val="00BE5A73"/>
    <w:rsid w:val="00BE5DFC"/>
    <w:rsid w:val="00BE6173"/>
    <w:rsid w:val="00BE6804"/>
    <w:rsid w:val="00BE6DD1"/>
    <w:rsid w:val="00BE6E48"/>
    <w:rsid w:val="00BE7E15"/>
    <w:rsid w:val="00BF0595"/>
    <w:rsid w:val="00BF081E"/>
    <w:rsid w:val="00BF0BEF"/>
    <w:rsid w:val="00BF138D"/>
    <w:rsid w:val="00BF1915"/>
    <w:rsid w:val="00BF2705"/>
    <w:rsid w:val="00BF2744"/>
    <w:rsid w:val="00BF2919"/>
    <w:rsid w:val="00BF2A8B"/>
    <w:rsid w:val="00BF2E6C"/>
    <w:rsid w:val="00BF38D1"/>
    <w:rsid w:val="00BF3BCF"/>
    <w:rsid w:val="00BF4199"/>
    <w:rsid w:val="00BF44F5"/>
    <w:rsid w:val="00BF4B95"/>
    <w:rsid w:val="00BF4BF2"/>
    <w:rsid w:val="00BF4D50"/>
    <w:rsid w:val="00BF51C4"/>
    <w:rsid w:val="00BF52F3"/>
    <w:rsid w:val="00BF5DFF"/>
    <w:rsid w:val="00BF617E"/>
    <w:rsid w:val="00BF6242"/>
    <w:rsid w:val="00BF6376"/>
    <w:rsid w:val="00BF647B"/>
    <w:rsid w:val="00BF653E"/>
    <w:rsid w:val="00BF65BC"/>
    <w:rsid w:val="00BF6947"/>
    <w:rsid w:val="00BF7E89"/>
    <w:rsid w:val="00BF7ED9"/>
    <w:rsid w:val="00C0041C"/>
    <w:rsid w:val="00C00B8D"/>
    <w:rsid w:val="00C00D85"/>
    <w:rsid w:val="00C00F49"/>
    <w:rsid w:val="00C0102A"/>
    <w:rsid w:val="00C01228"/>
    <w:rsid w:val="00C017DF"/>
    <w:rsid w:val="00C01A9C"/>
    <w:rsid w:val="00C01B39"/>
    <w:rsid w:val="00C01BC0"/>
    <w:rsid w:val="00C01CA1"/>
    <w:rsid w:val="00C0205D"/>
    <w:rsid w:val="00C0318F"/>
    <w:rsid w:val="00C03669"/>
    <w:rsid w:val="00C03B7B"/>
    <w:rsid w:val="00C03FB2"/>
    <w:rsid w:val="00C03FC0"/>
    <w:rsid w:val="00C04148"/>
    <w:rsid w:val="00C041CB"/>
    <w:rsid w:val="00C041F5"/>
    <w:rsid w:val="00C04A1B"/>
    <w:rsid w:val="00C04E65"/>
    <w:rsid w:val="00C05A2B"/>
    <w:rsid w:val="00C05AD4"/>
    <w:rsid w:val="00C05E0A"/>
    <w:rsid w:val="00C06287"/>
    <w:rsid w:val="00C0669A"/>
    <w:rsid w:val="00C06B56"/>
    <w:rsid w:val="00C070D7"/>
    <w:rsid w:val="00C07649"/>
    <w:rsid w:val="00C079A8"/>
    <w:rsid w:val="00C07C48"/>
    <w:rsid w:val="00C07EF0"/>
    <w:rsid w:val="00C101EA"/>
    <w:rsid w:val="00C10F7F"/>
    <w:rsid w:val="00C11435"/>
    <w:rsid w:val="00C1151E"/>
    <w:rsid w:val="00C11BEF"/>
    <w:rsid w:val="00C12011"/>
    <w:rsid w:val="00C12B52"/>
    <w:rsid w:val="00C1321F"/>
    <w:rsid w:val="00C1367D"/>
    <w:rsid w:val="00C1421F"/>
    <w:rsid w:val="00C142C6"/>
    <w:rsid w:val="00C14BC0"/>
    <w:rsid w:val="00C14E65"/>
    <w:rsid w:val="00C15279"/>
    <w:rsid w:val="00C15748"/>
    <w:rsid w:val="00C15C7C"/>
    <w:rsid w:val="00C16563"/>
    <w:rsid w:val="00C16CA6"/>
    <w:rsid w:val="00C17102"/>
    <w:rsid w:val="00C1715F"/>
    <w:rsid w:val="00C17835"/>
    <w:rsid w:val="00C17902"/>
    <w:rsid w:val="00C17B13"/>
    <w:rsid w:val="00C17D67"/>
    <w:rsid w:val="00C20149"/>
    <w:rsid w:val="00C20958"/>
    <w:rsid w:val="00C20CC8"/>
    <w:rsid w:val="00C210A5"/>
    <w:rsid w:val="00C2116C"/>
    <w:rsid w:val="00C2143B"/>
    <w:rsid w:val="00C214B9"/>
    <w:rsid w:val="00C21ABD"/>
    <w:rsid w:val="00C21CA9"/>
    <w:rsid w:val="00C21D2C"/>
    <w:rsid w:val="00C21DE8"/>
    <w:rsid w:val="00C22166"/>
    <w:rsid w:val="00C225AF"/>
    <w:rsid w:val="00C225F1"/>
    <w:rsid w:val="00C2287D"/>
    <w:rsid w:val="00C22A2A"/>
    <w:rsid w:val="00C23117"/>
    <w:rsid w:val="00C239F0"/>
    <w:rsid w:val="00C23C07"/>
    <w:rsid w:val="00C23C36"/>
    <w:rsid w:val="00C24077"/>
    <w:rsid w:val="00C247B2"/>
    <w:rsid w:val="00C24A06"/>
    <w:rsid w:val="00C255CC"/>
    <w:rsid w:val="00C255F4"/>
    <w:rsid w:val="00C256C9"/>
    <w:rsid w:val="00C25766"/>
    <w:rsid w:val="00C25811"/>
    <w:rsid w:val="00C25D4E"/>
    <w:rsid w:val="00C25E65"/>
    <w:rsid w:val="00C25E97"/>
    <w:rsid w:val="00C25F83"/>
    <w:rsid w:val="00C261C3"/>
    <w:rsid w:val="00C2631E"/>
    <w:rsid w:val="00C270F7"/>
    <w:rsid w:val="00C2733C"/>
    <w:rsid w:val="00C2779B"/>
    <w:rsid w:val="00C27EF0"/>
    <w:rsid w:val="00C30296"/>
    <w:rsid w:val="00C302D8"/>
    <w:rsid w:val="00C30A87"/>
    <w:rsid w:val="00C313DB"/>
    <w:rsid w:val="00C322D5"/>
    <w:rsid w:val="00C329CC"/>
    <w:rsid w:val="00C32CEE"/>
    <w:rsid w:val="00C32DDB"/>
    <w:rsid w:val="00C33695"/>
    <w:rsid w:val="00C34025"/>
    <w:rsid w:val="00C346C8"/>
    <w:rsid w:val="00C348A9"/>
    <w:rsid w:val="00C34A98"/>
    <w:rsid w:val="00C34AF5"/>
    <w:rsid w:val="00C34D5B"/>
    <w:rsid w:val="00C3515F"/>
    <w:rsid w:val="00C36031"/>
    <w:rsid w:val="00C3636F"/>
    <w:rsid w:val="00C36539"/>
    <w:rsid w:val="00C36ECC"/>
    <w:rsid w:val="00C37639"/>
    <w:rsid w:val="00C403D7"/>
    <w:rsid w:val="00C406E4"/>
    <w:rsid w:val="00C41CC9"/>
    <w:rsid w:val="00C41DAD"/>
    <w:rsid w:val="00C42300"/>
    <w:rsid w:val="00C424C2"/>
    <w:rsid w:val="00C4259B"/>
    <w:rsid w:val="00C43814"/>
    <w:rsid w:val="00C43843"/>
    <w:rsid w:val="00C443FD"/>
    <w:rsid w:val="00C448C0"/>
    <w:rsid w:val="00C44B2C"/>
    <w:rsid w:val="00C44D21"/>
    <w:rsid w:val="00C451A7"/>
    <w:rsid w:val="00C4552F"/>
    <w:rsid w:val="00C45DF4"/>
    <w:rsid w:val="00C45F82"/>
    <w:rsid w:val="00C46491"/>
    <w:rsid w:val="00C46D26"/>
    <w:rsid w:val="00C46E39"/>
    <w:rsid w:val="00C46EC9"/>
    <w:rsid w:val="00C4765A"/>
    <w:rsid w:val="00C47CFD"/>
    <w:rsid w:val="00C50135"/>
    <w:rsid w:val="00C50604"/>
    <w:rsid w:val="00C50D83"/>
    <w:rsid w:val="00C50EB0"/>
    <w:rsid w:val="00C51340"/>
    <w:rsid w:val="00C51974"/>
    <w:rsid w:val="00C519C2"/>
    <w:rsid w:val="00C51CF8"/>
    <w:rsid w:val="00C5267E"/>
    <w:rsid w:val="00C52982"/>
    <w:rsid w:val="00C52B61"/>
    <w:rsid w:val="00C53555"/>
    <w:rsid w:val="00C538F3"/>
    <w:rsid w:val="00C5414E"/>
    <w:rsid w:val="00C542E9"/>
    <w:rsid w:val="00C54360"/>
    <w:rsid w:val="00C547FD"/>
    <w:rsid w:val="00C54A03"/>
    <w:rsid w:val="00C54DC9"/>
    <w:rsid w:val="00C54E38"/>
    <w:rsid w:val="00C54F0A"/>
    <w:rsid w:val="00C5581C"/>
    <w:rsid w:val="00C55D63"/>
    <w:rsid w:val="00C5606D"/>
    <w:rsid w:val="00C56274"/>
    <w:rsid w:val="00C56423"/>
    <w:rsid w:val="00C567C1"/>
    <w:rsid w:val="00C568CC"/>
    <w:rsid w:val="00C56C02"/>
    <w:rsid w:val="00C56FDA"/>
    <w:rsid w:val="00C5700F"/>
    <w:rsid w:val="00C570C2"/>
    <w:rsid w:val="00C578FD"/>
    <w:rsid w:val="00C60085"/>
    <w:rsid w:val="00C60386"/>
    <w:rsid w:val="00C603FC"/>
    <w:rsid w:val="00C6044B"/>
    <w:rsid w:val="00C6062E"/>
    <w:rsid w:val="00C6062F"/>
    <w:rsid w:val="00C60BE5"/>
    <w:rsid w:val="00C60F52"/>
    <w:rsid w:val="00C61326"/>
    <w:rsid w:val="00C6297E"/>
    <w:rsid w:val="00C62B65"/>
    <w:rsid w:val="00C63117"/>
    <w:rsid w:val="00C6321F"/>
    <w:rsid w:val="00C6334F"/>
    <w:rsid w:val="00C647FA"/>
    <w:rsid w:val="00C64800"/>
    <w:rsid w:val="00C6495E"/>
    <w:rsid w:val="00C64AF2"/>
    <w:rsid w:val="00C64B8C"/>
    <w:rsid w:val="00C64C6C"/>
    <w:rsid w:val="00C64D04"/>
    <w:rsid w:val="00C64E10"/>
    <w:rsid w:val="00C654A8"/>
    <w:rsid w:val="00C65CFA"/>
    <w:rsid w:val="00C65D4D"/>
    <w:rsid w:val="00C65F18"/>
    <w:rsid w:val="00C67DB3"/>
    <w:rsid w:val="00C70046"/>
    <w:rsid w:val="00C70154"/>
    <w:rsid w:val="00C7066D"/>
    <w:rsid w:val="00C71152"/>
    <w:rsid w:val="00C711FA"/>
    <w:rsid w:val="00C713E5"/>
    <w:rsid w:val="00C717C7"/>
    <w:rsid w:val="00C71918"/>
    <w:rsid w:val="00C71B77"/>
    <w:rsid w:val="00C7243C"/>
    <w:rsid w:val="00C72662"/>
    <w:rsid w:val="00C728AE"/>
    <w:rsid w:val="00C72963"/>
    <w:rsid w:val="00C734B3"/>
    <w:rsid w:val="00C7355B"/>
    <w:rsid w:val="00C7363A"/>
    <w:rsid w:val="00C73C26"/>
    <w:rsid w:val="00C74156"/>
    <w:rsid w:val="00C74295"/>
    <w:rsid w:val="00C7444D"/>
    <w:rsid w:val="00C750E0"/>
    <w:rsid w:val="00C75223"/>
    <w:rsid w:val="00C7543A"/>
    <w:rsid w:val="00C75E7B"/>
    <w:rsid w:val="00C75FE2"/>
    <w:rsid w:val="00C76F8A"/>
    <w:rsid w:val="00C77678"/>
    <w:rsid w:val="00C800C9"/>
    <w:rsid w:val="00C800EC"/>
    <w:rsid w:val="00C807E7"/>
    <w:rsid w:val="00C80941"/>
    <w:rsid w:val="00C80D37"/>
    <w:rsid w:val="00C81023"/>
    <w:rsid w:val="00C8120F"/>
    <w:rsid w:val="00C817FD"/>
    <w:rsid w:val="00C81898"/>
    <w:rsid w:val="00C81A70"/>
    <w:rsid w:val="00C81C0A"/>
    <w:rsid w:val="00C81C0F"/>
    <w:rsid w:val="00C821EF"/>
    <w:rsid w:val="00C8265F"/>
    <w:rsid w:val="00C82FC2"/>
    <w:rsid w:val="00C8305E"/>
    <w:rsid w:val="00C835BC"/>
    <w:rsid w:val="00C838AF"/>
    <w:rsid w:val="00C8390C"/>
    <w:rsid w:val="00C83C29"/>
    <w:rsid w:val="00C83C36"/>
    <w:rsid w:val="00C8422B"/>
    <w:rsid w:val="00C842CF"/>
    <w:rsid w:val="00C84439"/>
    <w:rsid w:val="00C8451E"/>
    <w:rsid w:val="00C8498F"/>
    <w:rsid w:val="00C84AD2"/>
    <w:rsid w:val="00C84E4F"/>
    <w:rsid w:val="00C85189"/>
    <w:rsid w:val="00C854AD"/>
    <w:rsid w:val="00C859FD"/>
    <w:rsid w:val="00C85A86"/>
    <w:rsid w:val="00C85F8A"/>
    <w:rsid w:val="00C86133"/>
    <w:rsid w:val="00C8655B"/>
    <w:rsid w:val="00C86889"/>
    <w:rsid w:val="00C86DA7"/>
    <w:rsid w:val="00C874D8"/>
    <w:rsid w:val="00C879FA"/>
    <w:rsid w:val="00C9131C"/>
    <w:rsid w:val="00C9174E"/>
    <w:rsid w:val="00C917B0"/>
    <w:rsid w:val="00C917E4"/>
    <w:rsid w:val="00C91D8D"/>
    <w:rsid w:val="00C91F6F"/>
    <w:rsid w:val="00C9250E"/>
    <w:rsid w:val="00C92AB8"/>
    <w:rsid w:val="00C92BA0"/>
    <w:rsid w:val="00C93735"/>
    <w:rsid w:val="00C93CF0"/>
    <w:rsid w:val="00C93D5C"/>
    <w:rsid w:val="00C940CE"/>
    <w:rsid w:val="00C94410"/>
    <w:rsid w:val="00C95371"/>
    <w:rsid w:val="00C95A8A"/>
    <w:rsid w:val="00C96313"/>
    <w:rsid w:val="00C963C4"/>
    <w:rsid w:val="00C965D2"/>
    <w:rsid w:val="00C965DC"/>
    <w:rsid w:val="00C967F9"/>
    <w:rsid w:val="00C97B8A"/>
    <w:rsid w:val="00C97C3B"/>
    <w:rsid w:val="00CA00A0"/>
    <w:rsid w:val="00CA087A"/>
    <w:rsid w:val="00CA1360"/>
    <w:rsid w:val="00CA1A19"/>
    <w:rsid w:val="00CA22F5"/>
    <w:rsid w:val="00CA2607"/>
    <w:rsid w:val="00CA28D4"/>
    <w:rsid w:val="00CA2E8B"/>
    <w:rsid w:val="00CA3394"/>
    <w:rsid w:val="00CA38F0"/>
    <w:rsid w:val="00CA3C0A"/>
    <w:rsid w:val="00CA4309"/>
    <w:rsid w:val="00CA4400"/>
    <w:rsid w:val="00CA4512"/>
    <w:rsid w:val="00CA4BC5"/>
    <w:rsid w:val="00CA5BB6"/>
    <w:rsid w:val="00CA64A4"/>
    <w:rsid w:val="00CA65DB"/>
    <w:rsid w:val="00CA698E"/>
    <w:rsid w:val="00CA6FAA"/>
    <w:rsid w:val="00CA7A2A"/>
    <w:rsid w:val="00CA7BE4"/>
    <w:rsid w:val="00CA7CDF"/>
    <w:rsid w:val="00CA7EEE"/>
    <w:rsid w:val="00CA7F4F"/>
    <w:rsid w:val="00CB13FC"/>
    <w:rsid w:val="00CB1409"/>
    <w:rsid w:val="00CB1624"/>
    <w:rsid w:val="00CB19FF"/>
    <w:rsid w:val="00CB1A5D"/>
    <w:rsid w:val="00CB2A88"/>
    <w:rsid w:val="00CB2D34"/>
    <w:rsid w:val="00CB2F75"/>
    <w:rsid w:val="00CB304E"/>
    <w:rsid w:val="00CB30A3"/>
    <w:rsid w:val="00CB31C2"/>
    <w:rsid w:val="00CB340D"/>
    <w:rsid w:val="00CB36E4"/>
    <w:rsid w:val="00CB3FF9"/>
    <w:rsid w:val="00CB4750"/>
    <w:rsid w:val="00CB4AC2"/>
    <w:rsid w:val="00CB4BFB"/>
    <w:rsid w:val="00CB5E14"/>
    <w:rsid w:val="00CB68E5"/>
    <w:rsid w:val="00CB690A"/>
    <w:rsid w:val="00CB6978"/>
    <w:rsid w:val="00CB7996"/>
    <w:rsid w:val="00CB7A88"/>
    <w:rsid w:val="00CC00A1"/>
    <w:rsid w:val="00CC050B"/>
    <w:rsid w:val="00CC0939"/>
    <w:rsid w:val="00CC0BAC"/>
    <w:rsid w:val="00CC0C3D"/>
    <w:rsid w:val="00CC0C6E"/>
    <w:rsid w:val="00CC0CFB"/>
    <w:rsid w:val="00CC0D61"/>
    <w:rsid w:val="00CC1344"/>
    <w:rsid w:val="00CC147D"/>
    <w:rsid w:val="00CC1716"/>
    <w:rsid w:val="00CC2548"/>
    <w:rsid w:val="00CC336A"/>
    <w:rsid w:val="00CC37CC"/>
    <w:rsid w:val="00CC3B9B"/>
    <w:rsid w:val="00CC4521"/>
    <w:rsid w:val="00CC4912"/>
    <w:rsid w:val="00CC54C1"/>
    <w:rsid w:val="00CC5B0B"/>
    <w:rsid w:val="00CC6239"/>
    <w:rsid w:val="00CC668C"/>
    <w:rsid w:val="00CC66D3"/>
    <w:rsid w:val="00CC6A99"/>
    <w:rsid w:val="00CC6DA7"/>
    <w:rsid w:val="00CC7314"/>
    <w:rsid w:val="00CC7536"/>
    <w:rsid w:val="00CC7A7F"/>
    <w:rsid w:val="00CC7C4C"/>
    <w:rsid w:val="00CC7CDB"/>
    <w:rsid w:val="00CC7E00"/>
    <w:rsid w:val="00CD05A5"/>
    <w:rsid w:val="00CD09FC"/>
    <w:rsid w:val="00CD0BEF"/>
    <w:rsid w:val="00CD166F"/>
    <w:rsid w:val="00CD1906"/>
    <w:rsid w:val="00CD19F1"/>
    <w:rsid w:val="00CD1E81"/>
    <w:rsid w:val="00CD20ED"/>
    <w:rsid w:val="00CD2355"/>
    <w:rsid w:val="00CD24C8"/>
    <w:rsid w:val="00CD2604"/>
    <w:rsid w:val="00CD289A"/>
    <w:rsid w:val="00CD3647"/>
    <w:rsid w:val="00CD391E"/>
    <w:rsid w:val="00CD3E54"/>
    <w:rsid w:val="00CD404D"/>
    <w:rsid w:val="00CD4299"/>
    <w:rsid w:val="00CD4811"/>
    <w:rsid w:val="00CD48E3"/>
    <w:rsid w:val="00CD4C49"/>
    <w:rsid w:val="00CD4EA5"/>
    <w:rsid w:val="00CD54A1"/>
    <w:rsid w:val="00CD5696"/>
    <w:rsid w:val="00CD5B12"/>
    <w:rsid w:val="00CD5C23"/>
    <w:rsid w:val="00CD5F18"/>
    <w:rsid w:val="00CD627E"/>
    <w:rsid w:val="00CD6720"/>
    <w:rsid w:val="00CD6FDC"/>
    <w:rsid w:val="00CD73B5"/>
    <w:rsid w:val="00CE05F5"/>
    <w:rsid w:val="00CE0818"/>
    <w:rsid w:val="00CE0B35"/>
    <w:rsid w:val="00CE0BDE"/>
    <w:rsid w:val="00CE0E62"/>
    <w:rsid w:val="00CE19CE"/>
    <w:rsid w:val="00CE1CB0"/>
    <w:rsid w:val="00CE2128"/>
    <w:rsid w:val="00CE2DC5"/>
    <w:rsid w:val="00CE35A0"/>
    <w:rsid w:val="00CE3840"/>
    <w:rsid w:val="00CE3AC1"/>
    <w:rsid w:val="00CE3B23"/>
    <w:rsid w:val="00CE4181"/>
    <w:rsid w:val="00CE480A"/>
    <w:rsid w:val="00CE4CC3"/>
    <w:rsid w:val="00CE547B"/>
    <w:rsid w:val="00CE5C18"/>
    <w:rsid w:val="00CE5F23"/>
    <w:rsid w:val="00CE6758"/>
    <w:rsid w:val="00CE6A0E"/>
    <w:rsid w:val="00CE6C21"/>
    <w:rsid w:val="00CE6FB4"/>
    <w:rsid w:val="00CE7022"/>
    <w:rsid w:val="00CE760E"/>
    <w:rsid w:val="00CE7A0E"/>
    <w:rsid w:val="00CF0055"/>
    <w:rsid w:val="00CF01CC"/>
    <w:rsid w:val="00CF0D3A"/>
    <w:rsid w:val="00CF140D"/>
    <w:rsid w:val="00CF1576"/>
    <w:rsid w:val="00CF17E9"/>
    <w:rsid w:val="00CF1822"/>
    <w:rsid w:val="00CF1AD4"/>
    <w:rsid w:val="00CF1B54"/>
    <w:rsid w:val="00CF1C6F"/>
    <w:rsid w:val="00CF2380"/>
    <w:rsid w:val="00CF25AB"/>
    <w:rsid w:val="00CF25D7"/>
    <w:rsid w:val="00CF3235"/>
    <w:rsid w:val="00CF32A7"/>
    <w:rsid w:val="00CF358D"/>
    <w:rsid w:val="00CF3752"/>
    <w:rsid w:val="00CF3909"/>
    <w:rsid w:val="00CF3975"/>
    <w:rsid w:val="00CF3E2D"/>
    <w:rsid w:val="00CF3E3A"/>
    <w:rsid w:val="00CF426C"/>
    <w:rsid w:val="00CF47CB"/>
    <w:rsid w:val="00CF4BE0"/>
    <w:rsid w:val="00CF4EFF"/>
    <w:rsid w:val="00CF4FB3"/>
    <w:rsid w:val="00CF523B"/>
    <w:rsid w:val="00CF544C"/>
    <w:rsid w:val="00CF5469"/>
    <w:rsid w:val="00CF55D0"/>
    <w:rsid w:val="00CF584A"/>
    <w:rsid w:val="00CF5923"/>
    <w:rsid w:val="00CF5C25"/>
    <w:rsid w:val="00CF5E3B"/>
    <w:rsid w:val="00CF6CAA"/>
    <w:rsid w:val="00CF6E24"/>
    <w:rsid w:val="00CF776F"/>
    <w:rsid w:val="00CF79FF"/>
    <w:rsid w:val="00CF7DAC"/>
    <w:rsid w:val="00CF7FCA"/>
    <w:rsid w:val="00D0070A"/>
    <w:rsid w:val="00D00AB8"/>
    <w:rsid w:val="00D00E16"/>
    <w:rsid w:val="00D01A82"/>
    <w:rsid w:val="00D01D89"/>
    <w:rsid w:val="00D02053"/>
    <w:rsid w:val="00D021DB"/>
    <w:rsid w:val="00D02218"/>
    <w:rsid w:val="00D02270"/>
    <w:rsid w:val="00D02343"/>
    <w:rsid w:val="00D029D2"/>
    <w:rsid w:val="00D031A1"/>
    <w:rsid w:val="00D0326C"/>
    <w:rsid w:val="00D032D6"/>
    <w:rsid w:val="00D03D85"/>
    <w:rsid w:val="00D040CC"/>
    <w:rsid w:val="00D046A2"/>
    <w:rsid w:val="00D051C4"/>
    <w:rsid w:val="00D052B2"/>
    <w:rsid w:val="00D05629"/>
    <w:rsid w:val="00D05745"/>
    <w:rsid w:val="00D05966"/>
    <w:rsid w:val="00D06212"/>
    <w:rsid w:val="00D0682F"/>
    <w:rsid w:val="00D06B58"/>
    <w:rsid w:val="00D06ECB"/>
    <w:rsid w:val="00D07738"/>
    <w:rsid w:val="00D07B59"/>
    <w:rsid w:val="00D1001F"/>
    <w:rsid w:val="00D10416"/>
    <w:rsid w:val="00D11075"/>
    <w:rsid w:val="00D117E9"/>
    <w:rsid w:val="00D1183A"/>
    <w:rsid w:val="00D11945"/>
    <w:rsid w:val="00D11A62"/>
    <w:rsid w:val="00D11D08"/>
    <w:rsid w:val="00D11E89"/>
    <w:rsid w:val="00D1213A"/>
    <w:rsid w:val="00D12636"/>
    <w:rsid w:val="00D12D2E"/>
    <w:rsid w:val="00D12F5D"/>
    <w:rsid w:val="00D13442"/>
    <w:rsid w:val="00D134EA"/>
    <w:rsid w:val="00D13983"/>
    <w:rsid w:val="00D13CF5"/>
    <w:rsid w:val="00D14AC6"/>
    <w:rsid w:val="00D14DDC"/>
    <w:rsid w:val="00D14F70"/>
    <w:rsid w:val="00D14FEF"/>
    <w:rsid w:val="00D15BAD"/>
    <w:rsid w:val="00D15F55"/>
    <w:rsid w:val="00D16336"/>
    <w:rsid w:val="00D16EFD"/>
    <w:rsid w:val="00D17330"/>
    <w:rsid w:val="00D17386"/>
    <w:rsid w:val="00D174E0"/>
    <w:rsid w:val="00D1752E"/>
    <w:rsid w:val="00D1775A"/>
    <w:rsid w:val="00D17915"/>
    <w:rsid w:val="00D17B3F"/>
    <w:rsid w:val="00D17D28"/>
    <w:rsid w:val="00D17E7E"/>
    <w:rsid w:val="00D17EF0"/>
    <w:rsid w:val="00D20397"/>
    <w:rsid w:val="00D20CED"/>
    <w:rsid w:val="00D20E43"/>
    <w:rsid w:val="00D212AC"/>
    <w:rsid w:val="00D213E9"/>
    <w:rsid w:val="00D2197D"/>
    <w:rsid w:val="00D21A3A"/>
    <w:rsid w:val="00D22190"/>
    <w:rsid w:val="00D222DF"/>
    <w:rsid w:val="00D22597"/>
    <w:rsid w:val="00D2305E"/>
    <w:rsid w:val="00D23325"/>
    <w:rsid w:val="00D2396E"/>
    <w:rsid w:val="00D23B7E"/>
    <w:rsid w:val="00D24234"/>
    <w:rsid w:val="00D248D9"/>
    <w:rsid w:val="00D24952"/>
    <w:rsid w:val="00D25104"/>
    <w:rsid w:val="00D253D2"/>
    <w:rsid w:val="00D253D6"/>
    <w:rsid w:val="00D253E4"/>
    <w:rsid w:val="00D254E0"/>
    <w:rsid w:val="00D25698"/>
    <w:rsid w:val="00D257BF"/>
    <w:rsid w:val="00D25F9F"/>
    <w:rsid w:val="00D26065"/>
    <w:rsid w:val="00D2613F"/>
    <w:rsid w:val="00D2650F"/>
    <w:rsid w:val="00D2657A"/>
    <w:rsid w:val="00D266B8"/>
    <w:rsid w:val="00D26C42"/>
    <w:rsid w:val="00D2738F"/>
    <w:rsid w:val="00D27BAB"/>
    <w:rsid w:val="00D27E04"/>
    <w:rsid w:val="00D27F86"/>
    <w:rsid w:val="00D3015D"/>
    <w:rsid w:val="00D30625"/>
    <w:rsid w:val="00D30657"/>
    <w:rsid w:val="00D3081D"/>
    <w:rsid w:val="00D30BAA"/>
    <w:rsid w:val="00D31093"/>
    <w:rsid w:val="00D31175"/>
    <w:rsid w:val="00D3117A"/>
    <w:rsid w:val="00D31324"/>
    <w:rsid w:val="00D317A9"/>
    <w:rsid w:val="00D317E4"/>
    <w:rsid w:val="00D323A6"/>
    <w:rsid w:val="00D32869"/>
    <w:rsid w:val="00D32CD0"/>
    <w:rsid w:val="00D3303C"/>
    <w:rsid w:val="00D331EC"/>
    <w:rsid w:val="00D33AE5"/>
    <w:rsid w:val="00D33B64"/>
    <w:rsid w:val="00D33D30"/>
    <w:rsid w:val="00D33D64"/>
    <w:rsid w:val="00D342CE"/>
    <w:rsid w:val="00D346DD"/>
    <w:rsid w:val="00D34979"/>
    <w:rsid w:val="00D34C44"/>
    <w:rsid w:val="00D34D5F"/>
    <w:rsid w:val="00D34E8C"/>
    <w:rsid w:val="00D351E5"/>
    <w:rsid w:val="00D35451"/>
    <w:rsid w:val="00D35716"/>
    <w:rsid w:val="00D3580E"/>
    <w:rsid w:val="00D3610D"/>
    <w:rsid w:val="00D364A9"/>
    <w:rsid w:val="00D366CC"/>
    <w:rsid w:val="00D36BD1"/>
    <w:rsid w:val="00D36D20"/>
    <w:rsid w:val="00D36D42"/>
    <w:rsid w:val="00D36EE8"/>
    <w:rsid w:val="00D373D1"/>
    <w:rsid w:val="00D37416"/>
    <w:rsid w:val="00D37938"/>
    <w:rsid w:val="00D37A48"/>
    <w:rsid w:val="00D37A52"/>
    <w:rsid w:val="00D37E9D"/>
    <w:rsid w:val="00D37F5B"/>
    <w:rsid w:val="00D404B4"/>
    <w:rsid w:val="00D405BE"/>
    <w:rsid w:val="00D407AD"/>
    <w:rsid w:val="00D408FC"/>
    <w:rsid w:val="00D40987"/>
    <w:rsid w:val="00D40F35"/>
    <w:rsid w:val="00D424B9"/>
    <w:rsid w:val="00D4302F"/>
    <w:rsid w:val="00D441D8"/>
    <w:rsid w:val="00D4431E"/>
    <w:rsid w:val="00D44413"/>
    <w:rsid w:val="00D44805"/>
    <w:rsid w:val="00D44846"/>
    <w:rsid w:val="00D44A40"/>
    <w:rsid w:val="00D44CD0"/>
    <w:rsid w:val="00D44D44"/>
    <w:rsid w:val="00D44DF2"/>
    <w:rsid w:val="00D44ED7"/>
    <w:rsid w:val="00D45621"/>
    <w:rsid w:val="00D458AF"/>
    <w:rsid w:val="00D45998"/>
    <w:rsid w:val="00D45FCC"/>
    <w:rsid w:val="00D46282"/>
    <w:rsid w:val="00D46785"/>
    <w:rsid w:val="00D46BA5"/>
    <w:rsid w:val="00D471D3"/>
    <w:rsid w:val="00D4734A"/>
    <w:rsid w:val="00D47615"/>
    <w:rsid w:val="00D4782E"/>
    <w:rsid w:val="00D478F0"/>
    <w:rsid w:val="00D47C67"/>
    <w:rsid w:val="00D500E5"/>
    <w:rsid w:val="00D507C2"/>
    <w:rsid w:val="00D50A4E"/>
    <w:rsid w:val="00D50A7D"/>
    <w:rsid w:val="00D50C6D"/>
    <w:rsid w:val="00D50EAC"/>
    <w:rsid w:val="00D51559"/>
    <w:rsid w:val="00D516BB"/>
    <w:rsid w:val="00D51D27"/>
    <w:rsid w:val="00D5247B"/>
    <w:rsid w:val="00D524DE"/>
    <w:rsid w:val="00D52EB2"/>
    <w:rsid w:val="00D534B1"/>
    <w:rsid w:val="00D53502"/>
    <w:rsid w:val="00D536D0"/>
    <w:rsid w:val="00D53765"/>
    <w:rsid w:val="00D53EC1"/>
    <w:rsid w:val="00D54595"/>
    <w:rsid w:val="00D548BB"/>
    <w:rsid w:val="00D5499B"/>
    <w:rsid w:val="00D549AB"/>
    <w:rsid w:val="00D55870"/>
    <w:rsid w:val="00D55CB9"/>
    <w:rsid w:val="00D55D91"/>
    <w:rsid w:val="00D5651E"/>
    <w:rsid w:val="00D56F07"/>
    <w:rsid w:val="00D5790E"/>
    <w:rsid w:val="00D57C39"/>
    <w:rsid w:val="00D57D0D"/>
    <w:rsid w:val="00D57EE6"/>
    <w:rsid w:val="00D60240"/>
    <w:rsid w:val="00D60622"/>
    <w:rsid w:val="00D606BF"/>
    <w:rsid w:val="00D6154B"/>
    <w:rsid w:val="00D61620"/>
    <w:rsid w:val="00D61CE7"/>
    <w:rsid w:val="00D62080"/>
    <w:rsid w:val="00D626A1"/>
    <w:rsid w:val="00D628E9"/>
    <w:rsid w:val="00D62B5A"/>
    <w:rsid w:val="00D630E4"/>
    <w:rsid w:val="00D6443D"/>
    <w:rsid w:val="00D653C6"/>
    <w:rsid w:val="00D65423"/>
    <w:rsid w:val="00D65520"/>
    <w:rsid w:val="00D663F5"/>
    <w:rsid w:val="00D66719"/>
    <w:rsid w:val="00D66AF6"/>
    <w:rsid w:val="00D66D5D"/>
    <w:rsid w:val="00D6747E"/>
    <w:rsid w:val="00D67713"/>
    <w:rsid w:val="00D67862"/>
    <w:rsid w:val="00D67B3E"/>
    <w:rsid w:val="00D702DB"/>
    <w:rsid w:val="00D703ED"/>
    <w:rsid w:val="00D70787"/>
    <w:rsid w:val="00D71D57"/>
    <w:rsid w:val="00D71DA2"/>
    <w:rsid w:val="00D72080"/>
    <w:rsid w:val="00D7265E"/>
    <w:rsid w:val="00D72660"/>
    <w:rsid w:val="00D72C2C"/>
    <w:rsid w:val="00D72F7B"/>
    <w:rsid w:val="00D73894"/>
    <w:rsid w:val="00D73AA5"/>
    <w:rsid w:val="00D73AE9"/>
    <w:rsid w:val="00D741D1"/>
    <w:rsid w:val="00D742EE"/>
    <w:rsid w:val="00D74431"/>
    <w:rsid w:val="00D74805"/>
    <w:rsid w:val="00D74C77"/>
    <w:rsid w:val="00D7517F"/>
    <w:rsid w:val="00D754B7"/>
    <w:rsid w:val="00D75DC9"/>
    <w:rsid w:val="00D75E48"/>
    <w:rsid w:val="00D76084"/>
    <w:rsid w:val="00D760F4"/>
    <w:rsid w:val="00D766C8"/>
    <w:rsid w:val="00D76742"/>
    <w:rsid w:val="00D772E2"/>
    <w:rsid w:val="00D77B09"/>
    <w:rsid w:val="00D805C3"/>
    <w:rsid w:val="00D80940"/>
    <w:rsid w:val="00D809C6"/>
    <w:rsid w:val="00D80C3D"/>
    <w:rsid w:val="00D80C54"/>
    <w:rsid w:val="00D8122C"/>
    <w:rsid w:val="00D816C7"/>
    <w:rsid w:val="00D81EA1"/>
    <w:rsid w:val="00D81F44"/>
    <w:rsid w:val="00D822C4"/>
    <w:rsid w:val="00D825A9"/>
    <w:rsid w:val="00D82EAB"/>
    <w:rsid w:val="00D83253"/>
    <w:rsid w:val="00D83859"/>
    <w:rsid w:val="00D83C4D"/>
    <w:rsid w:val="00D8417F"/>
    <w:rsid w:val="00D84581"/>
    <w:rsid w:val="00D84992"/>
    <w:rsid w:val="00D850B9"/>
    <w:rsid w:val="00D854A4"/>
    <w:rsid w:val="00D861FF"/>
    <w:rsid w:val="00D863F5"/>
    <w:rsid w:val="00D864FC"/>
    <w:rsid w:val="00D86516"/>
    <w:rsid w:val="00D86B28"/>
    <w:rsid w:val="00D870AB"/>
    <w:rsid w:val="00D8776F"/>
    <w:rsid w:val="00D8787A"/>
    <w:rsid w:val="00D87917"/>
    <w:rsid w:val="00D87B30"/>
    <w:rsid w:val="00D906B5"/>
    <w:rsid w:val="00D90C3A"/>
    <w:rsid w:val="00D91150"/>
    <w:rsid w:val="00D91B42"/>
    <w:rsid w:val="00D9219A"/>
    <w:rsid w:val="00D92329"/>
    <w:rsid w:val="00D926D6"/>
    <w:rsid w:val="00D92785"/>
    <w:rsid w:val="00D927CD"/>
    <w:rsid w:val="00D92E70"/>
    <w:rsid w:val="00D932FC"/>
    <w:rsid w:val="00D93889"/>
    <w:rsid w:val="00D93D63"/>
    <w:rsid w:val="00D94B01"/>
    <w:rsid w:val="00D94B80"/>
    <w:rsid w:val="00D94F82"/>
    <w:rsid w:val="00D954B2"/>
    <w:rsid w:val="00D95F9E"/>
    <w:rsid w:val="00D964D3"/>
    <w:rsid w:val="00D96A2C"/>
    <w:rsid w:val="00D96AD4"/>
    <w:rsid w:val="00D970E9"/>
    <w:rsid w:val="00D97228"/>
    <w:rsid w:val="00D97375"/>
    <w:rsid w:val="00D976E2"/>
    <w:rsid w:val="00D97ADB"/>
    <w:rsid w:val="00D97C56"/>
    <w:rsid w:val="00DA0534"/>
    <w:rsid w:val="00DA0613"/>
    <w:rsid w:val="00DA0720"/>
    <w:rsid w:val="00DA11AC"/>
    <w:rsid w:val="00DA1BEE"/>
    <w:rsid w:val="00DA1DA4"/>
    <w:rsid w:val="00DA1E0B"/>
    <w:rsid w:val="00DA1EF1"/>
    <w:rsid w:val="00DA2684"/>
    <w:rsid w:val="00DA2789"/>
    <w:rsid w:val="00DA2887"/>
    <w:rsid w:val="00DA2D9A"/>
    <w:rsid w:val="00DA30EA"/>
    <w:rsid w:val="00DA37B2"/>
    <w:rsid w:val="00DA389E"/>
    <w:rsid w:val="00DA3EE0"/>
    <w:rsid w:val="00DA3FBB"/>
    <w:rsid w:val="00DA40EA"/>
    <w:rsid w:val="00DA43E8"/>
    <w:rsid w:val="00DA46D5"/>
    <w:rsid w:val="00DA5450"/>
    <w:rsid w:val="00DA6957"/>
    <w:rsid w:val="00DA6A7E"/>
    <w:rsid w:val="00DA6BAB"/>
    <w:rsid w:val="00DA7271"/>
    <w:rsid w:val="00DA7E10"/>
    <w:rsid w:val="00DB02C4"/>
    <w:rsid w:val="00DB074B"/>
    <w:rsid w:val="00DB08DF"/>
    <w:rsid w:val="00DB0BA3"/>
    <w:rsid w:val="00DB1293"/>
    <w:rsid w:val="00DB1567"/>
    <w:rsid w:val="00DB19EA"/>
    <w:rsid w:val="00DB1AF7"/>
    <w:rsid w:val="00DB1DC4"/>
    <w:rsid w:val="00DB227B"/>
    <w:rsid w:val="00DB277B"/>
    <w:rsid w:val="00DB283D"/>
    <w:rsid w:val="00DB2A3D"/>
    <w:rsid w:val="00DB2B7D"/>
    <w:rsid w:val="00DB323A"/>
    <w:rsid w:val="00DB3EF0"/>
    <w:rsid w:val="00DB3FDB"/>
    <w:rsid w:val="00DB40B1"/>
    <w:rsid w:val="00DB4621"/>
    <w:rsid w:val="00DB46C8"/>
    <w:rsid w:val="00DB489E"/>
    <w:rsid w:val="00DB4DC7"/>
    <w:rsid w:val="00DB503B"/>
    <w:rsid w:val="00DB5677"/>
    <w:rsid w:val="00DB5A71"/>
    <w:rsid w:val="00DB5C03"/>
    <w:rsid w:val="00DB5E22"/>
    <w:rsid w:val="00DB6016"/>
    <w:rsid w:val="00DB6618"/>
    <w:rsid w:val="00DB68B7"/>
    <w:rsid w:val="00DB692F"/>
    <w:rsid w:val="00DB75A8"/>
    <w:rsid w:val="00DB77EE"/>
    <w:rsid w:val="00DB7827"/>
    <w:rsid w:val="00DB7C2A"/>
    <w:rsid w:val="00DB7F65"/>
    <w:rsid w:val="00DC008A"/>
    <w:rsid w:val="00DC0192"/>
    <w:rsid w:val="00DC03E3"/>
    <w:rsid w:val="00DC05FB"/>
    <w:rsid w:val="00DC0B21"/>
    <w:rsid w:val="00DC1048"/>
    <w:rsid w:val="00DC112A"/>
    <w:rsid w:val="00DC1204"/>
    <w:rsid w:val="00DC1237"/>
    <w:rsid w:val="00DC133C"/>
    <w:rsid w:val="00DC13A3"/>
    <w:rsid w:val="00DC1591"/>
    <w:rsid w:val="00DC16F9"/>
    <w:rsid w:val="00DC1721"/>
    <w:rsid w:val="00DC1B5C"/>
    <w:rsid w:val="00DC1B74"/>
    <w:rsid w:val="00DC281C"/>
    <w:rsid w:val="00DC2827"/>
    <w:rsid w:val="00DC2965"/>
    <w:rsid w:val="00DC2C2C"/>
    <w:rsid w:val="00DC34B8"/>
    <w:rsid w:val="00DC4E92"/>
    <w:rsid w:val="00DC4EB5"/>
    <w:rsid w:val="00DC66B7"/>
    <w:rsid w:val="00DC6C63"/>
    <w:rsid w:val="00DC7154"/>
    <w:rsid w:val="00DC7163"/>
    <w:rsid w:val="00DC78C3"/>
    <w:rsid w:val="00DC7A49"/>
    <w:rsid w:val="00DC7E98"/>
    <w:rsid w:val="00DC7F87"/>
    <w:rsid w:val="00DD02E9"/>
    <w:rsid w:val="00DD0331"/>
    <w:rsid w:val="00DD0877"/>
    <w:rsid w:val="00DD0C4A"/>
    <w:rsid w:val="00DD1072"/>
    <w:rsid w:val="00DD10B8"/>
    <w:rsid w:val="00DD1162"/>
    <w:rsid w:val="00DD168E"/>
    <w:rsid w:val="00DD17E9"/>
    <w:rsid w:val="00DD1929"/>
    <w:rsid w:val="00DD199A"/>
    <w:rsid w:val="00DD23DA"/>
    <w:rsid w:val="00DD2C64"/>
    <w:rsid w:val="00DD2E30"/>
    <w:rsid w:val="00DD38DC"/>
    <w:rsid w:val="00DD3A09"/>
    <w:rsid w:val="00DD3B24"/>
    <w:rsid w:val="00DD3BF5"/>
    <w:rsid w:val="00DD3CF4"/>
    <w:rsid w:val="00DD3F32"/>
    <w:rsid w:val="00DD43FC"/>
    <w:rsid w:val="00DD45DC"/>
    <w:rsid w:val="00DD4F3A"/>
    <w:rsid w:val="00DD5745"/>
    <w:rsid w:val="00DD59A0"/>
    <w:rsid w:val="00DD5C93"/>
    <w:rsid w:val="00DD5CC0"/>
    <w:rsid w:val="00DD606C"/>
    <w:rsid w:val="00DD611A"/>
    <w:rsid w:val="00DD6400"/>
    <w:rsid w:val="00DD64AA"/>
    <w:rsid w:val="00DD7477"/>
    <w:rsid w:val="00DD757F"/>
    <w:rsid w:val="00DE016E"/>
    <w:rsid w:val="00DE0338"/>
    <w:rsid w:val="00DE081B"/>
    <w:rsid w:val="00DE11FF"/>
    <w:rsid w:val="00DE1B0E"/>
    <w:rsid w:val="00DE1FE3"/>
    <w:rsid w:val="00DE20FD"/>
    <w:rsid w:val="00DE21CB"/>
    <w:rsid w:val="00DE27A8"/>
    <w:rsid w:val="00DE2AD0"/>
    <w:rsid w:val="00DE2CF3"/>
    <w:rsid w:val="00DE3870"/>
    <w:rsid w:val="00DE4226"/>
    <w:rsid w:val="00DE4F97"/>
    <w:rsid w:val="00DE54F7"/>
    <w:rsid w:val="00DE557C"/>
    <w:rsid w:val="00DE5768"/>
    <w:rsid w:val="00DE5CDC"/>
    <w:rsid w:val="00DE5E4F"/>
    <w:rsid w:val="00DE5E96"/>
    <w:rsid w:val="00DE6B5F"/>
    <w:rsid w:val="00DE6B8A"/>
    <w:rsid w:val="00DE6C54"/>
    <w:rsid w:val="00DE70A5"/>
    <w:rsid w:val="00DE70F7"/>
    <w:rsid w:val="00DE72BD"/>
    <w:rsid w:val="00DE7382"/>
    <w:rsid w:val="00DE76FA"/>
    <w:rsid w:val="00DE7982"/>
    <w:rsid w:val="00DE7D41"/>
    <w:rsid w:val="00DE7E87"/>
    <w:rsid w:val="00DF0C63"/>
    <w:rsid w:val="00DF10AE"/>
    <w:rsid w:val="00DF1682"/>
    <w:rsid w:val="00DF1748"/>
    <w:rsid w:val="00DF1A6E"/>
    <w:rsid w:val="00DF1A8C"/>
    <w:rsid w:val="00DF1DB0"/>
    <w:rsid w:val="00DF202F"/>
    <w:rsid w:val="00DF2096"/>
    <w:rsid w:val="00DF331D"/>
    <w:rsid w:val="00DF33C0"/>
    <w:rsid w:val="00DF38B1"/>
    <w:rsid w:val="00DF3BFD"/>
    <w:rsid w:val="00DF411A"/>
    <w:rsid w:val="00DF54D3"/>
    <w:rsid w:val="00DF5657"/>
    <w:rsid w:val="00DF64FA"/>
    <w:rsid w:val="00DF6649"/>
    <w:rsid w:val="00DF68BE"/>
    <w:rsid w:val="00DF70A8"/>
    <w:rsid w:val="00DF720D"/>
    <w:rsid w:val="00E00299"/>
    <w:rsid w:val="00E0042F"/>
    <w:rsid w:val="00E0044E"/>
    <w:rsid w:val="00E00BAB"/>
    <w:rsid w:val="00E015DB"/>
    <w:rsid w:val="00E01BEB"/>
    <w:rsid w:val="00E021A2"/>
    <w:rsid w:val="00E02297"/>
    <w:rsid w:val="00E0252B"/>
    <w:rsid w:val="00E02A2F"/>
    <w:rsid w:val="00E02CE2"/>
    <w:rsid w:val="00E02CEB"/>
    <w:rsid w:val="00E03086"/>
    <w:rsid w:val="00E033E8"/>
    <w:rsid w:val="00E035AA"/>
    <w:rsid w:val="00E0366C"/>
    <w:rsid w:val="00E039C3"/>
    <w:rsid w:val="00E040F7"/>
    <w:rsid w:val="00E042A8"/>
    <w:rsid w:val="00E044E8"/>
    <w:rsid w:val="00E04FE0"/>
    <w:rsid w:val="00E052AB"/>
    <w:rsid w:val="00E05938"/>
    <w:rsid w:val="00E05A63"/>
    <w:rsid w:val="00E06184"/>
    <w:rsid w:val="00E06600"/>
    <w:rsid w:val="00E070F7"/>
    <w:rsid w:val="00E07393"/>
    <w:rsid w:val="00E0765E"/>
    <w:rsid w:val="00E07717"/>
    <w:rsid w:val="00E07D07"/>
    <w:rsid w:val="00E07FFA"/>
    <w:rsid w:val="00E103B3"/>
    <w:rsid w:val="00E1063C"/>
    <w:rsid w:val="00E107FF"/>
    <w:rsid w:val="00E1085B"/>
    <w:rsid w:val="00E1112E"/>
    <w:rsid w:val="00E11A1B"/>
    <w:rsid w:val="00E11ECD"/>
    <w:rsid w:val="00E126B7"/>
    <w:rsid w:val="00E12ABF"/>
    <w:rsid w:val="00E12B74"/>
    <w:rsid w:val="00E132F7"/>
    <w:rsid w:val="00E13444"/>
    <w:rsid w:val="00E13ACF"/>
    <w:rsid w:val="00E13FC6"/>
    <w:rsid w:val="00E144DC"/>
    <w:rsid w:val="00E150AB"/>
    <w:rsid w:val="00E15120"/>
    <w:rsid w:val="00E16291"/>
    <w:rsid w:val="00E1630B"/>
    <w:rsid w:val="00E16327"/>
    <w:rsid w:val="00E1656C"/>
    <w:rsid w:val="00E166B1"/>
    <w:rsid w:val="00E1687C"/>
    <w:rsid w:val="00E16E7E"/>
    <w:rsid w:val="00E16F90"/>
    <w:rsid w:val="00E16FD2"/>
    <w:rsid w:val="00E16FD3"/>
    <w:rsid w:val="00E1747C"/>
    <w:rsid w:val="00E1756E"/>
    <w:rsid w:val="00E176B1"/>
    <w:rsid w:val="00E177F1"/>
    <w:rsid w:val="00E17ADC"/>
    <w:rsid w:val="00E17D86"/>
    <w:rsid w:val="00E2071C"/>
    <w:rsid w:val="00E2096E"/>
    <w:rsid w:val="00E20B39"/>
    <w:rsid w:val="00E21544"/>
    <w:rsid w:val="00E2171D"/>
    <w:rsid w:val="00E21780"/>
    <w:rsid w:val="00E21AF0"/>
    <w:rsid w:val="00E21D95"/>
    <w:rsid w:val="00E21EC4"/>
    <w:rsid w:val="00E21F22"/>
    <w:rsid w:val="00E22958"/>
    <w:rsid w:val="00E22A62"/>
    <w:rsid w:val="00E22B71"/>
    <w:rsid w:val="00E22B7F"/>
    <w:rsid w:val="00E22FAE"/>
    <w:rsid w:val="00E233CC"/>
    <w:rsid w:val="00E24D18"/>
    <w:rsid w:val="00E25129"/>
    <w:rsid w:val="00E25314"/>
    <w:rsid w:val="00E259A4"/>
    <w:rsid w:val="00E25A0D"/>
    <w:rsid w:val="00E25D0F"/>
    <w:rsid w:val="00E25D10"/>
    <w:rsid w:val="00E260DC"/>
    <w:rsid w:val="00E263EA"/>
    <w:rsid w:val="00E26BA1"/>
    <w:rsid w:val="00E26D04"/>
    <w:rsid w:val="00E26ED5"/>
    <w:rsid w:val="00E26FB3"/>
    <w:rsid w:val="00E27389"/>
    <w:rsid w:val="00E278A4"/>
    <w:rsid w:val="00E27CA1"/>
    <w:rsid w:val="00E27F31"/>
    <w:rsid w:val="00E30184"/>
    <w:rsid w:val="00E30390"/>
    <w:rsid w:val="00E30432"/>
    <w:rsid w:val="00E307D7"/>
    <w:rsid w:val="00E30F52"/>
    <w:rsid w:val="00E3169C"/>
    <w:rsid w:val="00E31A93"/>
    <w:rsid w:val="00E31D05"/>
    <w:rsid w:val="00E32827"/>
    <w:rsid w:val="00E32A1B"/>
    <w:rsid w:val="00E32E23"/>
    <w:rsid w:val="00E330C8"/>
    <w:rsid w:val="00E33319"/>
    <w:rsid w:val="00E33DAC"/>
    <w:rsid w:val="00E33F66"/>
    <w:rsid w:val="00E34311"/>
    <w:rsid w:val="00E343DC"/>
    <w:rsid w:val="00E3512E"/>
    <w:rsid w:val="00E3520C"/>
    <w:rsid w:val="00E35975"/>
    <w:rsid w:val="00E35979"/>
    <w:rsid w:val="00E35BC9"/>
    <w:rsid w:val="00E36291"/>
    <w:rsid w:val="00E3651C"/>
    <w:rsid w:val="00E36B13"/>
    <w:rsid w:val="00E36B3D"/>
    <w:rsid w:val="00E36BB0"/>
    <w:rsid w:val="00E37454"/>
    <w:rsid w:val="00E403C6"/>
    <w:rsid w:val="00E4088C"/>
    <w:rsid w:val="00E40996"/>
    <w:rsid w:val="00E40C48"/>
    <w:rsid w:val="00E40E65"/>
    <w:rsid w:val="00E413A9"/>
    <w:rsid w:val="00E41909"/>
    <w:rsid w:val="00E42003"/>
    <w:rsid w:val="00E420BB"/>
    <w:rsid w:val="00E4229A"/>
    <w:rsid w:val="00E425BC"/>
    <w:rsid w:val="00E42C3A"/>
    <w:rsid w:val="00E42CB4"/>
    <w:rsid w:val="00E42F38"/>
    <w:rsid w:val="00E43104"/>
    <w:rsid w:val="00E433F8"/>
    <w:rsid w:val="00E43913"/>
    <w:rsid w:val="00E439E4"/>
    <w:rsid w:val="00E44308"/>
    <w:rsid w:val="00E4484D"/>
    <w:rsid w:val="00E45070"/>
    <w:rsid w:val="00E455FA"/>
    <w:rsid w:val="00E45733"/>
    <w:rsid w:val="00E45CDB"/>
    <w:rsid w:val="00E46265"/>
    <w:rsid w:val="00E46858"/>
    <w:rsid w:val="00E46896"/>
    <w:rsid w:val="00E46BF7"/>
    <w:rsid w:val="00E46C12"/>
    <w:rsid w:val="00E46CE1"/>
    <w:rsid w:val="00E471FD"/>
    <w:rsid w:val="00E5003F"/>
    <w:rsid w:val="00E50165"/>
    <w:rsid w:val="00E50272"/>
    <w:rsid w:val="00E5063C"/>
    <w:rsid w:val="00E5126C"/>
    <w:rsid w:val="00E5209A"/>
    <w:rsid w:val="00E521D4"/>
    <w:rsid w:val="00E521F1"/>
    <w:rsid w:val="00E521FE"/>
    <w:rsid w:val="00E527B5"/>
    <w:rsid w:val="00E529A1"/>
    <w:rsid w:val="00E52A6D"/>
    <w:rsid w:val="00E52CC7"/>
    <w:rsid w:val="00E52F8F"/>
    <w:rsid w:val="00E530AB"/>
    <w:rsid w:val="00E532EE"/>
    <w:rsid w:val="00E53B68"/>
    <w:rsid w:val="00E53D5A"/>
    <w:rsid w:val="00E54180"/>
    <w:rsid w:val="00E54F18"/>
    <w:rsid w:val="00E55E41"/>
    <w:rsid w:val="00E55FD7"/>
    <w:rsid w:val="00E562CA"/>
    <w:rsid w:val="00E565CD"/>
    <w:rsid w:val="00E566BF"/>
    <w:rsid w:val="00E56B2A"/>
    <w:rsid w:val="00E56EAA"/>
    <w:rsid w:val="00E572C5"/>
    <w:rsid w:val="00E573E2"/>
    <w:rsid w:val="00E573F7"/>
    <w:rsid w:val="00E577C8"/>
    <w:rsid w:val="00E57A84"/>
    <w:rsid w:val="00E604A8"/>
    <w:rsid w:val="00E6074E"/>
    <w:rsid w:val="00E607F5"/>
    <w:rsid w:val="00E60C46"/>
    <w:rsid w:val="00E60E98"/>
    <w:rsid w:val="00E60F3B"/>
    <w:rsid w:val="00E613D1"/>
    <w:rsid w:val="00E615EC"/>
    <w:rsid w:val="00E61D45"/>
    <w:rsid w:val="00E62060"/>
    <w:rsid w:val="00E625D6"/>
    <w:rsid w:val="00E627C0"/>
    <w:rsid w:val="00E632DD"/>
    <w:rsid w:val="00E642F7"/>
    <w:rsid w:val="00E6477A"/>
    <w:rsid w:val="00E6477E"/>
    <w:rsid w:val="00E652AA"/>
    <w:rsid w:val="00E65335"/>
    <w:rsid w:val="00E65856"/>
    <w:rsid w:val="00E6620C"/>
    <w:rsid w:val="00E66D2C"/>
    <w:rsid w:val="00E67410"/>
    <w:rsid w:val="00E67712"/>
    <w:rsid w:val="00E67724"/>
    <w:rsid w:val="00E70A63"/>
    <w:rsid w:val="00E70B3D"/>
    <w:rsid w:val="00E712FA"/>
    <w:rsid w:val="00E71EEB"/>
    <w:rsid w:val="00E7222B"/>
    <w:rsid w:val="00E7300F"/>
    <w:rsid w:val="00E730CC"/>
    <w:rsid w:val="00E735E7"/>
    <w:rsid w:val="00E73623"/>
    <w:rsid w:val="00E73CC1"/>
    <w:rsid w:val="00E74052"/>
    <w:rsid w:val="00E74908"/>
    <w:rsid w:val="00E74AA6"/>
    <w:rsid w:val="00E74AD7"/>
    <w:rsid w:val="00E74B91"/>
    <w:rsid w:val="00E75147"/>
    <w:rsid w:val="00E7527F"/>
    <w:rsid w:val="00E75B50"/>
    <w:rsid w:val="00E75D43"/>
    <w:rsid w:val="00E76077"/>
    <w:rsid w:val="00E7638E"/>
    <w:rsid w:val="00E765A1"/>
    <w:rsid w:val="00E7663A"/>
    <w:rsid w:val="00E7679C"/>
    <w:rsid w:val="00E77C6A"/>
    <w:rsid w:val="00E77D6D"/>
    <w:rsid w:val="00E77DBF"/>
    <w:rsid w:val="00E80725"/>
    <w:rsid w:val="00E80ABA"/>
    <w:rsid w:val="00E80E83"/>
    <w:rsid w:val="00E8115F"/>
    <w:rsid w:val="00E8118E"/>
    <w:rsid w:val="00E811A0"/>
    <w:rsid w:val="00E816A8"/>
    <w:rsid w:val="00E81B05"/>
    <w:rsid w:val="00E81C50"/>
    <w:rsid w:val="00E81FC0"/>
    <w:rsid w:val="00E82414"/>
    <w:rsid w:val="00E82E52"/>
    <w:rsid w:val="00E82F11"/>
    <w:rsid w:val="00E830A3"/>
    <w:rsid w:val="00E834B3"/>
    <w:rsid w:val="00E83CDE"/>
    <w:rsid w:val="00E8434F"/>
    <w:rsid w:val="00E8459B"/>
    <w:rsid w:val="00E84696"/>
    <w:rsid w:val="00E84994"/>
    <w:rsid w:val="00E84A67"/>
    <w:rsid w:val="00E84C9D"/>
    <w:rsid w:val="00E84E91"/>
    <w:rsid w:val="00E850E4"/>
    <w:rsid w:val="00E855B6"/>
    <w:rsid w:val="00E856AE"/>
    <w:rsid w:val="00E85C0A"/>
    <w:rsid w:val="00E85D7A"/>
    <w:rsid w:val="00E85F78"/>
    <w:rsid w:val="00E86066"/>
    <w:rsid w:val="00E862C1"/>
    <w:rsid w:val="00E864F8"/>
    <w:rsid w:val="00E86698"/>
    <w:rsid w:val="00E86BA9"/>
    <w:rsid w:val="00E86BAE"/>
    <w:rsid w:val="00E871DF"/>
    <w:rsid w:val="00E8781B"/>
    <w:rsid w:val="00E87976"/>
    <w:rsid w:val="00E9032F"/>
    <w:rsid w:val="00E906E8"/>
    <w:rsid w:val="00E90CBE"/>
    <w:rsid w:val="00E90DC5"/>
    <w:rsid w:val="00E90EC0"/>
    <w:rsid w:val="00E90F7C"/>
    <w:rsid w:val="00E90FF3"/>
    <w:rsid w:val="00E91401"/>
    <w:rsid w:val="00E91A5C"/>
    <w:rsid w:val="00E91E7E"/>
    <w:rsid w:val="00E92389"/>
    <w:rsid w:val="00E923C9"/>
    <w:rsid w:val="00E923EC"/>
    <w:rsid w:val="00E925E5"/>
    <w:rsid w:val="00E9270E"/>
    <w:rsid w:val="00E93184"/>
    <w:rsid w:val="00E9328E"/>
    <w:rsid w:val="00E93542"/>
    <w:rsid w:val="00E93B4B"/>
    <w:rsid w:val="00E940FA"/>
    <w:rsid w:val="00E9440A"/>
    <w:rsid w:val="00E946A9"/>
    <w:rsid w:val="00E94817"/>
    <w:rsid w:val="00E94B65"/>
    <w:rsid w:val="00E94BDF"/>
    <w:rsid w:val="00E94DE7"/>
    <w:rsid w:val="00E9534B"/>
    <w:rsid w:val="00E9544B"/>
    <w:rsid w:val="00E95C01"/>
    <w:rsid w:val="00E95E68"/>
    <w:rsid w:val="00E95F4A"/>
    <w:rsid w:val="00E9638D"/>
    <w:rsid w:val="00E96A5D"/>
    <w:rsid w:val="00E96B8F"/>
    <w:rsid w:val="00E97CE2"/>
    <w:rsid w:val="00EA0593"/>
    <w:rsid w:val="00EA0CCC"/>
    <w:rsid w:val="00EA14C6"/>
    <w:rsid w:val="00EA15E0"/>
    <w:rsid w:val="00EA1B1B"/>
    <w:rsid w:val="00EA233B"/>
    <w:rsid w:val="00EA2501"/>
    <w:rsid w:val="00EA2971"/>
    <w:rsid w:val="00EA2F17"/>
    <w:rsid w:val="00EA305B"/>
    <w:rsid w:val="00EA31DF"/>
    <w:rsid w:val="00EA33EB"/>
    <w:rsid w:val="00EA344F"/>
    <w:rsid w:val="00EA352D"/>
    <w:rsid w:val="00EA3853"/>
    <w:rsid w:val="00EA3B92"/>
    <w:rsid w:val="00EA4685"/>
    <w:rsid w:val="00EA4702"/>
    <w:rsid w:val="00EA4741"/>
    <w:rsid w:val="00EA4D05"/>
    <w:rsid w:val="00EA5815"/>
    <w:rsid w:val="00EA5B3C"/>
    <w:rsid w:val="00EA6935"/>
    <w:rsid w:val="00EA69C7"/>
    <w:rsid w:val="00EA6A9D"/>
    <w:rsid w:val="00EA6AFA"/>
    <w:rsid w:val="00EA7319"/>
    <w:rsid w:val="00EA745D"/>
    <w:rsid w:val="00EA78E2"/>
    <w:rsid w:val="00EA7CF5"/>
    <w:rsid w:val="00EB032E"/>
    <w:rsid w:val="00EB0A75"/>
    <w:rsid w:val="00EB1110"/>
    <w:rsid w:val="00EB111D"/>
    <w:rsid w:val="00EB11A3"/>
    <w:rsid w:val="00EB1633"/>
    <w:rsid w:val="00EB1761"/>
    <w:rsid w:val="00EB17F8"/>
    <w:rsid w:val="00EB1B6F"/>
    <w:rsid w:val="00EB2222"/>
    <w:rsid w:val="00EB2548"/>
    <w:rsid w:val="00EB25C9"/>
    <w:rsid w:val="00EB27C8"/>
    <w:rsid w:val="00EB305F"/>
    <w:rsid w:val="00EB319C"/>
    <w:rsid w:val="00EB3B4C"/>
    <w:rsid w:val="00EB40C2"/>
    <w:rsid w:val="00EB42FB"/>
    <w:rsid w:val="00EB53E6"/>
    <w:rsid w:val="00EB5CEC"/>
    <w:rsid w:val="00EB5ECB"/>
    <w:rsid w:val="00EB5FAF"/>
    <w:rsid w:val="00EB6325"/>
    <w:rsid w:val="00EB6968"/>
    <w:rsid w:val="00EB739F"/>
    <w:rsid w:val="00EB7A4E"/>
    <w:rsid w:val="00EB7B8C"/>
    <w:rsid w:val="00EB7F80"/>
    <w:rsid w:val="00EC0148"/>
    <w:rsid w:val="00EC02A1"/>
    <w:rsid w:val="00EC08A2"/>
    <w:rsid w:val="00EC0E59"/>
    <w:rsid w:val="00EC1271"/>
    <w:rsid w:val="00EC1490"/>
    <w:rsid w:val="00EC15F3"/>
    <w:rsid w:val="00EC1A0D"/>
    <w:rsid w:val="00EC2165"/>
    <w:rsid w:val="00EC2A6A"/>
    <w:rsid w:val="00EC2AC2"/>
    <w:rsid w:val="00EC2ED7"/>
    <w:rsid w:val="00EC34C8"/>
    <w:rsid w:val="00EC34E0"/>
    <w:rsid w:val="00EC37D6"/>
    <w:rsid w:val="00EC3DC2"/>
    <w:rsid w:val="00EC4252"/>
    <w:rsid w:val="00EC425E"/>
    <w:rsid w:val="00EC446C"/>
    <w:rsid w:val="00EC4F39"/>
    <w:rsid w:val="00EC50B1"/>
    <w:rsid w:val="00EC52CC"/>
    <w:rsid w:val="00EC6D6E"/>
    <w:rsid w:val="00EC7055"/>
    <w:rsid w:val="00EC7072"/>
    <w:rsid w:val="00EC7076"/>
    <w:rsid w:val="00EC7335"/>
    <w:rsid w:val="00EC765A"/>
    <w:rsid w:val="00EC7963"/>
    <w:rsid w:val="00ED00E0"/>
    <w:rsid w:val="00ED0521"/>
    <w:rsid w:val="00ED0B17"/>
    <w:rsid w:val="00ED0B29"/>
    <w:rsid w:val="00ED0BEF"/>
    <w:rsid w:val="00ED0D46"/>
    <w:rsid w:val="00ED0FDD"/>
    <w:rsid w:val="00ED13C0"/>
    <w:rsid w:val="00ED14B0"/>
    <w:rsid w:val="00ED163C"/>
    <w:rsid w:val="00ED2F4F"/>
    <w:rsid w:val="00ED3064"/>
    <w:rsid w:val="00ED30F4"/>
    <w:rsid w:val="00ED316C"/>
    <w:rsid w:val="00ED32F3"/>
    <w:rsid w:val="00ED3E2D"/>
    <w:rsid w:val="00ED3E67"/>
    <w:rsid w:val="00ED3F2D"/>
    <w:rsid w:val="00ED473F"/>
    <w:rsid w:val="00ED5064"/>
    <w:rsid w:val="00ED5D57"/>
    <w:rsid w:val="00ED5E65"/>
    <w:rsid w:val="00ED62CB"/>
    <w:rsid w:val="00ED6594"/>
    <w:rsid w:val="00ED7542"/>
    <w:rsid w:val="00ED75A2"/>
    <w:rsid w:val="00ED7F0B"/>
    <w:rsid w:val="00EE0742"/>
    <w:rsid w:val="00EE0A1A"/>
    <w:rsid w:val="00EE1781"/>
    <w:rsid w:val="00EE1E53"/>
    <w:rsid w:val="00EE22EB"/>
    <w:rsid w:val="00EE2544"/>
    <w:rsid w:val="00EE2BBA"/>
    <w:rsid w:val="00EE2E68"/>
    <w:rsid w:val="00EE31AF"/>
    <w:rsid w:val="00EE3577"/>
    <w:rsid w:val="00EE3CBB"/>
    <w:rsid w:val="00EE3D49"/>
    <w:rsid w:val="00EE3DB2"/>
    <w:rsid w:val="00EE41CA"/>
    <w:rsid w:val="00EE429C"/>
    <w:rsid w:val="00EE44E9"/>
    <w:rsid w:val="00EE4894"/>
    <w:rsid w:val="00EE4A37"/>
    <w:rsid w:val="00EE4AA3"/>
    <w:rsid w:val="00EE4D47"/>
    <w:rsid w:val="00EE4F98"/>
    <w:rsid w:val="00EE500F"/>
    <w:rsid w:val="00EE54E5"/>
    <w:rsid w:val="00EE6118"/>
    <w:rsid w:val="00EE6405"/>
    <w:rsid w:val="00EE6E3C"/>
    <w:rsid w:val="00EE7B46"/>
    <w:rsid w:val="00EE7C96"/>
    <w:rsid w:val="00EF0D05"/>
    <w:rsid w:val="00EF101D"/>
    <w:rsid w:val="00EF1377"/>
    <w:rsid w:val="00EF175C"/>
    <w:rsid w:val="00EF1D70"/>
    <w:rsid w:val="00EF1D95"/>
    <w:rsid w:val="00EF2141"/>
    <w:rsid w:val="00EF254C"/>
    <w:rsid w:val="00EF2A18"/>
    <w:rsid w:val="00EF456E"/>
    <w:rsid w:val="00EF4805"/>
    <w:rsid w:val="00EF4A0E"/>
    <w:rsid w:val="00EF5856"/>
    <w:rsid w:val="00EF5FBD"/>
    <w:rsid w:val="00EF66A2"/>
    <w:rsid w:val="00EF66FB"/>
    <w:rsid w:val="00EF6BCA"/>
    <w:rsid w:val="00EF710B"/>
    <w:rsid w:val="00EF7716"/>
    <w:rsid w:val="00EF77B3"/>
    <w:rsid w:val="00F0080A"/>
    <w:rsid w:val="00F00E64"/>
    <w:rsid w:val="00F00FFF"/>
    <w:rsid w:val="00F01AEB"/>
    <w:rsid w:val="00F02B2D"/>
    <w:rsid w:val="00F03E0C"/>
    <w:rsid w:val="00F03F11"/>
    <w:rsid w:val="00F045F4"/>
    <w:rsid w:val="00F052EA"/>
    <w:rsid w:val="00F05ADC"/>
    <w:rsid w:val="00F06989"/>
    <w:rsid w:val="00F06E63"/>
    <w:rsid w:val="00F07B55"/>
    <w:rsid w:val="00F07B7E"/>
    <w:rsid w:val="00F07F17"/>
    <w:rsid w:val="00F07F38"/>
    <w:rsid w:val="00F10159"/>
    <w:rsid w:val="00F1025C"/>
    <w:rsid w:val="00F1031B"/>
    <w:rsid w:val="00F1135C"/>
    <w:rsid w:val="00F114DB"/>
    <w:rsid w:val="00F11917"/>
    <w:rsid w:val="00F11BB7"/>
    <w:rsid w:val="00F120A7"/>
    <w:rsid w:val="00F121F4"/>
    <w:rsid w:val="00F1258A"/>
    <w:rsid w:val="00F12898"/>
    <w:rsid w:val="00F12D6D"/>
    <w:rsid w:val="00F12E39"/>
    <w:rsid w:val="00F12F01"/>
    <w:rsid w:val="00F13013"/>
    <w:rsid w:val="00F13A31"/>
    <w:rsid w:val="00F13CBD"/>
    <w:rsid w:val="00F14399"/>
    <w:rsid w:val="00F14E2F"/>
    <w:rsid w:val="00F15F6D"/>
    <w:rsid w:val="00F1675E"/>
    <w:rsid w:val="00F16E04"/>
    <w:rsid w:val="00F17089"/>
    <w:rsid w:val="00F1735B"/>
    <w:rsid w:val="00F179F5"/>
    <w:rsid w:val="00F17E66"/>
    <w:rsid w:val="00F203AA"/>
    <w:rsid w:val="00F2107A"/>
    <w:rsid w:val="00F21193"/>
    <w:rsid w:val="00F21497"/>
    <w:rsid w:val="00F21B01"/>
    <w:rsid w:val="00F22031"/>
    <w:rsid w:val="00F22759"/>
    <w:rsid w:val="00F22AF9"/>
    <w:rsid w:val="00F22D02"/>
    <w:rsid w:val="00F25538"/>
    <w:rsid w:val="00F2584A"/>
    <w:rsid w:val="00F259BD"/>
    <w:rsid w:val="00F25B0C"/>
    <w:rsid w:val="00F2612A"/>
    <w:rsid w:val="00F26206"/>
    <w:rsid w:val="00F2662F"/>
    <w:rsid w:val="00F26CC6"/>
    <w:rsid w:val="00F26DF9"/>
    <w:rsid w:val="00F26E13"/>
    <w:rsid w:val="00F26EF3"/>
    <w:rsid w:val="00F277D3"/>
    <w:rsid w:val="00F27D18"/>
    <w:rsid w:val="00F27EC9"/>
    <w:rsid w:val="00F308E2"/>
    <w:rsid w:val="00F311E6"/>
    <w:rsid w:val="00F31233"/>
    <w:rsid w:val="00F32CD4"/>
    <w:rsid w:val="00F32DFC"/>
    <w:rsid w:val="00F32F79"/>
    <w:rsid w:val="00F3314B"/>
    <w:rsid w:val="00F334EF"/>
    <w:rsid w:val="00F340D1"/>
    <w:rsid w:val="00F34219"/>
    <w:rsid w:val="00F34F7A"/>
    <w:rsid w:val="00F34FDE"/>
    <w:rsid w:val="00F351F4"/>
    <w:rsid w:val="00F3525B"/>
    <w:rsid w:val="00F35461"/>
    <w:rsid w:val="00F35B13"/>
    <w:rsid w:val="00F35BA6"/>
    <w:rsid w:val="00F36512"/>
    <w:rsid w:val="00F3661D"/>
    <w:rsid w:val="00F36676"/>
    <w:rsid w:val="00F37026"/>
    <w:rsid w:val="00F40717"/>
    <w:rsid w:val="00F40D47"/>
    <w:rsid w:val="00F41338"/>
    <w:rsid w:val="00F41AD8"/>
    <w:rsid w:val="00F41B4E"/>
    <w:rsid w:val="00F41D4F"/>
    <w:rsid w:val="00F4202E"/>
    <w:rsid w:val="00F420D7"/>
    <w:rsid w:val="00F42216"/>
    <w:rsid w:val="00F435B0"/>
    <w:rsid w:val="00F4454C"/>
    <w:rsid w:val="00F4469A"/>
    <w:rsid w:val="00F448AC"/>
    <w:rsid w:val="00F45653"/>
    <w:rsid w:val="00F4582A"/>
    <w:rsid w:val="00F45F25"/>
    <w:rsid w:val="00F461E0"/>
    <w:rsid w:val="00F46E17"/>
    <w:rsid w:val="00F502C9"/>
    <w:rsid w:val="00F50D96"/>
    <w:rsid w:val="00F5187B"/>
    <w:rsid w:val="00F51A6E"/>
    <w:rsid w:val="00F51A8D"/>
    <w:rsid w:val="00F51CE1"/>
    <w:rsid w:val="00F52925"/>
    <w:rsid w:val="00F529E4"/>
    <w:rsid w:val="00F52DB6"/>
    <w:rsid w:val="00F53955"/>
    <w:rsid w:val="00F53CE7"/>
    <w:rsid w:val="00F543A1"/>
    <w:rsid w:val="00F54DA6"/>
    <w:rsid w:val="00F55369"/>
    <w:rsid w:val="00F5538C"/>
    <w:rsid w:val="00F5590F"/>
    <w:rsid w:val="00F55AFA"/>
    <w:rsid w:val="00F55B47"/>
    <w:rsid w:val="00F55C35"/>
    <w:rsid w:val="00F55CE9"/>
    <w:rsid w:val="00F55D9D"/>
    <w:rsid w:val="00F561E5"/>
    <w:rsid w:val="00F56342"/>
    <w:rsid w:val="00F56443"/>
    <w:rsid w:val="00F56902"/>
    <w:rsid w:val="00F56A9D"/>
    <w:rsid w:val="00F56C39"/>
    <w:rsid w:val="00F56D1A"/>
    <w:rsid w:val="00F56FAB"/>
    <w:rsid w:val="00F579C5"/>
    <w:rsid w:val="00F57A92"/>
    <w:rsid w:val="00F57BF0"/>
    <w:rsid w:val="00F602B6"/>
    <w:rsid w:val="00F61317"/>
    <w:rsid w:val="00F6154D"/>
    <w:rsid w:val="00F615BC"/>
    <w:rsid w:val="00F61902"/>
    <w:rsid w:val="00F61A41"/>
    <w:rsid w:val="00F61BBA"/>
    <w:rsid w:val="00F62488"/>
    <w:rsid w:val="00F6252E"/>
    <w:rsid w:val="00F62982"/>
    <w:rsid w:val="00F63093"/>
    <w:rsid w:val="00F63375"/>
    <w:rsid w:val="00F633C7"/>
    <w:rsid w:val="00F63B18"/>
    <w:rsid w:val="00F63B6C"/>
    <w:rsid w:val="00F63C70"/>
    <w:rsid w:val="00F63E7E"/>
    <w:rsid w:val="00F64DE9"/>
    <w:rsid w:val="00F64E23"/>
    <w:rsid w:val="00F64F76"/>
    <w:rsid w:val="00F6535C"/>
    <w:rsid w:val="00F66093"/>
    <w:rsid w:val="00F66341"/>
    <w:rsid w:val="00F66440"/>
    <w:rsid w:val="00F6655C"/>
    <w:rsid w:val="00F66FE8"/>
    <w:rsid w:val="00F670AB"/>
    <w:rsid w:val="00F670D5"/>
    <w:rsid w:val="00F67441"/>
    <w:rsid w:val="00F67724"/>
    <w:rsid w:val="00F67A5A"/>
    <w:rsid w:val="00F67AB5"/>
    <w:rsid w:val="00F70801"/>
    <w:rsid w:val="00F70D92"/>
    <w:rsid w:val="00F71CBA"/>
    <w:rsid w:val="00F72408"/>
    <w:rsid w:val="00F727FC"/>
    <w:rsid w:val="00F72A00"/>
    <w:rsid w:val="00F72A99"/>
    <w:rsid w:val="00F72DA8"/>
    <w:rsid w:val="00F7390A"/>
    <w:rsid w:val="00F739F9"/>
    <w:rsid w:val="00F73C93"/>
    <w:rsid w:val="00F73D8B"/>
    <w:rsid w:val="00F73D91"/>
    <w:rsid w:val="00F73F2B"/>
    <w:rsid w:val="00F740E9"/>
    <w:rsid w:val="00F743F6"/>
    <w:rsid w:val="00F74909"/>
    <w:rsid w:val="00F75DC5"/>
    <w:rsid w:val="00F75EAC"/>
    <w:rsid w:val="00F75FB7"/>
    <w:rsid w:val="00F76E7C"/>
    <w:rsid w:val="00F770DB"/>
    <w:rsid w:val="00F77BE2"/>
    <w:rsid w:val="00F77E49"/>
    <w:rsid w:val="00F77FCF"/>
    <w:rsid w:val="00F80956"/>
    <w:rsid w:val="00F80B76"/>
    <w:rsid w:val="00F80F6C"/>
    <w:rsid w:val="00F80FD1"/>
    <w:rsid w:val="00F8186A"/>
    <w:rsid w:val="00F81D40"/>
    <w:rsid w:val="00F81FD0"/>
    <w:rsid w:val="00F82489"/>
    <w:rsid w:val="00F82E75"/>
    <w:rsid w:val="00F82FAA"/>
    <w:rsid w:val="00F83560"/>
    <w:rsid w:val="00F83F28"/>
    <w:rsid w:val="00F8406C"/>
    <w:rsid w:val="00F85BC7"/>
    <w:rsid w:val="00F85E0B"/>
    <w:rsid w:val="00F86554"/>
    <w:rsid w:val="00F86A74"/>
    <w:rsid w:val="00F872BF"/>
    <w:rsid w:val="00F8776C"/>
    <w:rsid w:val="00F87787"/>
    <w:rsid w:val="00F87872"/>
    <w:rsid w:val="00F87E44"/>
    <w:rsid w:val="00F87EA9"/>
    <w:rsid w:val="00F90462"/>
    <w:rsid w:val="00F905F5"/>
    <w:rsid w:val="00F9070C"/>
    <w:rsid w:val="00F91011"/>
    <w:rsid w:val="00F911EA"/>
    <w:rsid w:val="00F914B8"/>
    <w:rsid w:val="00F92406"/>
    <w:rsid w:val="00F9268B"/>
    <w:rsid w:val="00F92F29"/>
    <w:rsid w:val="00F93172"/>
    <w:rsid w:val="00F93546"/>
    <w:rsid w:val="00F93657"/>
    <w:rsid w:val="00F93FC0"/>
    <w:rsid w:val="00F940B0"/>
    <w:rsid w:val="00F943A8"/>
    <w:rsid w:val="00F94828"/>
    <w:rsid w:val="00F94A50"/>
    <w:rsid w:val="00F95193"/>
    <w:rsid w:val="00F9583C"/>
    <w:rsid w:val="00F962F2"/>
    <w:rsid w:val="00F96B5A"/>
    <w:rsid w:val="00F96BAB"/>
    <w:rsid w:val="00F974CE"/>
    <w:rsid w:val="00F975B9"/>
    <w:rsid w:val="00F9766F"/>
    <w:rsid w:val="00FA01B4"/>
    <w:rsid w:val="00FA0234"/>
    <w:rsid w:val="00FA03E4"/>
    <w:rsid w:val="00FA12AD"/>
    <w:rsid w:val="00FA1371"/>
    <w:rsid w:val="00FA1EA4"/>
    <w:rsid w:val="00FA2184"/>
    <w:rsid w:val="00FA23A8"/>
    <w:rsid w:val="00FA2542"/>
    <w:rsid w:val="00FA28B1"/>
    <w:rsid w:val="00FA2A0E"/>
    <w:rsid w:val="00FA301A"/>
    <w:rsid w:val="00FA3191"/>
    <w:rsid w:val="00FA3F66"/>
    <w:rsid w:val="00FA451D"/>
    <w:rsid w:val="00FA507B"/>
    <w:rsid w:val="00FA50BE"/>
    <w:rsid w:val="00FA53F4"/>
    <w:rsid w:val="00FA5D1A"/>
    <w:rsid w:val="00FA624C"/>
    <w:rsid w:val="00FA62B5"/>
    <w:rsid w:val="00FA6699"/>
    <w:rsid w:val="00FA6E0D"/>
    <w:rsid w:val="00FA704A"/>
    <w:rsid w:val="00FA717A"/>
    <w:rsid w:val="00FA794F"/>
    <w:rsid w:val="00FA7B19"/>
    <w:rsid w:val="00FB04A9"/>
    <w:rsid w:val="00FB07FB"/>
    <w:rsid w:val="00FB099A"/>
    <w:rsid w:val="00FB16E0"/>
    <w:rsid w:val="00FB1833"/>
    <w:rsid w:val="00FB186D"/>
    <w:rsid w:val="00FB1D45"/>
    <w:rsid w:val="00FB216F"/>
    <w:rsid w:val="00FB23C8"/>
    <w:rsid w:val="00FB29BE"/>
    <w:rsid w:val="00FB39C7"/>
    <w:rsid w:val="00FB39EF"/>
    <w:rsid w:val="00FB3D14"/>
    <w:rsid w:val="00FB3DD1"/>
    <w:rsid w:val="00FB45EE"/>
    <w:rsid w:val="00FB5469"/>
    <w:rsid w:val="00FB5D87"/>
    <w:rsid w:val="00FB6311"/>
    <w:rsid w:val="00FB636C"/>
    <w:rsid w:val="00FB6648"/>
    <w:rsid w:val="00FB6B9D"/>
    <w:rsid w:val="00FB7923"/>
    <w:rsid w:val="00FB79F4"/>
    <w:rsid w:val="00FB7BC3"/>
    <w:rsid w:val="00FC020B"/>
    <w:rsid w:val="00FC0D7C"/>
    <w:rsid w:val="00FC0EE0"/>
    <w:rsid w:val="00FC1196"/>
    <w:rsid w:val="00FC1688"/>
    <w:rsid w:val="00FC1971"/>
    <w:rsid w:val="00FC26AD"/>
    <w:rsid w:val="00FC270C"/>
    <w:rsid w:val="00FC401C"/>
    <w:rsid w:val="00FC41A7"/>
    <w:rsid w:val="00FC47CB"/>
    <w:rsid w:val="00FC4F66"/>
    <w:rsid w:val="00FC52E6"/>
    <w:rsid w:val="00FC5321"/>
    <w:rsid w:val="00FC55E2"/>
    <w:rsid w:val="00FC57D9"/>
    <w:rsid w:val="00FC5F9A"/>
    <w:rsid w:val="00FC63B6"/>
    <w:rsid w:val="00FC679B"/>
    <w:rsid w:val="00FC6F20"/>
    <w:rsid w:val="00FC6FB6"/>
    <w:rsid w:val="00FC79E3"/>
    <w:rsid w:val="00FC7B21"/>
    <w:rsid w:val="00FD017F"/>
    <w:rsid w:val="00FD0254"/>
    <w:rsid w:val="00FD05FE"/>
    <w:rsid w:val="00FD185C"/>
    <w:rsid w:val="00FD1BE6"/>
    <w:rsid w:val="00FD2582"/>
    <w:rsid w:val="00FD2876"/>
    <w:rsid w:val="00FD2D63"/>
    <w:rsid w:val="00FD2D98"/>
    <w:rsid w:val="00FD2F5A"/>
    <w:rsid w:val="00FD301B"/>
    <w:rsid w:val="00FD3088"/>
    <w:rsid w:val="00FD30CB"/>
    <w:rsid w:val="00FD3428"/>
    <w:rsid w:val="00FD3443"/>
    <w:rsid w:val="00FD3695"/>
    <w:rsid w:val="00FD3884"/>
    <w:rsid w:val="00FD38AA"/>
    <w:rsid w:val="00FD3E5A"/>
    <w:rsid w:val="00FD3F78"/>
    <w:rsid w:val="00FD44A4"/>
    <w:rsid w:val="00FD5217"/>
    <w:rsid w:val="00FD5832"/>
    <w:rsid w:val="00FD58EC"/>
    <w:rsid w:val="00FD6260"/>
    <w:rsid w:val="00FD6B97"/>
    <w:rsid w:val="00FD6E35"/>
    <w:rsid w:val="00FD702A"/>
    <w:rsid w:val="00FD76DE"/>
    <w:rsid w:val="00FD7E95"/>
    <w:rsid w:val="00FD7EAE"/>
    <w:rsid w:val="00FD7EE2"/>
    <w:rsid w:val="00FE0B4F"/>
    <w:rsid w:val="00FE121C"/>
    <w:rsid w:val="00FE1668"/>
    <w:rsid w:val="00FE1708"/>
    <w:rsid w:val="00FE1792"/>
    <w:rsid w:val="00FE1E32"/>
    <w:rsid w:val="00FE210B"/>
    <w:rsid w:val="00FE2D3E"/>
    <w:rsid w:val="00FE302F"/>
    <w:rsid w:val="00FE367C"/>
    <w:rsid w:val="00FE4182"/>
    <w:rsid w:val="00FE44DD"/>
    <w:rsid w:val="00FE452D"/>
    <w:rsid w:val="00FE4AC4"/>
    <w:rsid w:val="00FE4F07"/>
    <w:rsid w:val="00FE54BE"/>
    <w:rsid w:val="00FE55C3"/>
    <w:rsid w:val="00FE60CD"/>
    <w:rsid w:val="00FE6B78"/>
    <w:rsid w:val="00FE6CE3"/>
    <w:rsid w:val="00FE7328"/>
    <w:rsid w:val="00FE7490"/>
    <w:rsid w:val="00FE7518"/>
    <w:rsid w:val="00FE751A"/>
    <w:rsid w:val="00FE7BC8"/>
    <w:rsid w:val="00FF022E"/>
    <w:rsid w:val="00FF0570"/>
    <w:rsid w:val="00FF08BE"/>
    <w:rsid w:val="00FF0933"/>
    <w:rsid w:val="00FF14D5"/>
    <w:rsid w:val="00FF16DD"/>
    <w:rsid w:val="00FF1A1A"/>
    <w:rsid w:val="00FF1EF6"/>
    <w:rsid w:val="00FF21A8"/>
    <w:rsid w:val="00FF2758"/>
    <w:rsid w:val="00FF3725"/>
    <w:rsid w:val="00FF38AE"/>
    <w:rsid w:val="00FF394C"/>
    <w:rsid w:val="00FF39FB"/>
    <w:rsid w:val="00FF3B06"/>
    <w:rsid w:val="00FF4062"/>
    <w:rsid w:val="00FF43CD"/>
    <w:rsid w:val="00FF43FE"/>
    <w:rsid w:val="00FF49E7"/>
    <w:rsid w:val="00FF4B89"/>
    <w:rsid w:val="00FF4D2F"/>
    <w:rsid w:val="00FF5CD0"/>
    <w:rsid w:val="00FF622E"/>
    <w:rsid w:val="00FF62C0"/>
    <w:rsid w:val="00FF6E23"/>
    <w:rsid w:val="00FF717F"/>
    <w:rsid w:val="00FF7214"/>
    <w:rsid w:val="00FF73C1"/>
    <w:rsid w:val="00FF7760"/>
    <w:rsid w:val="00FF791B"/>
    <w:rsid w:val="00FF7CD5"/>
    <w:rsid w:val="014414FB"/>
    <w:rsid w:val="0174F473"/>
    <w:rsid w:val="017C28ED"/>
    <w:rsid w:val="018A3786"/>
    <w:rsid w:val="020C6B1C"/>
    <w:rsid w:val="021E0F59"/>
    <w:rsid w:val="0223BE46"/>
    <w:rsid w:val="028009BF"/>
    <w:rsid w:val="03675222"/>
    <w:rsid w:val="03E5D6C8"/>
    <w:rsid w:val="03EF40A8"/>
    <w:rsid w:val="044DCDCE"/>
    <w:rsid w:val="04B30061"/>
    <w:rsid w:val="05C808C0"/>
    <w:rsid w:val="060BBC45"/>
    <w:rsid w:val="0628A855"/>
    <w:rsid w:val="0686A1F6"/>
    <w:rsid w:val="078A1359"/>
    <w:rsid w:val="078ED982"/>
    <w:rsid w:val="07917CC2"/>
    <w:rsid w:val="081868EE"/>
    <w:rsid w:val="08518E35"/>
    <w:rsid w:val="08576B37"/>
    <w:rsid w:val="08EEE117"/>
    <w:rsid w:val="09A667B2"/>
    <w:rsid w:val="09B4AA66"/>
    <w:rsid w:val="0A507438"/>
    <w:rsid w:val="0A6429EC"/>
    <w:rsid w:val="0A8369B7"/>
    <w:rsid w:val="0AB5A93A"/>
    <w:rsid w:val="0AE45867"/>
    <w:rsid w:val="0B4C2859"/>
    <w:rsid w:val="0BC7DBA7"/>
    <w:rsid w:val="0C033BC0"/>
    <w:rsid w:val="0C0F4AA5"/>
    <w:rsid w:val="0C377D58"/>
    <w:rsid w:val="0C386E9C"/>
    <w:rsid w:val="0D2615BF"/>
    <w:rsid w:val="0D6940AD"/>
    <w:rsid w:val="0D73D8F7"/>
    <w:rsid w:val="0D88C393"/>
    <w:rsid w:val="0DB77513"/>
    <w:rsid w:val="0E285C36"/>
    <w:rsid w:val="0EAA588D"/>
    <w:rsid w:val="0EE5B68B"/>
    <w:rsid w:val="0F13DA6A"/>
    <w:rsid w:val="0F35B1F8"/>
    <w:rsid w:val="0FE1BA93"/>
    <w:rsid w:val="10442A19"/>
    <w:rsid w:val="104F4856"/>
    <w:rsid w:val="10C8CD71"/>
    <w:rsid w:val="1101D5D1"/>
    <w:rsid w:val="11D0557F"/>
    <w:rsid w:val="1207B67B"/>
    <w:rsid w:val="120B336F"/>
    <w:rsid w:val="12D3A216"/>
    <w:rsid w:val="1303B3E1"/>
    <w:rsid w:val="1305B604"/>
    <w:rsid w:val="1306AF3C"/>
    <w:rsid w:val="1331E642"/>
    <w:rsid w:val="1449DA2B"/>
    <w:rsid w:val="144F581C"/>
    <w:rsid w:val="14F339AA"/>
    <w:rsid w:val="153C14BB"/>
    <w:rsid w:val="15F85596"/>
    <w:rsid w:val="160DA6F3"/>
    <w:rsid w:val="161F08AC"/>
    <w:rsid w:val="168C8695"/>
    <w:rsid w:val="16B12C3B"/>
    <w:rsid w:val="16B8969C"/>
    <w:rsid w:val="16FCE44B"/>
    <w:rsid w:val="172E860D"/>
    <w:rsid w:val="18BA220B"/>
    <w:rsid w:val="1A02D35A"/>
    <w:rsid w:val="1A057588"/>
    <w:rsid w:val="1B3E3886"/>
    <w:rsid w:val="1B507B26"/>
    <w:rsid w:val="1B873C11"/>
    <w:rsid w:val="1BA38033"/>
    <w:rsid w:val="1C024086"/>
    <w:rsid w:val="1C157A02"/>
    <w:rsid w:val="1C6CFB49"/>
    <w:rsid w:val="1CA63C6F"/>
    <w:rsid w:val="1D05F8EF"/>
    <w:rsid w:val="1E0F7AEF"/>
    <w:rsid w:val="1E97507C"/>
    <w:rsid w:val="1E9C0497"/>
    <w:rsid w:val="1ED5B72A"/>
    <w:rsid w:val="1EDC2BBB"/>
    <w:rsid w:val="1F0397AB"/>
    <w:rsid w:val="1F89BB96"/>
    <w:rsid w:val="1FFF6049"/>
    <w:rsid w:val="20AA754D"/>
    <w:rsid w:val="210E44E6"/>
    <w:rsid w:val="2111DB53"/>
    <w:rsid w:val="21D6A01A"/>
    <w:rsid w:val="224634A9"/>
    <w:rsid w:val="23641DF0"/>
    <w:rsid w:val="2364CC70"/>
    <w:rsid w:val="237D7040"/>
    <w:rsid w:val="239CF29A"/>
    <w:rsid w:val="23A32C39"/>
    <w:rsid w:val="23D2D065"/>
    <w:rsid w:val="2429B766"/>
    <w:rsid w:val="24489BA6"/>
    <w:rsid w:val="2473F951"/>
    <w:rsid w:val="24799D71"/>
    <w:rsid w:val="2480AFB2"/>
    <w:rsid w:val="249710CC"/>
    <w:rsid w:val="25911CA9"/>
    <w:rsid w:val="265AD396"/>
    <w:rsid w:val="26DBF7F5"/>
    <w:rsid w:val="270196D3"/>
    <w:rsid w:val="27812D3A"/>
    <w:rsid w:val="27B540BD"/>
    <w:rsid w:val="27D9FCD4"/>
    <w:rsid w:val="2824E083"/>
    <w:rsid w:val="29CBFC6D"/>
    <w:rsid w:val="2B26144A"/>
    <w:rsid w:val="2C26F7F1"/>
    <w:rsid w:val="2C60224D"/>
    <w:rsid w:val="2CE29668"/>
    <w:rsid w:val="2CF1C6DA"/>
    <w:rsid w:val="2D170DAD"/>
    <w:rsid w:val="2D1B2477"/>
    <w:rsid w:val="2D2035CD"/>
    <w:rsid w:val="2D4D8EDA"/>
    <w:rsid w:val="2E1355B5"/>
    <w:rsid w:val="2E2A6C69"/>
    <w:rsid w:val="2E361DBB"/>
    <w:rsid w:val="2EB7342C"/>
    <w:rsid w:val="2F5D4F6D"/>
    <w:rsid w:val="30340945"/>
    <w:rsid w:val="30BAF842"/>
    <w:rsid w:val="317BE45E"/>
    <w:rsid w:val="31878174"/>
    <w:rsid w:val="31BBF7E5"/>
    <w:rsid w:val="3231B296"/>
    <w:rsid w:val="3257CF5A"/>
    <w:rsid w:val="326A1DCA"/>
    <w:rsid w:val="3279EEC2"/>
    <w:rsid w:val="32A1559D"/>
    <w:rsid w:val="32FA4D0E"/>
    <w:rsid w:val="33544921"/>
    <w:rsid w:val="3376BECF"/>
    <w:rsid w:val="3488B522"/>
    <w:rsid w:val="34C4F2C8"/>
    <w:rsid w:val="34DD671E"/>
    <w:rsid w:val="34F15029"/>
    <w:rsid w:val="3544C811"/>
    <w:rsid w:val="357572CA"/>
    <w:rsid w:val="35A7D2C5"/>
    <w:rsid w:val="35B96D9A"/>
    <w:rsid w:val="36DC0C05"/>
    <w:rsid w:val="36E0ECB9"/>
    <w:rsid w:val="376F1C65"/>
    <w:rsid w:val="37AE420F"/>
    <w:rsid w:val="37CCAED1"/>
    <w:rsid w:val="380E3A22"/>
    <w:rsid w:val="383B022B"/>
    <w:rsid w:val="3925B442"/>
    <w:rsid w:val="397B8892"/>
    <w:rsid w:val="39DAB9C9"/>
    <w:rsid w:val="3A1D849A"/>
    <w:rsid w:val="3A4C2A0C"/>
    <w:rsid w:val="3AFAE1B7"/>
    <w:rsid w:val="3B2AF326"/>
    <w:rsid w:val="3B51D85D"/>
    <w:rsid w:val="3BB8FE19"/>
    <w:rsid w:val="3BC40304"/>
    <w:rsid w:val="3BE56720"/>
    <w:rsid w:val="3C18EE1F"/>
    <w:rsid w:val="3C8B8B1E"/>
    <w:rsid w:val="3D384BC7"/>
    <w:rsid w:val="3D3CABB4"/>
    <w:rsid w:val="3D5917E2"/>
    <w:rsid w:val="3DE4C03C"/>
    <w:rsid w:val="3F21E5C5"/>
    <w:rsid w:val="3FC2FC79"/>
    <w:rsid w:val="3FD413A6"/>
    <w:rsid w:val="408BFC34"/>
    <w:rsid w:val="408D12B4"/>
    <w:rsid w:val="4161B8BA"/>
    <w:rsid w:val="4273B48C"/>
    <w:rsid w:val="429A3993"/>
    <w:rsid w:val="42A74B55"/>
    <w:rsid w:val="43BC7D3C"/>
    <w:rsid w:val="43EF7CA3"/>
    <w:rsid w:val="441CEA03"/>
    <w:rsid w:val="449D082F"/>
    <w:rsid w:val="4529D6B6"/>
    <w:rsid w:val="45861069"/>
    <w:rsid w:val="4614B777"/>
    <w:rsid w:val="46A36E73"/>
    <w:rsid w:val="46D98653"/>
    <w:rsid w:val="46EF314D"/>
    <w:rsid w:val="473C553B"/>
    <w:rsid w:val="476368DE"/>
    <w:rsid w:val="47F5DC14"/>
    <w:rsid w:val="4842D52D"/>
    <w:rsid w:val="48BBA3F8"/>
    <w:rsid w:val="48F14021"/>
    <w:rsid w:val="499C1DEE"/>
    <w:rsid w:val="49E500B6"/>
    <w:rsid w:val="4A0B6E80"/>
    <w:rsid w:val="4A3613C6"/>
    <w:rsid w:val="4A4F6F5E"/>
    <w:rsid w:val="4B8F5C2B"/>
    <w:rsid w:val="4C1F8657"/>
    <w:rsid w:val="4C23B1C7"/>
    <w:rsid w:val="4CE48268"/>
    <w:rsid w:val="4D1BB494"/>
    <w:rsid w:val="4D7B7781"/>
    <w:rsid w:val="4E384913"/>
    <w:rsid w:val="4E3D0C17"/>
    <w:rsid w:val="4E562D3E"/>
    <w:rsid w:val="4EB22515"/>
    <w:rsid w:val="4F45E974"/>
    <w:rsid w:val="4F61BA67"/>
    <w:rsid w:val="4F9A2977"/>
    <w:rsid w:val="4F9D8A77"/>
    <w:rsid w:val="4FA63221"/>
    <w:rsid w:val="50A1092A"/>
    <w:rsid w:val="5134F831"/>
    <w:rsid w:val="514AD74B"/>
    <w:rsid w:val="51790361"/>
    <w:rsid w:val="5187B976"/>
    <w:rsid w:val="51F3B095"/>
    <w:rsid w:val="5209CEF0"/>
    <w:rsid w:val="522AE633"/>
    <w:rsid w:val="5250052F"/>
    <w:rsid w:val="529322F8"/>
    <w:rsid w:val="529D721C"/>
    <w:rsid w:val="52A1D2D2"/>
    <w:rsid w:val="543F4D49"/>
    <w:rsid w:val="554155ED"/>
    <w:rsid w:val="554EA571"/>
    <w:rsid w:val="55E8835C"/>
    <w:rsid w:val="56284F4C"/>
    <w:rsid w:val="565B5E20"/>
    <w:rsid w:val="56741531"/>
    <w:rsid w:val="5786F6D0"/>
    <w:rsid w:val="58D9FD30"/>
    <w:rsid w:val="58F48008"/>
    <w:rsid w:val="594069F0"/>
    <w:rsid w:val="596A3D44"/>
    <w:rsid w:val="5A9438EE"/>
    <w:rsid w:val="5ADA860B"/>
    <w:rsid w:val="5B12B5F0"/>
    <w:rsid w:val="5B21DE58"/>
    <w:rsid w:val="5B2FC5D7"/>
    <w:rsid w:val="5B53A120"/>
    <w:rsid w:val="5B849A04"/>
    <w:rsid w:val="5BCDD702"/>
    <w:rsid w:val="5BF5604B"/>
    <w:rsid w:val="5C09FFFC"/>
    <w:rsid w:val="5C668A09"/>
    <w:rsid w:val="5C706625"/>
    <w:rsid w:val="5CE880B9"/>
    <w:rsid w:val="5D3F85E7"/>
    <w:rsid w:val="5DB181E2"/>
    <w:rsid w:val="5DBCB0EC"/>
    <w:rsid w:val="5DE3BB30"/>
    <w:rsid w:val="5EF9F417"/>
    <w:rsid w:val="5F990333"/>
    <w:rsid w:val="5F9AF57C"/>
    <w:rsid w:val="60753EF5"/>
    <w:rsid w:val="60D401E9"/>
    <w:rsid w:val="6167A946"/>
    <w:rsid w:val="623ADF8E"/>
    <w:rsid w:val="624BE172"/>
    <w:rsid w:val="6474F1FA"/>
    <w:rsid w:val="64AF9ACB"/>
    <w:rsid w:val="657A52A9"/>
    <w:rsid w:val="65D174BB"/>
    <w:rsid w:val="6618B04B"/>
    <w:rsid w:val="676924B0"/>
    <w:rsid w:val="67709FC8"/>
    <w:rsid w:val="67E889F1"/>
    <w:rsid w:val="6816C792"/>
    <w:rsid w:val="6871723B"/>
    <w:rsid w:val="689EA4D3"/>
    <w:rsid w:val="697912B9"/>
    <w:rsid w:val="69A38EE9"/>
    <w:rsid w:val="69DA62A9"/>
    <w:rsid w:val="6AC56728"/>
    <w:rsid w:val="6AF99C0D"/>
    <w:rsid w:val="6B3E0BE4"/>
    <w:rsid w:val="6C7F60BD"/>
    <w:rsid w:val="6CA1F39D"/>
    <w:rsid w:val="6CCDEA76"/>
    <w:rsid w:val="6D678803"/>
    <w:rsid w:val="6D778655"/>
    <w:rsid w:val="6DAC6E33"/>
    <w:rsid w:val="6E166CA1"/>
    <w:rsid w:val="6E2E8A81"/>
    <w:rsid w:val="6E7F50CB"/>
    <w:rsid w:val="6EF341F3"/>
    <w:rsid w:val="6F3D1E98"/>
    <w:rsid w:val="705E9B8C"/>
    <w:rsid w:val="70B1D115"/>
    <w:rsid w:val="70D26119"/>
    <w:rsid w:val="7186D16D"/>
    <w:rsid w:val="71C1194A"/>
    <w:rsid w:val="71DA3D58"/>
    <w:rsid w:val="71DF8272"/>
    <w:rsid w:val="71E73A14"/>
    <w:rsid w:val="7227EB1B"/>
    <w:rsid w:val="72861ADB"/>
    <w:rsid w:val="72A468B2"/>
    <w:rsid w:val="72AD057E"/>
    <w:rsid w:val="7300E99A"/>
    <w:rsid w:val="73101BFD"/>
    <w:rsid w:val="732CCE41"/>
    <w:rsid w:val="73390C60"/>
    <w:rsid w:val="735192D7"/>
    <w:rsid w:val="73662C4D"/>
    <w:rsid w:val="738AC633"/>
    <w:rsid w:val="739C1E23"/>
    <w:rsid w:val="74257DE5"/>
    <w:rsid w:val="74E8AC0A"/>
    <w:rsid w:val="75A9588C"/>
    <w:rsid w:val="75B81F5D"/>
    <w:rsid w:val="76C8B81F"/>
    <w:rsid w:val="76D328D2"/>
    <w:rsid w:val="777FAC58"/>
    <w:rsid w:val="779D77FD"/>
    <w:rsid w:val="78CE4F50"/>
    <w:rsid w:val="7985F9A6"/>
    <w:rsid w:val="79B640C7"/>
    <w:rsid w:val="7A823161"/>
    <w:rsid w:val="7B116226"/>
    <w:rsid w:val="7BD64D0B"/>
    <w:rsid w:val="7BEB83AB"/>
    <w:rsid w:val="7BFE1996"/>
    <w:rsid w:val="7C24B8FE"/>
    <w:rsid w:val="7CEF7EA9"/>
    <w:rsid w:val="7D09F48B"/>
    <w:rsid w:val="7DB1902C"/>
    <w:rsid w:val="7F0AD511"/>
    <w:rsid w:val="7F17B3C4"/>
    <w:rsid w:val="7F71F130"/>
    <w:rsid w:val="7F755472"/>
    <w:rsid w:val="7F7ABBFB"/>
    <w:rsid w:val="7FF336EF"/>
  </w:rsids>
  <m:mathPr>
    <m:mathFont m:val="Cambria Math"/>
    <m:brkBin m:val="before"/>
    <m:brkBinSub m:val="--"/>
    <m:smallFrac/>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FEE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iPriority="99"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3C4D"/>
    <w:pPr>
      <w:spacing w:before="60" w:after="60"/>
      <w:jc w:val="both"/>
    </w:pPr>
    <w:rPr>
      <w:rFonts w:ascii="Myriad Pro" w:hAnsi="Myriad Pro"/>
      <w:sz w:val="24"/>
      <w:lang w:eastAsia="en-US"/>
    </w:rPr>
  </w:style>
  <w:style w:type="paragraph" w:styleId="Naslov1">
    <w:name w:val="heading 1"/>
    <w:aliases w:val="H1"/>
    <w:basedOn w:val="Normal"/>
    <w:next w:val="Normal"/>
    <w:link w:val="Naslov1Char"/>
    <w:qFormat/>
    <w:rsid w:val="0049045A"/>
    <w:pPr>
      <w:keepNext/>
      <w:numPr>
        <w:numId w:val="27"/>
      </w:numPr>
      <w:spacing w:before="120" w:after="120"/>
      <w:outlineLvl w:val="0"/>
    </w:pPr>
    <w:rPr>
      <w:rFonts w:ascii="Arial" w:hAnsi="Arial"/>
      <w:b/>
      <w:sz w:val="28"/>
    </w:rPr>
  </w:style>
  <w:style w:type="paragraph" w:styleId="Naslov2">
    <w:name w:val="heading 2"/>
    <w:basedOn w:val="Normal"/>
    <w:next w:val="Normal"/>
    <w:link w:val="Naslov2Char"/>
    <w:qFormat/>
    <w:rsid w:val="0049045A"/>
    <w:pPr>
      <w:keepNext/>
      <w:numPr>
        <w:ilvl w:val="1"/>
        <w:numId w:val="27"/>
      </w:numPr>
      <w:spacing w:before="360" w:after="120"/>
      <w:outlineLvl w:val="1"/>
    </w:pPr>
    <w:rPr>
      <w:rFonts w:ascii="Arial" w:hAnsi="Arial"/>
      <w:b/>
      <w:i/>
    </w:rPr>
  </w:style>
  <w:style w:type="paragraph" w:styleId="Naslov3">
    <w:name w:val="heading 3"/>
    <w:basedOn w:val="Normal"/>
    <w:next w:val="Normal"/>
    <w:link w:val="Naslov3Char"/>
    <w:autoRedefine/>
    <w:qFormat/>
    <w:rsid w:val="003E710A"/>
    <w:pPr>
      <w:keepNext/>
      <w:keepLines/>
      <w:numPr>
        <w:ilvl w:val="2"/>
        <w:numId w:val="27"/>
      </w:numPr>
      <w:spacing w:before="20" w:after="0"/>
      <w:outlineLvl w:val="2"/>
    </w:pPr>
    <w:rPr>
      <w:rFonts w:ascii="Arial" w:eastAsia="Arial" w:hAnsi="Arial" w:cs="Arial"/>
      <w:b/>
    </w:rPr>
  </w:style>
  <w:style w:type="paragraph" w:styleId="Naslov4">
    <w:name w:val="heading 4"/>
    <w:basedOn w:val="Normal"/>
    <w:next w:val="Normal"/>
    <w:link w:val="Naslov4Char"/>
    <w:qFormat/>
    <w:rsid w:val="0049045A"/>
    <w:pPr>
      <w:keepNext/>
      <w:numPr>
        <w:ilvl w:val="3"/>
        <w:numId w:val="27"/>
      </w:numPr>
      <w:spacing w:before="120"/>
      <w:outlineLvl w:val="3"/>
    </w:pPr>
    <w:rPr>
      <w:rFonts w:ascii="Times New Roman" w:hAnsi="Times New Roman"/>
    </w:rPr>
  </w:style>
  <w:style w:type="paragraph" w:styleId="Naslov5">
    <w:name w:val="heading 5"/>
    <w:basedOn w:val="Normal"/>
    <w:next w:val="Normal"/>
    <w:link w:val="Naslov5Char"/>
    <w:qFormat/>
    <w:rsid w:val="0049045A"/>
    <w:pPr>
      <w:numPr>
        <w:ilvl w:val="4"/>
        <w:numId w:val="27"/>
      </w:numPr>
      <w:spacing w:before="240"/>
      <w:outlineLvl w:val="4"/>
    </w:pPr>
    <w:rPr>
      <w:rFonts w:ascii="Times New Roman" w:hAnsi="Times New Roman"/>
      <w:sz w:val="22"/>
    </w:rPr>
  </w:style>
  <w:style w:type="paragraph" w:styleId="Naslov6">
    <w:name w:val="heading 6"/>
    <w:basedOn w:val="Normal"/>
    <w:next w:val="Normal"/>
    <w:link w:val="Naslov6Char"/>
    <w:qFormat/>
    <w:rsid w:val="0049045A"/>
    <w:pPr>
      <w:numPr>
        <w:ilvl w:val="5"/>
        <w:numId w:val="27"/>
      </w:numPr>
      <w:spacing w:before="240"/>
      <w:outlineLvl w:val="5"/>
    </w:pPr>
    <w:rPr>
      <w:rFonts w:ascii="Times New Roman" w:hAnsi="Times New Roman"/>
      <w:i/>
      <w:sz w:val="22"/>
    </w:rPr>
  </w:style>
  <w:style w:type="paragraph" w:styleId="Naslov7">
    <w:name w:val="heading 7"/>
    <w:basedOn w:val="Normal"/>
    <w:next w:val="Normal"/>
    <w:link w:val="Naslov7Char"/>
    <w:qFormat/>
    <w:rsid w:val="0049045A"/>
    <w:pPr>
      <w:numPr>
        <w:ilvl w:val="6"/>
        <w:numId w:val="27"/>
      </w:numPr>
      <w:spacing w:before="240"/>
      <w:outlineLvl w:val="6"/>
    </w:pPr>
    <w:rPr>
      <w:rFonts w:ascii="Times New Roman" w:hAnsi="Times New Roman"/>
      <w:sz w:val="20"/>
    </w:rPr>
  </w:style>
  <w:style w:type="paragraph" w:styleId="Naslov8">
    <w:name w:val="heading 8"/>
    <w:basedOn w:val="Normal"/>
    <w:next w:val="Normal"/>
    <w:link w:val="Naslov8Char"/>
    <w:qFormat/>
    <w:rsid w:val="0049045A"/>
    <w:pPr>
      <w:numPr>
        <w:ilvl w:val="7"/>
        <w:numId w:val="27"/>
      </w:numPr>
      <w:spacing w:before="240"/>
      <w:outlineLvl w:val="7"/>
    </w:pPr>
    <w:rPr>
      <w:rFonts w:ascii="Times New Roman" w:hAnsi="Times New Roman"/>
      <w:i/>
      <w:sz w:val="20"/>
    </w:rPr>
  </w:style>
  <w:style w:type="paragraph" w:styleId="Naslov9">
    <w:name w:val="heading 9"/>
    <w:basedOn w:val="Normal"/>
    <w:next w:val="Normal"/>
    <w:link w:val="Naslov9Char"/>
    <w:qFormat/>
    <w:rsid w:val="0049045A"/>
    <w:pPr>
      <w:numPr>
        <w:ilvl w:val="8"/>
        <w:numId w:val="27"/>
      </w:numPr>
      <w:spacing w:before="240"/>
      <w:outlineLvl w:val="8"/>
    </w:pPr>
    <w:rPr>
      <w:rFonts w:ascii="Times New Roman" w:hAnsi="Times New Roman"/>
      <w:i/>
      <w:sz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aliases w:val="H1 Char"/>
    <w:basedOn w:val="Zadanifontodlomka"/>
    <w:link w:val="Naslov1"/>
    <w:rsid w:val="00FE2D3E"/>
    <w:rPr>
      <w:rFonts w:ascii="Arial" w:hAnsi="Arial"/>
      <w:b/>
      <w:sz w:val="28"/>
      <w:lang w:eastAsia="en-US"/>
    </w:rPr>
  </w:style>
  <w:style w:type="character" w:customStyle="1" w:styleId="Naslov2Char">
    <w:name w:val="Naslov 2 Char"/>
    <w:basedOn w:val="Zadanifontodlomka"/>
    <w:link w:val="Naslov2"/>
    <w:rsid w:val="00FE2D3E"/>
    <w:rPr>
      <w:rFonts w:ascii="Arial" w:hAnsi="Arial"/>
      <w:b/>
      <w:i/>
      <w:sz w:val="24"/>
      <w:lang w:eastAsia="en-US"/>
    </w:rPr>
  </w:style>
  <w:style w:type="paragraph" w:styleId="Zaglavlje">
    <w:name w:val="header"/>
    <w:aliases w:val="Header1,Char"/>
    <w:basedOn w:val="Normal"/>
    <w:link w:val="ZaglavljeChar"/>
    <w:uiPriority w:val="99"/>
    <w:rsid w:val="001D093C"/>
    <w:pPr>
      <w:tabs>
        <w:tab w:val="center" w:pos="4153"/>
        <w:tab w:val="right" w:pos="8306"/>
      </w:tabs>
    </w:pPr>
  </w:style>
  <w:style w:type="paragraph" w:styleId="Podnoje">
    <w:name w:val="footer"/>
    <w:basedOn w:val="Normal"/>
    <w:link w:val="PodnojeChar"/>
    <w:uiPriority w:val="99"/>
    <w:rsid w:val="001D093C"/>
    <w:pPr>
      <w:tabs>
        <w:tab w:val="center" w:pos="4153"/>
        <w:tab w:val="right" w:pos="8306"/>
      </w:tabs>
    </w:pPr>
  </w:style>
  <w:style w:type="character" w:customStyle="1" w:styleId="PodnojeChar">
    <w:name w:val="Podnožje Char"/>
    <w:basedOn w:val="Zadanifontodlomka"/>
    <w:link w:val="Podnoje"/>
    <w:uiPriority w:val="99"/>
    <w:qFormat/>
    <w:rsid w:val="008E76AA"/>
    <w:rPr>
      <w:rFonts w:ascii="Arial" w:hAnsi="Arial"/>
      <w:sz w:val="24"/>
      <w:lang w:eastAsia="en-US"/>
    </w:rPr>
  </w:style>
  <w:style w:type="character" w:styleId="Brojstranice">
    <w:name w:val="page number"/>
    <w:qFormat/>
    <w:rsid w:val="001D093C"/>
    <w:rPr>
      <w:rFonts w:ascii="Times New Roman" w:hAnsi="Times New Roman"/>
    </w:rPr>
  </w:style>
  <w:style w:type="paragraph" w:styleId="Tijeloteksta">
    <w:name w:val="Body Text"/>
    <w:basedOn w:val="Normal"/>
    <w:rsid w:val="001D093C"/>
    <w:rPr>
      <w:rFonts w:ascii="Times New Roman" w:hAnsi="Times New Roman"/>
    </w:rPr>
  </w:style>
  <w:style w:type="paragraph" w:styleId="Sadraj2">
    <w:name w:val="toc 2"/>
    <w:basedOn w:val="Normal"/>
    <w:next w:val="Normal"/>
    <w:autoRedefine/>
    <w:uiPriority w:val="39"/>
    <w:qFormat/>
    <w:rsid w:val="009264D5"/>
    <w:pPr>
      <w:spacing w:before="0" w:after="0"/>
      <w:ind w:left="240"/>
      <w:jc w:val="left"/>
    </w:pPr>
    <w:rPr>
      <w:rFonts w:asciiTheme="minorHAnsi" w:hAnsiTheme="minorHAnsi"/>
      <w:b/>
      <w:bCs/>
      <w:sz w:val="22"/>
      <w:szCs w:val="22"/>
    </w:rPr>
  </w:style>
  <w:style w:type="paragraph" w:styleId="Blokteksta">
    <w:name w:val="Block Text"/>
    <w:basedOn w:val="Normal"/>
    <w:rsid w:val="001D093C"/>
    <w:pPr>
      <w:spacing w:after="120"/>
      <w:ind w:left="284" w:right="284" w:firstLine="425"/>
    </w:pPr>
    <w:rPr>
      <w:rFonts w:ascii="Times New Roman" w:hAnsi="Times New Roman"/>
    </w:rPr>
  </w:style>
  <w:style w:type="paragraph" w:styleId="TOCNaslov">
    <w:name w:val="TOC Heading"/>
    <w:basedOn w:val="Naslov1"/>
    <w:next w:val="Normal"/>
    <w:uiPriority w:val="39"/>
    <w:unhideWhenUsed/>
    <w:qFormat/>
    <w:rsid w:val="00603EE1"/>
    <w:pPr>
      <w:keepLines/>
      <w:numPr>
        <w:numId w:val="0"/>
      </w:numPr>
      <w:spacing w:before="480" w:after="0" w:line="276" w:lineRule="auto"/>
      <w:outlineLvl w:val="9"/>
    </w:pPr>
    <w:rPr>
      <w:rFonts w:asciiTheme="majorHAnsi" w:eastAsiaTheme="majorEastAsia" w:hAnsiTheme="majorHAnsi" w:cstheme="majorBidi"/>
      <w:bCs/>
      <w:color w:val="365F91" w:themeColor="accent1" w:themeShade="BF"/>
      <w:szCs w:val="28"/>
    </w:rPr>
  </w:style>
  <w:style w:type="paragraph" w:customStyle="1" w:styleId="StandardJustifParagra">
    <w:name w:val="Standard Justif. Paragra"/>
    <w:rsid w:val="001D093C"/>
    <w:pPr>
      <w:tabs>
        <w:tab w:val="left" w:pos="2448"/>
      </w:tabs>
      <w:spacing w:before="240"/>
      <w:ind w:firstLine="573"/>
      <w:jc w:val="both"/>
    </w:pPr>
    <w:rPr>
      <w:rFonts w:ascii="Courier" w:hAnsi="Courier"/>
      <w:sz w:val="24"/>
      <w:lang w:val="en-GB" w:eastAsia="en-US"/>
    </w:rPr>
  </w:style>
  <w:style w:type="paragraph" w:customStyle="1" w:styleId="Tekst">
    <w:name w:val="Tekst"/>
    <w:basedOn w:val="Normal"/>
    <w:rsid w:val="001D093C"/>
    <w:pPr>
      <w:spacing w:after="120"/>
      <w:ind w:firstLine="576"/>
    </w:pPr>
  </w:style>
  <w:style w:type="paragraph" w:customStyle="1" w:styleId="Popisnormal">
    <w:name w:val="Popis_normal"/>
    <w:basedOn w:val="Normal"/>
    <w:rsid w:val="001D093C"/>
    <w:pPr>
      <w:widowControl w:val="0"/>
    </w:pPr>
    <w:rPr>
      <w:snapToGrid w:val="0"/>
    </w:rPr>
  </w:style>
  <w:style w:type="character" w:styleId="Referencakomentara">
    <w:name w:val="annotation reference"/>
    <w:basedOn w:val="Zadanifontodlomka"/>
    <w:uiPriority w:val="99"/>
    <w:qFormat/>
    <w:rsid w:val="001D093C"/>
    <w:rPr>
      <w:sz w:val="16"/>
      <w:szCs w:val="16"/>
    </w:rPr>
  </w:style>
  <w:style w:type="paragraph" w:styleId="Tekstkomentara">
    <w:name w:val="annotation text"/>
    <w:basedOn w:val="Normal"/>
    <w:link w:val="TekstkomentaraChar"/>
    <w:qFormat/>
    <w:rsid w:val="001D093C"/>
    <w:rPr>
      <w:sz w:val="20"/>
    </w:rPr>
  </w:style>
  <w:style w:type="character" w:customStyle="1" w:styleId="TekstkomentaraChar">
    <w:name w:val="Tekst komentara Char"/>
    <w:basedOn w:val="Zadanifontodlomka"/>
    <w:link w:val="Tekstkomentara"/>
    <w:qFormat/>
    <w:rsid w:val="006D6356"/>
    <w:rPr>
      <w:rFonts w:ascii="Arial" w:hAnsi="Arial"/>
      <w:lang w:eastAsia="en-US"/>
    </w:rPr>
  </w:style>
  <w:style w:type="paragraph" w:styleId="Sadraj1">
    <w:name w:val="toc 1"/>
    <w:basedOn w:val="Normal"/>
    <w:next w:val="Normal"/>
    <w:uiPriority w:val="39"/>
    <w:unhideWhenUsed/>
    <w:qFormat/>
    <w:rsid w:val="00DA389E"/>
    <w:pPr>
      <w:spacing w:before="120" w:after="0"/>
      <w:jc w:val="left"/>
    </w:pPr>
    <w:rPr>
      <w:rFonts w:asciiTheme="minorHAnsi" w:hAnsiTheme="minorHAnsi"/>
      <w:b/>
      <w:bCs/>
      <w:szCs w:val="24"/>
    </w:rPr>
  </w:style>
  <w:style w:type="character" w:styleId="Hiperveza">
    <w:name w:val="Hyperlink"/>
    <w:basedOn w:val="Zadanifontodlomka"/>
    <w:uiPriority w:val="99"/>
    <w:rsid w:val="001D093C"/>
    <w:rPr>
      <w:color w:val="0000FF"/>
      <w:u w:val="single"/>
    </w:rPr>
  </w:style>
  <w:style w:type="character" w:styleId="SlijeenaHiperveza">
    <w:name w:val="FollowedHyperlink"/>
    <w:basedOn w:val="Zadanifontodlomka"/>
    <w:uiPriority w:val="99"/>
    <w:rsid w:val="001D093C"/>
    <w:rPr>
      <w:color w:val="800080"/>
      <w:u w:val="single"/>
    </w:rPr>
  </w:style>
  <w:style w:type="character" w:customStyle="1" w:styleId="Style12pt">
    <w:name w:val="Style 12 pt"/>
    <w:basedOn w:val="Zadanifontodlomka"/>
    <w:rsid w:val="001D093C"/>
    <w:rPr>
      <w:sz w:val="24"/>
      <w:szCs w:val="24"/>
      <w:vertAlign w:val="baseline"/>
    </w:rPr>
  </w:style>
  <w:style w:type="paragraph" w:styleId="Kartadokumenta">
    <w:name w:val="Document Map"/>
    <w:basedOn w:val="Normal"/>
    <w:semiHidden/>
    <w:rsid w:val="001D093C"/>
    <w:pPr>
      <w:shd w:val="clear" w:color="auto" w:fill="000080"/>
    </w:pPr>
    <w:rPr>
      <w:rFonts w:ascii="Tahoma" w:hAnsi="Tahoma" w:cs="Tahoma"/>
    </w:rPr>
  </w:style>
  <w:style w:type="paragraph" w:styleId="StandardWeb">
    <w:name w:val="Normal (Web)"/>
    <w:basedOn w:val="Normal"/>
    <w:uiPriority w:val="99"/>
    <w:rsid w:val="001D093C"/>
    <w:pPr>
      <w:spacing w:before="100" w:beforeAutospacing="1" w:after="100" w:afterAutospacing="1"/>
    </w:pPr>
    <w:rPr>
      <w:rFonts w:ascii="Arial Unicode MS" w:eastAsia="Arial Unicode MS" w:hAnsi="Arial Unicode MS" w:cs="Arial Unicode MS"/>
      <w:szCs w:val="24"/>
      <w:lang w:val="en-GB"/>
    </w:rPr>
  </w:style>
  <w:style w:type="character" w:styleId="Naglaeno">
    <w:name w:val="Strong"/>
    <w:basedOn w:val="Zadanifontodlomka"/>
    <w:qFormat/>
    <w:rsid w:val="001D093C"/>
    <w:rPr>
      <w:b/>
      <w:bCs/>
    </w:rPr>
  </w:style>
  <w:style w:type="paragraph" w:customStyle="1" w:styleId="Paragrafdopis">
    <w:name w:val="Paragraf dopis"/>
    <w:basedOn w:val="Normal"/>
    <w:rsid w:val="00965C2C"/>
    <w:rPr>
      <w:rFonts w:ascii="Times New Roman" w:hAnsi="Times New Roman"/>
      <w:lang w:val="en-GB"/>
    </w:rPr>
  </w:style>
  <w:style w:type="paragraph" w:styleId="Tekstbalonia">
    <w:name w:val="Balloon Text"/>
    <w:basedOn w:val="Normal"/>
    <w:link w:val="TekstbaloniaChar"/>
    <w:uiPriority w:val="99"/>
    <w:semiHidden/>
    <w:rsid w:val="00AF7590"/>
    <w:rPr>
      <w:rFonts w:ascii="Tahoma" w:hAnsi="Tahoma" w:cs="Tahoma"/>
      <w:sz w:val="16"/>
      <w:szCs w:val="16"/>
    </w:rPr>
  </w:style>
  <w:style w:type="table" w:styleId="Reetkatablice">
    <w:name w:val="Table Grid"/>
    <w:basedOn w:val="Obinatablica"/>
    <w:uiPriority w:val="39"/>
    <w:rsid w:val="00CD2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OdlomakpopisaChar"/>
    <w:uiPriority w:val="34"/>
    <w:qFormat/>
    <w:rsid w:val="006A5AAE"/>
    <w:pPr>
      <w:ind w:left="708"/>
    </w:pPr>
  </w:style>
  <w:style w:type="paragraph" w:customStyle="1" w:styleId="Style1">
    <w:name w:val="Style1"/>
    <w:basedOn w:val="Normal"/>
    <w:next w:val="StandardJustifParagra"/>
    <w:rsid w:val="00870C33"/>
    <w:pPr>
      <w:tabs>
        <w:tab w:val="left" w:pos="400"/>
        <w:tab w:val="right" w:leader="underscore" w:pos="8659"/>
      </w:tabs>
      <w:spacing w:before="120"/>
    </w:pPr>
    <w:rPr>
      <w:b/>
      <w:i/>
      <w:noProof/>
    </w:rPr>
  </w:style>
  <w:style w:type="paragraph" w:customStyle="1" w:styleId="Style2">
    <w:name w:val="Style2"/>
    <w:basedOn w:val="Normal"/>
    <w:next w:val="Style1"/>
    <w:rsid w:val="00870C33"/>
    <w:pPr>
      <w:tabs>
        <w:tab w:val="left" w:pos="400"/>
        <w:tab w:val="right" w:leader="underscore" w:pos="8659"/>
      </w:tabs>
      <w:spacing w:before="120"/>
    </w:pPr>
    <w:rPr>
      <w:b/>
      <w:i/>
      <w:noProof/>
    </w:rPr>
  </w:style>
  <w:style w:type="paragraph" w:styleId="Predmetkomentara">
    <w:name w:val="annotation subject"/>
    <w:basedOn w:val="Tekstkomentara"/>
    <w:next w:val="Tekstkomentara"/>
    <w:link w:val="PredmetkomentaraChar"/>
    <w:rsid w:val="00C2733C"/>
    <w:rPr>
      <w:b/>
      <w:bCs/>
    </w:rPr>
  </w:style>
  <w:style w:type="character" w:customStyle="1" w:styleId="PredmetkomentaraChar">
    <w:name w:val="Predmet komentara Char"/>
    <w:basedOn w:val="TekstkomentaraChar"/>
    <w:link w:val="Predmetkomentara"/>
    <w:rsid w:val="006D6356"/>
    <w:rPr>
      <w:rFonts w:ascii="Arial" w:hAnsi="Arial"/>
      <w:b/>
      <w:bCs/>
      <w:lang w:eastAsia="en-US"/>
    </w:rPr>
  </w:style>
  <w:style w:type="paragraph" w:customStyle="1" w:styleId="Bullet">
    <w:name w:val="Bullet"/>
    <w:basedOn w:val="Tijeloteksta"/>
    <w:autoRedefine/>
    <w:rsid w:val="00FE2D3E"/>
    <w:pPr>
      <w:keepLines/>
      <w:numPr>
        <w:numId w:val="1"/>
      </w:numPr>
    </w:pPr>
    <w:rPr>
      <w:rFonts w:ascii="Book Antiqua" w:hAnsi="Book Antiqua" w:cs="Arial"/>
      <w:noProof/>
      <w:szCs w:val="24"/>
    </w:rPr>
  </w:style>
  <w:style w:type="paragraph" w:customStyle="1" w:styleId="tablica">
    <w:name w:val="tablica"/>
    <w:basedOn w:val="Normal"/>
    <w:rsid w:val="00A66DA0"/>
    <w:pPr>
      <w:spacing w:before="40" w:after="40"/>
      <w:ind w:left="851"/>
    </w:pPr>
    <w:rPr>
      <w:rFonts w:ascii="Tahoma" w:hAnsi="Tahoma"/>
      <w:sz w:val="22"/>
    </w:rPr>
  </w:style>
  <w:style w:type="paragraph" w:customStyle="1" w:styleId="nabroji">
    <w:name w:val="nabroji"/>
    <w:basedOn w:val="Normal"/>
    <w:rsid w:val="00FE2D3E"/>
    <w:pPr>
      <w:numPr>
        <w:numId w:val="2"/>
      </w:numPr>
      <w:tabs>
        <w:tab w:val="clear" w:pos="360"/>
      </w:tabs>
      <w:ind w:left="1276" w:hanging="425"/>
    </w:pPr>
    <w:rPr>
      <w:rFonts w:ascii="Tahoma" w:hAnsi="Tahoma"/>
      <w:sz w:val="22"/>
    </w:rPr>
  </w:style>
  <w:style w:type="paragraph" w:customStyle="1" w:styleId="N1">
    <w:name w:val="N1"/>
    <w:basedOn w:val="Normal"/>
    <w:rsid w:val="00FE2D3E"/>
    <w:pPr>
      <w:numPr>
        <w:numId w:val="3"/>
      </w:numPr>
      <w:spacing w:after="120"/>
    </w:pPr>
    <w:rPr>
      <w:sz w:val="20"/>
      <w:lang w:val="en-US"/>
    </w:rPr>
  </w:style>
  <w:style w:type="paragraph" w:customStyle="1" w:styleId="StyleHeading212ptBlack">
    <w:name w:val="Style Heading 2 + 12 pt Black"/>
    <w:basedOn w:val="Naslov2"/>
    <w:link w:val="StyleHeading212ptBlackCharChar"/>
    <w:rsid w:val="006D6356"/>
    <w:pPr>
      <w:numPr>
        <w:ilvl w:val="0"/>
        <w:numId w:val="0"/>
      </w:numPr>
      <w:tabs>
        <w:tab w:val="num" w:pos="1440"/>
      </w:tabs>
      <w:spacing w:before="120" w:after="360"/>
      <w:ind w:left="1440" w:hanging="360"/>
    </w:pPr>
    <w:rPr>
      <w:rFonts w:cs="Arial"/>
      <w:bCs/>
      <w:iCs/>
      <w:color w:val="808080"/>
      <w:szCs w:val="28"/>
      <w:lang w:eastAsia="hr-HR"/>
    </w:rPr>
  </w:style>
  <w:style w:type="character" w:customStyle="1" w:styleId="StyleHeading212ptBlackCharChar">
    <w:name w:val="Style Heading 2 + 12 pt Black Char Char"/>
    <w:basedOn w:val="Zadanifontodlomka"/>
    <w:link w:val="StyleHeading212ptBlack"/>
    <w:rsid w:val="006D6356"/>
    <w:rPr>
      <w:rFonts w:ascii="Arial" w:hAnsi="Arial" w:cs="Arial"/>
      <w:b/>
      <w:bCs/>
      <w:i/>
      <w:iCs/>
      <w:color w:val="808080"/>
      <w:sz w:val="28"/>
      <w:szCs w:val="28"/>
    </w:rPr>
  </w:style>
  <w:style w:type="paragraph" w:customStyle="1" w:styleId="StyleHeading1Gray-50">
    <w:name w:val="Style Heading 1 + Gray-50%"/>
    <w:basedOn w:val="Naslov1"/>
    <w:rsid w:val="006D6356"/>
    <w:pPr>
      <w:widowControl w:val="0"/>
      <w:numPr>
        <w:numId w:val="0"/>
      </w:numPr>
      <w:tabs>
        <w:tab w:val="num" w:pos="720"/>
      </w:tabs>
      <w:suppressAutoHyphens/>
      <w:spacing w:after="360"/>
      <w:ind w:left="720" w:hanging="360"/>
    </w:pPr>
    <w:rPr>
      <w:rFonts w:cs="Helvetica"/>
      <w:bCs/>
      <w:color w:val="808080"/>
      <w:sz w:val="32"/>
      <w:lang w:eastAsia="hr-HR"/>
    </w:rPr>
  </w:style>
  <w:style w:type="paragraph" w:customStyle="1" w:styleId="IFIS-numeriranje">
    <w:name w:val="IFIS-numeriranje"/>
    <w:basedOn w:val="Normal"/>
    <w:rsid w:val="00FE2D3E"/>
    <w:pPr>
      <w:numPr>
        <w:ilvl w:val="3"/>
        <w:numId w:val="4"/>
      </w:numPr>
      <w:spacing w:before="40"/>
      <w:ind w:right="561"/>
    </w:pPr>
    <w:rPr>
      <w:rFonts w:ascii="Times New Roman" w:hAnsi="Times New Roman"/>
      <w:sz w:val="22"/>
      <w:szCs w:val="22"/>
      <w:lang w:eastAsia="hr-HR"/>
    </w:rPr>
  </w:style>
  <w:style w:type="paragraph" w:styleId="Obinitekst">
    <w:name w:val="Plain Text"/>
    <w:basedOn w:val="Normal"/>
    <w:link w:val="ObinitekstChar"/>
    <w:uiPriority w:val="99"/>
    <w:unhideWhenUsed/>
    <w:rsid w:val="00931818"/>
    <w:rPr>
      <w:rFonts w:ascii="Consolas" w:eastAsiaTheme="minorHAnsi" w:hAnsi="Consolas" w:cstheme="minorBidi"/>
      <w:sz w:val="21"/>
      <w:szCs w:val="21"/>
    </w:rPr>
  </w:style>
  <w:style w:type="character" w:customStyle="1" w:styleId="ObinitekstChar">
    <w:name w:val="Obični tekst Char"/>
    <w:basedOn w:val="Zadanifontodlomka"/>
    <w:link w:val="Obinitekst"/>
    <w:uiPriority w:val="99"/>
    <w:rsid w:val="00931818"/>
    <w:rPr>
      <w:rFonts w:ascii="Consolas" w:eastAsiaTheme="minorHAnsi" w:hAnsi="Consolas" w:cstheme="minorBidi"/>
      <w:sz w:val="21"/>
      <w:szCs w:val="21"/>
      <w:lang w:eastAsia="en-US"/>
    </w:rPr>
  </w:style>
  <w:style w:type="paragraph" w:customStyle="1" w:styleId="Naslov10">
    <w:name w:val="Naslov_1"/>
    <w:next w:val="Normal"/>
    <w:qFormat/>
    <w:rsid w:val="00FE2D3E"/>
    <w:pPr>
      <w:numPr>
        <w:numId w:val="5"/>
      </w:numPr>
      <w:pBdr>
        <w:top w:val="single" w:sz="4" w:space="1" w:color="auto"/>
        <w:left w:val="single" w:sz="4" w:space="4" w:color="auto"/>
        <w:bottom w:val="single" w:sz="4" w:space="1" w:color="auto"/>
        <w:right w:val="single" w:sz="4" w:space="4" w:color="auto"/>
      </w:pBdr>
      <w:shd w:val="clear" w:color="auto" w:fill="B3B3B3"/>
      <w:spacing w:before="120" w:after="120"/>
    </w:pPr>
    <w:rPr>
      <w:rFonts w:ascii="Myriad Pro" w:hAnsi="Myriad Pro"/>
      <w:b/>
      <w:sz w:val="28"/>
      <w:lang w:eastAsia="en-US"/>
    </w:rPr>
  </w:style>
  <w:style w:type="paragraph" w:customStyle="1" w:styleId="Naslov20">
    <w:name w:val="Naslov_2"/>
    <w:basedOn w:val="Naslov10"/>
    <w:qFormat/>
    <w:rsid w:val="00FE2D3E"/>
    <w:pPr>
      <w:numPr>
        <w:numId w:val="25"/>
      </w:numPr>
      <w:pBdr>
        <w:top w:val="none" w:sz="0" w:space="0" w:color="auto"/>
        <w:left w:val="none" w:sz="0" w:space="0" w:color="auto"/>
        <w:bottom w:val="none" w:sz="0" w:space="0" w:color="auto"/>
        <w:right w:val="none" w:sz="0" w:space="0" w:color="auto"/>
      </w:pBdr>
      <w:shd w:val="clear" w:color="auto" w:fill="auto"/>
      <w:spacing w:before="0" w:after="0"/>
      <w:jc w:val="both"/>
    </w:pPr>
    <w:rPr>
      <w:sz w:val="24"/>
    </w:rPr>
  </w:style>
  <w:style w:type="paragraph" w:customStyle="1" w:styleId="Naslov30">
    <w:name w:val="Naslov_3"/>
    <w:basedOn w:val="Naslov20"/>
    <w:next w:val="Normal"/>
    <w:qFormat/>
    <w:rsid w:val="00FE2D3E"/>
    <w:pPr>
      <w:numPr>
        <w:ilvl w:val="2"/>
      </w:numPr>
    </w:pPr>
    <w:rPr>
      <w:rFonts w:asciiTheme="minorHAnsi" w:eastAsiaTheme="minorEastAsia" w:hAnsiTheme="minorHAnsi"/>
      <w:szCs w:val="22"/>
      <w:u w:val="single"/>
    </w:rPr>
  </w:style>
  <w:style w:type="paragraph" w:customStyle="1" w:styleId="Normal1">
    <w:name w:val="Normal_1"/>
    <w:basedOn w:val="Normal"/>
    <w:qFormat/>
    <w:rsid w:val="00C25766"/>
    <w:pPr>
      <w:ind w:firstLine="454"/>
    </w:pPr>
  </w:style>
  <w:style w:type="paragraph" w:customStyle="1" w:styleId="Naslov40">
    <w:name w:val="Naslov_4"/>
    <w:basedOn w:val="Naslov30"/>
    <w:uiPriority w:val="99"/>
    <w:qFormat/>
    <w:rsid w:val="00FE2D3E"/>
    <w:pPr>
      <w:ind w:left="624"/>
    </w:pPr>
  </w:style>
  <w:style w:type="paragraph" w:customStyle="1" w:styleId="Bulit1">
    <w:name w:val="Bulit_1"/>
    <w:basedOn w:val="Naslov40"/>
    <w:qFormat/>
    <w:rsid w:val="00FE2D3E"/>
    <w:pPr>
      <w:numPr>
        <w:ilvl w:val="0"/>
        <w:numId w:val="6"/>
      </w:numPr>
    </w:pPr>
  </w:style>
  <w:style w:type="paragraph" w:customStyle="1" w:styleId="Bulit2">
    <w:name w:val="Bulit_2"/>
    <w:basedOn w:val="Bulit1"/>
    <w:qFormat/>
    <w:rsid w:val="00FE2D3E"/>
    <w:pPr>
      <w:ind w:left="1945" w:hanging="357"/>
    </w:pPr>
  </w:style>
  <w:style w:type="paragraph" w:customStyle="1" w:styleId="T-98-2">
    <w:name w:val="T-9/8-2"/>
    <w:basedOn w:val="Normal"/>
    <w:rsid w:val="00CC5B0B"/>
    <w:pPr>
      <w:widowControl w:val="0"/>
      <w:tabs>
        <w:tab w:val="left" w:pos="2153"/>
      </w:tabs>
      <w:adjustRightInd w:val="0"/>
      <w:spacing w:before="0" w:after="43"/>
      <w:ind w:firstLine="342"/>
    </w:pPr>
    <w:rPr>
      <w:rFonts w:ascii="Times-NewRoman" w:hAnsi="Times-NewRoman"/>
      <w:sz w:val="19"/>
      <w:szCs w:val="19"/>
      <w:lang w:val="en-US"/>
    </w:rPr>
  </w:style>
  <w:style w:type="character" w:customStyle="1" w:styleId="FontStyle50">
    <w:name w:val="Font Style50"/>
    <w:basedOn w:val="Zadanifontodlomka"/>
    <w:rsid w:val="00201149"/>
    <w:rPr>
      <w:rFonts w:ascii="Arial" w:hAnsi="Arial" w:cs="Arial"/>
      <w:sz w:val="20"/>
      <w:szCs w:val="20"/>
    </w:rPr>
  </w:style>
  <w:style w:type="paragraph" w:customStyle="1" w:styleId="Style5">
    <w:name w:val="Style5"/>
    <w:basedOn w:val="Normal"/>
    <w:link w:val="Style5Char"/>
    <w:qFormat/>
    <w:rsid w:val="00E04FE0"/>
    <w:pPr>
      <w:widowControl w:val="0"/>
      <w:autoSpaceDE w:val="0"/>
      <w:autoSpaceDN w:val="0"/>
      <w:adjustRightInd w:val="0"/>
      <w:spacing w:before="0" w:after="0" w:line="269" w:lineRule="exact"/>
    </w:pPr>
    <w:rPr>
      <w:rFonts w:ascii="Calibri" w:eastAsiaTheme="minorEastAsia" w:hAnsi="Calibri" w:cstheme="minorBidi"/>
      <w:szCs w:val="24"/>
      <w:lang w:eastAsia="hr-HR"/>
    </w:rPr>
  </w:style>
  <w:style w:type="character" w:customStyle="1" w:styleId="FontStyle19">
    <w:name w:val="Font Style19"/>
    <w:basedOn w:val="Zadanifontodlomka"/>
    <w:uiPriority w:val="99"/>
    <w:qFormat/>
    <w:rsid w:val="00E04FE0"/>
    <w:rPr>
      <w:rFonts w:ascii="Calibri" w:hAnsi="Calibri" w:cs="Calibri"/>
      <w:sz w:val="20"/>
      <w:szCs w:val="20"/>
    </w:rPr>
  </w:style>
  <w:style w:type="paragraph" w:customStyle="1" w:styleId="Style15">
    <w:name w:val="Style15"/>
    <w:basedOn w:val="Normal"/>
    <w:uiPriority w:val="99"/>
    <w:rsid w:val="00E04FE0"/>
    <w:pPr>
      <w:widowControl w:val="0"/>
      <w:autoSpaceDE w:val="0"/>
      <w:autoSpaceDN w:val="0"/>
      <w:adjustRightInd w:val="0"/>
      <w:spacing w:before="0" w:after="0" w:line="269" w:lineRule="exact"/>
      <w:ind w:hanging="346"/>
    </w:pPr>
    <w:rPr>
      <w:rFonts w:ascii="Calibri" w:eastAsiaTheme="minorEastAsia" w:hAnsi="Calibri" w:cstheme="minorBidi"/>
      <w:szCs w:val="24"/>
      <w:lang w:eastAsia="hr-HR"/>
    </w:rPr>
  </w:style>
  <w:style w:type="paragraph" w:customStyle="1" w:styleId="Style13">
    <w:name w:val="Style13"/>
    <w:basedOn w:val="Normal"/>
    <w:uiPriority w:val="99"/>
    <w:rsid w:val="002D656B"/>
    <w:pPr>
      <w:widowControl w:val="0"/>
      <w:autoSpaceDE w:val="0"/>
      <w:autoSpaceDN w:val="0"/>
      <w:adjustRightInd w:val="0"/>
      <w:spacing w:before="0" w:after="0"/>
      <w:jc w:val="left"/>
    </w:pPr>
    <w:rPr>
      <w:rFonts w:ascii="Calibri" w:eastAsiaTheme="minorEastAsia" w:hAnsi="Calibri" w:cstheme="minorBidi"/>
      <w:szCs w:val="24"/>
      <w:lang w:eastAsia="hr-HR"/>
    </w:rPr>
  </w:style>
  <w:style w:type="paragraph" w:customStyle="1" w:styleId="Style14">
    <w:name w:val="Style14"/>
    <w:basedOn w:val="Normal"/>
    <w:uiPriority w:val="99"/>
    <w:rsid w:val="002D656B"/>
    <w:pPr>
      <w:widowControl w:val="0"/>
      <w:autoSpaceDE w:val="0"/>
      <w:autoSpaceDN w:val="0"/>
      <w:adjustRightInd w:val="0"/>
      <w:spacing w:before="0" w:after="0" w:line="269" w:lineRule="exact"/>
      <w:ind w:hanging="346"/>
    </w:pPr>
    <w:rPr>
      <w:rFonts w:ascii="Calibri" w:eastAsiaTheme="minorEastAsia" w:hAnsi="Calibri" w:cstheme="minorBidi"/>
      <w:szCs w:val="24"/>
      <w:lang w:eastAsia="hr-HR"/>
    </w:rPr>
  </w:style>
  <w:style w:type="paragraph" w:customStyle="1" w:styleId="Style3">
    <w:name w:val="Style3"/>
    <w:basedOn w:val="Normal"/>
    <w:uiPriority w:val="99"/>
    <w:rsid w:val="00B61C69"/>
    <w:pPr>
      <w:widowControl w:val="0"/>
      <w:autoSpaceDE w:val="0"/>
      <w:autoSpaceDN w:val="0"/>
      <w:adjustRightInd w:val="0"/>
      <w:spacing w:before="0" w:after="0"/>
    </w:pPr>
    <w:rPr>
      <w:rFonts w:ascii="Calibri" w:eastAsiaTheme="minorEastAsia" w:hAnsi="Calibri" w:cstheme="minorBidi"/>
      <w:szCs w:val="24"/>
      <w:lang w:eastAsia="hr-HR"/>
    </w:rPr>
  </w:style>
  <w:style w:type="character" w:customStyle="1" w:styleId="FontStyle20">
    <w:name w:val="Font Style20"/>
    <w:basedOn w:val="Zadanifontodlomka"/>
    <w:uiPriority w:val="99"/>
    <w:rsid w:val="00B61C69"/>
    <w:rPr>
      <w:rFonts w:ascii="Calibri" w:hAnsi="Calibri" w:cs="Calibri"/>
      <w:b/>
      <w:bCs/>
      <w:sz w:val="20"/>
      <w:szCs w:val="20"/>
    </w:rPr>
  </w:style>
  <w:style w:type="paragraph" w:customStyle="1" w:styleId="Style9">
    <w:name w:val="Style9"/>
    <w:basedOn w:val="Normal"/>
    <w:uiPriority w:val="99"/>
    <w:rsid w:val="00621093"/>
    <w:pPr>
      <w:widowControl w:val="0"/>
      <w:autoSpaceDE w:val="0"/>
      <w:autoSpaceDN w:val="0"/>
      <w:adjustRightInd w:val="0"/>
      <w:spacing w:before="0" w:after="0"/>
    </w:pPr>
    <w:rPr>
      <w:rFonts w:ascii="Calibri" w:eastAsiaTheme="minorEastAsia" w:hAnsi="Calibri" w:cstheme="minorBidi"/>
      <w:szCs w:val="24"/>
      <w:lang w:eastAsia="hr-HR"/>
    </w:rPr>
  </w:style>
  <w:style w:type="character" w:customStyle="1" w:styleId="FontStyle31">
    <w:name w:val="Font Style31"/>
    <w:basedOn w:val="Zadanifontodlomka"/>
    <w:uiPriority w:val="99"/>
    <w:rsid w:val="00825A8C"/>
    <w:rPr>
      <w:rFonts w:ascii="Calibri" w:hAnsi="Calibri" w:cs="Calibri"/>
      <w:b/>
      <w:bCs/>
      <w:sz w:val="20"/>
      <w:szCs w:val="20"/>
    </w:rPr>
  </w:style>
  <w:style w:type="character" w:customStyle="1" w:styleId="FontStyle33">
    <w:name w:val="Font Style33"/>
    <w:basedOn w:val="Zadanifontodlomka"/>
    <w:uiPriority w:val="99"/>
    <w:rsid w:val="00825A8C"/>
    <w:rPr>
      <w:rFonts w:ascii="Calibri" w:hAnsi="Calibri" w:cs="Calibri"/>
      <w:sz w:val="20"/>
      <w:szCs w:val="20"/>
    </w:rPr>
  </w:style>
  <w:style w:type="paragraph" w:customStyle="1" w:styleId="Style6">
    <w:name w:val="Style6"/>
    <w:basedOn w:val="Normal"/>
    <w:uiPriority w:val="99"/>
    <w:rsid w:val="00825A8C"/>
    <w:pPr>
      <w:widowControl w:val="0"/>
      <w:autoSpaceDE w:val="0"/>
      <w:autoSpaceDN w:val="0"/>
      <w:adjustRightInd w:val="0"/>
      <w:spacing w:before="0" w:after="0"/>
      <w:jc w:val="left"/>
    </w:pPr>
    <w:rPr>
      <w:rFonts w:ascii="Calibri" w:eastAsiaTheme="minorEastAsia" w:hAnsi="Calibri" w:cstheme="minorBidi"/>
      <w:szCs w:val="24"/>
      <w:lang w:eastAsia="hr-HR"/>
    </w:rPr>
  </w:style>
  <w:style w:type="character" w:customStyle="1" w:styleId="FontStyle30">
    <w:name w:val="Font Style30"/>
    <w:basedOn w:val="Zadanifontodlomka"/>
    <w:uiPriority w:val="99"/>
    <w:rsid w:val="00825A8C"/>
    <w:rPr>
      <w:rFonts w:ascii="Calibri" w:hAnsi="Calibri" w:cs="Calibri"/>
      <w:b/>
      <w:bCs/>
      <w:spacing w:val="20"/>
      <w:sz w:val="26"/>
      <w:szCs w:val="26"/>
    </w:rPr>
  </w:style>
  <w:style w:type="paragraph" w:customStyle="1" w:styleId="Style19">
    <w:name w:val="Style19"/>
    <w:basedOn w:val="Normal"/>
    <w:uiPriority w:val="99"/>
    <w:rsid w:val="002B6B12"/>
    <w:pPr>
      <w:widowControl w:val="0"/>
      <w:autoSpaceDE w:val="0"/>
      <w:autoSpaceDN w:val="0"/>
      <w:adjustRightInd w:val="0"/>
      <w:spacing w:before="0" w:after="0"/>
      <w:jc w:val="left"/>
    </w:pPr>
    <w:rPr>
      <w:rFonts w:ascii="Calibri" w:eastAsiaTheme="minorEastAsia" w:hAnsi="Calibri" w:cstheme="minorBidi"/>
      <w:szCs w:val="24"/>
      <w:lang w:eastAsia="hr-HR"/>
    </w:rPr>
  </w:style>
  <w:style w:type="character" w:customStyle="1" w:styleId="FontStyle27">
    <w:name w:val="Font Style27"/>
    <w:basedOn w:val="Zadanifontodlomka"/>
    <w:uiPriority w:val="99"/>
    <w:rsid w:val="002B6B12"/>
    <w:rPr>
      <w:rFonts w:ascii="Calibri" w:hAnsi="Calibri" w:cs="Calibri"/>
      <w:sz w:val="16"/>
      <w:szCs w:val="16"/>
    </w:rPr>
  </w:style>
  <w:style w:type="character" w:customStyle="1" w:styleId="FontStyle28">
    <w:name w:val="Font Style28"/>
    <w:basedOn w:val="Zadanifontodlomka"/>
    <w:uiPriority w:val="99"/>
    <w:rsid w:val="002B6B12"/>
    <w:rPr>
      <w:rFonts w:ascii="Calibri" w:hAnsi="Calibri" w:cs="Calibri"/>
      <w:b/>
      <w:bCs/>
      <w:sz w:val="14"/>
      <w:szCs w:val="14"/>
    </w:rPr>
  </w:style>
  <w:style w:type="character" w:customStyle="1" w:styleId="FontStyle29">
    <w:name w:val="Font Style29"/>
    <w:basedOn w:val="Zadanifontodlomka"/>
    <w:uiPriority w:val="99"/>
    <w:rsid w:val="002B6B12"/>
    <w:rPr>
      <w:rFonts w:ascii="Calibri" w:hAnsi="Calibri" w:cs="Calibri"/>
      <w:b/>
      <w:bCs/>
      <w:sz w:val="18"/>
      <w:szCs w:val="18"/>
    </w:rPr>
  </w:style>
  <w:style w:type="paragraph" w:customStyle="1" w:styleId="Style17">
    <w:name w:val="Style17"/>
    <w:basedOn w:val="Normal"/>
    <w:uiPriority w:val="99"/>
    <w:rsid w:val="00A852C1"/>
    <w:pPr>
      <w:widowControl w:val="0"/>
      <w:autoSpaceDE w:val="0"/>
      <w:autoSpaceDN w:val="0"/>
      <w:adjustRightInd w:val="0"/>
      <w:spacing w:before="0" w:after="0"/>
      <w:jc w:val="left"/>
    </w:pPr>
    <w:rPr>
      <w:rFonts w:ascii="Calibri" w:eastAsiaTheme="minorEastAsia" w:hAnsi="Calibri" w:cstheme="minorBidi"/>
      <w:szCs w:val="24"/>
      <w:lang w:eastAsia="hr-HR"/>
    </w:rPr>
  </w:style>
  <w:style w:type="character" w:customStyle="1" w:styleId="FontStyle26">
    <w:name w:val="Font Style26"/>
    <w:basedOn w:val="Zadanifontodlomka"/>
    <w:uiPriority w:val="99"/>
    <w:rsid w:val="00A852C1"/>
    <w:rPr>
      <w:rFonts w:ascii="Calibri" w:hAnsi="Calibri" w:cs="Calibri"/>
      <w:sz w:val="22"/>
      <w:szCs w:val="22"/>
    </w:rPr>
  </w:style>
  <w:style w:type="paragraph" w:customStyle="1" w:styleId="Style21">
    <w:name w:val="Style21"/>
    <w:basedOn w:val="Normal"/>
    <w:uiPriority w:val="99"/>
    <w:rsid w:val="00FA3F66"/>
    <w:pPr>
      <w:widowControl w:val="0"/>
      <w:autoSpaceDE w:val="0"/>
      <w:autoSpaceDN w:val="0"/>
      <w:adjustRightInd w:val="0"/>
      <w:spacing w:before="0" w:after="0" w:line="268" w:lineRule="exact"/>
    </w:pPr>
    <w:rPr>
      <w:rFonts w:ascii="Calibri" w:eastAsiaTheme="minorEastAsia" w:hAnsi="Calibri" w:cstheme="minorBidi"/>
      <w:szCs w:val="24"/>
      <w:lang w:eastAsia="hr-HR"/>
    </w:rPr>
  </w:style>
  <w:style w:type="character" w:customStyle="1" w:styleId="OdlomakpopisaChar">
    <w:name w:val="Odlomak popisa Char"/>
    <w:aliases w:val="Paragraph Char,Paragraphe de liste PBLH Char,Graph &amp; Table tite Char,Normal bullet 2 Char,Bullet list Char,Figure_name Char,Equipment Char,Numbered Indented Text Char,List Paragraph1 Char,lp1 Char,List Paragraph11 Char,Graf Char"/>
    <w:link w:val="Odlomakpopisa"/>
    <w:uiPriority w:val="34"/>
    <w:qFormat/>
    <w:rsid w:val="001A445C"/>
    <w:rPr>
      <w:rFonts w:ascii="Myriad Pro" w:hAnsi="Myriad Pro"/>
      <w:sz w:val="24"/>
      <w:lang w:eastAsia="en-US"/>
    </w:rPr>
  </w:style>
  <w:style w:type="paragraph" w:customStyle="1" w:styleId="Style30">
    <w:name w:val="Style30"/>
    <w:basedOn w:val="Normal"/>
    <w:uiPriority w:val="99"/>
    <w:rsid w:val="00823B69"/>
    <w:pPr>
      <w:widowControl w:val="0"/>
      <w:autoSpaceDE w:val="0"/>
      <w:autoSpaceDN w:val="0"/>
      <w:adjustRightInd w:val="0"/>
      <w:spacing w:before="0" w:after="0"/>
      <w:jc w:val="left"/>
    </w:pPr>
    <w:rPr>
      <w:rFonts w:ascii="Calibri" w:hAnsi="Calibri" w:cs="Latha"/>
      <w:szCs w:val="24"/>
      <w:lang w:eastAsia="hr-HR" w:bidi="ta-IN"/>
    </w:rPr>
  </w:style>
  <w:style w:type="paragraph" w:customStyle="1" w:styleId="Style22">
    <w:name w:val="Style22"/>
    <w:basedOn w:val="Normal"/>
    <w:uiPriority w:val="99"/>
    <w:rsid w:val="00823B69"/>
    <w:pPr>
      <w:widowControl w:val="0"/>
      <w:autoSpaceDE w:val="0"/>
      <w:autoSpaceDN w:val="0"/>
      <w:adjustRightInd w:val="0"/>
      <w:spacing w:before="0" w:after="0"/>
    </w:pPr>
    <w:rPr>
      <w:rFonts w:ascii="Calibri" w:hAnsi="Calibri" w:cs="Latha"/>
      <w:szCs w:val="24"/>
      <w:lang w:eastAsia="hr-HR" w:bidi="ta-IN"/>
    </w:rPr>
  </w:style>
  <w:style w:type="character" w:styleId="Istaknuto">
    <w:name w:val="Emphasis"/>
    <w:aliases w:val="Body tekst"/>
    <w:qFormat/>
    <w:rsid w:val="00823B69"/>
    <w:rPr>
      <w:rFonts w:ascii="Calibri" w:hAnsi="Calibri"/>
      <w:iCs/>
      <w:color w:val="auto"/>
      <w:sz w:val="24"/>
      <w:bdr w:val="nil"/>
    </w:rPr>
  </w:style>
  <w:style w:type="character" w:customStyle="1" w:styleId="Style5Char">
    <w:name w:val="Style5 Char"/>
    <w:basedOn w:val="OdlomakpopisaChar"/>
    <w:link w:val="Style5"/>
    <w:rsid w:val="00823B69"/>
    <w:rPr>
      <w:rFonts w:ascii="Calibri" w:eastAsiaTheme="minorEastAsia" w:hAnsi="Calibri" w:cstheme="minorBidi"/>
      <w:sz w:val="24"/>
      <w:szCs w:val="24"/>
      <w:lang w:eastAsia="en-US"/>
    </w:rPr>
  </w:style>
  <w:style w:type="paragraph" w:customStyle="1" w:styleId="tochka">
    <w:name w:val="tochka"/>
    <w:basedOn w:val="Normal"/>
    <w:rsid w:val="00823B69"/>
    <w:pPr>
      <w:keepNext/>
      <w:spacing w:before="120" w:after="0" w:line="240" w:lineRule="exact"/>
    </w:pPr>
    <w:rPr>
      <w:rFonts w:ascii="Arial" w:hAnsi="Arial"/>
      <w:sz w:val="20"/>
    </w:rPr>
  </w:style>
  <w:style w:type="paragraph" w:styleId="Tijeloteksta2">
    <w:name w:val="Body Text 2"/>
    <w:basedOn w:val="Normal"/>
    <w:link w:val="Tijeloteksta2Char"/>
    <w:rsid w:val="00823B69"/>
    <w:pPr>
      <w:spacing w:before="0" w:after="0"/>
      <w:jc w:val="left"/>
    </w:pPr>
    <w:rPr>
      <w:rFonts w:ascii="Arial" w:hAnsi="Arial"/>
      <w:b/>
    </w:rPr>
  </w:style>
  <w:style w:type="character" w:customStyle="1" w:styleId="Tijeloteksta2Char">
    <w:name w:val="Tijelo teksta 2 Char"/>
    <w:basedOn w:val="Zadanifontodlomka"/>
    <w:link w:val="Tijeloteksta2"/>
    <w:rsid w:val="00823B69"/>
    <w:rPr>
      <w:rFonts w:ascii="Arial" w:hAnsi="Arial"/>
      <w:b/>
      <w:sz w:val="24"/>
      <w:lang w:eastAsia="en-US"/>
    </w:rPr>
  </w:style>
  <w:style w:type="paragraph" w:customStyle="1" w:styleId="carnet1">
    <w:name w:val="carnet 1"/>
    <w:basedOn w:val="Normal"/>
    <w:rsid w:val="00823B69"/>
    <w:pPr>
      <w:spacing w:before="40" w:after="40"/>
    </w:pPr>
    <w:rPr>
      <w:rFonts w:ascii="Arial" w:hAnsi="Arial"/>
      <w:sz w:val="20"/>
      <w:lang w:val="en-US"/>
    </w:rPr>
  </w:style>
  <w:style w:type="paragraph" w:customStyle="1" w:styleId="xl24">
    <w:name w:val="xl24"/>
    <w:basedOn w:val="Normal"/>
    <w:rsid w:val="00823B69"/>
    <w:pPr>
      <w:pBdr>
        <w:top w:val="single" w:sz="4" w:space="0" w:color="auto"/>
        <w:left w:val="single" w:sz="4" w:space="0" w:color="auto"/>
        <w:bottom w:val="double" w:sz="6" w:space="0" w:color="auto"/>
        <w:right w:val="single" w:sz="4" w:space="0" w:color="auto"/>
      </w:pBdr>
      <w:shd w:val="clear" w:color="auto" w:fill="C0C0C0"/>
      <w:spacing w:before="100" w:beforeAutospacing="1" w:after="100" w:afterAutospacing="1"/>
      <w:jc w:val="center"/>
      <w:textAlignment w:val="top"/>
    </w:pPr>
    <w:rPr>
      <w:rFonts w:ascii="Arial" w:eastAsia="Arial Unicode MS" w:hAnsi="Arial" w:cs="Arial"/>
      <w:b/>
      <w:bCs/>
      <w:sz w:val="18"/>
      <w:szCs w:val="18"/>
      <w:lang w:val="en-GB"/>
    </w:rPr>
  </w:style>
  <w:style w:type="paragraph" w:customStyle="1" w:styleId="xl25">
    <w:name w:val="xl25"/>
    <w:basedOn w:val="Normal"/>
    <w:rsid w:val="00823B69"/>
    <w:pPr>
      <w:spacing w:before="100" w:beforeAutospacing="1" w:after="100" w:afterAutospacing="1"/>
      <w:jc w:val="left"/>
    </w:pPr>
    <w:rPr>
      <w:rFonts w:ascii="Arial" w:eastAsia="Arial Unicode MS" w:hAnsi="Arial" w:cs="Arial"/>
      <w:sz w:val="18"/>
      <w:szCs w:val="18"/>
      <w:lang w:val="en-GB"/>
    </w:rPr>
  </w:style>
  <w:style w:type="paragraph" w:customStyle="1" w:styleId="xl26">
    <w:name w:val="xl26"/>
    <w:basedOn w:val="Normal"/>
    <w:rsid w:val="00823B69"/>
    <w:pPr>
      <w:spacing w:before="100" w:beforeAutospacing="1" w:after="100" w:afterAutospacing="1"/>
      <w:jc w:val="left"/>
    </w:pPr>
    <w:rPr>
      <w:rFonts w:ascii="Arial" w:eastAsia="Arial Unicode MS" w:hAnsi="Arial" w:cs="Arial"/>
      <w:sz w:val="18"/>
      <w:szCs w:val="18"/>
      <w:lang w:val="en-GB"/>
    </w:rPr>
  </w:style>
  <w:style w:type="paragraph" w:customStyle="1" w:styleId="xl27">
    <w:name w:val="xl27"/>
    <w:basedOn w:val="Normal"/>
    <w:rsid w:val="00823B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n-GB"/>
    </w:rPr>
  </w:style>
  <w:style w:type="paragraph" w:customStyle="1" w:styleId="xl28">
    <w:name w:val="xl28"/>
    <w:basedOn w:val="Normal"/>
    <w:rsid w:val="00823B69"/>
    <w:pPr>
      <w:pBdr>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sz w:val="18"/>
      <w:szCs w:val="18"/>
      <w:lang w:val="en-GB"/>
    </w:rPr>
  </w:style>
  <w:style w:type="paragraph" w:customStyle="1" w:styleId="xl29">
    <w:name w:val="xl29"/>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n-GB"/>
    </w:rPr>
  </w:style>
  <w:style w:type="paragraph" w:customStyle="1" w:styleId="xl30">
    <w:name w:val="xl30"/>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sz w:val="18"/>
      <w:szCs w:val="18"/>
      <w:lang w:val="en-GB"/>
    </w:rPr>
  </w:style>
  <w:style w:type="paragraph" w:customStyle="1" w:styleId="xl31">
    <w:name w:val="xl31"/>
    <w:basedOn w:val="Normal"/>
    <w:rsid w:val="00823B69"/>
    <w:pPr>
      <w:spacing w:before="100" w:beforeAutospacing="1" w:after="100" w:afterAutospacing="1"/>
      <w:jc w:val="left"/>
    </w:pPr>
    <w:rPr>
      <w:rFonts w:ascii="Arial" w:eastAsia="Arial Unicode MS" w:hAnsi="Arial" w:cs="Arial"/>
      <w:color w:val="0000FF"/>
      <w:sz w:val="18"/>
      <w:szCs w:val="18"/>
      <w:lang w:val="en-GB"/>
    </w:rPr>
  </w:style>
  <w:style w:type="paragraph" w:customStyle="1" w:styleId="xl32">
    <w:name w:val="xl32"/>
    <w:basedOn w:val="Normal"/>
    <w:rsid w:val="00823B69"/>
    <w:pPr>
      <w:spacing w:before="100" w:beforeAutospacing="1" w:after="100" w:afterAutospacing="1"/>
      <w:jc w:val="left"/>
    </w:pPr>
    <w:rPr>
      <w:rFonts w:ascii="Arial" w:eastAsia="Arial Unicode MS" w:hAnsi="Arial" w:cs="Arial"/>
      <w:color w:val="0000FF"/>
      <w:sz w:val="18"/>
      <w:szCs w:val="18"/>
      <w:lang w:val="en-GB"/>
    </w:rPr>
  </w:style>
  <w:style w:type="paragraph" w:customStyle="1" w:styleId="xl33">
    <w:name w:val="xl33"/>
    <w:basedOn w:val="Normal"/>
    <w:rsid w:val="00823B69"/>
    <w:pPr>
      <w:spacing w:before="100" w:beforeAutospacing="1" w:after="100" w:afterAutospacing="1"/>
      <w:jc w:val="left"/>
    </w:pPr>
    <w:rPr>
      <w:rFonts w:ascii="Arial" w:eastAsia="Arial Unicode MS" w:hAnsi="Arial" w:cs="Arial"/>
      <w:color w:val="FF0000"/>
      <w:sz w:val="18"/>
      <w:szCs w:val="18"/>
      <w:lang w:val="en-GB"/>
    </w:rPr>
  </w:style>
  <w:style w:type="paragraph" w:customStyle="1" w:styleId="xl34">
    <w:name w:val="xl34"/>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sz w:val="18"/>
      <w:szCs w:val="18"/>
      <w:lang w:val="en-GB"/>
    </w:rPr>
  </w:style>
  <w:style w:type="paragraph" w:styleId="Uvuenotijeloteksta">
    <w:name w:val="Body Text Indent"/>
    <w:basedOn w:val="Normal"/>
    <w:link w:val="UvuenotijelotekstaChar"/>
    <w:rsid w:val="00823B69"/>
    <w:pPr>
      <w:spacing w:before="0" w:after="0"/>
      <w:ind w:left="432"/>
      <w:jc w:val="left"/>
    </w:pPr>
    <w:rPr>
      <w:rFonts w:ascii="Arial" w:hAnsi="Arial"/>
      <w:i/>
      <w:iCs/>
      <w:color w:val="993366"/>
    </w:rPr>
  </w:style>
  <w:style w:type="character" w:customStyle="1" w:styleId="UvuenotijelotekstaChar">
    <w:name w:val="Uvučeno tijelo teksta Char"/>
    <w:basedOn w:val="Zadanifontodlomka"/>
    <w:link w:val="Uvuenotijeloteksta"/>
    <w:rsid w:val="00823B69"/>
    <w:rPr>
      <w:rFonts w:ascii="Arial" w:hAnsi="Arial"/>
      <w:i/>
      <w:iCs/>
      <w:color w:val="993366"/>
      <w:sz w:val="24"/>
      <w:lang w:eastAsia="en-US"/>
    </w:rPr>
  </w:style>
  <w:style w:type="paragraph" w:styleId="Tijeloteksta3">
    <w:name w:val="Body Text 3"/>
    <w:basedOn w:val="Normal"/>
    <w:link w:val="Tijeloteksta3Char"/>
    <w:rsid w:val="00823B69"/>
    <w:pPr>
      <w:tabs>
        <w:tab w:val="left" w:pos="456"/>
      </w:tabs>
      <w:spacing w:before="6" w:after="6" w:line="360" w:lineRule="auto"/>
    </w:pPr>
    <w:rPr>
      <w:rFonts w:ascii="OfficinaSansTT" w:hAnsi="OfficinaSansTT"/>
      <w:b/>
      <w:bCs/>
      <w:i/>
      <w:iCs/>
    </w:rPr>
  </w:style>
  <w:style w:type="character" w:customStyle="1" w:styleId="Tijeloteksta3Char">
    <w:name w:val="Tijelo teksta 3 Char"/>
    <w:basedOn w:val="Zadanifontodlomka"/>
    <w:link w:val="Tijeloteksta3"/>
    <w:rsid w:val="00823B69"/>
    <w:rPr>
      <w:rFonts w:ascii="OfficinaSansTT" w:hAnsi="OfficinaSansTT"/>
      <w:b/>
      <w:bCs/>
      <w:i/>
      <w:iCs/>
      <w:sz w:val="24"/>
      <w:lang w:eastAsia="en-US"/>
    </w:rPr>
  </w:style>
  <w:style w:type="paragraph" w:styleId="Tijeloteksta-uvlaka2">
    <w:name w:val="Body Text Indent 2"/>
    <w:basedOn w:val="Normal"/>
    <w:link w:val="Tijeloteksta-uvlaka2Char"/>
    <w:rsid w:val="00823B69"/>
    <w:pPr>
      <w:ind w:left="720" w:firstLine="708"/>
    </w:pPr>
    <w:rPr>
      <w:rFonts w:ascii="OfficinaSansTT" w:hAnsi="OfficinaSansTT"/>
    </w:rPr>
  </w:style>
  <w:style w:type="character" w:customStyle="1" w:styleId="Tijeloteksta-uvlaka2Char">
    <w:name w:val="Tijelo teksta - uvlaka 2 Char"/>
    <w:basedOn w:val="Zadanifontodlomka"/>
    <w:link w:val="Tijeloteksta-uvlaka2"/>
    <w:rsid w:val="00823B69"/>
    <w:rPr>
      <w:rFonts w:ascii="OfficinaSansTT" w:hAnsi="OfficinaSansTT"/>
      <w:sz w:val="24"/>
      <w:lang w:eastAsia="en-US"/>
    </w:rPr>
  </w:style>
  <w:style w:type="paragraph" w:styleId="Tijeloteksta-uvlaka3">
    <w:name w:val="Body Text Indent 3"/>
    <w:basedOn w:val="Normal"/>
    <w:link w:val="Tijeloteksta-uvlaka3Char"/>
    <w:rsid w:val="00823B69"/>
    <w:pPr>
      <w:ind w:left="2410" w:hanging="982"/>
    </w:pPr>
    <w:rPr>
      <w:rFonts w:ascii="OfficinaSansTT" w:hAnsi="OfficinaSansTT"/>
    </w:rPr>
  </w:style>
  <w:style w:type="character" w:customStyle="1" w:styleId="Tijeloteksta-uvlaka3Char">
    <w:name w:val="Tijelo teksta - uvlaka 3 Char"/>
    <w:basedOn w:val="Zadanifontodlomka"/>
    <w:link w:val="Tijeloteksta-uvlaka3"/>
    <w:rsid w:val="00823B69"/>
    <w:rPr>
      <w:rFonts w:ascii="OfficinaSansTT" w:hAnsi="OfficinaSansTT"/>
      <w:sz w:val="24"/>
      <w:lang w:eastAsia="en-US"/>
    </w:rPr>
  </w:style>
  <w:style w:type="paragraph" w:customStyle="1" w:styleId="T-109curz">
    <w:name w:val="T-10/9 curz"/>
    <w:rsid w:val="00823B69"/>
    <w:pPr>
      <w:widowControl w:val="0"/>
      <w:adjustRightInd w:val="0"/>
      <w:spacing w:before="85" w:after="43"/>
      <w:jc w:val="center"/>
    </w:pPr>
    <w:rPr>
      <w:rFonts w:ascii="Times-NewRoman" w:hAnsi="Times-NewRoman"/>
      <w:i/>
      <w:iCs/>
      <w:sz w:val="21"/>
      <w:szCs w:val="21"/>
      <w:lang w:val="en-US" w:eastAsia="en-US"/>
    </w:rPr>
  </w:style>
  <w:style w:type="paragraph" w:customStyle="1" w:styleId="Clanak">
    <w:name w:val="Clanak"/>
    <w:next w:val="T-98-2"/>
    <w:rsid w:val="00823B69"/>
    <w:pPr>
      <w:widowControl w:val="0"/>
      <w:adjustRightInd w:val="0"/>
      <w:spacing w:before="86" w:after="43"/>
      <w:jc w:val="center"/>
    </w:pPr>
    <w:rPr>
      <w:rFonts w:ascii="Times-NewRoman" w:hAnsi="Times-NewRoman"/>
      <w:sz w:val="19"/>
      <w:szCs w:val="19"/>
      <w:lang w:val="en-US" w:eastAsia="en-US"/>
    </w:rPr>
  </w:style>
  <w:style w:type="paragraph" w:customStyle="1" w:styleId="bjulet">
    <w:name w:val="bjulet"/>
    <w:basedOn w:val="Normal"/>
    <w:rsid w:val="00823B69"/>
    <w:pPr>
      <w:keepLines/>
      <w:tabs>
        <w:tab w:val="left" w:pos="113"/>
      </w:tabs>
      <w:spacing w:before="0" w:after="0" w:line="240" w:lineRule="exact"/>
    </w:pPr>
    <w:rPr>
      <w:rFonts w:ascii="Times New Roman" w:hAnsi="Times New Roman"/>
      <w:noProof/>
      <w:sz w:val="20"/>
      <w:lang w:val="en-US"/>
    </w:rPr>
  </w:style>
  <w:style w:type="paragraph" w:customStyle="1" w:styleId="glava2">
    <w:name w:val="glava2"/>
    <w:basedOn w:val="bjulet"/>
    <w:rsid w:val="00823B69"/>
    <w:pPr>
      <w:spacing w:before="20" w:after="20"/>
    </w:pPr>
  </w:style>
  <w:style w:type="paragraph" w:customStyle="1" w:styleId="clan">
    <w:name w:val="clan"/>
    <w:basedOn w:val="Normal"/>
    <w:rsid w:val="00823B69"/>
    <w:pPr>
      <w:spacing w:before="240" w:after="240"/>
      <w:jc w:val="center"/>
    </w:pPr>
    <w:rPr>
      <w:rFonts w:ascii="Times New Roman" w:hAnsi="Times New Roman"/>
      <w:b/>
    </w:rPr>
  </w:style>
  <w:style w:type="paragraph" w:styleId="Grafikeoznake">
    <w:name w:val="List Bullet"/>
    <w:basedOn w:val="Normal"/>
    <w:autoRedefine/>
    <w:rsid w:val="00823B69"/>
    <w:pPr>
      <w:tabs>
        <w:tab w:val="num" w:pos="360"/>
      </w:tabs>
      <w:spacing w:before="0" w:after="0"/>
      <w:ind w:left="340" w:hanging="340"/>
    </w:pPr>
    <w:rPr>
      <w:rFonts w:ascii="Arial" w:hAnsi="Arial"/>
    </w:rPr>
  </w:style>
  <w:style w:type="character" w:customStyle="1" w:styleId="naslovibig1">
    <w:name w:val="naslovibig1"/>
    <w:basedOn w:val="Zadanifontodlomka"/>
    <w:rsid w:val="00823B69"/>
    <w:rPr>
      <w:rFonts w:ascii="Arial" w:hAnsi="Arial" w:cs="Arial" w:hint="default"/>
      <w:b/>
      <w:bCs/>
      <w:i w:val="0"/>
      <w:iCs w:val="0"/>
      <w:color w:val="FEC90F"/>
      <w:sz w:val="24"/>
      <w:szCs w:val="24"/>
    </w:rPr>
  </w:style>
  <w:style w:type="character" w:customStyle="1" w:styleId="malitekst1">
    <w:name w:val="malitekst1"/>
    <w:basedOn w:val="Zadanifontodlomka"/>
    <w:rsid w:val="00823B69"/>
    <w:rPr>
      <w:rFonts w:ascii="Verdana" w:hAnsi="Verdana" w:hint="default"/>
      <w:b w:val="0"/>
      <w:bCs w:val="0"/>
      <w:i w:val="0"/>
      <w:iCs w:val="0"/>
      <w:color w:val="FCEDB9"/>
      <w:sz w:val="15"/>
      <w:szCs w:val="15"/>
    </w:rPr>
  </w:style>
  <w:style w:type="paragraph" w:customStyle="1" w:styleId="msolistparagraph0">
    <w:name w:val="msolistparagraph"/>
    <w:basedOn w:val="Normal"/>
    <w:rsid w:val="00823B69"/>
    <w:pPr>
      <w:spacing w:before="0" w:after="0"/>
      <w:ind w:left="720"/>
      <w:jc w:val="left"/>
    </w:pPr>
    <w:rPr>
      <w:rFonts w:ascii="Times New Roman" w:hAnsi="Times New Roman"/>
      <w:szCs w:val="24"/>
      <w:lang w:eastAsia="hr-HR"/>
    </w:rPr>
  </w:style>
  <w:style w:type="paragraph" w:customStyle="1" w:styleId="Lista">
    <w:name w:val="Lista"/>
    <w:basedOn w:val="Normal"/>
    <w:rsid w:val="00823B69"/>
    <w:pPr>
      <w:spacing w:before="0" w:after="120" w:line="264" w:lineRule="auto"/>
    </w:pPr>
    <w:rPr>
      <w:rFonts w:ascii="Times New Roman" w:hAnsi="Times New Roman"/>
      <w:szCs w:val="24"/>
      <w:lang w:val="en-US"/>
    </w:rPr>
  </w:style>
  <w:style w:type="paragraph" w:customStyle="1" w:styleId="font5">
    <w:name w:val="font5"/>
    <w:basedOn w:val="Normal"/>
    <w:rsid w:val="00823B69"/>
    <w:pPr>
      <w:spacing w:before="100" w:beforeAutospacing="1" w:after="100" w:afterAutospacing="1"/>
      <w:jc w:val="left"/>
    </w:pPr>
    <w:rPr>
      <w:rFonts w:ascii="Tahoma" w:hAnsi="Tahoma" w:cs="Tahoma"/>
      <w:sz w:val="20"/>
      <w:lang w:eastAsia="hr-HR"/>
    </w:rPr>
  </w:style>
  <w:style w:type="paragraph" w:customStyle="1" w:styleId="font6">
    <w:name w:val="font6"/>
    <w:basedOn w:val="Normal"/>
    <w:rsid w:val="00823B69"/>
    <w:pPr>
      <w:spacing w:before="100" w:beforeAutospacing="1" w:after="100" w:afterAutospacing="1"/>
      <w:jc w:val="left"/>
    </w:pPr>
    <w:rPr>
      <w:rFonts w:ascii="Tahoma" w:hAnsi="Tahoma" w:cs="Tahoma"/>
      <w:i/>
      <w:iCs/>
      <w:sz w:val="20"/>
      <w:lang w:eastAsia="hr-HR"/>
    </w:rPr>
  </w:style>
  <w:style w:type="paragraph" w:customStyle="1" w:styleId="xl65">
    <w:name w:val="xl65"/>
    <w:basedOn w:val="Normal"/>
    <w:rsid w:val="00823B69"/>
    <w:pPr>
      <w:spacing w:before="100" w:beforeAutospacing="1" w:after="100" w:afterAutospacing="1"/>
      <w:jc w:val="left"/>
    </w:pPr>
    <w:rPr>
      <w:rFonts w:ascii="Tahoma" w:hAnsi="Tahoma" w:cs="Tahoma"/>
      <w:szCs w:val="24"/>
      <w:lang w:eastAsia="hr-HR"/>
    </w:rPr>
  </w:style>
  <w:style w:type="paragraph" w:customStyle="1" w:styleId="xl66">
    <w:name w:val="xl66"/>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ahoma" w:hAnsi="Tahoma" w:cs="Tahoma"/>
      <w:szCs w:val="24"/>
      <w:lang w:eastAsia="hr-HR"/>
    </w:rPr>
  </w:style>
  <w:style w:type="paragraph" w:customStyle="1" w:styleId="xl67">
    <w:name w:val="xl67"/>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szCs w:val="24"/>
      <w:lang w:eastAsia="hr-HR"/>
    </w:rPr>
  </w:style>
  <w:style w:type="paragraph" w:customStyle="1" w:styleId="xl68">
    <w:name w:val="xl68"/>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b/>
      <w:bCs/>
      <w:szCs w:val="24"/>
      <w:lang w:eastAsia="hr-HR"/>
    </w:rPr>
  </w:style>
  <w:style w:type="paragraph" w:customStyle="1" w:styleId="xl69">
    <w:name w:val="xl69"/>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Cs w:val="24"/>
      <w:lang w:eastAsia="hr-HR"/>
    </w:rPr>
  </w:style>
  <w:style w:type="paragraph" w:customStyle="1" w:styleId="xl70">
    <w:name w:val="xl70"/>
    <w:basedOn w:val="Normal"/>
    <w:rsid w:val="00823B69"/>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jc w:val="center"/>
      <w:textAlignment w:val="center"/>
    </w:pPr>
    <w:rPr>
      <w:rFonts w:ascii="Tahoma" w:hAnsi="Tahoma" w:cs="Tahoma"/>
      <w:szCs w:val="24"/>
      <w:lang w:eastAsia="hr-HR"/>
    </w:rPr>
  </w:style>
  <w:style w:type="paragraph" w:customStyle="1" w:styleId="xl71">
    <w:name w:val="xl71"/>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Cs w:val="24"/>
      <w:lang w:eastAsia="hr-HR"/>
    </w:rPr>
  </w:style>
  <w:style w:type="paragraph" w:customStyle="1" w:styleId="xl72">
    <w:name w:val="xl72"/>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Cs w:val="24"/>
      <w:lang w:eastAsia="hr-HR"/>
    </w:rPr>
  </w:style>
  <w:style w:type="paragraph" w:customStyle="1" w:styleId="xl73">
    <w:name w:val="xl73"/>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szCs w:val="24"/>
      <w:lang w:eastAsia="hr-HR"/>
    </w:rPr>
  </w:style>
  <w:style w:type="paragraph" w:customStyle="1" w:styleId="xl74">
    <w:name w:val="xl74"/>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eastAsia="hr-HR"/>
    </w:rPr>
  </w:style>
  <w:style w:type="paragraph" w:customStyle="1" w:styleId="xl75">
    <w:name w:val="xl75"/>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hr-HR"/>
    </w:rPr>
  </w:style>
  <w:style w:type="paragraph" w:customStyle="1" w:styleId="xl76">
    <w:name w:val="xl76"/>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szCs w:val="24"/>
      <w:lang w:eastAsia="hr-HR"/>
    </w:rPr>
  </w:style>
  <w:style w:type="paragraph" w:customStyle="1" w:styleId="xl77">
    <w:name w:val="xl77"/>
    <w:basedOn w:val="Normal"/>
    <w:rsid w:val="00823B69"/>
    <w:pPr>
      <w:spacing w:before="100" w:beforeAutospacing="1" w:after="100" w:afterAutospacing="1"/>
      <w:jc w:val="left"/>
      <w:textAlignment w:val="center"/>
    </w:pPr>
    <w:rPr>
      <w:rFonts w:ascii="Tahoma" w:hAnsi="Tahoma" w:cs="Tahoma"/>
      <w:szCs w:val="24"/>
      <w:lang w:eastAsia="hr-HR"/>
    </w:rPr>
  </w:style>
  <w:style w:type="paragraph" w:customStyle="1" w:styleId="xl78">
    <w:name w:val="xl78"/>
    <w:basedOn w:val="Normal"/>
    <w:rsid w:val="00823B69"/>
    <w:pPr>
      <w:spacing w:before="100" w:beforeAutospacing="1" w:after="100" w:afterAutospacing="1"/>
      <w:jc w:val="center"/>
      <w:textAlignment w:val="center"/>
    </w:pPr>
    <w:rPr>
      <w:rFonts w:ascii="Tahoma" w:hAnsi="Tahoma" w:cs="Tahoma"/>
      <w:szCs w:val="24"/>
      <w:lang w:eastAsia="hr-HR"/>
    </w:rPr>
  </w:style>
  <w:style w:type="paragraph" w:customStyle="1" w:styleId="xl79">
    <w:name w:val="xl79"/>
    <w:basedOn w:val="Normal"/>
    <w:rsid w:val="00823B69"/>
    <w:pPr>
      <w:pBdr>
        <w:top w:val="single" w:sz="4" w:space="0" w:color="auto"/>
        <w:left w:val="single" w:sz="4" w:space="9" w:color="auto"/>
        <w:bottom w:val="single" w:sz="4" w:space="0" w:color="auto"/>
        <w:right w:val="single" w:sz="4" w:space="0" w:color="auto"/>
      </w:pBdr>
      <w:spacing w:before="100" w:beforeAutospacing="1" w:after="100" w:afterAutospacing="1"/>
      <w:ind w:firstLine="200"/>
      <w:jc w:val="left"/>
      <w:textAlignment w:val="center"/>
    </w:pPr>
    <w:rPr>
      <w:rFonts w:ascii="Tahoma" w:hAnsi="Tahoma" w:cs="Tahoma"/>
      <w:szCs w:val="24"/>
      <w:lang w:eastAsia="hr-HR"/>
    </w:rPr>
  </w:style>
  <w:style w:type="paragraph" w:customStyle="1" w:styleId="xl80">
    <w:name w:val="xl80"/>
    <w:basedOn w:val="Normal"/>
    <w:rsid w:val="00823B69"/>
    <w:pPr>
      <w:pBdr>
        <w:top w:val="single" w:sz="4" w:space="0" w:color="auto"/>
        <w:left w:val="single" w:sz="4" w:space="9" w:color="auto"/>
        <w:bottom w:val="single" w:sz="4" w:space="0" w:color="auto"/>
        <w:right w:val="single" w:sz="4" w:space="0" w:color="auto"/>
      </w:pBdr>
      <w:spacing w:before="100" w:beforeAutospacing="1" w:after="100" w:afterAutospacing="1"/>
      <w:ind w:firstLine="200"/>
      <w:jc w:val="left"/>
      <w:textAlignment w:val="center"/>
    </w:pPr>
    <w:rPr>
      <w:rFonts w:ascii="Arial" w:hAnsi="Arial" w:cs="Arial"/>
      <w:sz w:val="18"/>
      <w:szCs w:val="18"/>
      <w:lang w:eastAsia="hr-HR"/>
    </w:rPr>
  </w:style>
  <w:style w:type="paragraph" w:customStyle="1" w:styleId="xl81">
    <w:name w:val="xl81"/>
    <w:basedOn w:val="Normal"/>
    <w:rsid w:val="00823B69"/>
    <w:pPr>
      <w:pBdr>
        <w:top w:val="single" w:sz="4" w:space="0" w:color="auto"/>
        <w:left w:val="single" w:sz="4" w:space="9" w:color="auto"/>
        <w:bottom w:val="single" w:sz="4" w:space="0" w:color="auto"/>
        <w:right w:val="single" w:sz="4" w:space="0" w:color="auto"/>
      </w:pBdr>
      <w:spacing w:before="100" w:beforeAutospacing="1" w:after="100" w:afterAutospacing="1"/>
      <w:ind w:firstLine="200"/>
      <w:jc w:val="left"/>
      <w:textAlignment w:val="center"/>
    </w:pPr>
    <w:rPr>
      <w:rFonts w:ascii="Tahoma" w:hAnsi="Tahoma" w:cs="Tahoma"/>
      <w:szCs w:val="24"/>
      <w:lang w:eastAsia="hr-HR"/>
    </w:rPr>
  </w:style>
  <w:style w:type="paragraph" w:customStyle="1" w:styleId="xl82">
    <w:name w:val="xl82"/>
    <w:basedOn w:val="Normal"/>
    <w:rsid w:val="00823B69"/>
    <w:pPr>
      <w:pBdr>
        <w:top w:val="single" w:sz="4" w:space="0" w:color="auto"/>
        <w:left w:val="single" w:sz="4" w:space="9" w:color="auto"/>
        <w:bottom w:val="single" w:sz="4" w:space="0" w:color="auto"/>
        <w:right w:val="single" w:sz="4" w:space="0" w:color="auto"/>
      </w:pBdr>
      <w:spacing w:before="100" w:beforeAutospacing="1" w:after="100" w:afterAutospacing="1"/>
      <w:ind w:firstLine="200"/>
      <w:jc w:val="left"/>
      <w:textAlignment w:val="center"/>
    </w:pPr>
    <w:rPr>
      <w:rFonts w:ascii="Tahoma" w:hAnsi="Tahoma" w:cs="Tahoma"/>
      <w:i/>
      <w:iCs/>
      <w:szCs w:val="24"/>
      <w:lang w:eastAsia="hr-HR"/>
    </w:rPr>
  </w:style>
  <w:style w:type="paragraph" w:customStyle="1" w:styleId="xl83">
    <w:name w:val="xl83"/>
    <w:basedOn w:val="Normal"/>
    <w:rsid w:val="00823B69"/>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lang w:eastAsia="hr-HR"/>
    </w:rPr>
  </w:style>
  <w:style w:type="paragraph" w:customStyle="1" w:styleId="xl84">
    <w:name w:val="xl84"/>
    <w:basedOn w:val="Normal"/>
    <w:rsid w:val="00823B69"/>
    <w:pPr>
      <w:pBdr>
        <w:top w:val="single" w:sz="4" w:space="0" w:color="auto"/>
        <w:left w:val="single" w:sz="4" w:space="0" w:color="auto"/>
        <w:bottom w:val="single" w:sz="4" w:space="0" w:color="auto"/>
      </w:pBdr>
      <w:spacing w:before="100" w:beforeAutospacing="1" w:after="100" w:afterAutospacing="1"/>
      <w:jc w:val="left"/>
      <w:textAlignment w:val="center"/>
    </w:pPr>
    <w:rPr>
      <w:rFonts w:ascii="Tahoma" w:hAnsi="Tahoma" w:cs="Tahoma"/>
      <w:szCs w:val="24"/>
      <w:lang w:eastAsia="hr-HR"/>
    </w:rPr>
  </w:style>
  <w:style w:type="paragraph" w:customStyle="1" w:styleId="xl85">
    <w:name w:val="xl85"/>
    <w:basedOn w:val="Normal"/>
    <w:rsid w:val="00823B69"/>
    <w:pPr>
      <w:pBdr>
        <w:top w:val="single" w:sz="4" w:space="0" w:color="auto"/>
        <w:left w:val="single" w:sz="4" w:space="9" w:color="auto"/>
        <w:bottom w:val="single" w:sz="4" w:space="0" w:color="auto"/>
      </w:pBdr>
      <w:spacing w:before="100" w:beforeAutospacing="1" w:after="100" w:afterAutospacing="1"/>
      <w:ind w:firstLine="200"/>
      <w:jc w:val="left"/>
      <w:textAlignment w:val="center"/>
    </w:pPr>
    <w:rPr>
      <w:rFonts w:ascii="Tahoma" w:hAnsi="Tahoma" w:cs="Tahoma"/>
      <w:szCs w:val="24"/>
      <w:lang w:eastAsia="hr-HR"/>
    </w:rPr>
  </w:style>
  <w:style w:type="paragraph" w:customStyle="1" w:styleId="xl86">
    <w:name w:val="xl86"/>
    <w:basedOn w:val="Normal"/>
    <w:rsid w:val="00823B69"/>
    <w:pPr>
      <w:pBdr>
        <w:top w:val="single" w:sz="4" w:space="0" w:color="auto"/>
        <w:left w:val="single" w:sz="4" w:space="0" w:color="auto"/>
        <w:bottom w:val="single" w:sz="4" w:space="0" w:color="auto"/>
      </w:pBdr>
      <w:spacing w:before="100" w:beforeAutospacing="1" w:after="100" w:afterAutospacing="1"/>
      <w:jc w:val="left"/>
      <w:textAlignment w:val="center"/>
    </w:pPr>
    <w:rPr>
      <w:rFonts w:ascii="Tahoma" w:hAnsi="Tahoma" w:cs="Tahoma"/>
      <w:szCs w:val="24"/>
      <w:lang w:eastAsia="hr-HR"/>
    </w:rPr>
  </w:style>
  <w:style w:type="paragraph" w:customStyle="1" w:styleId="xl87">
    <w:name w:val="xl87"/>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Cs w:val="24"/>
      <w:lang w:eastAsia="hr-HR"/>
    </w:rPr>
  </w:style>
  <w:style w:type="paragraph" w:customStyle="1" w:styleId="xl88">
    <w:name w:val="xl88"/>
    <w:basedOn w:val="Normal"/>
    <w:rsid w:val="00823B69"/>
    <w:pPr>
      <w:pBdr>
        <w:top w:val="single" w:sz="4" w:space="0" w:color="auto"/>
        <w:left w:val="single" w:sz="4" w:space="5" w:color="auto"/>
        <w:bottom w:val="single" w:sz="4" w:space="0" w:color="auto"/>
        <w:right w:val="single" w:sz="4" w:space="0" w:color="auto"/>
      </w:pBdr>
      <w:spacing w:before="100" w:beforeAutospacing="1" w:after="100" w:afterAutospacing="1"/>
      <w:ind w:firstLine="100"/>
      <w:jc w:val="left"/>
      <w:textAlignment w:val="center"/>
    </w:pPr>
    <w:rPr>
      <w:rFonts w:ascii="Tahoma" w:hAnsi="Tahoma" w:cs="Tahoma"/>
      <w:szCs w:val="24"/>
      <w:lang w:eastAsia="hr-HR"/>
    </w:rPr>
  </w:style>
  <w:style w:type="paragraph" w:customStyle="1" w:styleId="xl89">
    <w:name w:val="xl89"/>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Cs w:val="24"/>
      <w:lang w:eastAsia="hr-HR"/>
    </w:rPr>
  </w:style>
  <w:style w:type="paragraph" w:customStyle="1" w:styleId="xl90">
    <w:name w:val="xl90"/>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Cs w:val="24"/>
      <w:lang w:eastAsia="hr-HR"/>
    </w:rPr>
  </w:style>
  <w:style w:type="paragraph" w:customStyle="1" w:styleId="xl91">
    <w:name w:val="xl91"/>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b/>
      <w:bCs/>
      <w:szCs w:val="24"/>
      <w:lang w:eastAsia="hr-HR"/>
    </w:rPr>
  </w:style>
  <w:style w:type="paragraph" w:customStyle="1" w:styleId="xl92">
    <w:name w:val="xl92"/>
    <w:basedOn w:val="Normal"/>
    <w:rsid w:val="00823B69"/>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jc w:val="center"/>
      <w:textAlignment w:val="center"/>
    </w:pPr>
    <w:rPr>
      <w:rFonts w:ascii="Tahoma" w:hAnsi="Tahoma" w:cs="Tahoma"/>
      <w:szCs w:val="24"/>
      <w:lang w:eastAsia="hr-HR"/>
    </w:rPr>
  </w:style>
  <w:style w:type="paragraph" w:customStyle="1" w:styleId="xl93">
    <w:name w:val="xl93"/>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szCs w:val="24"/>
      <w:lang w:eastAsia="hr-HR"/>
    </w:rPr>
  </w:style>
  <w:style w:type="paragraph" w:customStyle="1" w:styleId="xl94">
    <w:name w:val="xl94"/>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ahoma" w:hAnsi="Tahoma" w:cs="Tahoma"/>
      <w:szCs w:val="24"/>
      <w:lang w:eastAsia="hr-HR"/>
    </w:rPr>
  </w:style>
  <w:style w:type="paragraph" w:customStyle="1" w:styleId="xl95">
    <w:name w:val="xl95"/>
    <w:basedOn w:val="Normal"/>
    <w:rsid w:val="00823B69"/>
    <w:pPr>
      <w:spacing w:before="100" w:beforeAutospacing="1" w:after="100" w:afterAutospacing="1"/>
      <w:jc w:val="left"/>
    </w:pPr>
    <w:rPr>
      <w:rFonts w:ascii="Tahoma" w:hAnsi="Tahoma" w:cs="Tahoma"/>
      <w:szCs w:val="24"/>
      <w:lang w:eastAsia="hr-HR"/>
    </w:rPr>
  </w:style>
  <w:style w:type="paragraph" w:customStyle="1" w:styleId="xl96">
    <w:name w:val="xl96"/>
    <w:basedOn w:val="Normal"/>
    <w:rsid w:val="00823B69"/>
    <w:pPr>
      <w:pBdr>
        <w:top w:val="single" w:sz="4" w:space="0" w:color="auto"/>
        <w:left w:val="single" w:sz="4" w:space="18" w:color="auto"/>
        <w:bottom w:val="single" w:sz="4" w:space="0" w:color="auto"/>
        <w:right w:val="single" w:sz="4" w:space="0" w:color="auto"/>
      </w:pBdr>
      <w:spacing w:before="100" w:beforeAutospacing="1" w:after="100" w:afterAutospacing="1"/>
      <w:ind w:firstLine="400"/>
      <w:jc w:val="left"/>
    </w:pPr>
    <w:rPr>
      <w:rFonts w:ascii="Arial" w:hAnsi="Arial" w:cs="Arial"/>
      <w:szCs w:val="24"/>
      <w:lang w:eastAsia="hr-HR"/>
    </w:rPr>
  </w:style>
  <w:style w:type="paragraph" w:styleId="Popis">
    <w:name w:val="List"/>
    <w:basedOn w:val="Normal"/>
    <w:rsid w:val="00823B69"/>
    <w:pPr>
      <w:spacing w:before="0"/>
      <w:ind w:left="851"/>
    </w:pPr>
    <w:rPr>
      <w:rFonts w:ascii="Tahoma" w:hAnsi="Tahoma"/>
      <w:sz w:val="22"/>
    </w:rPr>
  </w:style>
  <w:style w:type="paragraph" w:customStyle="1" w:styleId="P1">
    <w:name w:val="P1"/>
    <w:basedOn w:val="Normal"/>
    <w:rsid w:val="00823B69"/>
    <w:pPr>
      <w:spacing w:before="0" w:after="120"/>
      <w:ind w:left="567"/>
    </w:pPr>
    <w:rPr>
      <w:rFonts w:ascii="Arial" w:hAnsi="Arial"/>
      <w:sz w:val="20"/>
    </w:rPr>
  </w:style>
  <w:style w:type="paragraph" w:customStyle="1" w:styleId="Style25">
    <w:name w:val="Style25"/>
    <w:basedOn w:val="Normal"/>
    <w:uiPriority w:val="99"/>
    <w:rsid w:val="00823B69"/>
    <w:pPr>
      <w:widowControl w:val="0"/>
      <w:autoSpaceDE w:val="0"/>
      <w:autoSpaceDN w:val="0"/>
      <w:adjustRightInd w:val="0"/>
      <w:spacing w:before="0" w:after="0" w:line="274" w:lineRule="exact"/>
    </w:pPr>
    <w:rPr>
      <w:rFonts w:ascii="Calibri" w:hAnsi="Calibri" w:cs="Latha"/>
      <w:szCs w:val="24"/>
      <w:lang w:eastAsia="hr-HR" w:bidi="ta-IN"/>
    </w:rPr>
  </w:style>
  <w:style w:type="character" w:customStyle="1" w:styleId="FontStyle11">
    <w:name w:val="Font Style11"/>
    <w:basedOn w:val="Zadanifontodlomka"/>
    <w:uiPriority w:val="99"/>
    <w:rsid w:val="008A6ABB"/>
    <w:rPr>
      <w:rFonts w:ascii="Calibri" w:hAnsi="Calibri" w:cs="Calibri"/>
      <w:sz w:val="22"/>
      <w:szCs w:val="22"/>
    </w:rPr>
  </w:style>
  <w:style w:type="paragraph" w:styleId="Brojevi">
    <w:name w:val="List Number"/>
    <w:basedOn w:val="Normal"/>
    <w:rsid w:val="00FE2D3E"/>
    <w:pPr>
      <w:numPr>
        <w:numId w:val="7"/>
      </w:numPr>
      <w:contextualSpacing/>
    </w:pPr>
  </w:style>
  <w:style w:type="paragraph" w:customStyle="1" w:styleId="1">
    <w:name w:val="1"/>
    <w:basedOn w:val="Normal"/>
    <w:next w:val="Odlomakpopisa"/>
    <w:uiPriority w:val="99"/>
    <w:qFormat/>
    <w:rsid w:val="004A0E70"/>
    <w:pPr>
      <w:spacing w:before="120" w:after="0" w:line="264" w:lineRule="auto"/>
      <w:ind w:left="720" w:right="-164"/>
      <w:contextualSpacing/>
    </w:pPr>
    <w:rPr>
      <w:rFonts w:ascii="Times New Roman" w:hAnsi="Times New Roman"/>
      <w:color w:val="5A5A5A"/>
      <w:lang w:bidi="en-US"/>
    </w:rPr>
  </w:style>
  <w:style w:type="paragraph" w:customStyle="1" w:styleId="NaslovD2">
    <w:name w:val="NaslovD2"/>
    <w:basedOn w:val="Normal"/>
    <w:rsid w:val="00FE2D3E"/>
    <w:pPr>
      <w:numPr>
        <w:numId w:val="8"/>
      </w:numPr>
      <w:spacing w:before="120" w:after="120"/>
      <w:jc w:val="left"/>
    </w:pPr>
    <w:rPr>
      <w:rFonts w:ascii="Times New Roman" w:hAnsi="Times New Roman"/>
      <w:szCs w:val="24"/>
    </w:rPr>
  </w:style>
  <w:style w:type="paragraph" w:customStyle="1" w:styleId="NaslovD3">
    <w:name w:val="NaslovD3"/>
    <w:basedOn w:val="Normal"/>
    <w:rsid w:val="00FE2D3E"/>
    <w:pPr>
      <w:numPr>
        <w:ilvl w:val="1"/>
        <w:numId w:val="8"/>
      </w:numPr>
      <w:spacing w:before="120" w:after="120"/>
      <w:jc w:val="left"/>
    </w:pPr>
    <w:rPr>
      <w:rFonts w:ascii="Times New Roman" w:hAnsi="Times New Roman"/>
      <w:szCs w:val="24"/>
    </w:rPr>
  </w:style>
  <w:style w:type="paragraph" w:customStyle="1" w:styleId="bullet1">
    <w:name w:val="bullet1"/>
    <w:basedOn w:val="Normal"/>
    <w:rsid w:val="00FE2D3E"/>
    <w:pPr>
      <w:numPr>
        <w:numId w:val="9"/>
      </w:numPr>
      <w:spacing w:before="0" w:after="120"/>
    </w:pPr>
    <w:rPr>
      <w:rFonts w:ascii="Arial" w:hAnsi="Arial"/>
      <w:sz w:val="20"/>
      <w:lang w:val="en-GB"/>
    </w:rPr>
  </w:style>
  <w:style w:type="paragraph" w:customStyle="1" w:styleId="Default">
    <w:name w:val="Default"/>
    <w:rsid w:val="00621F55"/>
    <w:pPr>
      <w:widowControl w:val="0"/>
      <w:autoSpaceDE w:val="0"/>
      <w:autoSpaceDN w:val="0"/>
      <w:adjustRightInd w:val="0"/>
    </w:pPr>
    <w:rPr>
      <w:rFonts w:ascii="Arial" w:hAnsi="Arial" w:cs="Arial"/>
      <w:color w:val="000000"/>
      <w:sz w:val="24"/>
      <w:szCs w:val="24"/>
      <w:lang w:val="en-US" w:eastAsia="en-US" w:bidi="en-US"/>
    </w:rPr>
  </w:style>
  <w:style w:type="table" w:customStyle="1" w:styleId="TableGrid1">
    <w:name w:val="Table Grid1"/>
    <w:basedOn w:val="Obinatablica"/>
    <w:next w:val="Reetkatablice"/>
    <w:uiPriority w:val="59"/>
    <w:rsid w:val="00621F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Obinatablica"/>
    <w:next w:val="Reetkatablice"/>
    <w:uiPriority w:val="59"/>
    <w:rsid w:val="00621F5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Zadanifontodlomka"/>
    <w:rsid w:val="00C54DC9"/>
  </w:style>
  <w:style w:type="paragraph" w:styleId="Revizija">
    <w:name w:val="Revision"/>
    <w:hidden/>
    <w:uiPriority w:val="99"/>
    <w:semiHidden/>
    <w:rsid w:val="00485551"/>
    <w:rPr>
      <w:rFonts w:ascii="Myriad Pro" w:hAnsi="Myriad Pro"/>
      <w:sz w:val="24"/>
      <w:lang w:eastAsia="en-US"/>
    </w:rPr>
  </w:style>
  <w:style w:type="character" w:customStyle="1" w:styleId="Naslov3Char">
    <w:name w:val="Naslov 3 Char"/>
    <w:basedOn w:val="Zadanifontodlomka"/>
    <w:link w:val="Naslov3"/>
    <w:rsid w:val="003E710A"/>
    <w:rPr>
      <w:rFonts w:ascii="Arial" w:eastAsia="Arial" w:hAnsi="Arial" w:cs="Arial"/>
      <w:b/>
      <w:sz w:val="24"/>
      <w:lang w:eastAsia="en-US"/>
    </w:rPr>
  </w:style>
  <w:style w:type="table" w:customStyle="1" w:styleId="Svijetlipopis-Isticanje11">
    <w:name w:val="Svijetli popis - Isticanje 11"/>
    <w:basedOn w:val="Obinatablica"/>
    <w:uiPriority w:val="61"/>
    <w:rsid w:val="009D29FD"/>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vijetlosjenanje-Isticanje11">
    <w:name w:val="Svijetlo sjenčanje - Isticanje 11"/>
    <w:basedOn w:val="Obinatablica"/>
    <w:uiPriority w:val="60"/>
    <w:rsid w:val="009D29FD"/>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al10">
    <w:name w:val="Normal1"/>
    <w:rsid w:val="009D29FD"/>
    <w:pPr>
      <w:spacing w:after="200" w:line="276" w:lineRule="auto"/>
      <w:jc w:val="both"/>
    </w:pPr>
    <w:rPr>
      <w:rFonts w:ascii="Calibri" w:eastAsia="Calibri" w:hAnsi="Calibri" w:cs="Calibri"/>
      <w:color w:val="000000"/>
      <w:sz w:val="22"/>
      <w:szCs w:val="22"/>
      <w:lang w:val="en-US" w:eastAsia="en-US"/>
    </w:rPr>
  </w:style>
  <w:style w:type="paragraph" w:styleId="Tekstfusnote">
    <w:name w:val="footnote text"/>
    <w:basedOn w:val="Normal"/>
    <w:link w:val="TekstfusnoteChar"/>
    <w:unhideWhenUsed/>
    <w:rsid w:val="007C1BEF"/>
    <w:pPr>
      <w:spacing w:before="0" w:after="0"/>
    </w:pPr>
    <w:rPr>
      <w:sz w:val="20"/>
    </w:rPr>
  </w:style>
  <w:style w:type="character" w:customStyle="1" w:styleId="TekstfusnoteChar">
    <w:name w:val="Tekst fusnote Char"/>
    <w:basedOn w:val="Zadanifontodlomka"/>
    <w:link w:val="Tekstfusnote"/>
    <w:qFormat/>
    <w:rsid w:val="007C1BEF"/>
    <w:rPr>
      <w:rFonts w:ascii="Myriad Pro" w:hAnsi="Myriad Pro"/>
      <w:lang w:eastAsia="en-US"/>
    </w:rPr>
  </w:style>
  <w:style w:type="character" w:styleId="Referencafusnote">
    <w:name w:val="footnote reference"/>
    <w:basedOn w:val="Zadanifontodlomka"/>
    <w:uiPriority w:val="99"/>
    <w:unhideWhenUsed/>
    <w:qFormat/>
    <w:rsid w:val="007C1BEF"/>
    <w:rPr>
      <w:vertAlign w:val="superscript"/>
    </w:rPr>
  </w:style>
  <w:style w:type="paragraph" w:styleId="HTMLunaprijedoblikovano">
    <w:name w:val="HTML Preformatted"/>
    <w:basedOn w:val="Normal"/>
    <w:link w:val="HTMLunaprijedoblikovanoChar"/>
    <w:uiPriority w:val="99"/>
    <w:unhideWhenUsed/>
    <w:rsid w:val="00FA1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sz w:val="20"/>
      <w:lang w:eastAsia="hr-HR"/>
    </w:rPr>
  </w:style>
  <w:style w:type="character" w:customStyle="1" w:styleId="HTMLunaprijedoblikovanoChar">
    <w:name w:val="HTML unaprijed oblikovano Char"/>
    <w:basedOn w:val="Zadanifontodlomka"/>
    <w:link w:val="HTMLunaprijedoblikovano"/>
    <w:uiPriority w:val="99"/>
    <w:rsid w:val="00FA1371"/>
    <w:rPr>
      <w:rFonts w:ascii="Courier New" w:hAnsi="Courier New" w:cs="Courier New"/>
    </w:rPr>
  </w:style>
  <w:style w:type="character" w:customStyle="1" w:styleId="TekstbaloniaChar">
    <w:name w:val="Tekst balončića Char"/>
    <w:basedOn w:val="Zadanifontodlomka"/>
    <w:link w:val="Tekstbalonia"/>
    <w:uiPriority w:val="99"/>
    <w:semiHidden/>
    <w:rsid w:val="00FA1371"/>
    <w:rPr>
      <w:rFonts w:ascii="Tahoma" w:hAnsi="Tahoma" w:cs="Tahoma"/>
      <w:sz w:val="16"/>
      <w:szCs w:val="16"/>
      <w:lang w:eastAsia="en-US"/>
    </w:rPr>
  </w:style>
  <w:style w:type="paragraph" w:customStyle="1" w:styleId="Navoenje">
    <w:name w:val="Navođenje"/>
    <w:basedOn w:val="Normal"/>
    <w:rsid w:val="00FE2D3E"/>
    <w:pPr>
      <w:numPr>
        <w:numId w:val="11"/>
      </w:numPr>
      <w:spacing w:before="0" w:after="0"/>
      <w:jc w:val="left"/>
    </w:pPr>
    <w:rPr>
      <w:rFonts w:ascii="Times New Roman" w:hAnsi="Times New Roman"/>
      <w:szCs w:val="24"/>
      <w:lang w:eastAsia="hr-HR"/>
    </w:rPr>
  </w:style>
  <w:style w:type="paragraph" w:styleId="Naslov">
    <w:name w:val="Title"/>
    <w:basedOn w:val="Normal"/>
    <w:next w:val="Normal"/>
    <w:link w:val="NaslovChar"/>
    <w:qFormat/>
    <w:rsid w:val="00FA1371"/>
    <w:pPr>
      <w:spacing w:before="0" w:after="0"/>
      <w:contextualSpacing/>
      <w:jc w:val="left"/>
    </w:pPr>
    <w:rPr>
      <w:rFonts w:asciiTheme="majorHAnsi" w:eastAsiaTheme="majorEastAsia" w:hAnsiTheme="majorHAnsi" w:cstheme="majorBidi"/>
      <w:spacing w:val="-10"/>
      <w:kern w:val="28"/>
      <w:sz w:val="56"/>
      <w:szCs w:val="56"/>
      <w:lang w:val="en-US"/>
    </w:rPr>
  </w:style>
  <w:style w:type="character" w:customStyle="1" w:styleId="NaslovChar">
    <w:name w:val="Naslov Char"/>
    <w:basedOn w:val="Zadanifontodlomka"/>
    <w:link w:val="Naslov"/>
    <w:rsid w:val="00FA1371"/>
    <w:rPr>
      <w:rFonts w:asciiTheme="majorHAnsi" w:eastAsiaTheme="majorEastAsia" w:hAnsiTheme="majorHAnsi" w:cstheme="majorBidi"/>
      <w:spacing w:val="-10"/>
      <w:kern w:val="28"/>
      <w:sz w:val="56"/>
      <w:szCs w:val="56"/>
      <w:lang w:val="en-US" w:eastAsia="en-US"/>
    </w:rPr>
  </w:style>
  <w:style w:type="character" w:customStyle="1" w:styleId="Naslov4Char">
    <w:name w:val="Naslov 4 Char"/>
    <w:basedOn w:val="Zadanifontodlomka"/>
    <w:link w:val="Naslov4"/>
    <w:rsid w:val="00FE2D3E"/>
    <w:rPr>
      <w:sz w:val="24"/>
      <w:lang w:eastAsia="en-US"/>
    </w:rPr>
  </w:style>
  <w:style w:type="character" w:customStyle="1" w:styleId="Naslov5Char">
    <w:name w:val="Naslov 5 Char"/>
    <w:basedOn w:val="Zadanifontodlomka"/>
    <w:link w:val="Naslov5"/>
    <w:rsid w:val="00FE2D3E"/>
    <w:rPr>
      <w:sz w:val="22"/>
      <w:lang w:eastAsia="en-US"/>
    </w:rPr>
  </w:style>
  <w:style w:type="character" w:customStyle="1" w:styleId="Naslov6Char">
    <w:name w:val="Naslov 6 Char"/>
    <w:basedOn w:val="Zadanifontodlomka"/>
    <w:link w:val="Naslov6"/>
    <w:rsid w:val="00FE2D3E"/>
    <w:rPr>
      <w:i/>
      <w:sz w:val="22"/>
      <w:lang w:eastAsia="en-US"/>
    </w:rPr>
  </w:style>
  <w:style w:type="character" w:customStyle="1" w:styleId="Naslov7Char">
    <w:name w:val="Naslov 7 Char"/>
    <w:basedOn w:val="Zadanifontodlomka"/>
    <w:link w:val="Naslov7"/>
    <w:rsid w:val="00FE2D3E"/>
    <w:rPr>
      <w:lang w:eastAsia="en-US"/>
    </w:rPr>
  </w:style>
  <w:style w:type="character" w:customStyle="1" w:styleId="Naslov8Char">
    <w:name w:val="Naslov 8 Char"/>
    <w:basedOn w:val="Zadanifontodlomka"/>
    <w:link w:val="Naslov8"/>
    <w:rsid w:val="00FE2D3E"/>
    <w:rPr>
      <w:i/>
      <w:lang w:eastAsia="en-US"/>
    </w:rPr>
  </w:style>
  <w:style w:type="character" w:customStyle="1" w:styleId="Naslov9Char">
    <w:name w:val="Naslov 9 Char"/>
    <w:basedOn w:val="Zadanifontodlomka"/>
    <w:link w:val="Naslov9"/>
    <w:rsid w:val="00FE2D3E"/>
    <w:rPr>
      <w:i/>
      <w:sz w:val="18"/>
      <w:lang w:eastAsia="en-US"/>
    </w:rPr>
  </w:style>
  <w:style w:type="paragraph" w:styleId="Opisslike">
    <w:name w:val="caption"/>
    <w:basedOn w:val="Normal"/>
    <w:next w:val="Normal"/>
    <w:unhideWhenUsed/>
    <w:qFormat/>
    <w:rsid w:val="001E25D2"/>
    <w:pPr>
      <w:spacing w:before="0" w:after="200"/>
      <w:jc w:val="left"/>
    </w:pPr>
    <w:rPr>
      <w:rFonts w:asciiTheme="minorHAnsi" w:eastAsiaTheme="minorHAnsi" w:hAnsiTheme="minorHAnsi" w:cstheme="minorBidi"/>
      <w:i/>
      <w:iCs/>
      <w:color w:val="1F497D" w:themeColor="text2"/>
      <w:sz w:val="18"/>
      <w:szCs w:val="18"/>
    </w:rPr>
  </w:style>
  <w:style w:type="character" w:styleId="Brojretka">
    <w:name w:val="line number"/>
    <w:basedOn w:val="Zadanifontodlomka"/>
    <w:uiPriority w:val="99"/>
    <w:semiHidden/>
    <w:unhideWhenUsed/>
    <w:rsid w:val="001E25D2"/>
  </w:style>
  <w:style w:type="character" w:customStyle="1" w:styleId="ZaglavljeChar">
    <w:name w:val="Zaglavlje Char"/>
    <w:aliases w:val="Header1 Char,Char Char"/>
    <w:basedOn w:val="Zadanifontodlomka"/>
    <w:link w:val="Zaglavlje"/>
    <w:uiPriority w:val="99"/>
    <w:qFormat/>
    <w:rsid w:val="001E25D2"/>
    <w:rPr>
      <w:rFonts w:ascii="Myriad Pro" w:hAnsi="Myriad Pro"/>
      <w:sz w:val="24"/>
      <w:lang w:eastAsia="en-US"/>
    </w:rPr>
  </w:style>
  <w:style w:type="character" w:customStyle="1" w:styleId="atn">
    <w:name w:val="atn"/>
    <w:basedOn w:val="Zadanifontodlomka"/>
    <w:rsid w:val="001E25D2"/>
  </w:style>
  <w:style w:type="paragraph" w:styleId="Sadraj3">
    <w:name w:val="toc 3"/>
    <w:basedOn w:val="Normal"/>
    <w:next w:val="Normal"/>
    <w:autoRedefine/>
    <w:uiPriority w:val="39"/>
    <w:unhideWhenUsed/>
    <w:qFormat/>
    <w:rsid w:val="001E25D2"/>
    <w:pPr>
      <w:spacing w:before="0" w:after="0"/>
      <w:ind w:left="480"/>
      <w:jc w:val="left"/>
    </w:pPr>
    <w:rPr>
      <w:rFonts w:asciiTheme="minorHAnsi" w:hAnsiTheme="minorHAnsi"/>
      <w:sz w:val="22"/>
      <w:szCs w:val="22"/>
    </w:rPr>
  </w:style>
  <w:style w:type="paragraph" w:styleId="Podnaslov">
    <w:name w:val="Subtitle"/>
    <w:basedOn w:val="Normal10"/>
    <w:next w:val="Normal10"/>
    <w:link w:val="PodnaslovChar"/>
    <w:rsid w:val="001E25D2"/>
    <w:pPr>
      <w:keepNext/>
      <w:keepLines/>
      <w:contextualSpacing/>
      <w:jc w:val="left"/>
    </w:pPr>
    <w:rPr>
      <w:rFonts w:ascii="Trebuchet MS" w:eastAsia="Trebuchet MS" w:hAnsi="Trebuchet MS" w:cs="Trebuchet MS"/>
      <w:i/>
      <w:color w:val="666666"/>
      <w:sz w:val="26"/>
      <w:szCs w:val="20"/>
    </w:rPr>
  </w:style>
  <w:style w:type="character" w:customStyle="1" w:styleId="PodnaslovChar">
    <w:name w:val="Podnaslov Char"/>
    <w:basedOn w:val="Zadanifontodlomka"/>
    <w:link w:val="Podnaslov"/>
    <w:rsid w:val="001E25D2"/>
    <w:rPr>
      <w:rFonts w:ascii="Trebuchet MS" w:eastAsia="Trebuchet MS" w:hAnsi="Trebuchet MS" w:cs="Trebuchet MS"/>
      <w:i/>
      <w:color w:val="666666"/>
      <w:sz w:val="26"/>
      <w:lang w:val="en-US" w:eastAsia="en-US"/>
    </w:rPr>
  </w:style>
  <w:style w:type="paragraph" w:styleId="Sadraj4">
    <w:name w:val="toc 4"/>
    <w:basedOn w:val="Normal"/>
    <w:next w:val="Normal"/>
    <w:autoRedefine/>
    <w:uiPriority w:val="39"/>
    <w:unhideWhenUsed/>
    <w:rsid w:val="001E25D2"/>
    <w:pPr>
      <w:spacing w:before="0" w:after="0"/>
      <w:ind w:left="720"/>
      <w:jc w:val="left"/>
    </w:pPr>
    <w:rPr>
      <w:rFonts w:asciiTheme="minorHAnsi" w:hAnsiTheme="minorHAnsi"/>
      <w:sz w:val="20"/>
    </w:rPr>
  </w:style>
  <w:style w:type="table" w:customStyle="1" w:styleId="GridTable1Light-Accent11">
    <w:name w:val="Grid Table 1 Light - Accent 11"/>
    <w:basedOn w:val="Obinatablica"/>
    <w:uiPriority w:val="46"/>
    <w:rsid w:val="001E25D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2">
    <w:name w:val="Normal2"/>
    <w:rsid w:val="001E25D2"/>
    <w:pPr>
      <w:spacing w:line="276" w:lineRule="auto"/>
    </w:pPr>
    <w:rPr>
      <w:rFonts w:ascii="Arial" w:eastAsia="Arial" w:hAnsi="Arial" w:cs="Arial"/>
      <w:color w:val="000000"/>
      <w:sz w:val="22"/>
      <w:lang w:val="en-US" w:eastAsia="en-US"/>
    </w:rPr>
  </w:style>
  <w:style w:type="table" w:customStyle="1" w:styleId="GridTable1Light-Accent12">
    <w:name w:val="Grid Table 1 Light - Accent 12"/>
    <w:basedOn w:val="Obinatablica"/>
    <w:uiPriority w:val="46"/>
    <w:rsid w:val="001E25D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1">
    <w:name w:val="Grid Table 1 Light1"/>
    <w:basedOn w:val="Obinatablica"/>
    <w:uiPriority w:val="46"/>
    <w:rsid w:val="001E25D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adraj5">
    <w:name w:val="toc 5"/>
    <w:basedOn w:val="Normal"/>
    <w:next w:val="Normal"/>
    <w:autoRedefine/>
    <w:uiPriority w:val="39"/>
    <w:unhideWhenUsed/>
    <w:rsid w:val="001E25D2"/>
    <w:pPr>
      <w:spacing w:before="0" w:after="0"/>
      <w:ind w:left="960"/>
      <w:jc w:val="left"/>
    </w:pPr>
    <w:rPr>
      <w:rFonts w:asciiTheme="minorHAnsi" w:hAnsiTheme="minorHAnsi"/>
      <w:sz w:val="20"/>
    </w:rPr>
  </w:style>
  <w:style w:type="paragraph" w:styleId="Sadraj6">
    <w:name w:val="toc 6"/>
    <w:basedOn w:val="Normal"/>
    <w:next w:val="Normal"/>
    <w:autoRedefine/>
    <w:uiPriority w:val="39"/>
    <w:unhideWhenUsed/>
    <w:rsid w:val="001E25D2"/>
    <w:pPr>
      <w:spacing w:before="0" w:after="0"/>
      <w:ind w:left="1200"/>
      <w:jc w:val="left"/>
    </w:pPr>
    <w:rPr>
      <w:rFonts w:asciiTheme="minorHAnsi" w:hAnsiTheme="minorHAnsi"/>
      <w:sz w:val="20"/>
    </w:rPr>
  </w:style>
  <w:style w:type="paragraph" w:styleId="Sadraj7">
    <w:name w:val="toc 7"/>
    <w:basedOn w:val="Normal"/>
    <w:next w:val="Normal"/>
    <w:autoRedefine/>
    <w:uiPriority w:val="39"/>
    <w:unhideWhenUsed/>
    <w:rsid w:val="001E25D2"/>
    <w:pPr>
      <w:spacing w:before="0" w:after="0"/>
      <w:ind w:left="1440"/>
      <w:jc w:val="left"/>
    </w:pPr>
    <w:rPr>
      <w:rFonts w:asciiTheme="minorHAnsi" w:hAnsiTheme="minorHAnsi"/>
      <w:sz w:val="20"/>
    </w:rPr>
  </w:style>
  <w:style w:type="paragraph" w:styleId="Sadraj8">
    <w:name w:val="toc 8"/>
    <w:basedOn w:val="Normal"/>
    <w:next w:val="Normal"/>
    <w:autoRedefine/>
    <w:uiPriority w:val="39"/>
    <w:unhideWhenUsed/>
    <w:rsid w:val="001E25D2"/>
    <w:pPr>
      <w:spacing w:before="0" w:after="0"/>
      <w:ind w:left="1680"/>
      <w:jc w:val="left"/>
    </w:pPr>
    <w:rPr>
      <w:rFonts w:asciiTheme="minorHAnsi" w:hAnsiTheme="minorHAnsi"/>
      <w:sz w:val="20"/>
    </w:rPr>
  </w:style>
  <w:style w:type="paragraph" w:styleId="Sadraj9">
    <w:name w:val="toc 9"/>
    <w:basedOn w:val="Normal"/>
    <w:next w:val="Normal"/>
    <w:autoRedefine/>
    <w:uiPriority w:val="39"/>
    <w:unhideWhenUsed/>
    <w:rsid w:val="001E25D2"/>
    <w:pPr>
      <w:spacing w:before="0" w:after="0"/>
      <w:ind w:left="1920"/>
      <w:jc w:val="left"/>
    </w:pPr>
    <w:rPr>
      <w:rFonts w:asciiTheme="minorHAnsi" w:hAnsiTheme="minorHAnsi"/>
      <w:sz w:val="20"/>
    </w:rPr>
  </w:style>
  <w:style w:type="character" w:styleId="Naslovknjige">
    <w:name w:val="Book Title"/>
    <w:basedOn w:val="Zadanifontodlomka"/>
    <w:uiPriority w:val="33"/>
    <w:qFormat/>
    <w:rsid w:val="001E25D2"/>
    <w:rPr>
      <w:b/>
      <w:bCs/>
      <w:i/>
      <w:iCs/>
      <w:spacing w:val="5"/>
    </w:rPr>
  </w:style>
  <w:style w:type="character" w:customStyle="1" w:styleId="normaltextrun">
    <w:name w:val="normaltextrun"/>
    <w:basedOn w:val="Zadanifontodlomka"/>
    <w:rsid w:val="001E25D2"/>
  </w:style>
  <w:style w:type="paragraph" w:customStyle="1" w:styleId="paragraph">
    <w:name w:val="paragraph"/>
    <w:basedOn w:val="Normal"/>
    <w:rsid w:val="001E25D2"/>
    <w:pPr>
      <w:spacing w:before="100" w:beforeAutospacing="1" w:after="100" w:afterAutospacing="1"/>
      <w:jc w:val="left"/>
    </w:pPr>
    <w:rPr>
      <w:rFonts w:ascii="Times New Roman" w:hAnsi="Times New Roman"/>
      <w:szCs w:val="24"/>
      <w:lang w:eastAsia="hr-HR"/>
    </w:rPr>
  </w:style>
  <w:style w:type="character" w:customStyle="1" w:styleId="eop">
    <w:name w:val="eop"/>
    <w:basedOn w:val="Zadanifontodlomka"/>
    <w:rsid w:val="001E25D2"/>
  </w:style>
  <w:style w:type="character" w:customStyle="1" w:styleId="scx205883431">
    <w:name w:val="scx205883431"/>
    <w:basedOn w:val="Zadanifontodlomka"/>
    <w:rsid w:val="001E25D2"/>
  </w:style>
  <w:style w:type="character" w:customStyle="1" w:styleId="scx147497501">
    <w:name w:val="scx147497501"/>
    <w:basedOn w:val="Zadanifontodlomka"/>
    <w:rsid w:val="001E25D2"/>
  </w:style>
  <w:style w:type="character" w:customStyle="1" w:styleId="scx152985381">
    <w:name w:val="scx152985381"/>
    <w:basedOn w:val="Zadanifontodlomka"/>
    <w:rsid w:val="001E25D2"/>
  </w:style>
  <w:style w:type="character" w:customStyle="1" w:styleId="scx98950888">
    <w:name w:val="scx98950888"/>
    <w:basedOn w:val="Zadanifontodlomka"/>
    <w:rsid w:val="001E25D2"/>
  </w:style>
  <w:style w:type="paragraph" w:customStyle="1" w:styleId="NormalBold">
    <w:name w:val="NormalBold"/>
    <w:basedOn w:val="Normal"/>
    <w:link w:val="NormalBoldChar"/>
    <w:rsid w:val="007B7173"/>
    <w:pPr>
      <w:widowControl w:val="0"/>
      <w:spacing w:before="0" w:after="0"/>
      <w:jc w:val="left"/>
    </w:pPr>
    <w:rPr>
      <w:rFonts w:ascii="Times New Roman" w:hAnsi="Times New Roman"/>
      <w:b/>
      <w:szCs w:val="22"/>
      <w:lang w:eastAsia="en-GB"/>
    </w:rPr>
  </w:style>
  <w:style w:type="character" w:customStyle="1" w:styleId="NormalBoldChar">
    <w:name w:val="NormalBold Char"/>
    <w:link w:val="NormalBold"/>
    <w:locked/>
    <w:rsid w:val="007B7173"/>
    <w:rPr>
      <w:b/>
      <w:sz w:val="24"/>
      <w:szCs w:val="22"/>
      <w:lang w:eastAsia="en-GB"/>
    </w:rPr>
  </w:style>
  <w:style w:type="character" w:customStyle="1" w:styleId="DeltaViewInsertion">
    <w:name w:val="DeltaView Insertion"/>
    <w:rsid w:val="007B7173"/>
    <w:rPr>
      <w:b/>
      <w:i/>
      <w:spacing w:val="0"/>
    </w:rPr>
  </w:style>
  <w:style w:type="paragraph" w:customStyle="1" w:styleId="Text1">
    <w:name w:val="Text 1"/>
    <w:basedOn w:val="Normal"/>
    <w:rsid w:val="007B7173"/>
    <w:pPr>
      <w:spacing w:before="120" w:after="120"/>
      <w:ind w:left="850"/>
    </w:pPr>
    <w:rPr>
      <w:rFonts w:ascii="Times New Roman" w:eastAsia="Calibri" w:hAnsi="Times New Roman"/>
      <w:szCs w:val="22"/>
      <w:lang w:eastAsia="en-GB"/>
    </w:rPr>
  </w:style>
  <w:style w:type="paragraph" w:customStyle="1" w:styleId="NormalLeft">
    <w:name w:val="Normal Left"/>
    <w:basedOn w:val="Normal"/>
    <w:rsid w:val="007B7173"/>
    <w:pPr>
      <w:spacing w:before="120" w:after="120"/>
      <w:jc w:val="left"/>
    </w:pPr>
    <w:rPr>
      <w:rFonts w:ascii="Times New Roman" w:eastAsia="Calibri" w:hAnsi="Times New Roman"/>
      <w:szCs w:val="22"/>
      <w:lang w:eastAsia="en-GB"/>
    </w:rPr>
  </w:style>
  <w:style w:type="paragraph" w:customStyle="1" w:styleId="Tiret0">
    <w:name w:val="Tiret 0"/>
    <w:basedOn w:val="Normal"/>
    <w:rsid w:val="00FE2D3E"/>
    <w:pPr>
      <w:numPr>
        <w:numId w:val="12"/>
      </w:numPr>
      <w:spacing w:before="120" w:after="120"/>
    </w:pPr>
    <w:rPr>
      <w:rFonts w:ascii="Times New Roman" w:eastAsia="Calibri" w:hAnsi="Times New Roman"/>
      <w:szCs w:val="22"/>
      <w:lang w:eastAsia="en-GB"/>
    </w:rPr>
  </w:style>
  <w:style w:type="paragraph" w:customStyle="1" w:styleId="Tiret1">
    <w:name w:val="Tiret 1"/>
    <w:basedOn w:val="Normal"/>
    <w:rsid w:val="00FE2D3E"/>
    <w:pPr>
      <w:numPr>
        <w:numId w:val="13"/>
      </w:numPr>
      <w:spacing w:before="120" w:after="120"/>
    </w:pPr>
    <w:rPr>
      <w:rFonts w:ascii="Times New Roman" w:eastAsia="Calibri" w:hAnsi="Times New Roman"/>
      <w:szCs w:val="22"/>
      <w:lang w:eastAsia="en-GB"/>
    </w:rPr>
  </w:style>
  <w:style w:type="paragraph" w:customStyle="1" w:styleId="NumPar1">
    <w:name w:val="NumPar 1"/>
    <w:basedOn w:val="Normal"/>
    <w:next w:val="Text1"/>
    <w:rsid w:val="00FE2D3E"/>
    <w:pPr>
      <w:numPr>
        <w:numId w:val="14"/>
      </w:numPr>
      <w:spacing w:before="120" w:after="120"/>
    </w:pPr>
    <w:rPr>
      <w:rFonts w:ascii="Times New Roman" w:eastAsia="Calibri" w:hAnsi="Times New Roman"/>
      <w:szCs w:val="22"/>
      <w:lang w:eastAsia="en-GB"/>
    </w:rPr>
  </w:style>
  <w:style w:type="paragraph" w:customStyle="1" w:styleId="NumPar2">
    <w:name w:val="NumPar 2"/>
    <w:basedOn w:val="Normal"/>
    <w:next w:val="Text1"/>
    <w:rsid w:val="00FE2D3E"/>
    <w:pPr>
      <w:numPr>
        <w:ilvl w:val="1"/>
        <w:numId w:val="14"/>
      </w:numPr>
      <w:spacing w:before="120" w:after="120"/>
    </w:pPr>
    <w:rPr>
      <w:rFonts w:ascii="Times New Roman" w:eastAsia="Calibri" w:hAnsi="Times New Roman"/>
      <w:szCs w:val="22"/>
      <w:lang w:eastAsia="en-GB"/>
    </w:rPr>
  </w:style>
  <w:style w:type="paragraph" w:customStyle="1" w:styleId="NumPar3">
    <w:name w:val="NumPar 3"/>
    <w:basedOn w:val="Normal"/>
    <w:next w:val="Text1"/>
    <w:rsid w:val="00FE2D3E"/>
    <w:pPr>
      <w:numPr>
        <w:ilvl w:val="2"/>
        <w:numId w:val="14"/>
      </w:numPr>
      <w:spacing w:before="120" w:after="120"/>
    </w:pPr>
    <w:rPr>
      <w:rFonts w:ascii="Times New Roman" w:eastAsia="Calibri" w:hAnsi="Times New Roman"/>
      <w:szCs w:val="22"/>
      <w:lang w:eastAsia="en-GB"/>
    </w:rPr>
  </w:style>
  <w:style w:type="paragraph" w:customStyle="1" w:styleId="NumPar4">
    <w:name w:val="NumPar 4"/>
    <w:basedOn w:val="Normal"/>
    <w:next w:val="Text1"/>
    <w:rsid w:val="00FE2D3E"/>
    <w:pPr>
      <w:numPr>
        <w:ilvl w:val="3"/>
        <w:numId w:val="14"/>
      </w:numPr>
      <w:spacing w:before="120" w:after="120"/>
    </w:pPr>
    <w:rPr>
      <w:rFonts w:ascii="Times New Roman" w:eastAsia="Calibri" w:hAnsi="Times New Roman"/>
      <w:szCs w:val="22"/>
      <w:lang w:eastAsia="en-GB"/>
    </w:rPr>
  </w:style>
  <w:style w:type="paragraph" w:customStyle="1" w:styleId="ChapterTitle">
    <w:name w:val="ChapterTitle"/>
    <w:basedOn w:val="Normal"/>
    <w:next w:val="Normal"/>
    <w:rsid w:val="007B7173"/>
    <w:pPr>
      <w:keepNext/>
      <w:spacing w:before="120" w:after="360"/>
      <w:jc w:val="center"/>
    </w:pPr>
    <w:rPr>
      <w:rFonts w:ascii="Times New Roman" w:eastAsia="Calibri" w:hAnsi="Times New Roman"/>
      <w:b/>
      <w:sz w:val="32"/>
      <w:szCs w:val="22"/>
      <w:lang w:eastAsia="en-GB"/>
    </w:rPr>
  </w:style>
  <w:style w:type="paragraph" w:customStyle="1" w:styleId="SectionTitle">
    <w:name w:val="SectionTitle"/>
    <w:basedOn w:val="Normal"/>
    <w:next w:val="Naslov1"/>
    <w:rsid w:val="007B7173"/>
    <w:pPr>
      <w:keepNext/>
      <w:spacing w:before="120" w:after="360"/>
      <w:jc w:val="center"/>
    </w:pPr>
    <w:rPr>
      <w:rFonts w:ascii="Times New Roman" w:eastAsia="Calibri" w:hAnsi="Times New Roman"/>
      <w:b/>
      <w:smallCaps/>
      <w:sz w:val="28"/>
      <w:szCs w:val="22"/>
      <w:lang w:eastAsia="en-GB"/>
    </w:rPr>
  </w:style>
  <w:style w:type="paragraph" w:customStyle="1" w:styleId="Annexetitre">
    <w:name w:val="Annexe titre"/>
    <w:basedOn w:val="Normal"/>
    <w:next w:val="Normal"/>
    <w:rsid w:val="007B7173"/>
    <w:pPr>
      <w:spacing w:before="120" w:after="120"/>
      <w:jc w:val="center"/>
    </w:pPr>
    <w:rPr>
      <w:rFonts w:ascii="Times New Roman" w:eastAsia="Calibri" w:hAnsi="Times New Roman"/>
      <w:b/>
      <w:szCs w:val="22"/>
      <w:u w:val="single"/>
      <w:lang w:eastAsia="en-GB"/>
    </w:rPr>
  </w:style>
  <w:style w:type="paragraph" w:customStyle="1" w:styleId="t-9-8">
    <w:name w:val="t-9-8"/>
    <w:basedOn w:val="Normal"/>
    <w:rsid w:val="00A33247"/>
    <w:pPr>
      <w:spacing w:before="100" w:beforeAutospacing="1" w:after="100" w:afterAutospacing="1"/>
    </w:pPr>
    <w:rPr>
      <w:rFonts w:ascii="Times New Roman" w:hAnsi="Times New Roman"/>
      <w:sz w:val="22"/>
      <w:szCs w:val="24"/>
      <w:lang w:eastAsia="hr-HR"/>
    </w:rPr>
  </w:style>
  <w:style w:type="paragraph" w:customStyle="1" w:styleId="2012TEXTispod">
    <w:name w:val="2012_TEXT_ispod"/>
    <w:basedOn w:val="Normal"/>
    <w:qFormat/>
    <w:rsid w:val="003E38FD"/>
    <w:pPr>
      <w:tabs>
        <w:tab w:val="left" w:pos="624"/>
      </w:tabs>
      <w:spacing w:before="0" w:after="80"/>
      <w:ind w:left="397"/>
    </w:pPr>
    <w:rPr>
      <w:rFonts w:ascii="Arial" w:hAnsi="Arial"/>
      <w:sz w:val="20"/>
    </w:rPr>
  </w:style>
  <w:style w:type="paragraph" w:styleId="Bezproreda">
    <w:name w:val="No Spacing"/>
    <w:uiPriority w:val="1"/>
    <w:qFormat/>
    <w:rsid w:val="003E38FD"/>
    <w:rPr>
      <w:rFonts w:ascii="Calibri" w:hAnsi="Calibri"/>
      <w:sz w:val="22"/>
      <w:szCs w:val="22"/>
      <w:lang w:eastAsia="en-US"/>
    </w:rPr>
  </w:style>
  <w:style w:type="paragraph" w:customStyle="1" w:styleId="p10">
    <w:name w:val="p1"/>
    <w:basedOn w:val="Normal"/>
    <w:rsid w:val="00150188"/>
    <w:pPr>
      <w:spacing w:before="0" w:after="0"/>
      <w:jc w:val="left"/>
    </w:pPr>
    <w:rPr>
      <w:rFonts w:ascii="Arial" w:hAnsi="Arial" w:cs="Arial"/>
      <w:sz w:val="17"/>
      <w:szCs w:val="17"/>
      <w:lang w:val="en-GB" w:eastAsia="en-GB"/>
    </w:rPr>
  </w:style>
  <w:style w:type="character" w:customStyle="1" w:styleId="apple-converted-space">
    <w:name w:val="apple-converted-space"/>
    <w:basedOn w:val="Zadanifontodlomka"/>
    <w:rsid w:val="00150188"/>
  </w:style>
  <w:style w:type="numbering" w:styleId="111111">
    <w:name w:val="Outline List 2"/>
    <w:basedOn w:val="Bezpopisa"/>
    <w:semiHidden/>
    <w:unhideWhenUsed/>
    <w:rsid w:val="00FE2D3E"/>
    <w:pPr>
      <w:numPr>
        <w:numId w:val="28"/>
      </w:numPr>
    </w:pPr>
  </w:style>
  <w:style w:type="paragraph" w:customStyle="1" w:styleId="p2">
    <w:name w:val="p2"/>
    <w:basedOn w:val="Normal"/>
    <w:rsid w:val="005A1D4B"/>
    <w:pPr>
      <w:spacing w:before="0" w:after="0"/>
      <w:jc w:val="left"/>
    </w:pPr>
    <w:rPr>
      <w:rFonts w:ascii="Arial" w:hAnsi="Arial" w:cs="Arial"/>
      <w:sz w:val="18"/>
      <w:szCs w:val="18"/>
      <w:lang w:val="en-GB" w:eastAsia="en-GB"/>
    </w:rPr>
  </w:style>
  <w:style w:type="paragraph" w:customStyle="1" w:styleId="p3">
    <w:name w:val="p3"/>
    <w:basedOn w:val="Normal"/>
    <w:rsid w:val="005A1D4B"/>
    <w:pPr>
      <w:spacing w:before="0" w:after="0"/>
      <w:jc w:val="left"/>
    </w:pPr>
    <w:rPr>
      <w:rFonts w:ascii="Arial" w:hAnsi="Arial" w:cs="Arial"/>
      <w:sz w:val="15"/>
      <w:szCs w:val="15"/>
      <w:lang w:val="en-GB" w:eastAsia="en-GB"/>
    </w:rPr>
  </w:style>
  <w:style w:type="paragraph" w:customStyle="1" w:styleId="p4">
    <w:name w:val="p4"/>
    <w:basedOn w:val="Normal"/>
    <w:rsid w:val="005A1D4B"/>
    <w:pPr>
      <w:spacing w:before="0" w:after="5"/>
      <w:jc w:val="left"/>
    </w:pPr>
    <w:rPr>
      <w:rFonts w:ascii="Calibri" w:hAnsi="Calibri"/>
      <w:sz w:val="17"/>
      <w:szCs w:val="17"/>
      <w:lang w:val="en-GB" w:eastAsia="en-GB"/>
    </w:rPr>
  </w:style>
  <w:style w:type="paragraph" w:customStyle="1" w:styleId="p5">
    <w:name w:val="p5"/>
    <w:basedOn w:val="Normal"/>
    <w:rsid w:val="005A1D4B"/>
    <w:pPr>
      <w:spacing w:before="0" w:after="0"/>
      <w:jc w:val="left"/>
    </w:pPr>
    <w:rPr>
      <w:rFonts w:ascii="Arial" w:hAnsi="Arial" w:cs="Arial"/>
      <w:sz w:val="17"/>
      <w:szCs w:val="17"/>
      <w:lang w:val="en-GB" w:eastAsia="en-GB"/>
    </w:rPr>
  </w:style>
  <w:style w:type="character" w:customStyle="1" w:styleId="s1">
    <w:name w:val="s1"/>
    <w:basedOn w:val="Zadanifontodlomka"/>
    <w:rsid w:val="005A1D4B"/>
    <w:rPr>
      <w:rFonts w:ascii="Arial" w:hAnsi="Arial" w:cs="Arial" w:hint="default"/>
      <w:sz w:val="15"/>
      <w:szCs w:val="15"/>
    </w:rPr>
  </w:style>
  <w:style w:type="character" w:customStyle="1" w:styleId="s2">
    <w:name w:val="s2"/>
    <w:basedOn w:val="Zadanifontodlomka"/>
    <w:rsid w:val="005A1D4B"/>
    <w:rPr>
      <w:rFonts w:ascii="Calibri" w:hAnsi="Calibri" w:hint="default"/>
      <w:sz w:val="17"/>
      <w:szCs w:val="17"/>
    </w:rPr>
  </w:style>
  <w:style w:type="paragraph" w:customStyle="1" w:styleId="nabrajanjezadnje">
    <w:name w:val="nabrajanje zadnje"/>
    <w:basedOn w:val="Normal"/>
    <w:next w:val="Tijeloteksta"/>
    <w:rsid w:val="00A42235"/>
    <w:pPr>
      <w:numPr>
        <w:numId w:val="32"/>
      </w:numPr>
      <w:tabs>
        <w:tab w:val="clear" w:pos="1854"/>
      </w:tabs>
      <w:spacing w:before="0" w:after="0" w:line="264" w:lineRule="auto"/>
      <w:ind w:left="357" w:hanging="357"/>
    </w:pPr>
    <w:rPr>
      <w:rFonts w:asciiTheme="minorHAnsi" w:eastAsiaTheme="minorEastAsia" w:hAnsiTheme="minorHAnsi" w:cstheme="minorBidi"/>
      <w:sz w:val="20"/>
    </w:rPr>
  </w:style>
  <w:style w:type="character" w:customStyle="1" w:styleId="mark">
    <w:name w:val="mark"/>
    <w:basedOn w:val="Zadanifontodlomka"/>
    <w:rsid w:val="00E43913"/>
  </w:style>
  <w:style w:type="character" w:customStyle="1" w:styleId="InternetLink">
    <w:name w:val="Internet Link"/>
    <w:basedOn w:val="Zadanifontodlomka"/>
    <w:uiPriority w:val="99"/>
    <w:rsid w:val="00155C65"/>
    <w:rPr>
      <w:color w:val="0000FF"/>
      <w:u w:val="single"/>
    </w:rPr>
  </w:style>
  <w:style w:type="character" w:customStyle="1" w:styleId="FootnoteAnchor">
    <w:name w:val="Footnote Anchor"/>
    <w:rsid w:val="007A3D4F"/>
    <w:rPr>
      <w:vertAlign w:val="superscript"/>
    </w:rPr>
  </w:style>
  <w:style w:type="character" w:customStyle="1" w:styleId="UnresolvedMention1">
    <w:name w:val="Unresolved Mention1"/>
    <w:basedOn w:val="Zadanifontodlomka"/>
    <w:uiPriority w:val="99"/>
    <w:semiHidden/>
    <w:unhideWhenUsed/>
    <w:rsid w:val="00F35BA6"/>
    <w:rPr>
      <w:color w:val="808080"/>
      <w:shd w:val="clear" w:color="auto" w:fill="E6E6E6"/>
    </w:rPr>
  </w:style>
  <w:style w:type="paragraph" w:customStyle="1" w:styleId="Stil1">
    <w:name w:val="Stil1"/>
    <w:basedOn w:val="Odlomakpopisa"/>
    <w:qFormat/>
    <w:rsid w:val="002B743B"/>
    <w:pPr>
      <w:numPr>
        <w:numId w:val="34"/>
      </w:numPr>
      <w:pBdr>
        <w:top w:val="single" w:sz="4" w:space="1" w:color="auto"/>
        <w:left w:val="single" w:sz="4" w:space="4" w:color="auto"/>
        <w:bottom w:val="single" w:sz="4" w:space="1" w:color="auto"/>
        <w:right w:val="single" w:sz="4" w:space="4" w:color="auto"/>
      </w:pBdr>
      <w:shd w:val="clear" w:color="auto" w:fill="95B3D7" w:themeFill="accent1" w:themeFillTint="99"/>
      <w:spacing w:before="0" w:after="0"/>
      <w:contextualSpacing/>
      <w:jc w:val="left"/>
    </w:pPr>
    <w:rPr>
      <w:rFonts w:ascii="Camber Regular" w:eastAsiaTheme="minorHAnsi" w:hAnsi="Camber Regular" w:cs="Arial"/>
      <w:b/>
      <w:szCs w:val="24"/>
    </w:rPr>
  </w:style>
  <w:style w:type="paragraph" w:customStyle="1" w:styleId="Stil2">
    <w:name w:val="Stil2"/>
    <w:basedOn w:val="Odlomakpopisa"/>
    <w:link w:val="Stil2Char"/>
    <w:qFormat/>
    <w:rsid w:val="002B743B"/>
    <w:pPr>
      <w:numPr>
        <w:ilvl w:val="1"/>
        <w:numId w:val="34"/>
      </w:numPr>
      <w:spacing w:before="0" w:after="0" w:line="360" w:lineRule="auto"/>
      <w:contextualSpacing/>
      <w:jc w:val="left"/>
    </w:pPr>
    <w:rPr>
      <w:rFonts w:ascii="Camber Regular" w:eastAsiaTheme="minorHAnsi" w:hAnsi="Camber Regular" w:cs="Arial"/>
      <w:b/>
      <w:szCs w:val="24"/>
    </w:rPr>
  </w:style>
  <w:style w:type="character" w:customStyle="1" w:styleId="Stil2Char">
    <w:name w:val="Stil2 Char"/>
    <w:basedOn w:val="OdlomakpopisaChar"/>
    <w:link w:val="Stil2"/>
    <w:rsid w:val="002B743B"/>
    <w:rPr>
      <w:rFonts w:ascii="Camber Regular" w:eastAsiaTheme="minorHAnsi" w:hAnsi="Camber Regular" w:cs="Arial"/>
      <w:b/>
      <w:sz w:val="24"/>
      <w:szCs w:val="24"/>
      <w:lang w:eastAsia="en-US"/>
    </w:rPr>
  </w:style>
  <w:style w:type="character" w:styleId="Tekstrezerviranogmjesta">
    <w:name w:val="Placeholder Text"/>
    <w:basedOn w:val="Zadanifontodlomka"/>
    <w:uiPriority w:val="99"/>
    <w:semiHidden/>
    <w:rsid w:val="0080456C"/>
    <w:rPr>
      <w:color w:val="808080"/>
    </w:rPr>
  </w:style>
  <w:style w:type="table" w:styleId="Obinatablica1">
    <w:name w:val="Plain Table 1"/>
    <w:basedOn w:val="Obinatablica"/>
    <w:uiPriority w:val="41"/>
    <w:rsid w:val="00A61CB4"/>
    <w:rPr>
      <w:rFonts w:asciiTheme="minorHAnsi" w:eastAsiaTheme="minorHAnsi" w:hAnsiTheme="minorHAnsi" w:cstheme="minorBidi"/>
      <w:sz w:val="22"/>
      <w:szCs w:val="22"/>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vijetlareetkatablice">
    <w:name w:val="Grid Table Light"/>
    <w:basedOn w:val="Obinatablica"/>
    <w:uiPriority w:val="40"/>
    <w:rsid w:val="00A61CB4"/>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binatablica2">
    <w:name w:val="Plain Table 2"/>
    <w:basedOn w:val="Obinatablica"/>
    <w:uiPriority w:val="42"/>
    <w:rsid w:val="00A61CB4"/>
    <w:rPr>
      <w:rFonts w:asciiTheme="minorHAnsi" w:eastAsiaTheme="minorHAnsi" w:hAnsiTheme="minorHAnsi" w:cstheme="minorBidi"/>
      <w:sz w:val="22"/>
      <w:szCs w:val="22"/>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icareetke2">
    <w:name w:val="Grid Table 2"/>
    <w:basedOn w:val="Obinatablica"/>
    <w:uiPriority w:val="47"/>
    <w:rsid w:val="00A61CB4"/>
    <w:rPr>
      <w:rFonts w:asciiTheme="minorHAnsi" w:eastAsiaTheme="minorHAnsi" w:hAnsiTheme="minorHAnsi" w:cstheme="minorBidi"/>
      <w:sz w:val="22"/>
      <w:szCs w:val="22"/>
      <w:lang w:val="en-U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vijetlatablicareetke-isticanje1">
    <w:name w:val="Grid Table 1 Light Accent 1"/>
    <w:basedOn w:val="Obinatablica"/>
    <w:uiPriority w:val="46"/>
    <w:rsid w:val="00A61CB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icareetke2-isticanje1">
    <w:name w:val="Grid Table 2 Accent 1"/>
    <w:basedOn w:val="Obinatablica"/>
    <w:uiPriority w:val="47"/>
    <w:rsid w:val="00A61CB4"/>
    <w:rPr>
      <w:rFonts w:asciiTheme="minorHAnsi" w:eastAsiaTheme="minorHAnsi" w:hAnsiTheme="minorHAnsi" w:cstheme="minorBidi"/>
      <w:sz w:val="22"/>
      <w:szCs w:val="22"/>
      <w:lang w:val="en-US"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icareetke3-isticanje1">
    <w:name w:val="Grid Table 3 Accent 1"/>
    <w:basedOn w:val="Obinatablica"/>
    <w:uiPriority w:val="48"/>
    <w:rsid w:val="008C2DB6"/>
    <w:rPr>
      <w:rFonts w:asciiTheme="minorHAnsi" w:eastAsiaTheme="minorHAnsi" w:hAnsiTheme="minorHAnsi" w:cstheme="minorBidi"/>
      <w:sz w:val="22"/>
      <w:szCs w:val="22"/>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customStyle="1" w:styleId="UnresolvedMention2">
    <w:name w:val="Unresolved Mention2"/>
    <w:basedOn w:val="Zadanifontodlomka"/>
    <w:uiPriority w:val="99"/>
    <w:semiHidden/>
    <w:unhideWhenUsed/>
    <w:rsid w:val="0034782B"/>
    <w:rPr>
      <w:color w:val="605E5C"/>
      <w:shd w:val="clear" w:color="auto" w:fill="E1DFDD"/>
    </w:rPr>
  </w:style>
  <w:style w:type="paragraph" w:styleId="Tekstkrajnjebiljeke">
    <w:name w:val="endnote text"/>
    <w:basedOn w:val="Normal"/>
    <w:link w:val="TekstkrajnjebiljekeChar"/>
    <w:semiHidden/>
    <w:unhideWhenUsed/>
    <w:rsid w:val="00CA2E8B"/>
    <w:pPr>
      <w:spacing w:before="0" w:after="0"/>
    </w:pPr>
    <w:rPr>
      <w:sz w:val="20"/>
    </w:rPr>
  </w:style>
  <w:style w:type="character" w:customStyle="1" w:styleId="TekstkrajnjebiljekeChar">
    <w:name w:val="Tekst krajnje bilješke Char"/>
    <w:basedOn w:val="Zadanifontodlomka"/>
    <w:link w:val="Tekstkrajnjebiljeke"/>
    <w:semiHidden/>
    <w:rsid w:val="00CA2E8B"/>
    <w:rPr>
      <w:rFonts w:ascii="Myriad Pro" w:hAnsi="Myriad Pro"/>
      <w:lang w:eastAsia="en-US"/>
    </w:rPr>
  </w:style>
  <w:style w:type="character" w:styleId="Referencakrajnjebiljeke">
    <w:name w:val="endnote reference"/>
    <w:basedOn w:val="Zadanifontodlomka"/>
    <w:semiHidden/>
    <w:unhideWhenUsed/>
    <w:rsid w:val="00CA2E8B"/>
    <w:rPr>
      <w:vertAlign w:val="superscript"/>
    </w:rPr>
  </w:style>
  <w:style w:type="numbering" w:customStyle="1" w:styleId="NoList1">
    <w:name w:val="No List1"/>
    <w:next w:val="Bezpopisa"/>
    <w:uiPriority w:val="99"/>
    <w:semiHidden/>
    <w:unhideWhenUsed/>
    <w:rsid w:val="00E70A63"/>
  </w:style>
  <w:style w:type="table" w:customStyle="1" w:styleId="LightGrid-Accent11">
    <w:name w:val="Light Grid - Accent 11"/>
    <w:basedOn w:val="Obinatablica"/>
    <w:next w:val="Svijetlareetka-Isticanje1"/>
    <w:uiPriority w:val="62"/>
    <w:rsid w:val="00E70A63"/>
    <w:rPr>
      <w:rFonts w:asciiTheme="minorHAnsi" w:eastAsiaTheme="minorHAnsi" w:hAnsiTheme="minorHAnsi" w:cstheme="minorBidi"/>
      <w:sz w:val="22"/>
      <w:szCs w:val="22"/>
      <w:lang w:val="en-GB"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dTable3-Accent11">
    <w:name w:val="Grid Table 3 - Accent 11"/>
    <w:basedOn w:val="Obinatablica"/>
    <w:next w:val="Tablicareetke3-isticanje1"/>
    <w:uiPriority w:val="48"/>
    <w:rsid w:val="00E70A63"/>
    <w:rPr>
      <w:rFonts w:asciiTheme="minorHAnsi" w:eastAsiaTheme="minorHAnsi" w:hAnsiTheme="minorHAnsi" w:cstheme="minorBidi"/>
      <w:sz w:val="22"/>
      <w:szCs w:val="22"/>
      <w:lang w:val="en-GB"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styleId="Svijetlareetka-Isticanje1">
    <w:name w:val="Light Grid Accent 1"/>
    <w:basedOn w:val="Obinatablica"/>
    <w:uiPriority w:val="62"/>
    <w:semiHidden/>
    <w:unhideWhenUsed/>
    <w:rsid w:val="00E70A63"/>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nresolvedMention3">
    <w:name w:val="Unresolved Mention3"/>
    <w:basedOn w:val="Zadanifontodlomka"/>
    <w:uiPriority w:val="99"/>
    <w:semiHidden/>
    <w:unhideWhenUsed/>
    <w:rsid w:val="00D96A2C"/>
    <w:rPr>
      <w:color w:val="605E5C"/>
      <w:shd w:val="clear" w:color="auto" w:fill="E1DFDD"/>
    </w:rPr>
  </w:style>
  <w:style w:type="character" w:styleId="Nerijeenospominjanje">
    <w:name w:val="Unresolved Mention"/>
    <w:basedOn w:val="Zadanifontodlomka"/>
    <w:uiPriority w:val="99"/>
    <w:semiHidden/>
    <w:unhideWhenUsed/>
    <w:rsid w:val="00990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12576">
      <w:bodyDiv w:val="1"/>
      <w:marLeft w:val="0"/>
      <w:marRight w:val="0"/>
      <w:marTop w:val="0"/>
      <w:marBottom w:val="0"/>
      <w:divBdr>
        <w:top w:val="none" w:sz="0" w:space="0" w:color="auto"/>
        <w:left w:val="none" w:sz="0" w:space="0" w:color="auto"/>
        <w:bottom w:val="none" w:sz="0" w:space="0" w:color="auto"/>
        <w:right w:val="none" w:sz="0" w:space="0" w:color="auto"/>
      </w:divBdr>
    </w:div>
    <w:div w:id="57558920">
      <w:bodyDiv w:val="1"/>
      <w:marLeft w:val="0"/>
      <w:marRight w:val="0"/>
      <w:marTop w:val="0"/>
      <w:marBottom w:val="0"/>
      <w:divBdr>
        <w:top w:val="none" w:sz="0" w:space="0" w:color="auto"/>
        <w:left w:val="none" w:sz="0" w:space="0" w:color="auto"/>
        <w:bottom w:val="none" w:sz="0" w:space="0" w:color="auto"/>
        <w:right w:val="none" w:sz="0" w:space="0" w:color="auto"/>
      </w:divBdr>
    </w:div>
    <w:div w:id="74937666">
      <w:bodyDiv w:val="1"/>
      <w:marLeft w:val="0"/>
      <w:marRight w:val="0"/>
      <w:marTop w:val="0"/>
      <w:marBottom w:val="0"/>
      <w:divBdr>
        <w:top w:val="none" w:sz="0" w:space="0" w:color="auto"/>
        <w:left w:val="none" w:sz="0" w:space="0" w:color="auto"/>
        <w:bottom w:val="none" w:sz="0" w:space="0" w:color="auto"/>
        <w:right w:val="none" w:sz="0" w:space="0" w:color="auto"/>
      </w:divBdr>
    </w:div>
    <w:div w:id="84501804">
      <w:bodyDiv w:val="1"/>
      <w:marLeft w:val="0"/>
      <w:marRight w:val="0"/>
      <w:marTop w:val="0"/>
      <w:marBottom w:val="0"/>
      <w:divBdr>
        <w:top w:val="none" w:sz="0" w:space="0" w:color="auto"/>
        <w:left w:val="none" w:sz="0" w:space="0" w:color="auto"/>
        <w:bottom w:val="none" w:sz="0" w:space="0" w:color="auto"/>
        <w:right w:val="none" w:sz="0" w:space="0" w:color="auto"/>
      </w:divBdr>
    </w:div>
    <w:div w:id="89590356">
      <w:bodyDiv w:val="1"/>
      <w:marLeft w:val="0"/>
      <w:marRight w:val="0"/>
      <w:marTop w:val="0"/>
      <w:marBottom w:val="0"/>
      <w:divBdr>
        <w:top w:val="none" w:sz="0" w:space="0" w:color="auto"/>
        <w:left w:val="none" w:sz="0" w:space="0" w:color="auto"/>
        <w:bottom w:val="none" w:sz="0" w:space="0" w:color="auto"/>
        <w:right w:val="none" w:sz="0" w:space="0" w:color="auto"/>
      </w:divBdr>
    </w:div>
    <w:div w:id="99493688">
      <w:bodyDiv w:val="1"/>
      <w:marLeft w:val="0"/>
      <w:marRight w:val="0"/>
      <w:marTop w:val="0"/>
      <w:marBottom w:val="0"/>
      <w:divBdr>
        <w:top w:val="none" w:sz="0" w:space="0" w:color="auto"/>
        <w:left w:val="none" w:sz="0" w:space="0" w:color="auto"/>
        <w:bottom w:val="none" w:sz="0" w:space="0" w:color="auto"/>
        <w:right w:val="none" w:sz="0" w:space="0" w:color="auto"/>
      </w:divBdr>
    </w:div>
    <w:div w:id="119960811">
      <w:bodyDiv w:val="1"/>
      <w:marLeft w:val="0"/>
      <w:marRight w:val="0"/>
      <w:marTop w:val="0"/>
      <w:marBottom w:val="0"/>
      <w:divBdr>
        <w:top w:val="none" w:sz="0" w:space="0" w:color="auto"/>
        <w:left w:val="none" w:sz="0" w:space="0" w:color="auto"/>
        <w:bottom w:val="none" w:sz="0" w:space="0" w:color="auto"/>
        <w:right w:val="none" w:sz="0" w:space="0" w:color="auto"/>
      </w:divBdr>
    </w:div>
    <w:div w:id="122769574">
      <w:bodyDiv w:val="1"/>
      <w:marLeft w:val="0"/>
      <w:marRight w:val="0"/>
      <w:marTop w:val="0"/>
      <w:marBottom w:val="0"/>
      <w:divBdr>
        <w:top w:val="none" w:sz="0" w:space="0" w:color="auto"/>
        <w:left w:val="none" w:sz="0" w:space="0" w:color="auto"/>
        <w:bottom w:val="none" w:sz="0" w:space="0" w:color="auto"/>
        <w:right w:val="none" w:sz="0" w:space="0" w:color="auto"/>
      </w:divBdr>
    </w:div>
    <w:div w:id="123231252">
      <w:bodyDiv w:val="1"/>
      <w:marLeft w:val="0"/>
      <w:marRight w:val="0"/>
      <w:marTop w:val="0"/>
      <w:marBottom w:val="0"/>
      <w:divBdr>
        <w:top w:val="none" w:sz="0" w:space="0" w:color="auto"/>
        <w:left w:val="none" w:sz="0" w:space="0" w:color="auto"/>
        <w:bottom w:val="none" w:sz="0" w:space="0" w:color="auto"/>
        <w:right w:val="none" w:sz="0" w:space="0" w:color="auto"/>
      </w:divBdr>
    </w:div>
    <w:div w:id="144981224">
      <w:bodyDiv w:val="1"/>
      <w:marLeft w:val="0"/>
      <w:marRight w:val="0"/>
      <w:marTop w:val="0"/>
      <w:marBottom w:val="0"/>
      <w:divBdr>
        <w:top w:val="none" w:sz="0" w:space="0" w:color="auto"/>
        <w:left w:val="none" w:sz="0" w:space="0" w:color="auto"/>
        <w:bottom w:val="none" w:sz="0" w:space="0" w:color="auto"/>
        <w:right w:val="none" w:sz="0" w:space="0" w:color="auto"/>
      </w:divBdr>
    </w:div>
    <w:div w:id="145053442">
      <w:bodyDiv w:val="1"/>
      <w:marLeft w:val="0"/>
      <w:marRight w:val="0"/>
      <w:marTop w:val="0"/>
      <w:marBottom w:val="0"/>
      <w:divBdr>
        <w:top w:val="none" w:sz="0" w:space="0" w:color="auto"/>
        <w:left w:val="none" w:sz="0" w:space="0" w:color="auto"/>
        <w:bottom w:val="none" w:sz="0" w:space="0" w:color="auto"/>
        <w:right w:val="none" w:sz="0" w:space="0" w:color="auto"/>
      </w:divBdr>
    </w:div>
    <w:div w:id="154493870">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6785745">
      <w:bodyDiv w:val="1"/>
      <w:marLeft w:val="0"/>
      <w:marRight w:val="0"/>
      <w:marTop w:val="0"/>
      <w:marBottom w:val="0"/>
      <w:divBdr>
        <w:top w:val="none" w:sz="0" w:space="0" w:color="auto"/>
        <w:left w:val="none" w:sz="0" w:space="0" w:color="auto"/>
        <w:bottom w:val="none" w:sz="0" w:space="0" w:color="auto"/>
        <w:right w:val="none" w:sz="0" w:space="0" w:color="auto"/>
      </w:divBdr>
    </w:div>
    <w:div w:id="375932344">
      <w:bodyDiv w:val="1"/>
      <w:marLeft w:val="0"/>
      <w:marRight w:val="0"/>
      <w:marTop w:val="0"/>
      <w:marBottom w:val="0"/>
      <w:divBdr>
        <w:top w:val="none" w:sz="0" w:space="0" w:color="auto"/>
        <w:left w:val="none" w:sz="0" w:space="0" w:color="auto"/>
        <w:bottom w:val="none" w:sz="0" w:space="0" w:color="auto"/>
        <w:right w:val="none" w:sz="0" w:space="0" w:color="auto"/>
      </w:divBdr>
    </w:div>
    <w:div w:id="385180653">
      <w:bodyDiv w:val="1"/>
      <w:marLeft w:val="0"/>
      <w:marRight w:val="0"/>
      <w:marTop w:val="0"/>
      <w:marBottom w:val="0"/>
      <w:divBdr>
        <w:top w:val="none" w:sz="0" w:space="0" w:color="auto"/>
        <w:left w:val="none" w:sz="0" w:space="0" w:color="auto"/>
        <w:bottom w:val="none" w:sz="0" w:space="0" w:color="auto"/>
        <w:right w:val="none" w:sz="0" w:space="0" w:color="auto"/>
      </w:divBdr>
    </w:div>
    <w:div w:id="397675528">
      <w:bodyDiv w:val="1"/>
      <w:marLeft w:val="0"/>
      <w:marRight w:val="0"/>
      <w:marTop w:val="0"/>
      <w:marBottom w:val="0"/>
      <w:divBdr>
        <w:top w:val="none" w:sz="0" w:space="0" w:color="auto"/>
        <w:left w:val="none" w:sz="0" w:space="0" w:color="auto"/>
        <w:bottom w:val="none" w:sz="0" w:space="0" w:color="auto"/>
        <w:right w:val="none" w:sz="0" w:space="0" w:color="auto"/>
      </w:divBdr>
    </w:div>
    <w:div w:id="431512269">
      <w:bodyDiv w:val="1"/>
      <w:marLeft w:val="0"/>
      <w:marRight w:val="0"/>
      <w:marTop w:val="0"/>
      <w:marBottom w:val="0"/>
      <w:divBdr>
        <w:top w:val="none" w:sz="0" w:space="0" w:color="auto"/>
        <w:left w:val="none" w:sz="0" w:space="0" w:color="auto"/>
        <w:bottom w:val="none" w:sz="0" w:space="0" w:color="auto"/>
        <w:right w:val="none" w:sz="0" w:space="0" w:color="auto"/>
      </w:divBdr>
    </w:div>
    <w:div w:id="440800015">
      <w:bodyDiv w:val="1"/>
      <w:marLeft w:val="0"/>
      <w:marRight w:val="0"/>
      <w:marTop w:val="0"/>
      <w:marBottom w:val="0"/>
      <w:divBdr>
        <w:top w:val="none" w:sz="0" w:space="0" w:color="auto"/>
        <w:left w:val="none" w:sz="0" w:space="0" w:color="auto"/>
        <w:bottom w:val="none" w:sz="0" w:space="0" w:color="auto"/>
        <w:right w:val="none" w:sz="0" w:space="0" w:color="auto"/>
      </w:divBdr>
    </w:div>
    <w:div w:id="448668710">
      <w:bodyDiv w:val="1"/>
      <w:marLeft w:val="0"/>
      <w:marRight w:val="0"/>
      <w:marTop w:val="0"/>
      <w:marBottom w:val="0"/>
      <w:divBdr>
        <w:top w:val="none" w:sz="0" w:space="0" w:color="auto"/>
        <w:left w:val="none" w:sz="0" w:space="0" w:color="auto"/>
        <w:bottom w:val="none" w:sz="0" w:space="0" w:color="auto"/>
        <w:right w:val="none" w:sz="0" w:space="0" w:color="auto"/>
      </w:divBdr>
    </w:div>
    <w:div w:id="458114361">
      <w:bodyDiv w:val="1"/>
      <w:marLeft w:val="0"/>
      <w:marRight w:val="0"/>
      <w:marTop w:val="0"/>
      <w:marBottom w:val="0"/>
      <w:divBdr>
        <w:top w:val="none" w:sz="0" w:space="0" w:color="auto"/>
        <w:left w:val="none" w:sz="0" w:space="0" w:color="auto"/>
        <w:bottom w:val="none" w:sz="0" w:space="0" w:color="auto"/>
        <w:right w:val="none" w:sz="0" w:space="0" w:color="auto"/>
      </w:divBdr>
    </w:div>
    <w:div w:id="486823778">
      <w:bodyDiv w:val="1"/>
      <w:marLeft w:val="0"/>
      <w:marRight w:val="0"/>
      <w:marTop w:val="0"/>
      <w:marBottom w:val="0"/>
      <w:divBdr>
        <w:top w:val="none" w:sz="0" w:space="0" w:color="auto"/>
        <w:left w:val="none" w:sz="0" w:space="0" w:color="auto"/>
        <w:bottom w:val="none" w:sz="0" w:space="0" w:color="auto"/>
        <w:right w:val="none" w:sz="0" w:space="0" w:color="auto"/>
      </w:divBdr>
    </w:div>
    <w:div w:id="497766748">
      <w:bodyDiv w:val="1"/>
      <w:marLeft w:val="0"/>
      <w:marRight w:val="0"/>
      <w:marTop w:val="0"/>
      <w:marBottom w:val="0"/>
      <w:divBdr>
        <w:top w:val="none" w:sz="0" w:space="0" w:color="auto"/>
        <w:left w:val="none" w:sz="0" w:space="0" w:color="auto"/>
        <w:bottom w:val="none" w:sz="0" w:space="0" w:color="auto"/>
        <w:right w:val="none" w:sz="0" w:space="0" w:color="auto"/>
      </w:divBdr>
    </w:div>
    <w:div w:id="499124404">
      <w:bodyDiv w:val="1"/>
      <w:marLeft w:val="0"/>
      <w:marRight w:val="0"/>
      <w:marTop w:val="0"/>
      <w:marBottom w:val="0"/>
      <w:divBdr>
        <w:top w:val="none" w:sz="0" w:space="0" w:color="auto"/>
        <w:left w:val="none" w:sz="0" w:space="0" w:color="auto"/>
        <w:bottom w:val="none" w:sz="0" w:space="0" w:color="auto"/>
        <w:right w:val="none" w:sz="0" w:space="0" w:color="auto"/>
      </w:divBdr>
    </w:div>
    <w:div w:id="499469745">
      <w:bodyDiv w:val="1"/>
      <w:marLeft w:val="0"/>
      <w:marRight w:val="0"/>
      <w:marTop w:val="0"/>
      <w:marBottom w:val="0"/>
      <w:divBdr>
        <w:top w:val="none" w:sz="0" w:space="0" w:color="auto"/>
        <w:left w:val="none" w:sz="0" w:space="0" w:color="auto"/>
        <w:bottom w:val="none" w:sz="0" w:space="0" w:color="auto"/>
        <w:right w:val="none" w:sz="0" w:space="0" w:color="auto"/>
      </w:divBdr>
    </w:div>
    <w:div w:id="505485503">
      <w:bodyDiv w:val="1"/>
      <w:marLeft w:val="0"/>
      <w:marRight w:val="0"/>
      <w:marTop w:val="0"/>
      <w:marBottom w:val="0"/>
      <w:divBdr>
        <w:top w:val="none" w:sz="0" w:space="0" w:color="auto"/>
        <w:left w:val="none" w:sz="0" w:space="0" w:color="auto"/>
        <w:bottom w:val="none" w:sz="0" w:space="0" w:color="auto"/>
        <w:right w:val="none" w:sz="0" w:space="0" w:color="auto"/>
      </w:divBdr>
    </w:div>
    <w:div w:id="524632884">
      <w:bodyDiv w:val="1"/>
      <w:marLeft w:val="0"/>
      <w:marRight w:val="0"/>
      <w:marTop w:val="0"/>
      <w:marBottom w:val="0"/>
      <w:divBdr>
        <w:top w:val="none" w:sz="0" w:space="0" w:color="auto"/>
        <w:left w:val="none" w:sz="0" w:space="0" w:color="auto"/>
        <w:bottom w:val="none" w:sz="0" w:space="0" w:color="auto"/>
        <w:right w:val="none" w:sz="0" w:space="0" w:color="auto"/>
      </w:divBdr>
    </w:div>
    <w:div w:id="526137703">
      <w:bodyDiv w:val="1"/>
      <w:marLeft w:val="0"/>
      <w:marRight w:val="0"/>
      <w:marTop w:val="0"/>
      <w:marBottom w:val="0"/>
      <w:divBdr>
        <w:top w:val="none" w:sz="0" w:space="0" w:color="auto"/>
        <w:left w:val="none" w:sz="0" w:space="0" w:color="auto"/>
        <w:bottom w:val="none" w:sz="0" w:space="0" w:color="auto"/>
        <w:right w:val="none" w:sz="0" w:space="0" w:color="auto"/>
      </w:divBdr>
    </w:div>
    <w:div w:id="554581896">
      <w:bodyDiv w:val="1"/>
      <w:marLeft w:val="0"/>
      <w:marRight w:val="0"/>
      <w:marTop w:val="0"/>
      <w:marBottom w:val="0"/>
      <w:divBdr>
        <w:top w:val="none" w:sz="0" w:space="0" w:color="auto"/>
        <w:left w:val="none" w:sz="0" w:space="0" w:color="auto"/>
        <w:bottom w:val="none" w:sz="0" w:space="0" w:color="auto"/>
        <w:right w:val="none" w:sz="0" w:space="0" w:color="auto"/>
      </w:divBdr>
    </w:div>
    <w:div w:id="587084880">
      <w:bodyDiv w:val="1"/>
      <w:marLeft w:val="0"/>
      <w:marRight w:val="0"/>
      <w:marTop w:val="0"/>
      <w:marBottom w:val="0"/>
      <w:divBdr>
        <w:top w:val="none" w:sz="0" w:space="0" w:color="auto"/>
        <w:left w:val="none" w:sz="0" w:space="0" w:color="auto"/>
        <w:bottom w:val="none" w:sz="0" w:space="0" w:color="auto"/>
        <w:right w:val="none" w:sz="0" w:space="0" w:color="auto"/>
      </w:divBdr>
    </w:div>
    <w:div w:id="605499000">
      <w:bodyDiv w:val="1"/>
      <w:marLeft w:val="0"/>
      <w:marRight w:val="0"/>
      <w:marTop w:val="0"/>
      <w:marBottom w:val="0"/>
      <w:divBdr>
        <w:top w:val="none" w:sz="0" w:space="0" w:color="auto"/>
        <w:left w:val="none" w:sz="0" w:space="0" w:color="auto"/>
        <w:bottom w:val="none" w:sz="0" w:space="0" w:color="auto"/>
        <w:right w:val="none" w:sz="0" w:space="0" w:color="auto"/>
      </w:divBdr>
    </w:div>
    <w:div w:id="616255663">
      <w:bodyDiv w:val="1"/>
      <w:marLeft w:val="0"/>
      <w:marRight w:val="0"/>
      <w:marTop w:val="0"/>
      <w:marBottom w:val="0"/>
      <w:divBdr>
        <w:top w:val="none" w:sz="0" w:space="0" w:color="auto"/>
        <w:left w:val="none" w:sz="0" w:space="0" w:color="auto"/>
        <w:bottom w:val="none" w:sz="0" w:space="0" w:color="auto"/>
        <w:right w:val="none" w:sz="0" w:space="0" w:color="auto"/>
      </w:divBdr>
    </w:div>
    <w:div w:id="618881019">
      <w:bodyDiv w:val="1"/>
      <w:marLeft w:val="0"/>
      <w:marRight w:val="0"/>
      <w:marTop w:val="0"/>
      <w:marBottom w:val="0"/>
      <w:divBdr>
        <w:top w:val="none" w:sz="0" w:space="0" w:color="auto"/>
        <w:left w:val="none" w:sz="0" w:space="0" w:color="auto"/>
        <w:bottom w:val="none" w:sz="0" w:space="0" w:color="auto"/>
        <w:right w:val="none" w:sz="0" w:space="0" w:color="auto"/>
      </w:divBdr>
    </w:div>
    <w:div w:id="619918528">
      <w:bodyDiv w:val="1"/>
      <w:marLeft w:val="0"/>
      <w:marRight w:val="0"/>
      <w:marTop w:val="0"/>
      <w:marBottom w:val="0"/>
      <w:divBdr>
        <w:top w:val="none" w:sz="0" w:space="0" w:color="auto"/>
        <w:left w:val="none" w:sz="0" w:space="0" w:color="auto"/>
        <w:bottom w:val="none" w:sz="0" w:space="0" w:color="auto"/>
        <w:right w:val="none" w:sz="0" w:space="0" w:color="auto"/>
      </w:divBdr>
    </w:div>
    <w:div w:id="622689887">
      <w:bodyDiv w:val="1"/>
      <w:marLeft w:val="0"/>
      <w:marRight w:val="0"/>
      <w:marTop w:val="0"/>
      <w:marBottom w:val="0"/>
      <w:divBdr>
        <w:top w:val="none" w:sz="0" w:space="0" w:color="auto"/>
        <w:left w:val="none" w:sz="0" w:space="0" w:color="auto"/>
        <w:bottom w:val="none" w:sz="0" w:space="0" w:color="auto"/>
        <w:right w:val="none" w:sz="0" w:space="0" w:color="auto"/>
      </w:divBdr>
    </w:div>
    <w:div w:id="628169509">
      <w:bodyDiv w:val="1"/>
      <w:marLeft w:val="0"/>
      <w:marRight w:val="0"/>
      <w:marTop w:val="0"/>
      <w:marBottom w:val="0"/>
      <w:divBdr>
        <w:top w:val="none" w:sz="0" w:space="0" w:color="auto"/>
        <w:left w:val="none" w:sz="0" w:space="0" w:color="auto"/>
        <w:bottom w:val="none" w:sz="0" w:space="0" w:color="auto"/>
        <w:right w:val="none" w:sz="0" w:space="0" w:color="auto"/>
      </w:divBdr>
    </w:div>
    <w:div w:id="693843569">
      <w:bodyDiv w:val="1"/>
      <w:marLeft w:val="0"/>
      <w:marRight w:val="0"/>
      <w:marTop w:val="0"/>
      <w:marBottom w:val="0"/>
      <w:divBdr>
        <w:top w:val="none" w:sz="0" w:space="0" w:color="auto"/>
        <w:left w:val="none" w:sz="0" w:space="0" w:color="auto"/>
        <w:bottom w:val="none" w:sz="0" w:space="0" w:color="auto"/>
        <w:right w:val="none" w:sz="0" w:space="0" w:color="auto"/>
      </w:divBdr>
    </w:div>
    <w:div w:id="708262204">
      <w:bodyDiv w:val="1"/>
      <w:marLeft w:val="0"/>
      <w:marRight w:val="0"/>
      <w:marTop w:val="0"/>
      <w:marBottom w:val="0"/>
      <w:divBdr>
        <w:top w:val="none" w:sz="0" w:space="0" w:color="auto"/>
        <w:left w:val="none" w:sz="0" w:space="0" w:color="auto"/>
        <w:bottom w:val="none" w:sz="0" w:space="0" w:color="auto"/>
        <w:right w:val="none" w:sz="0" w:space="0" w:color="auto"/>
      </w:divBdr>
    </w:div>
    <w:div w:id="708796221">
      <w:bodyDiv w:val="1"/>
      <w:marLeft w:val="0"/>
      <w:marRight w:val="0"/>
      <w:marTop w:val="0"/>
      <w:marBottom w:val="0"/>
      <w:divBdr>
        <w:top w:val="none" w:sz="0" w:space="0" w:color="auto"/>
        <w:left w:val="none" w:sz="0" w:space="0" w:color="auto"/>
        <w:bottom w:val="none" w:sz="0" w:space="0" w:color="auto"/>
        <w:right w:val="none" w:sz="0" w:space="0" w:color="auto"/>
      </w:divBdr>
    </w:div>
    <w:div w:id="737289711">
      <w:bodyDiv w:val="1"/>
      <w:marLeft w:val="0"/>
      <w:marRight w:val="0"/>
      <w:marTop w:val="0"/>
      <w:marBottom w:val="0"/>
      <w:divBdr>
        <w:top w:val="none" w:sz="0" w:space="0" w:color="auto"/>
        <w:left w:val="none" w:sz="0" w:space="0" w:color="auto"/>
        <w:bottom w:val="none" w:sz="0" w:space="0" w:color="auto"/>
        <w:right w:val="none" w:sz="0" w:space="0" w:color="auto"/>
      </w:divBdr>
    </w:div>
    <w:div w:id="766316706">
      <w:bodyDiv w:val="1"/>
      <w:marLeft w:val="0"/>
      <w:marRight w:val="0"/>
      <w:marTop w:val="0"/>
      <w:marBottom w:val="0"/>
      <w:divBdr>
        <w:top w:val="none" w:sz="0" w:space="0" w:color="auto"/>
        <w:left w:val="none" w:sz="0" w:space="0" w:color="auto"/>
        <w:bottom w:val="none" w:sz="0" w:space="0" w:color="auto"/>
        <w:right w:val="none" w:sz="0" w:space="0" w:color="auto"/>
      </w:divBdr>
    </w:div>
    <w:div w:id="768306979">
      <w:bodyDiv w:val="1"/>
      <w:marLeft w:val="0"/>
      <w:marRight w:val="0"/>
      <w:marTop w:val="0"/>
      <w:marBottom w:val="0"/>
      <w:divBdr>
        <w:top w:val="none" w:sz="0" w:space="0" w:color="auto"/>
        <w:left w:val="none" w:sz="0" w:space="0" w:color="auto"/>
        <w:bottom w:val="none" w:sz="0" w:space="0" w:color="auto"/>
        <w:right w:val="none" w:sz="0" w:space="0" w:color="auto"/>
      </w:divBdr>
    </w:div>
    <w:div w:id="782191744">
      <w:bodyDiv w:val="1"/>
      <w:marLeft w:val="0"/>
      <w:marRight w:val="0"/>
      <w:marTop w:val="0"/>
      <w:marBottom w:val="0"/>
      <w:divBdr>
        <w:top w:val="none" w:sz="0" w:space="0" w:color="auto"/>
        <w:left w:val="none" w:sz="0" w:space="0" w:color="auto"/>
        <w:bottom w:val="none" w:sz="0" w:space="0" w:color="auto"/>
        <w:right w:val="none" w:sz="0" w:space="0" w:color="auto"/>
      </w:divBdr>
      <w:divsChild>
        <w:div w:id="122575653">
          <w:marLeft w:val="0"/>
          <w:marRight w:val="0"/>
          <w:marTop w:val="0"/>
          <w:marBottom w:val="0"/>
          <w:divBdr>
            <w:top w:val="none" w:sz="0" w:space="0" w:color="auto"/>
            <w:left w:val="none" w:sz="0" w:space="0" w:color="auto"/>
            <w:bottom w:val="none" w:sz="0" w:space="0" w:color="auto"/>
            <w:right w:val="none" w:sz="0" w:space="0" w:color="auto"/>
          </w:divBdr>
          <w:divsChild>
            <w:div w:id="1740133525">
              <w:marLeft w:val="0"/>
              <w:marRight w:val="0"/>
              <w:marTop w:val="0"/>
              <w:marBottom w:val="0"/>
              <w:divBdr>
                <w:top w:val="none" w:sz="0" w:space="0" w:color="auto"/>
                <w:left w:val="none" w:sz="0" w:space="0" w:color="auto"/>
                <w:bottom w:val="none" w:sz="0" w:space="0" w:color="auto"/>
                <w:right w:val="none" w:sz="0" w:space="0" w:color="auto"/>
              </w:divBdr>
              <w:divsChild>
                <w:div w:id="147713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601048">
      <w:bodyDiv w:val="1"/>
      <w:marLeft w:val="0"/>
      <w:marRight w:val="0"/>
      <w:marTop w:val="0"/>
      <w:marBottom w:val="0"/>
      <w:divBdr>
        <w:top w:val="none" w:sz="0" w:space="0" w:color="auto"/>
        <w:left w:val="none" w:sz="0" w:space="0" w:color="auto"/>
        <w:bottom w:val="none" w:sz="0" w:space="0" w:color="auto"/>
        <w:right w:val="none" w:sz="0" w:space="0" w:color="auto"/>
      </w:divBdr>
    </w:div>
    <w:div w:id="826942501">
      <w:bodyDiv w:val="1"/>
      <w:marLeft w:val="0"/>
      <w:marRight w:val="0"/>
      <w:marTop w:val="0"/>
      <w:marBottom w:val="0"/>
      <w:divBdr>
        <w:top w:val="none" w:sz="0" w:space="0" w:color="auto"/>
        <w:left w:val="none" w:sz="0" w:space="0" w:color="auto"/>
        <w:bottom w:val="none" w:sz="0" w:space="0" w:color="auto"/>
        <w:right w:val="none" w:sz="0" w:space="0" w:color="auto"/>
      </w:divBdr>
    </w:div>
    <w:div w:id="842400382">
      <w:bodyDiv w:val="1"/>
      <w:marLeft w:val="0"/>
      <w:marRight w:val="0"/>
      <w:marTop w:val="0"/>
      <w:marBottom w:val="0"/>
      <w:divBdr>
        <w:top w:val="none" w:sz="0" w:space="0" w:color="auto"/>
        <w:left w:val="none" w:sz="0" w:space="0" w:color="auto"/>
        <w:bottom w:val="none" w:sz="0" w:space="0" w:color="auto"/>
        <w:right w:val="none" w:sz="0" w:space="0" w:color="auto"/>
      </w:divBdr>
      <w:divsChild>
        <w:div w:id="2044791483">
          <w:marLeft w:val="0"/>
          <w:marRight w:val="0"/>
          <w:marTop w:val="0"/>
          <w:marBottom w:val="0"/>
          <w:divBdr>
            <w:top w:val="none" w:sz="0" w:space="0" w:color="auto"/>
            <w:left w:val="none" w:sz="0" w:space="0" w:color="auto"/>
            <w:bottom w:val="none" w:sz="0" w:space="0" w:color="auto"/>
            <w:right w:val="none" w:sz="0" w:space="0" w:color="auto"/>
          </w:divBdr>
        </w:div>
      </w:divsChild>
    </w:div>
    <w:div w:id="858086205">
      <w:bodyDiv w:val="1"/>
      <w:marLeft w:val="0"/>
      <w:marRight w:val="0"/>
      <w:marTop w:val="0"/>
      <w:marBottom w:val="0"/>
      <w:divBdr>
        <w:top w:val="none" w:sz="0" w:space="0" w:color="auto"/>
        <w:left w:val="none" w:sz="0" w:space="0" w:color="auto"/>
        <w:bottom w:val="none" w:sz="0" w:space="0" w:color="auto"/>
        <w:right w:val="none" w:sz="0" w:space="0" w:color="auto"/>
      </w:divBdr>
    </w:div>
    <w:div w:id="864248259">
      <w:bodyDiv w:val="1"/>
      <w:marLeft w:val="0"/>
      <w:marRight w:val="0"/>
      <w:marTop w:val="0"/>
      <w:marBottom w:val="0"/>
      <w:divBdr>
        <w:top w:val="none" w:sz="0" w:space="0" w:color="auto"/>
        <w:left w:val="none" w:sz="0" w:space="0" w:color="auto"/>
        <w:bottom w:val="none" w:sz="0" w:space="0" w:color="auto"/>
        <w:right w:val="none" w:sz="0" w:space="0" w:color="auto"/>
      </w:divBdr>
    </w:div>
    <w:div w:id="872770523">
      <w:bodyDiv w:val="1"/>
      <w:marLeft w:val="0"/>
      <w:marRight w:val="0"/>
      <w:marTop w:val="0"/>
      <w:marBottom w:val="0"/>
      <w:divBdr>
        <w:top w:val="none" w:sz="0" w:space="0" w:color="auto"/>
        <w:left w:val="none" w:sz="0" w:space="0" w:color="auto"/>
        <w:bottom w:val="none" w:sz="0" w:space="0" w:color="auto"/>
        <w:right w:val="none" w:sz="0" w:space="0" w:color="auto"/>
      </w:divBdr>
    </w:div>
    <w:div w:id="874192398">
      <w:bodyDiv w:val="1"/>
      <w:marLeft w:val="0"/>
      <w:marRight w:val="0"/>
      <w:marTop w:val="0"/>
      <w:marBottom w:val="0"/>
      <w:divBdr>
        <w:top w:val="none" w:sz="0" w:space="0" w:color="auto"/>
        <w:left w:val="none" w:sz="0" w:space="0" w:color="auto"/>
        <w:bottom w:val="none" w:sz="0" w:space="0" w:color="auto"/>
        <w:right w:val="none" w:sz="0" w:space="0" w:color="auto"/>
      </w:divBdr>
    </w:div>
    <w:div w:id="882786530">
      <w:bodyDiv w:val="1"/>
      <w:marLeft w:val="0"/>
      <w:marRight w:val="0"/>
      <w:marTop w:val="0"/>
      <w:marBottom w:val="0"/>
      <w:divBdr>
        <w:top w:val="none" w:sz="0" w:space="0" w:color="auto"/>
        <w:left w:val="none" w:sz="0" w:space="0" w:color="auto"/>
        <w:bottom w:val="none" w:sz="0" w:space="0" w:color="auto"/>
        <w:right w:val="none" w:sz="0" w:space="0" w:color="auto"/>
      </w:divBdr>
    </w:div>
    <w:div w:id="904216681">
      <w:bodyDiv w:val="1"/>
      <w:marLeft w:val="0"/>
      <w:marRight w:val="0"/>
      <w:marTop w:val="0"/>
      <w:marBottom w:val="0"/>
      <w:divBdr>
        <w:top w:val="none" w:sz="0" w:space="0" w:color="auto"/>
        <w:left w:val="none" w:sz="0" w:space="0" w:color="auto"/>
        <w:bottom w:val="none" w:sz="0" w:space="0" w:color="auto"/>
        <w:right w:val="none" w:sz="0" w:space="0" w:color="auto"/>
      </w:divBdr>
    </w:div>
    <w:div w:id="912936373">
      <w:bodyDiv w:val="1"/>
      <w:marLeft w:val="0"/>
      <w:marRight w:val="0"/>
      <w:marTop w:val="0"/>
      <w:marBottom w:val="0"/>
      <w:divBdr>
        <w:top w:val="none" w:sz="0" w:space="0" w:color="auto"/>
        <w:left w:val="none" w:sz="0" w:space="0" w:color="auto"/>
        <w:bottom w:val="none" w:sz="0" w:space="0" w:color="auto"/>
        <w:right w:val="none" w:sz="0" w:space="0" w:color="auto"/>
      </w:divBdr>
    </w:div>
    <w:div w:id="918292503">
      <w:bodyDiv w:val="1"/>
      <w:marLeft w:val="0"/>
      <w:marRight w:val="0"/>
      <w:marTop w:val="0"/>
      <w:marBottom w:val="0"/>
      <w:divBdr>
        <w:top w:val="none" w:sz="0" w:space="0" w:color="auto"/>
        <w:left w:val="none" w:sz="0" w:space="0" w:color="auto"/>
        <w:bottom w:val="none" w:sz="0" w:space="0" w:color="auto"/>
        <w:right w:val="none" w:sz="0" w:space="0" w:color="auto"/>
      </w:divBdr>
    </w:div>
    <w:div w:id="947195457">
      <w:bodyDiv w:val="1"/>
      <w:marLeft w:val="0"/>
      <w:marRight w:val="0"/>
      <w:marTop w:val="0"/>
      <w:marBottom w:val="0"/>
      <w:divBdr>
        <w:top w:val="none" w:sz="0" w:space="0" w:color="auto"/>
        <w:left w:val="none" w:sz="0" w:space="0" w:color="auto"/>
        <w:bottom w:val="none" w:sz="0" w:space="0" w:color="auto"/>
        <w:right w:val="none" w:sz="0" w:space="0" w:color="auto"/>
      </w:divBdr>
    </w:div>
    <w:div w:id="956640363">
      <w:bodyDiv w:val="1"/>
      <w:marLeft w:val="0"/>
      <w:marRight w:val="0"/>
      <w:marTop w:val="0"/>
      <w:marBottom w:val="0"/>
      <w:divBdr>
        <w:top w:val="none" w:sz="0" w:space="0" w:color="auto"/>
        <w:left w:val="none" w:sz="0" w:space="0" w:color="auto"/>
        <w:bottom w:val="none" w:sz="0" w:space="0" w:color="auto"/>
        <w:right w:val="none" w:sz="0" w:space="0" w:color="auto"/>
      </w:divBdr>
    </w:div>
    <w:div w:id="988248809">
      <w:bodyDiv w:val="1"/>
      <w:marLeft w:val="0"/>
      <w:marRight w:val="0"/>
      <w:marTop w:val="0"/>
      <w:marBottom w:val="0"/>
      <w:divBdr>
        <w:top w:val="none" w:sz="0" w:space="0" w:color="auto"/>
        <w:left w:val="none" w:sz="0" w:space="0" w:color="auto"/>
        <w:bottom w:val="none" w:sz="0" w:space="0" w:color="auto"/>
        <w:right w:val="none" w:sz="0" w:space="0" w:color="auto"/>
      </w:divBdr>
    </w:div>
    <w:div w:id="995303498">
      <w:bodyDiv w:val="1"/>
      <w:marLeft w:val="0"/>
      <w:marRight w:val="0"/>
      <w:marTop w:val="0"/>
      <w:marBottom w:val="0"/>
      <w:divBdr>
        <w:top w:val="none" w:sz="0" w:space="0" w:color="auto"/>
        <w:left w:val="none" w:sz="0" w:space="0" w:color="auto"/>
        <w:bottom w:val="none" w:sz="0" w:space="0" w:color="auto"/>
        <w:right w:val="none" w:sz="0" w:space="0" w:color="auto"/>
      </w:divBdr>
    </w:div>
    <w:div w:id="996418774">
      <w:bodyDiv w:val="1"/>
      <w:marLeft w:val="0"/>
      <w:marRight w:val="0"/>
      <w:marTop w:val="0"/>
      <w:marBottom w:val="0"/>
      <w:divBdr>
        <w:top w:val="none" w:sz="0" w:space="0" w:color="auto"/>
        <w:left w:val="none" w:sz="0" w:space="0" w:color="auto"/>
        <w:bottom w:val="none" w:sz="0" w:space="0" w:color="auto"/>
        <w:right w:val="none" w:sz="0" w:space="0" w:color="auto"/>
      </w:divBdr>
    </w:div>
    <w:div w:id="997001850">
      <w:bodyDiv w:val="1"/>
      <w:marLeft w:val="0"/>
      <w:marRight w:val="0"/>
      <w:marTop w:val="0"/>
      <w:marBottom w:val="0"/>
      <w:divBdr>
        <w:top w:val="none" w:sz="0" w:space="0" w:color="auto"/>
        <w:left w:val="none" w:sz="0" w:space="0" w:color="auto"/>
        <w:bottom w:val="none" w:sz="0" w:space="0" w:color="auto"/>
        <w:right w:val="none" w:sz="0" w:space="0" w:color="auto"/>
      </w:divBdr>
    </w:div>
    <w:div w:id="1002198326">
      <w:bodyDiv w:val="1"/>
      <w:marLeft w:val="0"/>
      <w:marRight w:val="0"/>
      <w:marTop w:val="0"/>
      <w:marBottom w:val="0"/>
      <w:divBdr>
        <w:top w:val="none" w:sz="0" w:space="0" w:color="auto"/>
        <w:left w:val="none" w:sz="0" w:space="0" w:color="auto"/>
        <w:bottom w:val="none" w:sz="0" w:space="0" w:color="auto"/>
        <w:right w:val="none" w:sz="0" w:space="0" w:color="auto"/>
      </w:divBdr>
    </w:div>
    <w:div w:id="1002859259">
      <w:bodyDiv w:val="1"/>
      <w:marLeft w:val="0"/>
      <w:marRight w:val="0"/>
      <w:marTop w:val="0"/>
      <w:marBottom w:val="0"/>
      <w:divBdr>
        <w:top w:val="none" w:sz="0" w:space="0" w:color="auto"/>
        <w:left w:val="none" w:sz="0" w:space="0" w:color="auto"/>
        <w:bottom w:val="none" w:sz="0" w:space="0" w:color="auto"/>
        <w:right w:val="none" w:sz="0" w:space="0" w:color="auto"/>
      </w:divBdr>
    </w:div>
    <w:div w:id="1024088183">
      <w:bodyDiv w:val="1"/>
      <w:marLeft w:val="0"/>
      <w:marRight w:val="0"/>
      <w:marTop w:val="0"/>
      <w:marBottom w:val="0"/>
      <w:divBdr>
        <w:top w:val="none" w:sz="0" w:space="0" w:color="auto"/>
        <w:left w:val="none" w:sz="0" w:space="0" w:color="auto"/>
        <w:bottom w:val="none" w:sz="0" w:space="0" w:color="auto"/>
        <w:right w:val="none" w:sz="0" w:space="0" w:color="auto"/>
      </w:divBdr>
    </w:div>
    <w:div w:id="1038629985">
      <w:bodyDiv w:val="1"/>
      <w:marLeft w:val="0"/>
      <w:marRight w:val="0"/>
      <w:marTop w:val="0"/>
      <w:marBottom w:val="0"/>
      <w:divBdr>
        <w:top w:val="none" w:sz="0" w:space="0" w:color="auto"/>
        <w:left w:val="none" w:sz="0" w:space="0" w:color="auto"/>
        <w:bottom w:val="none" w:sz="0" w:space="0" w:color="auto"/>
        <w:right w:val="none" w:sz="0" w:space="0" w:color="auto"/>
      </w:divBdr>
    </w:div>
    <w:div w:id="1049649498">
      <w:bodyDiv w:val="1"/>
      <w:marLeft w:val="0"/>
      <w:marRight w:val="0"/>
      <w:marTop w:val="0"/>
      <w:marBottom w:val="0"/>
      <w:divBdr>
        <w:top w:val="none" w:sz="0" w:space="0" w:color="auto"/>
        <w:left w:val="none" w:sz="0" w:space="0" w:color="auto"/>
        <w:bottom w:val="none" w:sz="0" w:space="0" w:color="auto"/>
        <w:right w:val="none" w:sz="0" w:space="0" w:color="auto"/>
      </w:divBdr>
    </w:div>
    <w:div w:id="1049841406">
      <w:bodyDiv w:val="1"/>
      <w:marLeft w:val="0"/>
      <w:marRight w:val="0"/>
      <w:marTop w:val="0"/>
      <w:marBottom w:val="0"/>
      <w:divBdr>
        <w:top w:val="none" w:sz="0" w:space="0" w:color="auto"/>
        <w:left w:val="none" w:sz="0" w:space="0" w:color="auto"/>
        <w:bottom w:val="none" w:sz="0" w:space="0" w:color="auto"/>
        <w:right w:val="none" w:sz="0" w:space="0" w:color="auto"/>
      </w:divBdr>
    </w:div>
    <w:div w:id="1060597635">
      <w:bodyDiv w:val="1"/>
      <w:marLeft w:val="0"/>
      <w:marRight w:val="0"/>
      <w:marTop w:val="0"/>
      <w:marBottom w:val="0"/>
      <w:divBdr>
        <w:top w:val="none" w:sz="0" w:space="0" w:color="auto"/>
        <w:left w:val="none" w:sz="0" w:space="0" w:color="auto"/>
        <w:bottom w:val="none" w:sz="0" w:space="0" w:color="auto"/>
        <w:right w:val="none" w:sz="0" w:space="0" w:color="auto"/>
      </w:divBdr>
    </w:div>
    <w:div w:id="1066800973">
      <w:bodyDiv w:val="1"/>
      <w:marLeft w:val="0"/>
      <w:marRight w:val="0"/>
      <w:marTop w:val="0"/>
      <w:marBottom w:val="0"/>
      <w:divBdr>
        <w:top w:val="none" w:sz="0" w:space="0" w:color="auto"/>
        <w:left w:val="none" w:sz="0" w:space="0" w:color="auto"/>
        <w:bottom w:val="none" w:sz="0" w:space="0" w:color="auto"/>
        <w:right w:val="none" w:sz="0" w:space="0" w:color="auto"/>
      </w:divBdr>
    </w:div>
    <w:div w:id="1073964696">
      <w:bodyDiv w:val="1"/>
      <w:marLeft w:val="0"/>
      <w:marRight w:val="0"/>
      <w:marTop w:val="0"/>
      <w:marBottom w:val="0"/>
      <w:divBdr>
        <w:top w:val="none" w:sz="0" w:space="0" w:color="auto"/>
        <w:left w:val="none" w:sz="0" w:space="0" w:color="auto"/>
        <w:bottom w:val="none" w:sz="0" w:space="0" w:color="auto"/>
        <w:right w:val="none" w:sz="0" w:space="0" w:color="auto"/>
      </w:divBdr>
    </w:div>
    <w:div w:id="1110856359">
      <w:bodyDiv w:val="1"/>
      <w:marLeft w:val="0"/>
      <w:marRight w:val="0"/>
      <w:marTop w:val="0"/>
      <w:marBottom w:val="0"/>
      <w:divBdr>
        <w:top w:val="none" w:sz="0" w:space="0" w:color="auto"/>
        <w:left w:val="none" w:sz="0" w:space="0" w:color="auto"/>
        <w:bottom w:val="none" w:sz="0" w:space="0" w:color="auto"/>
        <w:right w:val="none" w:sz="0" w:space="0" w:color="auto"/>
      </w:divBdr>
    </w:div>
    <w:div w:id="1117137781">
      <w:bodyDiv w:val="1"/>
      <w:marLeft w:val="0"/>
      <w:marRight w:val="0"/>
      <w:marTop w:val="0"/>
      <w:marBottom w:val="0"/>
      <w:divBdr>
        <w:top w:val="none" w:sz="0" w:space="0" w:color="auto"/>
        <w:left w:val="none" w:sz="0" w:space="0" w:color="auto"/>
        <w:bottom w:val="none" w:sz="0" w:space="0" w:color="auto"/>
        <w:right w:val="none" w:sz="0" w:space="0" w:color="auto"/>
      </w:divBdr>
    </w:div>
    <w:div w:id="1117525428">
      <w:bodyDiv w:val="1"/>
      <w:marLeft w:val="0"/>
      <w:marRight w:val="0"/>
      <w:marTop w:val="0"/>
      <w:marBottom w:val="0"/>
      <w:divBdr>
        <w:top w:val="none" w:sz="0" w:space="0" w:color="auto"/>
        <w:left w:val="none" w:sz="0" w:space="0" w:color="auto"/>
        <w:bottom w:val="none" w:sz="0" w:space="0" w:color="auto"/>
        <w:right w:val="none" w:sz="0" w:space="0" w:color="auto"/>
      </w:divBdr>
    </w:div>
    <w:div w:id="1117990229">
      <w:bodyDiv w:val="1"/>
      <w:marLeft w:val="0"/>
      <w:marRight w:val="0"/>
      <w:marTop w:val="0"/>
      <w:marBottom w:val="0"/>
      <w:divBdr>
        <w:top w:val="none" w:sz="0" w:space="0" w:color="auto"/>
        <w:left w:val="none" w:sz="0" w:space="0" w:color="auto"/>
        <w:bottom w:val="none" w:sz="0" w:space="0" w:color="auto"/>
        <w:right w:val="none" w:sz="0" w:space="0" w:color="auto"/>
      </w:divBdr>
    </w:div>
    <w:div w:id="1120539666">
      <w:bodyDiv w:val="1"/>
      <w:marLeft w:val="0"/>
      <w:marRight w:val="0"/>
      <w:marTop w:val="0"/>
      <w:marBottom w:val="0"/>
      <w:divBdr>
        <w:top w:val="none" w:sz="0" w:space="0" w:color="auto"/>
        <w:left w:val="none" w:sz="0" w:space="0" w:color="auto"/>
        <w:bottom w:val="none" w:sz="0" w:space="0" w:color="auto"/>
        <w:right w:val="none" w:sz="0" w:space="0" w:color="auto"/>
      </w:divBdr>
      <w:divsChild>
        <w:div w:id="585574561">
          <w:marLeft w:val="0"/>
          <w:marRight w:val="0"/>
          <w:marTop w:val="0"/>
          <w:marBottom w:val="0"/>
          <w:divBdr>
            <w:top w:val="none" w:sz="0" w:space="0" w:color="auto"/>
            <w:left w:val="none" w:sz="0" w:space="0" w:color="auto"/>
            <w:bottom w:val="none" w:sz="0" w:space="0" w:color="auto"/>
            <w:right w:val="none" w:sz="0" w:space="0" w:color="auto"/>
          </w:divBdr>
          <w:divsChild>
            <w:div w:id="606038928">
              <w:marLeft w:val="0"/>
              <w:marRight w:val="0"/>
              <w:marTop w:val="0"/>
              <w:marBottom w:val="0"/>
              <w:divBdr>
                <w:top w:val="none" w:sz="0" w:space="0" w:color="auto"/>
                <w:left w:val="none" w:sz="0" w:space="0" w:color="auto"/>
                <w:bottom w:val="none" w:sz="0" w:space="0" w:color="auto"/>
                <w:right w:val="none" w:sz="0" w:space="0" w:color="auto"/>
              </w:divBdr>
              <w:divsChild>
                <w:div w:id="8280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40188">
      <w:bodyDiv w:val="1"/>
      <w:marLeft w:val="0"/>
      <w:marRight w:val="0"/>
      <w:marTop w:val="0"/>
      <w:marBottom w:val="0"/>
      <w:divBdr>
        <w:top w:val="none" w:sz="0" w:space="0" w:color="auto"/>
        <w:left w:val="none" w:sz="0" w:space="0" w:color="auto"/>
        <w:bottom w:val="none" w:sz="0" w:space="0" w:color="auto"/>
        <w:right w:val="none" w:sz="0" w:space="0" w:color="auto"/>
      </w:divBdr>
    </w:div>
    <w:div w:id="1157184235">
      <w:bodyDiv w:val="1"/>
      <w:marLeft w:val="0"/>
      <w:marRight w:val="0"/>
      <w:marTop w:val="0"/>
      <w:marBottom w:val="0"/>
      <w:divBdr>
        <w:top w:val="none" w:sz="0" w:space="0" w:color="auto"/>
        <w:left w:val="none" w:sz="0" w:space="0" w:color="auto"/>
        <w:bottom w:val="none" w:sz="0" w:space="0" w:color="auto"/>
        <w:right w:val="none" w:sz="0" w:space="0" w:color="auto"/>
      </w:divBdr>
    </w:div>
    <w:div w:id="1160120232">
      <w:bodyDiv w:val="1"/>
      <w:marLeft w:val="0"/>
      <w:marRight w:val="0"/>
      <w:marTop w:val="0"/>
      <w:marBottom w:val="0"/>
      <w:divBdr>
        <w:top w:val="none" w:sz="0" w:space="0" w:color="auto"/>
        <w:left w:val="none" w:sz="0" w:space="0" w:color="auto"/>
        <w:bottom w:val="none" w:sz="0" w:space="0" w:color="auto"/>
        <w:right w:val="none" w:sz="0" w:space="0" w:color="auto"/>
      </w:divBdr>
    </w:div>
    <w:div w:id="1162696144">
      <w:bodyDiv w:val="1"/>
      <w:marLeft w:val="0"/>
      <w:marRight w:val="0"/>
      <w:marTop w:val="0"/>
      <w:marBottom w:val="0"/>
      <w:divBdr>
        <w:top w:val="none" w:sz="0" w:space="0" w:color="auto"/>
        <w:left w:val="none" w:sz="0" w:space="0" w:color="auto"/>
        <w:bottom w:val="none" w:sz="0" w:space="0" w:color="auto"/>
        <w:right w:val="none" w:sz="0" w:space="0" w:color="auto"/>
      </w:divBdr>
    </w:div>
    <w:div w:id="1185362550">
      <w:bodyDiv w:val="1"/>
      <w:marLeft w:val="0"/>
      <w:marRight w:val="0"/>
      <w:marTop w:val="0"/>
      <w:marBottom w:val="0"/>
      <w:divBdr>
        <w:top w:val="none" w:sz="0" w:space="0" w:color="auto"/>
        <w:left w:val="none" w:sz="0" w:space="0" w:color="auto"/>
        <w:bottom w:val="none" w:sz="0" w:space="0" w:color="auto"/>
        <w:right w:val="none" w:sz="0" w:space="0" w:color="auto"/>
      </w:divBdr>
    </w:div>
    <w:div w:id="1191257081">
      <w:bodyDiv w:val="1"/>
      <w:marLeft w:val="0"/>
      <w:marRight w:val="0"/>
      <w:marTop w:val="0"/>
      <w:marBottom w:val="0"/>
      <w:divBdr>
        <w:top w:val="none" w:sz="0" w:space="0" w:color="auto"/>
        <w:left w:val="none" w:sz="0" w:space="0" w:color="auto"/>
        <w:bottom w:val="none" w:sz="0" w:space="0" w:color="auto"/>
        <w:right w:val="none" w:sz="0" w:space="0" w:color="auto"/>
      </w:divBdr>
    </w:div>
    <w:div w:id="1196692834">
      <w:bodyDiv w:val="1"/>
      <w:marLeft w:val="0"/>
      <w:marRight w:val="0"/>
      <w:marTop w:val="0"/>
      <w:marBottom w:val="0"/>
      <w:divBdr>
        <w:top w:val="none" w:sz="0" w:space="0" w:color="auto"/>
        <w:left w:val="none" w:sz="0" w:space="0" w:color="auto"/>
        <w:bottom w:val="none" w:sz="0" w:space="0" w:color="auto"/>
        <w:right w:val="none" w:sz="0" w:space="0" w:color="auto"/>
      </w:divBdr>
    </w:div>
    <w:div w:id="1212965013">
      <w:bodyDiv w:val="1"/>
      <w:marLeft w:val="0"/>
      <w:marRight w:val="0"/>
      <w:marTop w:val="0"/>
      <w:marBottom w:val="0"/>
      <w:divBdr>
        <w:top w:val="none" w:sz="0" w:space="0" w:color="auto"/>
        <w:left w:val="none" w:sz="0" w:space="0" w:color="auto"/>
        <w:bottom w:val="none" w:sz="0" w:space="0" w:color="auto"/>
        <w:right w:val="none" w:sz="0" w:space="0" w:color="auto"/>
      </w:divBdr>
    </w:div>
    <w:div w:id="1217818140">
      <w:bodyDiv w:val="1"/>
      <w:marLeft w:val="0"/>
      <w:marRight w:val="0"/>
      <w:marTop w:val="0"/>
      <w:marBottom w:val="0"/>
      <w:divBdr>
        <w:top w:val="none" w:sz="0" w:space="0" w:color="auto"/>
        <w:left w:val="none" w:sz="0" w:space="0" w:color="auto"/>
        <w:bottom w:val="none" w:sz="0" w:space="0" w:color="auto"/>
        <w:right w:val="none" w:sz="0" w:space="0" w:color="auto"/>
      </w:divBdr>
    </w:div>
    <w:div w:id="1222330642">
      <w:bodyDiv w:val="1"/>
      <w:marLeft w:val="0"/>
      <w:marRight w:val="0"/>
      <w:marTop w:val="0"/>
      <w:marBottom w:val="0"/>
      <w:divBdr>
        <w:top w:val="none" w:sz="0" w:space="0" w:color="auto"/>
        <w:left w:val="none" w:sz="0" w:space="0" w:color="auto"/>
        <w:bottom w:val="none" w:sz="0" w:space="0" w:color="auto"/>
        <w:right w:val="none" w:sz="0" w:space="0" w:color="auto"/>
      </w:divBdr>
    </w:div>
    <w:div w:id="1261916373">
      <w:bodyDiv w:val="1"/>
      <w:marLeft w:val="0"/>
      <w:marRight w:val="0"/>
      <w:marTop w:val="0"/>
      <w:marBottom w:val="0"/>
      <w:divBdr>
        <w:top w:val="none" w:sz="0" w:space="0" w:color="auto"/>
        <w:left w:val="none" w:sz="0" w:space="0" w:color="auto"/>
        <w:bottom w:val="none" w:sz="0" w:space="0" w:color="auto"/>
        <w:right w:val="none" w:sz="0" w:space="0" w:color="auto"/>
      </w:divBdr>
    </w:div>
    <w:div w:id="1269699840">
      <w:bodyDiv w:val="1"/>
      <w:marLeft w:val="0"/>
      <w:marRight w:val="0"/>
      <w:marTop w:val="0"/>
      <w:marBottom w:val="0"/>
      <w:divBdr>
        <w:top w:val="none" w:sz="0" w:space="0" w:color="auto"/>
        <w:left w:val="none" w:sz="0" w:space="0" w:color="auto"/>
        <w:bottom w:val="none" w:sz="0" w:space="0" w:color="auto"/>
        <w:right w:val="none" w:sz="0" w:space="0" w:color="auto"/>
      </w:divBdr>
    </w:div>
    <w:div w:id="1274482472">
      <w:bodyDiv w:val="1"/>
      <w:marLeft w:val="0"/>
      <w:marRight w:val="0"/>
      <w:marTop w:val="0"/>
      <w:marBottom w:val="0"/>
      <w:divBdr>
        <w:top w:val="none" w:sz="0" w:space="0" w:color="auto"/>
        <w:left w:val="none" w:sz="0" w:space="0" w:color="auto"/>
        <w:bottom w:val="none" w:sz="0" w:space="0" w:color="auto"/>
        <w:right w:val="none" w:sz="0" w:space="0" w:color="auto"/>
      </w:divBdr>
    </w:div>
    <w:div w:id="1287470977">
      <w:bodyDiv w:val="1"/>
      <w:marLeft w:val="0"/>
      <w:marRight w:val="0"/>
      <w:marTop w:val="0"/>
      <w:marBottom w:val="0"/>
      <w:divBdr>
        <w:top w:val="none" w:sz="0" w:space="0" w:color="auto"/>
        <w:left w:val="none" w:sz="0" w:space="0" w:color="auto"/>
        <w:bottom w:val="none" w:sz="0" w:space="0" w:color="auto"/>
        <w:right w:val="none" w:sz="0" w:space="0" w:color="auto"/>
      </w:divBdr>
    </w:div>
    <w:div w:id="1303341536">
      <w:bodyDiv w:val="1"/>
      <w:marLeft w:val="0"/>
      <w:marRight w:val="0"/>
      <w:marTop w:val="0"/>
      <w:marBottom w:val="0"/>
      <w:divBdr>
        <w:top w:val="none" w:sz="0" w:space="0" w:color="auto"/>
        <w:left w:val="none" w:sz="0" w:space="0" w:color="auto"/>
        <w:bottom w:val="none" w:sz="0" w:space="0" w:color="auto"/>
        <w:right w:val="none" w:sz="0" w:space="0" w:color="auto"/>
      </w:divBdr>
      <w:divsChild>
        <w:div w:id="423651197">
          <w:marLeft w:val="0"/>
          <w:marRight w:val="0"/>
          <w:marTop w:val="0"/>
          <w:marBottom w:val="0"/>
          <w:divBdr>
            <w:top w:val="none" w:sz="0" w:space="0" w:color="auto"/>
            <w:left w:val="none" w:sz="0" w:space="0" w:color="auto"/>
            <w:bottom w:val="none" w:sz="0" w:space="0" w:color="auto"/>
            <w:right w:val="none" w:sz="0" w:space="0" w:color="auto"/>
          </w:divBdr>
          <w:divsChild>
            <w:div w:id="1380519420">
              <w:marLeft w:val="0"/>
              <w:marRight w:val="0"/>
              <w:marTop w:val="0"/>
              <w:marBottom w:val="0"/>
              <w:divBdr>
                <w:top w:val="none" w:sz="0" w:space="0" w:color="auto"/>
                <w:left w:val="none" w:sz="0" w:space="0" w:color="auto"/>
                <w:bottom w:val="none" w:sz="0" w:space="0" w:color="auto"/>
                <w:right w:val="none" w:sz="0" w:space="0" w:color="auto"/>
              </w:divBdr>
              <w:divsChild>
                <w:div w:id="127567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342180">
      <w:bodyDiv w:val="1"/>
      <w:marLeft w:val="0"/>
      <w:marRight w:val="0"/>
      <w:marTop w:val="0"/>
      <w:marBottom w:val="0"/>
      <w:divBdr>
        <w:top w:val="none" w:sz="0" w:space="0" w:color="auto"/>
        <w:left w:val="none" w:sz="0" w:space="0" w:color="auto"/>
        <w:bottom w:val="none" w:sz="0" w:space="0" w:color="auto"/>
        <w:right w:val="none" w:sz="0" w:space="0" w:color="auto"/>
      </w:divBdr>
    </w:div>
    <w:div w:id="1320229959">
      <w:bodyDiv w:val="1"/>
      <w:marLeft w:val="0"/>
      <w:marRight w:val="0"/>
      <w:marTop w:val="0"/>
      <w:marBottom w:val="0"/>
      <w:divBdr>
        <w:top w:val="none" w:sz="0" w:space="0" w:color="auto"/>
        <w:left w:val="none" w:sz="0" w:space="0" w:color="auto"/>
        <w:bottom w:val="none" w:sz="0" w:space="0" w:color="auto"/>
        <w:right w:val="none" w:sz="0" w:space="0" w:color="auto"/>
      </w:divBdr>
    </w:div>
    <w:div w:id="1322197891">
      <w:bodyDiv w:val="1"/>
      <w:marLeft w:val="0"/>
      <w:marRight w:val="0"/>
      <w:marTop w:val="0"/>
      <w:marBottom w:val="0"/>
      <w:divBdr>
        <w:top w:val="none" w:sz="0" w:space="0" w:color="auto"/>
        <w:left w:val="none" w:sz="0" w:space="0" w:color="auto"/>
        <w:bottom w:val="none" w:sz="0" w:space="0" w:color="auto"/>
        <w:right w:val="none" w:sz="0" w:space="0" w:color="auto"/>
      </w:divBdr>
    </w:div>
    <w:div w:id="1346202781">
      <w:bodyDiv w:val="1"/>
      <w:marLeft w:val="0"/>
      <w:marRight w:val="0"/>
      <w:marTop w:val="0"/>
      <w:marBottom w:val="0"/>
      <w:divBdr>
        <w:top w:val="none" w:sz="0" w:space="0" w:color="auto"/>
        <w:left w:val="none" w:sz="0" w:space="0" w:color="auto"/>
        <w:bottom w:val="none" w:sz="0" w:space="0" w:color="auto"/>
        <w:right w:val="none" w:sz="0" w:space="0" w:color="auto"/>
      </w:divBdr>
    </w:div>
    <w:div w:id="1351832285">
      <w:bodyDiv w:val="1"/>
      <w:marLeft w:val="0"/>
      <w:marRight w:val="0"/>
      <w:marTop w:val="0"/>
      <w:marBottom w:val="0"/>
      <w:divBdr>
        <w:top w:val="none" w:sz="0" w:space="0" w:color="auto"/>
        <w:left w:val="none" w:sz="0" w:space="0" w:color="auto"/>
        <w:bottom w:val="none" w:sz="0" w:space="0" w:color="auto"/>
        <w:right w:val="none" w:sz="0" w:space="0" w:color="auto"/>
      </w:divBdr>
    </w:div>
    <w:div w:id="1382512326">
      <w:bodyDiv w:val="1"/>
      <w:marLeft w:val="0"/>
      <w:marRight w:val="0"/>
      <w:marTop w:val="0"/>
      <w:marBottom w:val="0"/>
      <w:divBdr>
        <w:top w:val="none" w:sz="0" w:space="0" w:color="auto"/>
        <w:left w:val="none" w:sz="0" w:space="0" w:color="auto"/>
        <w:bottom w:val="none" w:sz="0" w:space="0" w:color="auto"/>
        <w:right w:val="none" w:sz="0" w:space="0" w:color="auto"/>
      </w:divBdr>
    </w:div>
    <w:div w:id="1398358524">
      <w:bodyDiv w:val="1"/>
      <w:marLeft w:val="0"/>
      <w:marRight w:val="0"/>
      <w:marTop w:val="0"/>
      <w:marBottom w:val="0"/>
      <w:divBdr>
        <w:top w:val="none" w:sz="0" w:space="0" w:color="auto"/>
        <w:left w:val="none" w:sz="0" w:space="0" w:color="auto"/>
        <w:bottom w:val="none" w:sz="0" w:space="0" w:color="auto"/>
        <w:right w:val="none" w:sz="0" w:space="0" w:color="auto"/>
      </w:divBdr>
    </w:div>
    <w:div w:id="1428691394">
      <w:bodyDiv w:val="1"/>
      <w:marLeft w:val="0"/>
      <w:marRight w:val="0"/>
      <w:marTop w:val="0"/>
      <w:marBottom w:val="0"/>
      <w:divBdr>
        <w:top w:val="none" w:sz="0" w:space="0" w:color="auto"/>
        <w:left w:val="none" w:sz="0" w:space="0" w:color="auto"/>
        <w:bottom w:val="none" w:sz="0" w:space="0" w:color="auto"/>
        <w:right w:val="none" w:sz="0" w:space="0" w:color="auto"/>
      </w:divBdr>
    </w:div>
    <w:div w:id="1433550512">
      <w:bodyDiv w:val="1"/>
      <w:marLeft w:val="0"/>
      <w:marRight w:val="0"/>
      <w:marTop w:val="0"/>
      <w:marBottom w:val="0"/>
      <w:divBdr>
        <w:top w:val="none" w:sz="0" w:space="0" w:color="auto"/>
        <w:left w:val="none" w:sz="0" w:space="0" w:color="auto"/>
        <w:bottom w:val="none" w:sz="0" w:space="0" w:color="auto"/>
        <w:right w:val="none" w:sz="0" w:space="0" w:color="auto"/>
      </w:divBdr>
    </w:div>
    <w:div w:id="1454669296">
      <w:bodyDiv w:val="1"/>
      <w:marLeft w:val="0"/>
      <w:marRight w:val="0"/>
      <w:marTop w:val="0"/>
      <w:marBottom w:val="0"/>
      <w:divBdr>
        <w:top w:val="none" w:sz="0" w:space="0" w:color="auto"/>
        <w:left w:val="none" w:sz="0" w:space="0" w:color="auto"/>
        <w:bottom w:val="none" w:sz="0" w:space="0" w:color="auto"/>
        <w:right w:val="none" w:sz="0" w:space="0" w:color="auto"/>
      </w:divBdr>
    </w:div>
    <w:div w:id="1461000915">
      <w:bodyDiv w:val="1"/>
      <w:marLeft w:val="0"/>
      <w:marRight w:val="0"/>
      <w:marTop w:val="0"/>
      <w:marBottom w:val="0"/>
      <w:divBdr>
        <w:top w:val="none" w:sz="0" w:space="0" w:color="auto"/>
        <w:left w:val="none" w:sz="0" w:space="0" w:color="auto"/>
        <w:bottom w:val="none" w:sz="0" w:space="0" w:color="auto"/>
        <w:right w:val="none" w:sz="0" w:space="0" w:color="auto"/>
      </w:divBdr>
    </w:div>
    <w:div w:id="1469857537">
      <w:bodyDiv w:val="1"/>
      <w:marLeft w:val="0"/>
      <w:marRight w:val="0"/>
      <w:marTop w:val="0"/>
      <w:marBottom w:val="0"/>
      <w:divBdr>
        <w:top w:val="none" w:sz="0" w:space="0" w:color="auto"/>
        <w:left w:val="none" w:sz="0" w:space="0" w:color="auto"/>
        <w:bottom w:val="none" w:sz="0" w:space="0" w:color="auto"/>
        <w:right w:val="none" w:sz="0" w:space="0" w:color="auto"/>
      </w:divBdr>
    </w:div>
    <w:div w:id="1520587427">
      <w:bodyDiv w:val="1"/>
      <w:marLeft w:val="0"/>
      <w:marRight w:val="0"/>
      <w:marTop w:val="0"/>
      <w:marBottom w:val="0"/>
      <w:divBdr>
        <w:top w:val="none" w:sz="0" w:space="0" w:color="auto"/>
        <w:left w:val="none" w:sz="0" w:space="0" w:color="auto"/>
        <w:bottom w:val="none" w:sz="0" w:space="0" w:color="auto"/>
        <w:right w:val="none" w:sz="0" w:space="0" w:color="auto"/>
      </w:divBdr>
    </w:div>
    <w:div w:id="1531801856">
      <w:bodyDiv w:val="1"/>
      <w:marLeft w:val="0"/>
      <w:marRight w:val="0"/>
      <w:marTop w:val="0"/>
      <w:marBottom w:val="0"/>
      <w:divBdr>
        <w:top w:val="none" w:sz="0" w:space="0" w:color="auto"/>
        <w:left w:val="none" w:sz="0" w:space="0" w:color="auto"/>
        <w:bottom w:val="none" w:sz="0" w:space="0" w:color="auto"/>
        <w:right w:val="none" w:sz="0" w:space="0" w:color="auto"/>
      </w:divBdr>
    </w:div>
    <w:div w:id="1556503837">
      <w:bodyDiv w:val="1"/>
      <w:marLeft w:val="0"/>
      <w:marRight w:val="0"/>
      <w:marTop w:val="0"/>
      <w:marBottom w:val="0"/>
      <w:divBdr>
        <w:top w:val="none" w:sz="0" w:space="0" w:color="auto"/>
        <w:left w:val="none" w:sz="0" w:space="0" w:color="auto"/>
        <w:bottom w:val="none" w:sz="0" w:space="0" w:color="auto"/>
        <w:right w:val="none" w:sz="0" w:space="0" w:color="auto"/>
      </w:divBdr>
    </w:div>
    <w:div w:id="1574926838">
      <w:bodyDiv w:val="1"/>
      <w:marLeft w:val="0"/>
      <w:marRight w:val="0"/>
      <w:marTop w:val="0"/>
      <w:marBottom w:val="0"/>
      <w:divBdr>
        <w:top w:val="none" w:sz="0" w:space="0" w:color="auto"/>
        <w:left w:val="none" w:sz="0" w:space="0" w:color="auto"/>
        <w:bottom w:val="none" w:sz="0" w:space="0" w:color="auto"/>
        <w:right w:val="none" w:sz="0" w:space="0" w:color="auto"/>
      </w:divBdr>
    </w:div>
    <w:div w:id="1577469647">
      <w:bodyDiv w:val="1"/>
      <w:marLeft w:val="0"/>
      <w:marRight w:val="0"/>
      <w:marTop w:val="0"/>
      <w:marBottom w:val="0"/>
      <w:divBdr>
        <w:top w:val="none" w:sz="0" w:space="0" w:color="auto"/>
        <w:left w:val="none" w:sz="0" w:space="0" w:color="auto"/>
        <w:bottom w:val="none" w:sz="0" w:space="0" w:color="auto"/>
        <w:right w:val="none" w:sz="0" w:space="0" w:color="auto"/>
      </w:divBdr>
    </w:div>
    <w:div w:id="1684211397">
      <w:bodyDiv w:val="1"/>
      <w:marLeft w:val="0"/>
      <w:marRight w:val="0"/>
      <w:marTop w:val="0"/>
      <w:marBottom w:val="0"/>
      <w:divBdr>
        <w:top w:val="none" w:sz="0" w:space="0" w:color="auto"/>
        <w:left w:val="none" w:sz="0" w:space="0" w:color="auto"/>
        <w:bottom w:val="none" w:sz="0" w:space="0" w:color="auto"/>
        <w:right w:val="none" w:sz="0" w:space="0" w:color="auto"/>
      </w:divBdr>
    </w:div>
    <w:div w:id="1693846388">
      <w:bodyDiv w:val="1"/>
      <w:marLeft w:val="0"/>
      <w:marRight w:val="0"/>
      <w:marTop w:val="0"/>
      <w:marBottom w:val="0"/>
      <w:divBdr>
        <w:top w:val="none" w:sz="0" w:space="0" w:color="auto"/>
        <w:left w:val="none" w:sz="0" w:space="0" w:color="auto"/>
        <w:bottom w:val="none" w:sz="0" w:space="0" w:color="auto"/>
        <w:right w:val="none" w:sz="0" w:space="0" w:color="auto"/>
      </w:divBdr>
    </w:div>
    <w:div w:id="1694767077">
      <w:bodyDiv w:val="1"/>
      <w:marLeft w:val="0"/>
      <w:marRight w:val="0"/>
      <w:marTop w:val="0"/>
      <w:marBottom w:val="0"/>
      <w:divBdr>
        <w:top w:val="none" w:sz="0" w:space="0" w:color="auto"/>
        <w:left w:val="none" w:sz="0" w:space="0" w:color="auto"/>
        <w:bottom w:val="none" w:sz="0" w:space="0" w:color="auto"/>
        <w:right w:val="none" w:sz="0" w:space="0" w:color="auto"/>
      </w:divBdr>
    </w:div>
    <w:div w:id="1710640241">
      <w:bodyDiv w:val="1"/>
      <w:marLeft w:val="0"/>
      <w:marRight w:val="0"/>
      <w:marTop w:val="0"/>
      <w:marBottom w:val="0"/>
      <w:divBdr>
        <w:top w:val="none" w:sz="0" w:space="0" w:color="auto"/>
        <w:left w:val="none" w:sz="0" w:space="0" w:color="auto"/>
        <w:bottom w:val="none" w:sz="0" w:space="0" w:color="auto"/>
        <w:right w:val="none" w:sz="0" w:space="0" w:color="auto"/>
      </w:divBdr>
    </w:div>
    <w:div w:id="1711802003">
      <w:bodyDiv w:val="1"/>
      <w:marLeft w:val="0"/>
      <w:marRight w:val="0"/>
      <w:marTop w:val="0"/>
      <w:marBottom w:val="0"/>
      <w:divBdr>
        <w:top w:val="none" w:sz="0" w:space="0" w:color="auto"/>
        <w:left w:val="none" w:sz="0" w:space="0" w:color="auto"/>
        <w:bottom w:val="none" w:sz="0" w:space="0" w:color="auto"/>
        <w:right w:val="none" w:sz="0" w:space="0" w:color="auto"/>
      </w:divBdr>
    </w:div>
    <w:div w:id="1720278350">
      <w:bodyDiv w:val="1"/>
      <w:marLeft w:val="0"/>
      <w:marRight w:val="0"/>
      <w:marTop w:val="0"/>
      <w:marBottom w:val="0"/>
      <w:divBdr>
        <w:top w:val="none" w:sz="0" w:space="0" w:color="auto"/>
        <w:left w:val="none" w:sz="0" w:space="0" w:color="auto"/>
        <w:bottom w:val="none" w:sz="0" w:space="0" w:color="auto"/>
        <w:right w:val="none" w:sz="0" w:space="0" w:color="auto"/>
      </w:divBdr>
    </w:div>
    <w:div w:id="1727947633">
      <w:bodyDiv w:val="1"/>
      <w:marLeft w:val="0"/>
      <w:marRight w:val="0"/>
      <w:marTop w:val="0"/>
      <w:marBottom w:val="0"/>
      <w:divBdr>
        <w:top w:val="none" w:sz="0" w:space="0" w:color="auto"/>
        <w:left w:val="none" w:sz="0" w:space="0" w:color="auto"/>
        <w:bottom w:val="none" w:sz="0" w:space="0" w:color="auto"/>
        <w:right w:val="none" w:sz="0" w:space="0" w:color="auto"/>
      </w:divBdr>
    </w:div>
    <w:div w:id="1760756917">
      <w:bodyDiv w:val="1"/>
      <w:marLeft w:val="0"/>
      <w:marRight w:val="0"/>
      <w:marTop w:val="0"/>
      <w:marBottom w:val="0"/>
      <w:divBdr>
        <w:top w:val="none" w:sz="0" w:space="0" w:color="auto"/>
        <w:left w:val="none" w:sz="0" w:space="0" w:color="auto"/>
        <w:bottom w:val="none" w:sz="0" w:space="0" w:color="auto"/>
        <w:right w:val="none" w:sz="0" w:space="0" w:color="auto"/>
      </w:divBdr>
    </w:div>
    <w:div w:id="1826045734">
      <w:bodyDiv w:val="1"/>
      <w:marLeft w:val="0"/>
      <w:marRight w:val="0"/>
      <w:marTop w:val="0"/>
      <w:marBottom w:val="0"/>
      <w:divBdr>
        <w:top w:val="none" w:sz="0" w:space="0" w:color="auto"/>
        <w:left w:val="none" w:sz="0" w:space="0" w:color="auto"/>
        <w:bottom w:val="none" w:sz="0" w:space="0" w:color="auto"/>
        <w:right w:val="none" w:sz="0" w:space="0" w:color="auto"/>
      </w:divBdr>
    </w:div>
    <w:div w:id="1826967137">
      <w:bodyDiv w:val="1"/>
      <w:marLeft w:val="0"/>
      <w:marRight w:val="0"/>
      <w:marTop w:val="0"/>
      <w:marBottom w:val="0"/>
      <w:divBdr>
        <w:top w:val="none" w:sz="0" w:space="0" w:color="auto"/>
        <w:left w:val="none" w:sz="0" w:space="0" w:color="auto"/>
        <w:bottom w:val="none" w:sz="0" w:space="0" w:color="auto"/>
        <w:right w:val="none" w:sz="0" w:space="0" w:color="auto"/>
      </w:divBdr>
    </w:div>
    <w:div w:id="1834027941">
      <w:bodyDiv w:val="1"/>
      <w:marLeft w:val="0"/>
      <w:marRight w:val="0"/>
      <w:marTop w:val="0"/>
      <w:marBottom w:val="0"/>
      <w:divBdr>
        <w:top w:val="none" w:sz="0" w:space="0" w:color="auto"/>
        <w:left w:val="none" w:sz="0" w:space="0" w:color="auto"/>
        <w:bottom w:val="none" w:sz="0" w:space="0" w:color="auto"/>
        <w:right w:val="none" w:sz="0" w:space="0" w:color="auto"/>
      </w:divBdr>
    </w:div>
    <w:div w:id="1840732165">
      <w:bodyDiv w:val="1"/>
      <w:marLeft w:val="0"/>
      <w:marRight w:val="0"/>
      <w:marTop w:val="0"/>
      <w:marBottom w:val="0"/>
      <w:divBdr>
        <w:top w:val="none" w:sz="0" w:space="0" w:color="auto"/>
        <w:left w:val="none" w:sz="0" w:space="0" w:color="auto"/>
        <w:bottom w:val="none" w:sz="0" w:space="0" w:color="auto"/>
        <w:right w:val="none" w:sz="0" w:space="0" w:color="auto"/>
      </w:divBdr>
    </w:div>
    <w:div w:id="1843625485">
      <w:bodyDiv w:val="1"/>
      <w:marLeft w:val="0"/>
      <w:marRight w:val="0"/>
      <w:marTop w:val="0"/>
      <w:marBottom w:val="0"/>
      <w:divBdr>
        <w:top w:val="none" w:sz="0" w:space="0" w:color="auto"/>
        <w:left w:val="none" w:sz="0" w:space="0" w:color="auto"/>
        <w:bottom w:val="none" w:sz="0" w:space="0" w:color="auto"/>
        <w:right w:val="none" w:sz="0" w:space="0" w:color="auto"/>
      </w:divBdr>
    </w:div>
    <w:div w:id="1877549049">
      <w:bodyDiv w:val="1"/>
      <w:marLeft w:val="0"/>
      <w:marRight w:val="0"/>
      <w:marTop w:val="0"/>
      <w:marBottom w:val="0"/>
      <w:divBdr>
        <w:top w:val="none" w:sz="0" w:space="0" w:color="auto"/>
        <w:left w:val="none" w:sz="0" w:space="0" w:color="auto"/>
        <w:bottom w:val="none" w:sz="0" w:space="0" w:color="auto"/>
        <w:right w:val="none" w:sz="0" w:space="0" w:color="auto"/>
      </w:divBdr>
    </w:div>
    <w:div w:id="1877622535">
      <w:bodyDiv w:val="1"/>
      <w:marLeft w:val="0"/>
      <w:marRight w:val="0"/>
      <w:marTop w:val="0"/>
      <w:marBottom w:val="0"/>
      <w:divBdr>
        <w:top w:val="none" w:sz="0" w:space="0" w:color="auto"/>
        <w:left w:val="none" w:sz="0" w:space="0" w:color="auto"/>
        <w:bottom w:val="none" w:sz="0" w:space="0" w:color="auto"/>
        <w:right w:val="none" w:sz="0" w:space="0" w:color="auto"/>
      </w:divBdr>
    </w:div>
    <w:div w:id="1890218082">
      <w:bodyDiv w:val="1"/>
      <w:marLeft w:val="0"/>
      <w:marRight w:val="0"/>
      <w:marTop w:val="0"/>
      <w:marBottom w:val="0"/>
      <w:divBdr>
        <w:top w:val="none" w:sz="0" w:space="0" w:color="auto"/>
        <w:left w:val="none" w:sz="0" w:space="0" w:color="auto"/>
        <w:bottom w:val="none" w:sz="0" w:space="0" w:color="auto"/>
        <w:right w:val="none" w:sz="0" w:space="0" w:color="auto"/>
      </w:divBdr>
    </w:div>
    <w:div w:id="1899511950">
      <w:bodyDiv w:val="1"/>
      <w:marLeft w:val="0"/>
      <w:marRight w:val="0"/>
      <w:marTop w:val="0"/>
      <w:marBottom w:val="0"/>
      <w:divBdr>
        <w:top w:val="none" w:sz="0" w:space="0" w:color="auto"/>
        <w:left w:val="none" w:sz="0" w:space="0" w:color="auto"/>
        <w:bottom w:val="none" w:sz="0" w:space="0" w:color="auto"/>
        <w:right w:val="none" w:sz="0" w:space="0" w:color="auto"/>
      </w:divBdr>
    </w:div>
    <w:div w:id="1904095797">
      <w:bodyDiv w:val="1"/>
      <w:marLeft w:val="0"/>
      <w:marRight w:val="0"/>
      <w:marTop w:val="0"/>
      <w:marBottom w:val="0"/>
      <w:divBdr>
        <w:top w:val="none" w:sz="0" w:space="0" w:color="auto"/>
        <w:left w:val="none" w:sz="0" w:space="0" w:color="auto"/>
        <w:bottom w:val="none" w:sz="0" w:space="0" w:color="auto"/>
        <w:right w:val="none" w:sz="0" w:space="0" w:color="auto"/>
      </w:divBdr>
    </w:div>
    <w:div w:id="1931157040">
      <w:bodyDiv w:val="1"/>
      <w:marLeft w:val="0"/>
      <w:marRight w:val="0"/>
      <w:marTop w:val="0"/>
      <w:marBottom w:val="0"/>
      <w:divBdr>
        <w:top w:val="none" w:sz="0" w:space="0" w:color="auto"/>
        <w:left w:val="none" w:sz="0" w:space="0" w:color="auto"/>
        <w:bottom w:val="none" w:sz="0" w:space="0" w:color="auto"/>
        <w:right w:val="none" w:sz="0" w:space="0" w:color="auto"/>
      </w:divBdr>
    </w:div>
    <w:div w:id="1961063967">
      <w:bodyDiv w:val="1"/>
      <w:marLeft w:val="0"/>
      <w:marRight w:val="0"/>
      <w:marTop w:val="0"/>
      <w:marBottom w:val="0"/>
      <w:divBdr>
        <w:top w:val="none" w:sz="0" w:space="0" w:color="auto"/>
        <w:left w:val="none" w:sz="0" w:space="0" w:color="auto"/>
        <w:bottom w:val="none" w:sz="0" w:space="0" w:color="auto"/>
        <w:right w:val="none" w:sz="0" w:space="0" w:color="auto"/>
      </w:divBdr>
      <w:divsChild>
        <w:div w:id="851841629">
          <w:marLeft w:val="0"/>
          <w:marRight w:val="0"/>
          <w:marTop w:val="0"/>
          <w:marBottom w:val="0"/>
          <w:divBdr>
            <w:top w:val="none" w:sz="0" w:space="0" w:color="auto"/>
            <w:left w:val="none" w:sz="0" w:space="0" w:color="auto"/>
            <w:bottom w:val="none" w:sz="0" w:space="0" w:color="auto"/>
            <w:right w:val="none" w:sz="0" w:space="0" w:color="auto"/>
          </w:divBdr>
          <w:divsChild>
            <w:div w:id="70588012">
              <w:marLeft w:val="0"/>
              <w:marRight w:val="0"/>
              <w:marTop w:val="0"/>
              <w:marBottom w:val="0"/>
              <w:divBdr>
                <w:top w:val="none" w:sz="0" w:space="0" w:color="auto"/>
                <w:left w:val="none" w:sz="0" w:space="0" w:color="auto"/>
                <w:bottom w:val="none" w:sz="0" w:space="0" w:color="auto"/>
                <w:right w:val="none" w:sz="0" w:space="0" w:color="auto"/>
              </w:divBdr>
              <w:divsChild>
                <w:div w:id="20661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475128">
      <w:bodyDiv w:val="1"/>
      <w:marLeft w:val="0"/>
      <w:marRight w:val="0"/>
      <w:marTop w:val="0"/>
      <w:marBottom w:val="0"/>
      <w:divBdr>
        <w:top w:val="none" w:sz="0" w:space="0" w:color="auto"/>
        <w:left w:val="none" w:sz="0" w:space="0" w:color="auto"/>
        <w:bottom w:val="none" w:sz="0" w:space="0" w:color="auto"/>
        <w:right w:val="none" w:sz="0" w:space="0" w:color="auto"/>
      </w:divBdr>
    </w:div>
    <w:div w:id="1998072730">
      <w:bodyDiv w:val="1"/>
      <w:marLeft w:val="0"/>
      <w:marRight w:val="0"/>
      <w:marTop w:val="0"/>
      <w:marBottom w:val="0"/>
      <w:divBdr>
        <w:top w:val="none" w:sz="0" w:space="0" w:color="auto"/>
        <w:left w:val="none" w:sz="0" w:space="0" w:color="auto"/>
        <w:bottom w:val="none" w:sz="0" w:space="0" w:color="auto"/>
        <w:right w:val="none" w:sz="0" w:space="0" w:color="auto"/>
      </w:divBdr>
    </w:div>
    <w:div w:id="2013408263">
      <w:bodyDiv w:val="1"/>
      <w:marLeft w:val="0"/>
      <w:marRight w:val="0"/>
      <w:marTop w:val="0"/>
      <w:marBottom w:val="0"/>
      <w:divBdr>
        <w:top w:val="none" w:sz="0" w:space="0" w:color="auto"/>
        <w:left w:val="none" w:sz="0" w:space="0" w:color="auto"/>
        <w:bottom w:val="none" w:sz="0" w:space="0" w:color="auto"/>
        <w:right w:val="none" w:sz="0" w:space="0" w:color="auto"/>
      </w:divBdr>
    </w:div>
    <w:div w:id="2053571745">
      <w:bodyDiv w:val="1"/>
      <w:marLeft w:val="0"/>
      <w:marRight w:val="0"/>
      <w:marTop w:val="0"/>
      <w:marBottom w:val="0"/>
      <w:divBdr>
        <w:top w:val="none" w:sz="0" w:space="0" w:color="auto"/>
        <w:left w:val="none" w:sz="0" w:space="0" w:color="auto"/>
        <w:bottom w:val="none" w:sz="0" w:space="0" w:color="auto"/>
        <w:right w:val="none" w:sz="0" w:space="0" w:color="auto"/>
      </w:divBdr>
    </w:div>
    <w:div w:id="2094471151">
      <w:bodyDiv w:val="1"/>
      <w:marLeft w:val="0"/>
      <w:marRight w:val="0"/>
      <w:marTop w:val="0"/>
      <w:marBottom w:val="0"/>
      <w:divBdr>
        <w:top w:val="none" w:sz="0" w:space="0" w:color="auto"/>
        <w:left w:val="none" w:sz="0" w:space="0" w:color="auto"/>
        <w:bottom w:val="none" w:sz="0" w:space="0" w:color="auto"/>
        <w:right w:val="none" w:sz="0" w:space="0" w:color="auto"/>
      </w:divBdr>
    </w:div>
    <w:div w:id="2099867345">
      <w:bodyDiv w:val="1"/>
      <w:marLeft w:val="0"/>
      <w:marRight w:val="0"/>
      <w:marTop w:val="0"/>
      <w:marBottom w:val="0"/>
      <w:divBdr>
        <w:top w:val="none" w:sz="0" w:space="0" w:color="auto"/>
        <w:left w:val="none" w:sz="0" w:space="0" w:color="auto"/>
        <w:bottom w:val="none" w:sz="0" w:space="0" w:color="auto"/>
        <w:right w:val="none" w:sz="0" w:space="0" w:color="auto"/>
      </w:divBdr>
    </w:div>
    <w:div w:id="212083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ojn.nn.h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ojn.nn.h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bava@carnet.h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ojn.nn.hr/Oglasnik/" TargetMode="External"/><Relationship Id="rId23" Type="http://schemas.openxmlformats.org/officeDocument/2006/relationships/fontTable" Target="fontTable.xml"/><Relationship Id="rId10" Type="http://schemas.openxmlformats.org/officeDocument/2006/relationships/hyperlink" Target="mailto:nabava@carnet.h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arnet.hr" TargetMode="External"/><Relationship Id="rId14" Type="http://schemas.openxmlformats.org/officeDocument/2006/relationships/hyperlink" Target="https://help.nn.hr/support/solutions/articles/12000043396-elektroni%C4%8Dka-europska-jedinstvena-dokumentacija-o-nabavi-e-espd"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04903-9314-4FDD-A781-E1F99A889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10967</Words>
  <Characters>70020</Characters>
  <Application>Microsoft Office Word</Application>
  <DocSecurity>0</DocSecurity>
  <Lines>583</Lines>
  <Paragraphs>161</Paragraphs>
  <ScaleCrop>false</ScaleCrop>
  <HeadingPairs>
    <vt:vector size="2" baseType="variant">
      <vt:variant>
        <vt:lpstr>Naslov</vt:lpstr>
      </vt:variant>
      <vt:variant>
        <vt:i4>1</vt:i4>
      </vt:variant>
    </vt:vector>
  </HeadingPairs>
  <TitlesOfParts>
    <vt:vector size="1" baseType="lpstr">
      <vt:lpstr/>
    </vt:vector>
  </TitlesOfParts>
  <Manager/>
  <Company/>
  <LinksUpToDate>false</LinksUpToDate>
  <CharactersWithSpaces>80826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2019-01-31T14:42:00Z</dcterms:created>
  <dcterms:modified xsi:type="dcterms:W3CDTF">2019-02-08T15:06:00Z</dcterms:modified>
  <cp:category/>
</cp:coreProperties>
</file>