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8" w:space="0" w:color="0D76BD"/>
          <w:left w:val="single" w:sz="18" w:space="0" w:color="0D76BD"/>
          <w:bottom w:val="single" w:sz="18" w:space="0" w:color="0D76BD"/>
          <w:right w:val="single" w:sz="18" w:space="0" w:color="0D76BD"/>
          <w:insideH w:val="single" w:sz="18" w:space="0" w:color="0D76BD"/>
          <w:insideV w:val="single" w:sz="18" w:space="0" w:color="0D76BD"/>
        </w:tblBorders>
        <w:tblLook w:val="01E0" w:firstRow="1" w:lastRow="1" w:firstColumn="1" w:lastColumn="1" w:noHBand="0" w:noVBand="0"/>
      </w:tblPr>
      <w:tblGrid>
        <w:gridCol w:w="8639"/>
      </w:tblGrid>
      <w:tr w:rsidR="00E90EC0" w:rsidRPr="00880060" w14:paraId="609E1844" w14:textId="77777777" w:rsidTr="591B43DD">
        <w:trPr>
          <w:trHeight w:val="10898"/>
          <w:jc w:val="center"/>
        </w:trPr>
        <w:tc>
          <w:tcPr>
            <w:tcW w:w="8639" w:type="dxa"/>
            <w:shd w:val="clear" w:color="auto" w:fill="auto"/>
          </w:tcPr>
          <w:p w14:paraId="16E6B0C8" w14:textId="739C09C2" w:rsidR="00E90EC0" w:rsidRPr="00880060" w:rsidRDefault="37FECC15" w:rsidP="37FECC15">
            <w:pPr>
              <w:spacing w:before="0" w:after="0"/>
              <w:rPr>
                <w:rFonts w:ascii="Arial" w:hAnsi="Arial" w:cs="Arial"/>
              </w:rPr>
            </w:pPr>
            <w:r w:rsidRPr="00880060">
              <w:rPr>
                <w:rFonts w:ascii="Arial" w:hAnsi="Arial" w:cs="Arial"/>
              </w:rPr>
              <w:t xml:space="preserve">                               </w:t>
            </w:r>
          </w:p>
          <w:p w14:paraId="2B189431" w14:textId="77777777" w:rsidR="00763920" w:rsidRPr="00880060" w:rsidRDefault="7D54A6A3" w:rsidP="00F27EC9">
            <w:pPr>
              <w:spacing w:before="0" w:after="0"/>
              <w:jc w:val="left"/>
              <w:rPr>
                <w:rFonts w:ascii="Arial" w:hAnsi="Arial" w:cs="Arial"/>
                <w:szCs w:val="24"/>
              </w:rPr>
            </w:pPr>
            <w:r w:rsidRPr="00294D89">
              <w:rPr>
                <w:rFonts w:ascii="Arial" w:hAnsi="Arial"/>
                <w:noProof/>
              </w:rPr>
              <w:drawing>
                <wp:inline distT="0" distB="0" distL="0" distR="0" wp14:anchorId="3C01C314" wp14:editId="7936509A">
                  <wp:extent cx="1579463" cy="285750"/>
                  <wp:effectExtent l="0" t="0" r="1905" b="0"/>
                  <wp:docPr id="1716127800" name="Picture 175233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336479"/>
                          <pic:cNvPicPr/>
                        </pic:nvPicPr>
                        <pic:blipFill>
                          <a:blip r:embed="rId11">
                            <a:extLst>
                              <a:ext uri="{28A0092B-C50C-407E-A947-70E740481C1C}">
                                <a14:useLocalDpi xmlns:a14="http://schemas.microsoft.com/office/drawing/2010/main" val="0"/>
                              </a:ext>
                            </a:extLst>
                          </a:blip>
                          <a:stretch>
                            <a:fillRect/>
                          </a:stretch>
                        </pic:blipFill>
                        <pic:spPr>
                          <a:xfrm>
                            <a:off x="0" y="0"/>
                            <a:ext cx="1579463" cy="285750"/>
                          </a:xfrm>
                          <a:prstGeom prst="rect">
                            <a:avLst/>
                          </a:prstGeom>
                        </pic:spPr>
                      </pic:pic>
                    </a:graphicData>
                  </a:graphic>
                </wp:inline>
              </w:drawing>
            </w:r>
          </w:p>
          <w:p w14:paraId="68F9E3BB" w14:textId="77777777" w:rsidR="00763920" w:rsidRPr="00880060" w:rsidRDefault="00763920" w:rsidP="00EE7B46">
            <w:pPr>
              <w:spacing w:before="0" w:after="0"/>
              <w:rPr>
                <w:rFonts w:ascii="Arial" w:hAnsi="Arial" w:cs="Arial"/>
                <w:szCs w:val="24"/>
              </w:rPr>
            </w:pPr>
          </w:p>
          <w:p w14:paraId="55A26528" w14:textId="77777777" w:rsidR="00CF2380" w:rsidRPr="00880060" w:rsidRDefault="00CF2380" w:rsidP="00EE7B46">
            <w:pPr>
              <w:spacing w:before="0" w:after="0"/>
              <w:rPr>
                <w:rFonts w:ascii="Arial" w:hAnsi="Arial" w:cs="Arial"/>
                <w:szCs w:val="24"/>
              </w:rPr>
            </w:pPr>
          </w:p>
          <w:p w14:paraId="520FA2C5" w14:textId="77777777" w:rsidR="00E90EC0" w:rsidRPr="00880060" w:rsidRDefault="00E90EC0" w:rsidP="00EE7B46">
            <w:pPr>
              <w:spacing w:before="0" w:after="0"/>
              <w:rPr>
                <w:rFonts w:ascii="Arial" w:hAnsi="Arial" w:cs="Arial"/>
                <w:szCs w:val="24"/>
              </w:rPr>
            </w:pPr>
          </w:p>
          <w:p w14:paraId="3CE44758" w14:textId="77777777" w:rsidR="007C6F3B" w:rsidRPr="00880060" w:rsidRDefault="007C6F3B" w:rsidP="554155ED">
            <w:pPr>
              <w:spacing w:before="0" w:after="0"/>
              <w:jc w:val="center"/>
              <w:rPr>
                <w:rFonts w:ascii="Arial" w:eastAsia="Arial" w:hAnsi="Arial" w:cs="Arial"/>
                <w:b/>
                <w:bCs/>
                <w:sz w:val="32"/>
                <w:szCs w:val="32"/>
              </w:rPr>
            </w:pPr>
          </w:p>
          <w:p w14:paraId="1C91C467" w14:textId="77777777" w:rsidR="00E90EC0" w:rsidRPr="00880060" w:rsidRDefault="08576B37" w:rsidP="08576B37">
            <w:pPr>
              <w:spacing w:before="0" w:after="0"/>
              <w:jc w:val="center"/>
              <w:rPr>
                <w:rFonts w:ascii="Arial" w:eastAsia="Arial" w:hAnsi="Arial" w:cs="Arial"/>
                <w:b/>
                <w:bCs/>
                <w:sz w:val="32"/>
                <w:szCs w:val="32"/>
              </w:rPr>
            </w:pPr>
            <w:r w:rsidRPr="00880060">
              <w:rPr>
                <w:rFonts w:ascii="Arial" w:eastAsia="Arial" w:hAnsi="Arial" w:cs="Arial"/>
                <w:b/>
                <w:bCs/>
                <w:sz w:val="32"/>
                <w:szCs w:val="32"/>
              </w:rPr>
              <w:t>DOKUMENTACIJA O NABAVI</w:t>
            </w:r>
          </w:p>
          <w:p w14:paraId="1F285732" w14:textId="77777777" w:rsidR="00E90EC0" w:rsidRPr="00880060" w:rsidRDefault="00E90EC0" w:rsidP="00EE7B46">
            <w:pPr>
              <w:spacing w:before="0" w:after="0"/>
              <w:rPr>
                <w:rFonts w:ascii="Arial" w:hAnsi="Arial" w:cs="Arial"/>
                <w:sz w:val="32"/>
                <w:szCs w:val="32"/>
              </w:rPr>
            </w:pPr>
          </w:p>
          <w:p w14:paraId="69A5E058" w14:textId="77777777" w:rsidR="00CF2380" w:rsidRPr="00880060" w:rsidRDefault="00CF2380" w:rsidP="00EE7B46">
            <w:pPr>
              <w:spacing w:before="0" w:after="0"/>
              <w:rPr>
                <w:rFonts w:ascii="Arial" w:hAnsi="Arial" w:cs="Arial"/>
                <w:sz w:val="32"/>
                <w:szCs w:val="32"/>
              </w:rPr>
            </w:pPr>
          </w:p>
          <w:p w14:paraId="1B9C7F3D" w14:textId="77777777" w:rsidR="00763920" w:rsidRPr="00880060" w:rsidRDefault="00763920" w:rsidP="00EE7B46">
            <w:pPr>
              <w:spacing w:before="0" w:after="0"/>
              <w:rPr>
                <w:rFonts w:ascii="Arial" w:hAnsi="Arial" w:cs="Arial"/>
                <w:sz w:val="32"/>
                <w:szCs w:val="32"/>
              </w:rPr>
            </w:pPr>
          </w:p>
          <w:p w14:paraId="5DCA16E2" w14:textId="77777777" w:rsidR="00D4302F" w:rsidRPr="00880060" w:rsidRDefault="08576B37" w:rsidP="08576B37">
            <w:pPr>
              <w:spacing w:before="0" w:after="0"/>
              <w:jc w:val="center"/>
              <w:rPr>
                <w:rFonts w:ascii="Arial" w:eastAsia="Arial" w:hAnsi="Arial" w:cs="Arial"/>
                <w:b/>
                <w:bCs/>
                <w:sz w:val="32"/>
                <w:szCs w:val="32"/>
              </w:rPr>
            </w:pPr>
            <w:r w:rsidRPr="00880060">
              <w:rPr>
                <w:rFonts w:ascii="Arial" w:eastAsia="Arial" w:hAnsi="Arial" w:cs="Arial"/>
                <w:b/>
                <w:bCs/>
                <w:sz w:val="32"/>
                <w:szCs w:val="32"/>
              </w:rPr>
              <w:t>OTVORENI POSTUPAK JAVNE NABAVE</w:t>
            </w:r>
          </w:p>
          <w:p w14:paraId="2CDCC022" w14:textId="77777777" w:rsidR="00E90EC0" w:rsidRPr="00880060" w:rsidRDefault="00E90EC0" w:rsidP="00EE7B46">
            <w:pPr>
              <w:spacing w:before="0" w:after="0"/>
              <w:rPr>
                <w:rFonts w:ascii="Arial" w:hAnsi="Arial" w:cs="Arial"/>
                <w:sz w:val="32"/>
                <w:szCs w:val="32"/>
              </w:rPr>
            </w:pPr>
          </w:p>
          <w:p w14:paraId="2BC39EA3" w14:textId="77777777" w:rsidR="00763920" w:rsidRPr="00880060" w:rsidRDefault="00763920" w:rsidP="00EE7B46">
            <w:pPr>
              <w:spacing w:before="0" w:after="0"/>
              <w:rPr>
                <w:rFonts w:ascii="Arial" w:hAnsi="Arial" w:cs="Arial"/>
                <w:sz w:val="32"/>
                <w:szCs w:val="32"/>
              </w:rPr>
            </w:pPr>
          </w:p>
          <w:p w14:paraId="0AA9953B" w14:textId="77777777" w:rsidR="00763920" w:rsidRPr="00880060" w:rsidRDefault="00763920" w:rsidP="00EE7B46">
            <w:pPr>
              <w:spacing w:before="0" w:after="0"/>
              <w:rPr>
                <w:rFonts w:ascii="Arial" w:hAnsi="Arial" w:cs="Arial"/>
                <w:sz w:val="32"/>
                <w:szCs w:val="32"/>
              </w:rPr>
            </w:pPr>
          </w:p>
          <w:p w14:paraId="26CEACE3" w14:textId="77777777" w:rsidR="00784A51" w:rsidRPr="00880060" w:rsidRDefault="08576B37" w:rsidP="08576B37">
            <w:pPr>
              <w:spacing w:before="0" w:after="0"/>
              <w:jc w:val="center"/>
              <w:rPr>
                <w:rFonts w:ascii="Arial" w:eastAsia="Arial" w:hAnsi="Arial" w:cs="Arial"/>
                <w:b/>
                <w:bCs/>
                <w:color w:val="000000" w:themeColor="text1"/>
                <w:sz w:val="32"/>
                <w:szCs w:val="32"/>
              </w:rPr>
            </w:pPr>
            <w:r w:rsidRPr="00880060">
              <w:rPr>
                <w:rFonts w:ascii="Arial" w:eastAsia="Arial" w:hAnsi="Arial" w:cs="Arial"/>
                <w:b/>
                <w:bCs/>
                <w:color w:val="000000" w:themeColor="text1"/>
                <w:sz w:val="32"/>
                <w:szCs w:val="32"/>
              </w:rPr>
              <w:t>PREDMET NABAVE:</w:t>
            </w:r>
          </w:p>
          <w:p w14:paraId="61CB39A2" w14:textId="1ECE85D4" w:rsidR="00BD3F23" w:rsidRPr="00880060" w:rsidRDefault="013D40AA" w:rsidP="25B11DE2">
            <w:pPr>
              <w:spacing w:line="276" w:lineRule="auto"/>
              <w:jc w:val="center"/>
              <w:rPr>
                <w:rFonts w:ascii="Arial" w:eastAsia="Arial" w:hAnsi="Arial" w:cs="Arial"/>
                <w:i/>
                <w:iCs/>
                <w:sz w:val="32"/>
                <w:szCs w:val="32"/>
              </w:rPr>
            </w:pPr>
            <w:r w:rsidRPr="00880060">
              <w:rPr>
                <w:rFonts w:ascii="Arial" w:eastAsia="Arial" w:hAnsi="Arial" w:cs="Arial"/>
                <w:i/>
                <w:iCs/>
                <w:sz w:val="32"/>
                <w:szCs w:val="32"/>
              </w:rPr>
              <w:t>Nabava radova za uređenje Regionalnih obrazovnih centara</w:t>
            </w:r>
          </w:p>
          <w:p w14:paraId="4C6EEC65" w14:textId="77777777" w:rsidR="00AB225E" w:rsidRPr="00880060" w:rsidRDefault="00AB225E" w:rsidP="00EE7B46">
            <w:pPr>
              <w:spacing w:before="0" w:after="0"/>
              <w:rPr>
                <w:rFonts w:ascii="Arial" w:hAnsi="Arial" w:cs="Arial"/>
                <w:sz w:val="28"/>
                <w:szCs w:val="28"/>
              </w:rPr>
            </w:pPr>
          </w:p>
          <w:p w14:paraId="566FB1C9" w14:textId="6FA8C979" w:rsidR="00AB225E" w:rsidRPr="00880060" w:rsidRDefault="26DBF7F5" w:rsidP="26DBF7F5">
            <w:pPr>
              <w:spacing w:before="0" w:after="0"/>
              <w:jc w:val="center"/>
              <w:rPr>
                <w:rFonts w:ascii="Arial" w:eastAsia="Arial" w:hAnsi="Arial" w:cs="Arial"/>
                <w:sz w:val="28"/>
                <w:szCs w:val="28"/>
              </w:rPr>
            </w:pPr>
            <w:r w:rsidRPr="00880060">
              <w:rPr>
                <w:rFonts w:ascii="Arial" w:eastAsia="Arial" w:hAnsi="Arial" w:cs="Arial"/>
                <w:sz w:val="28"/>
                <w:szCs w:val="28"/>
              </w:rPr>
              <w:t xml:space="preserve">ev. broj: </w:t>
            </w:r>
            <w:r w:rsidR="1EB06652" w:rsidRPr="00880060">
              <w:rPr>
                <w:rFonts w:ascii="Arial" w:eastAsia="Arial" w:hAnsi="Arial" w:cs="Arial"/>
                <w:sz w:val="28"/>
                <w:szCs w:val="28"/>
              </w:rPr>
              <w:t>40-21-</w:t>
            </w:r>
            <w:r w:rsidR="004F2A15" w:rsidRPr="00880060">
              <w:rPr>
                <w:rFonts w:ascii="Arial" w:eastAsia="Arial" w:hAnsi="Arial" w:cs="Arial"/>
                <w:sz w:val="28"/>
                <w:szCs w:val="28"/>
              </w:rPr>
              <w:t>MV-</w:t>
            </w:r>
            <w:r w:rsidR="1EB06652" w:rsidRPr="00880060">
              <w:rPr>
                <w:rFonts w:ascii="Arial" w:eastAsia="Arial" w:hAnsi="Arial" w:cs="Arial"/>
                <w:sz w:val="28"/>
                <w:szCs w:val="28"/>
              </w:rPr>
              <w:t>OP</w:t>
            </w:r>
          </w:p>
          <w:p w14:paraId="160456B8" w14:textId="77777777" w:rsidR="00AB225E" w:rsidRPr="00880060" w:rsidRDefault="00AB225E" w:rsidP="00EE7B46">
            <w:pPr>
              <w:spacing w:before="0" w:after="0"/>
              <w:rPr>
                <w:rFonts w:ascii="Arial" w:hAnsi="Arial" w:cs="Arial"/>
                <w:sz w:val="28"/>
                <w:szCs w:val="28"/>
              </w:rPr>
            </w:pPr>
          </w:p>
          <w:p w14:paraId="3F7F9D7F" w14:textId="77777777" w:rsidR="00AB225E" w:rsidRPr="00880060" w:rsidRDefault="00AB225E" w:rsidP="00EE7B46">
            <w:pPr>
              <w:spacing w:before="0" w:after="0"/>
              <w:rPr>
                <w:rFonts w:ascii="Arial" w:hAnsi="Arial" w:cs="Arial"/>
                <w:sz w:val="28"/>
                <w:szCs w:val="28"/>
              </w:rPr>
            </w:pPr>
          </w:p>
          <w:p w14:paraId="1DC9E403" w14:textId="77777777" w:rsidR="00CF2380" w:rsidRPr="00880060" w:rsidRDefault="00CF2380" w:rsidP="00EE7B46">
            <w:pPr>
              <w:spacing w:before="0" w:after="0"/>
              <w:rPr>
                <w:rFonts w:ascii="Arial" w:hAnsi="Arial" w:cs="Arial"/>
                <w:sz w:val="28"/>
                <w:szCs w:val="28"/>
              </w:rPr>
            </w:pPr>
          </w:p>
          <w:p w14:paraId="653CF684" w14:textId="77777777" w:rsidR="00CF2380" w:rsidRPr="00880060" w:rsidRDefault="00CF2380" w:rsidP="00EE7B46">
            <w:pPr>
              <w:spacing w:before="0" w:after="0"/>
              <w:rPr>
                <w:rFonts w:ascii="Arial" w:hAnsi="Arial" w:cs="Arial"/>
                <w:sz w:val="28"/>
                <w:szCs w:val="28"/>
              </w:rPr>
            </w:pPr>
          </w:p>
          <w:p w14:paraId="6ECA2554" w14:textId="77777777" w:rsidR="00CF2380" w:rsidRPr="00880060" w:rsidRDefault="00CF2380" w:rsidP="00EE7B46">
            <w:pPr>
              <w:spacing w:before="0" w:after="0"/>
              <w:rPr>
                <w:rFonts w:ascii="Arial" w:hAnsi="Arial" w:cs="Arial"/>
                <w:sz w:val="28"/>
                <w:szCs w:val="28"/>
              </w:rPr>
            </w:pPr>
          </w:p>
          <w:p w14:paraId="5C06FFA0" w14:textId="77777777" w:rsidR="00AB225E" w:rsidRPr="00880060" w:rsidRDefault="00AB225E" w:rsidP="00EE7B46">
            <w:pPr>
              <w:spacing w:before="0" w:after="0"/>
              <w:rPr>
                <w:rFonts w:ascii="Arial" w:hAnsi="Arial" w:cs="Arial"/>
                <w:sz w:val="28"/>
                <w:szCs w:val="28"/>
              </w:rPr>
            </w:pPr>
          </w:p>
          <w:p w14:paraId="13897D90" w14:textId="77777777" w:rsidR="00AB225E" w:rsidRPr="00880060" w:rsidRDefault="00AB225E" w:rsidP="00EE7B46">
            <w:pPr>
              <w:spacing w:before="0" w:after="0"/>
              <w:rPr>
                <w:rFonts w:ascii="Arial" w:hAnsi="Arial" w:cs="Arial"/>
                <w:sz w:val="28"/>
                <w:szCs w:val="28"/>
              </w:rPr>
            </w:pPr>
          </w:p>
          <w:p w14:paraId="1CA2A806" w14:textId="574FB1B9" w:rsidR="00AB225E" w:rsidRPr="00880060" w:rsidRDefault="08576B37" w:rsidP="08576B37">
            <w:pPr>
              <w:spacing w:before="0" w:after="0"/>
              <w:jc w:val="center"/>
              <w:rPr>
                <w:rFonts w:ascii="Arial" w:eastAsia="Arial" w:hAnsi="Arial" w:cs="Arial"/>
                <w:sz w:val="28"/>
                <w:szCs w:val="28"/>
              </w:rPr>
            </w:pPr>
            <w:r w:rsidRPr="00880060">
              <w:rPr>
                <w:rFonts w:ascii="Arial" w:eastAsia="Arial" w:hAnsi="Arial" w:cs="Arial"/>
                <w:sz w:val="28"/>
                <w:szCs w:val="28"/>
              </w:rPr>
              <w:t>Zagreb,</w:t>
            </w:r>
            <w:r w:rsidR="2FC29871" w:rsidRPr="00880060">
              <w:rPr>
                <w:rFonts w:ascii="Arial" w:eastAsia="Arial" w:hAnsi="Arial" w:cs="Arial"/>
                <w:sz w:val="28"/>
                <w:szCs w:val="28"/>
              </w:rPr>
              <w:t xml:space="preserve"> </w:t>
            </w:r>
            <w:r w:rsidR="00845702">
              <w:rPr>
                <w:rFonts w:ascii="Arial" w:eastAsia="Arial" w:hAnsi="Arial" w:cs="Arial"/>
                <w:sz w:val="28"/>
                <w:szCs w:val="28"/>
              </w:rPr>
              <w:t>rujan</w:t>
            </w:r>
            <w:r w:rsidR="2FC29871" w:rsidRPr="00880060">
              <w:rPr>
                <w:rFonts w:ascii="Arial" w:eastAsia="Arial" w:hAnsi="Arial" w:cs="Arial"/>
                <w:sz w:val="28"/>
                <w:szCs w:val="28"/>
              </w:rPr>
              <w:t xml:space="preserve"> 2021.</w:t>
            </w:r>
          </w:p>
          <w:p w14:paraId="2714B630" w14:textId="77777777" w:rsidR="006E2491" w:rsidRPr="00880060" w:rsidRDefault="006E2491" w:rsidP="00EE7B46">
            <w:pPr>
              <w:spacing w:before="0" w:after="0"/>
              <w:rPr>
                <w:rFonts w:ascii="Arial" w:hAnsi="Arial" w:cs="Arial"/>
                <w:szCs w:val="24"/>
              </w:rPr>
            </w:pPr>
          </w:p>
        </w:tc>
      </w:tr>
    </w:tbl>
    <w:p w14:paraId="2C15D7D3" w14:textId="77777777" w:rsidR="00D4302F" w:rsidRPr="00880060" w:rsidRDefault="00D4302F" w:rsidP="00EE7B46">
      <w:pPr>
        <w:spacing w:before="0" w:after="0"/>
        <w:rPr>
          <w:rFonts w:ascii="Arial" w:hAnsi="Arial" w:cs="Arial"/>
          <w:szCs w:val="24"/>
        </w:rPr>
      </w:pPr>
    </w:p>
    <w:p w14:paraId="5D057B70" w14:textId="77777777" w:rsidR="00D4302F" w:rsidRPr="00880060" w:rsidRDefault="00D4302F" w:rsidP="00EE7B46">
      <w:pPr>
        <w:spacing w:before="0" w:after="0"/>
        <w:rPr>
          <w:rFonts w:ascii="Arial" w:hAnsi="Arial" w:cs="Arial"/>
          <w:szCs w:val="24"/>
        </w:rPr>
      </w:pPr>
    </w:p>
    <w:p w14:paraId="365D63F6" w14:textId="77777777" w:rsidR="00D4302F" w:rsidRPr="00880060" w:rsidRDefault="00D4302F" w:rsidP="00EE7B46">
      <w:pPr>
        <w:spacing w:before="0" w:after="0"/>
        <w:rPr>
          <w:rFonts w:ascii="Arial" w:hAnsi="Arial" w:cs="Arial"/>
          <w:szCs w:val="24"/>
        </w:rPr>
      </w:pPr>
    </w:p>
    <w:p w14:paraId="37D099E7" w14:textId="77777777" w:rsidR="00FF1EF6" w:rsidRPr="00880060" w:rsidRDefault="00D4302F" w:rsidP="00763920">
      <w:pPr>
        <w:spacing w:before="0" w:after="0"/>
        <w:jc w:val="left"/>
        <w:rPr>
          <w:rFonts w:ascii="Arial" w:hAnsi="Arial" w:cs="Arial"/>
          <w:szCs w:val="24"/>
        </w:rPr>
      </w:pPr>
      <w:r w:rsidRPr="00880060">
        <w:rPr>
          <w:rFonts w:ascii="Arial" w:hAnsi="Arial" w:cs="Arial"/>
          <w:szCs w:val="24"/>
        </w:rPr>
        <w:br w:type="page"/>
      </w:r>
    </w:p>
    <w:sdt>
      <w:sdtPr>
        <w:rPr>
          <w:rFonts w:ascii="Arial" w:eastAsia="Times New Roman" w:hAnsi="Arial" w:cs="Arial"/>
          <w:b w:val="0"/>
          <w:bCs w:val="0"/>
          <w:color w:val="auto"/>
          <w:sz w:val="24"/>
          <w:szCs w:val="24"/>
        </w:rPr>
        <w:id w:val="-488871394"/>
        <w:docPartObj>
          <w:docPartGallery w:val="Table of Contents"/>
          <w:docPartUnique/>
        </w:docPartObj>
      </w:sdtPr>
      <w:sdtEndPr>
        <w:rPr>
          <w:szCs w:val="20"/>
        </w:rPr>
      </w:sdtEndPr>
      <w:sdtContent>
        <w:p w14:paraId="58ACFBF9" w14:textId="77777777" w:rsidR="00907640" w:rsidRPr="00880060" w:rsidRDefault="08576B37" w:rsidP="08576B37">
          <w:pPr>
            <w:pStyle w:val="TOCHeading"/>
            <w:tabs>
              <w:tab w:val="left" w:pos="2415"/>
            </w:tabs>
            <w:rPr>
              <w:rFonts w:ascii="Arial" w:eastAsia="Arial" w:hAnsi="Arial" w:cs="Arial"/>
              <w:color w:val="000000" w:themeColor="text1"/>
              <w:sz w:val="24"/>
              <w:szCs w:val="24"/>
            </w:rPr>
          </w:pPr>
          <w:r w:rsidRPr="00880060">
            <w:rPr>
              <w:rFonts w:ascii="Arial" w:eastAsia="Arial" w:hAnsi="Arial" w:cs="Arial"/>
              <w:color w:val="000000" w:themeColor="text1"/>
              <w:sz w:val="24"/>
              <w:szCs w:val="24"/>
            </w:rPr>
            <w:t>Sadržaj:</w:t>
          </w:r>
        </w:p>
        <w:p w14:paraId="7F4B5D1D" w14:textId="77777777" w:rsidR="00FE2D3E" w:rsidRPr="00880060" w:rsidRDefault="00513F4C" w:rsidP="00907640">
          <w:pPr>
            <w:pStyle w:val="TOCHeading"/>
            <w:tabs>
              <w:tab w:val="left" w:pos="2415"/>
            </w:tabs>
            <w:spacing w:before="240"/>
            <w:rPr>
              <w:rFonts w:ascii="Arial" w:hAnsi="Arial" w:cs="Arial"/>
              <w:color w:val="000000" w:themeColor="text1"/>
              <w:sz w:val="24"/>
              <w:szCs w:val="24"/>
            </w:rPr>
          </w:pPr>
          <w:r w:rsidRPr="00880060">
            <w:rPr>
              <w:rFonts w:ascii="Arial" w:hAnsi="Arial" w:cs="Arial"/>
              <w:color w:val="000000" w:themeColor="text1"/>
              <w:sz w:val="24"/>
              <w:szCs w:val="24"/>
            </w:rPr>
            <w:tab/>
          </w:r>
        </w:p>
        <w:p w14:paraId="094023B0" w14:textId="6C7AC343" w:rsidR="00F27EC9" w:rsidRPr="00294D89" w:rsidRDefault="00857736">
          <w:pPr>
            <w:pStyle w:val="TOC1"/>
            <w:tabs>
              <w:tab w:val="left" w:pos="480"/>
              <w:tab w:val="right" w:leader="dot" w:pos="9016"/>
            </w:tabs>
            <w:rPr>
              <w:rFonts w:ascii="Arial" w:eastAsiaTheme="minorEastAsia" w:hAnsi="Arial"/>
              <w:b w:val="0"/>
            </w:rPr>
          </w:pPr>
          <w:r w:rsidRPr="00880060">
            <w:rPr>
              <w:rFonts w:ascii="Arial" w:hAnsi="Arial" w:cs="Arial"/>
              <w:color w:val="000000" w:themeColor="text1"/>
            </w:rPr>
            <w:fldChar w:fldCharType="begin"/>
          </w:r>
          <w:r w:rsidR="005A7E5D" w:rsidRPr="00880060">
            <w:rPr>
              <w:rFonts w:ascii="Arial" w:hAnsi="Arial" w:cs="Arial"/>
              <w:color w:val="000000" w:themeColor="text1"/>
            </w:rPr>
            <w:instrText xml:space="preserve"> TOC \o "1-2" \h \z \u </w:instrText>
          </w:r>
          <w:r w:rsidRPr="00880060">
            <w:rPr>
              <w:rFonts w:ascii="Arial" w:hAnsi="Arial" w:cs="Arial"/>
              <w:color w:val="000000" w:themeColor="text1"/>
            </w:rPr>
            <w:fldChar w:fldCharType="separate"/>
          </w:r>
          <w:hyperlink w:anchor="_Toc536694537" w:history="1">
            <w:r w:rsidR="00F27EC9" w:rsidRPr="00294D89">
              <w:rPr>
                <w:rStyle w:val="Hyperlink"/>
                <w:rFonts w:ascii="Arial" w:eastAsia="Arial" w:hAnsi="Arial"/>
              </w:rPr>
              <w:t>1.</w:t>
            </w:r>
            <w:r w:rsidR="00F27EC9" w:rsidRPr="00294D89">
              <w:rPr>
                <w:rFonts w:ascii="Arial" w:eastAsiaTheme="minorEastAsia" w:hAnsi="Arial"/>
                <w:b w:val="0"/>
              </w:rPr>
              <w:tab/>
            </w:r>
            <w:r w:rsidR="00F27EC9" w:rsidRPr="00294D89">
              <w:rPr>
                <w:rStyle w:val="Hyperlink"/>
                <w:rFonts w:ascii="Arial" w:hAnsi="Arial"/>
              </w:rPr>
              <w:t>OPĆI PODACI</w:t>
            </w:r>
            <w:r w:rsidR="00F27EC9" w:rsidRPr="00294D89">
              <w:rPr>
                <w:rFonts w:ascii="Arial" w:hAnsi="Arial"/>
                <w:webHidden/>
              </w:rPr>
              <w:tab/>
            </w:r>
            <w:r w:rsidRPr="00294D89">
              <w:rPr>
                <w:rFonts w:ascii="Arial" w:hAnsi="Arial"/>
                <w:webHidden/>
              </w:rPr>
              <w:fldChar w:fldCharType="begin"/>
            </w:r>
            <w:r w:rsidR="00F27EC9" w:rsidRPr="00294D89">
              <w:rPr>
                <w:rFonts w:ascii="Arial" w:hAnsi="Arial"/>
                <w:webHidden/>
              </w:rPr>
              <w:instrText xml:space="preserve"> PAGEREF _Toc536694537 \h </w:instrText>
            </w:r>
            <w:r w:rsidRPr="00294D89">
              <w:rPr>
                <w:rFonts w:ascii="Arial" w:hAnsi="Arial"/>
                <w:webHidden/>
              </w:rPr>
            </w:r>
            <w:r w:rsidRPr="00294D89">
              <w:rPr>
                <w:rFonts w:ascii="Arial" w:hAnsi="Arial"/>
                <w:webHidden/>
              </w:rPr>
              <w:fldChar w:fldCharType="separate"/>
            </w:r>
            <w:r w:rsidR="005379B7">
              <w:rPr>
                <w:rFonts w:ascii="Arial" w:hAnsi="Arial"/>
                <w:noProof/>
                <w:webHidden/>
              </w:rPr>
              <w:t>4</w:t>
            </w:r>
            <w:r w:rsidRPr="00294D89">
              <w:rPr>
                <w:rFonts w:ascii="Arial" w:hAnsi="Arial"/>
                <w:webHidden/>
              </w:rPr>
              <w:fldChar w:fldCharType="end"/>
            </w:r>
          </w:hyperlink>
        </w:p>
        <w:p w14:paraId="7CA5DE0B" w14:textId="0FC333E0" w:rsidR="00F27EC9" w:rsidRPr="00294D89" w:rsidRDefault="008C24A7">
          <w:pPr>
            <w:pStyle w:val="TOC2"/>
            <w:tabs>
              <w:tab w:val="left" w:pos="960"/>
              <w:tab w:val="right" w:leader="dot" w:pos="9016"/>
            </w:tabs>
            <w:rPr>
              <w:rFonts w:ascii="Arial" w:eastAsiaTheme="minorEastAsia" w:hAnsi="Arial"/>
              <w:b w:val="0"/>
              <w:sz w:val="24"/>
            </w:rPr>
          </w:pPr>
          <w:hyperlink w:anchor="_Toc536694538" w:history="1">
            <w:r w:rsidR="00F27EC9" w:rsidRPr="00294D89">
              <w:rPr>
                <w:rStyle w:val="Hyperlink"/>
                <w:rFonts w:ascii="Arial" w:eastAsia="Arial" w:hAnsi="Arial"/>
              </w:rPr>
              <w:t>1.1.</w:t>
            </w:r>
            <w:r w:rsidR="00F27EC9" w:rsidRPr="00294D89">
              <w:rPr>
                <w:rFonts w:ascii="Arial" w:eastAsiaTheme="minorEastAsia" w:hAnsi="Arial"/>
                <w:b w:val="0"/>
                <w:sz w:val="24"/>
              </w:rPr>
              <w:tab/>
            </w:r>
            <w:r w:rsidR="00F27EC9" w:rsidRPr="00294D89">
              <w:rPr>
                <w:rStyle w:val="Hyperlink"/>
                <w:rFonts w:ascii="Arial" w:hAnsi="Arial"/>
              </w:rPr>
              <w:t>Podaci o naručitelju</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_Toc536694538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4</w:t>
            </w:r>
            <w:r w:rsidR="00857736" w:rsidRPr="00294D89">
              <w:rPr>
                <w:rFonts w:ascii="Arial" w:hAnsi="Arial"/>
                <w:webHidden/>
              </w:rPr>
              <w:fldChar w:fldCharType="end"/>
            </w:r>
          </w:hyperlink>
        </w:p>
        <w:p w14:paraId="0244344D" w14:textId="6185ACCF" w:rsidR="00F27EC9" w:rsidRPr="00294D89" w:rsidRDefault="008C24A7">
          <w:pPr>
            <w:pStyle w:val="TOC2"/>
            <w:tabs>
              <w:tab w:val="left" w:pos="960"/>
              <w:tab w:val="right" w:leader="dot" w:pos="9016"/>
            </w:tabs>
            <w:rPr>
              <w:rFonts w:ascii="Arial" w:eastAsiaTheme="minorEastAsia" w:hAnsi="Arial"/>
              <w:b w:val="0"/>
              <w:sz w:val="24"/>
            </w:rPr>
          </w:pPr>
          <w:hyperlink w:anchor="_Toc536694539" w:history="1">
            <w:r w:rsidR="00F27EC9" w:rsidRPr="00294D89">
              <w:rPr>
                <w:rStyle w:val="Hyperlink"/>
                <w:rFonts w:ascii="Arial" w:hAnsi="Arial"/>
              </w:rPr>
              <w:t>1.2.</w:t>
            </w:r>
            <w:r w:rsidR="00F27EC9" w:rsidRPr="00294D89">
              <w:rPr>
                <w:rFonts w:ascii="Arial" w:eastAsiaTheme="minorEastAsia" w:hAnsi="Arial"/>
                <w:b w:val="0"/>
                <w:sz w:val="24"/>
              </w:rPr>
              <w:tab/>
            </w:r>
            <w:r w:rsidR="00F27EC9" w:rsidRPr="00294D89">
              <w:rPr>
                <w:rStyle w:val="Hyperlink"/>
                <w:rFonts w:ascii="Arial" w:hAnsi="Arial"/>
              </w:rPr>
              <w:t>Komunikacija i razmjena informacija između naručitelja i gospodarskih subjekata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_Toc536694539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4</w:t>
            </w:r>
            <w:r w:rsidR="00857736" w:rsidRPr="00294D89">
              <w:rPr>
                <w:rFonts w:ascii="Arial" w:hAnsi="Arial"/>
                <w:webHidden/>
              </w:rPr>
              <w:fldChar w:fldCharType="end"/>
            </w:r>
          </w:hyperlink>
        </w:p>
        <w:p w14:paraId="0D971B75" w14:textId="13617C4C" w:rsidR="00F27EC9" w:rsidRPr="00294D89" w:rsidRDefault="008C24A7">
          <w:pPr>
            <w:pStyle w:val="TOC2"/>
            <w:tabs>
              <w:tab w:val="left" w:pos="960"/>
              <w:tab w:val="right" w:leader="dot" w:pos="9016"/>
            </w:tabs>
            <w:rPr>
              <w:rFonts w:ascii="Arial" w:eastAsiaTheme="minorEastAsia" w:hAnsi="Arial"/>
              <w:b w:val="0"/>
              <w:sz w:val="24"/>
            </w:rPr>
          </w:pPr>
          <w:hyperlink w:anchor="_Toc536694540" w:history="1">
            <w:r w:rsidR="00F27EC9" w:rsidRPr="00294D89">
              <w:rPr>
                <w:rStyle w:val="Hyperlink"/>
                <w:rFonts w:ascii="Arial" w:hAnsi="Arial"/>
              </w:rPr>
              <w:t>1.3.</w:t>
            </w:r>
            <w:r w:rsidR="00F27EC9" w:rsidRPr="00294D89">
              <w:rPr>
                <w:rFonts w:ascii="Arial" w:eastAsiaTheme="minorEastAsia" w:hAnsi="Arial"/>
                <w:b w:val="0"/>
                <w:sz w:val="24"/>
              </w:rPr>
              <w:tab/>
            </w:r>
            <w:r w:rsidR="00F27EC9" w:rsidRPr="00294D89">
              <w:rPr>
                <w:rStyle w:val="Hyperlink"/>
                <w:rFonts w:ascii="Arial" w:hAnsi="Arial"/>
              </w:rPr>
              <w:t>Popis gospodarskih subjekata s kojima je naručitelj u sukobu interesa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_Toc536694540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4</w:t>
            </w:r>
            <w:r w:rsidR="00857736" w:rsidRPr="00294D89">
              <w:rPr>
                <w:rFonts w:ascii="Arial" w:hAnsi="Arial"/>
                <w:webHidden/>
              </w:rPr>
              <w:fldChar w:fldCharType="end"/>
            </w:r>
          </w:hyperlink>
        </w:p>
        <w:p w14:paraId="790514CB" w14:textId="3E198915" w:rsidR="00F27EC9" w:rsidRPr="00294D89" w:rsidRDefault="008C24A7">
          <w:pPr>
            <w:pStyle w:val="TOC2"/>
            <w:tabs>
              <w:tab w:val="left" w:pos="960"/>
              <w:tab w:val="right" w:leader="dot" w:pos="9016"/>
            </w:tabs>
            <w:rPr>
              <w:rFonts w:ascii="Arial" w:eastAsiaTheme="minorEastAsia" w:hAnsi="Arial"/>
              <w:b w:val="0"/>
              <w:sz w:val="24"/>
            </w:rPr>
          </w:pPr>
          <w:hyperlink w:anchor="_Toc536694541" w:history="1">
            <w:r w:rsidR="00F27EC9" w:rsidRPr="00294D89">
              <w:rPr>
                <w:rStyle w:val="Hyperlink"/>
                <w:rFonts w:ascii="Arial" w:hAnsi="Arial"/>
              </w:rPr>
              <w:t>1.4.</w:t>
            </w:r>
            <w:r w:rsidR="00F27EC9" w:rsidRPr="00294D89">
              <w:rPr>
                <w:rFonts w:ascii="Arial" w:eastAsiaTheme="minorEastAsia" w:hAnsi="Arial"/>
                <w:b w:val="0"/>
                <w:sz w:val="24"/>
              </w:rPr>
              <w:tab/>
            </w:r>
            <w:r w:rsidR="00F27EC9" w:rsidRPr="00294D89">
              <w:rPr>
                <w:rStyle w:val="Hyperlink"/>
                <w:rFonts w:ascii="Arial" w:hAnsi="Arial"/>
              </w:rPr>
              <w:t>Podaci o postupku nabave</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_Toc536694541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5</w:t>
            </w:r>
            <w:r w:rsidR="00857736" w:rsidRPr="00294D89">
              <w:rPr>
                <w:rFonts w:ascii="Arial" w:hAnsi="Arial"/>
                <w:webHidden/>
              </w:rPr>
              <w:fldChar w:fldCharType="end"/>
            </w:r>
          </w:hyperlink>
        </w:p>
        <w:p w14:paraId="52FBB6EA" w14:textId="21C0AF5D" w:rsidR="00F27EC9" w:rsidRPr="00294D89" w:rsidRDefault="008C24A7">
          <w:pPr>
            <w:pStyle w:val="TOC1"/>
            <w:tabs>
              <w:tab w:val="left" w:pos="480"/>
              <w:tab w:val="right" w:leader="dot" w:pos="9016"/>
            </w:tabs>
            <w:rPr>
              <w:rFonts w:ascii="Arial" w:eastAsiaTheme="minorEastAsia" w:hAnsi="Arial"/>
              <w:b w:val="0"/>
            </w:rPr>
          </w:pPr>
          <w:hyperlink w:anchor="_Toc536694542" w:history="1">
            <w:r w:rsidR="00F27EC9" w:rsidRPr="00294D89">
              <w:rPr>
                <w:rStyle w:val="Hyperlink"/>
                <w:rFonts w:ascii="Arial" w:eastAsia="Arial" w:hAnsi="Arial"/>
              </w:rPr>
              <w:t>2.</w:t>
            </w:r>
            <w:r w:rsidR="00F27EC9" w:rsidRPr="00294D89">
              <w:rPr>
                <w:rFonts w:ascii="Arial" w:eastAsiaTheme="minorEastAsia" w:hAnsi="Arial"/>
                <w:b w:val="0"/>
              </w:rPr>
              <w:tab/>
            </w:r>
            <w:r w:rsidR="00F27EC9" w:rsidRPr="00294D89">
              <w:rPr>
                <w:rStyle w:val="Hyperlink"/>
                <w:rFonts w:ascii="Arial" w:hAnsi="Arial"/>
              </w:rPr>
              <w:t>PODACI O PREDMETU NABAVE</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_Toc536694542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5</w:t>
            </w:r>
            <w:r w:rsidR="00857736" w:rsidRPr="00294D89">
              <w:rPr>
                <w:rFonts w:ascii="Arial" w:hAnsi="Arial"/>
                <w:webHidden/>
              </w:rPr>
              <w:fldChar w:fldCharType="end"/>
            </w:r>
          </w:hyperlink>
        </w:p>
        <w:p w14:paraId="1DA522ED" w14:textId="3E778BB7" w:rsidR="00F27EC9" w:rsidRPr="00294D89" w:rsidRDefault="008C24A7">
          <w:pPr>
            <w:pStyle w:val="TOC2"/>
            <w:tabs>
              <w:tab w:val="left" w:pos="960"/>
              <w:tab w:val="right" w:leader="dot" w:pos="9016"/>
            </w:tabs>
            <w:rPr>
              <w:rFonts w:ascii="Arial" w:eastAsiaTheme="minorEastAsia" w:hAnsi="Arial"/>
              <w:b w:val="0"/>
              <w:sz w:val="24"/>
            </w:rPr>
          </w:pPr>
          <w:hyperlink w:anchor="_Toc536694543" w:history="1">
            <w:r w:rsidR="00F27EC9" w:rsidRPr="00294D89">
              <w:rPr>
                <w:rStyle w:val="Hyperlink"/>
                <w:rFonts w:ascii="Arial" w:hAnsi="Arial"/>
              </w:rPr>
              <w:t>2.1.</w:t>
            </w:r>
            <w:r w:rsidR="00F27EC9" w:rsidRPr="00294D89">
              <w:rPr>
                <w:rFonts w:ascii="Arial" w:eastAsiaTheme="minorEastAsia" w:hAnsi="Arial"/>
                <w:b w:val="0"/>
                <w:sz w:val="24"/>
              </w:rPr>
              <w:tab/>
            </w:r>
            <w:r w:rsidR="00F27EC9" w:rsidRPr="00294D89">
              <w:rPr>
                <w:rStyle w:val="Hyperlink"/>
                <w:rFonts w:ascii="Arial" w:hAnsi="Arial"/>
              </w:rPr>
              <w:t>Opis predmeta nabave</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_Toc536694543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5</w:t>
            </w:r>
            <w:r w:rsidR="00857736" w:rsidRPr="00294D89">
              <w:rPr>
                <w:rFonts w:ascii="Arial" w:hAnsi="Arial"/>
                <w:webHidden/>
              </w:rPr>
              <w:fldChar w:fldCharType="end"/>
            </w:r>
          </w:hyperlink>
        </w:p>
        <w:p w14:paraId="6339917F" w14:textId="72E7CB7F" w:rsidR="00F27EC9" w:rsidRPr="00294D89" w:rsidRDefault="008C24A7">
          <w:pPr>
            <w:pStyle w:val="TOC2"/>
            <w:tabs>
              <w:tab w:val="left" w:pos="960"/>
              <w:tab w:val="right" w:leader="dot" w:pos="9016"/>
            </w:tabs>
            <w:rPr>
              <w:rFonts w:ascii="Arial" w:eastAsiaTheme="minorEastAsia" w:hAnsi="Arial"/>
              <w:b w:val="0"/>
              <w:sz w:val="24"/>
            </w:rPr>
          </w:pPr>
          <w:hyperlink w:anchor="_Toc536694544" w:history="1">
            <w:r w:rsidR="00F27EC9" w:rsidRPr="00294D89">
              <w:rPr>
                <w:rStyle w:val="Hyperlink"/>
                <w:rFonts w:ascii="Arial" w:hAnsi="Arial"/>
              </w:rPr>
              <w:t>2.2.</w:t>
            </w:r>
            <w:r w:rsidR="00F27EC9" w:rsidRPr="00294D89">
              <w:rPr>
                <w:rFonts w:ascii="Arial" w:eastAsiaTheme="minorEastAsia" w:hAnsi="Arial"/>
                <w:b w:val="0"/>
                <w:sz w:val="24"/>
              </w:rPr>
              <w:tab/>
            </w:r>
            <w:r w:rsidR="00F27EC9" w:rsidRPr="00294D89">
              <w:rPr>
                <w:rStyle w:val="Hyperlink"/>
                <w:rFonts w:ascii="Arial" w:hAnsi="Arial"/>
              </w:rPr>
              <w:t>Grupe predmeta nabave</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_Toc536694544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7</w:t>
            </w:r>
            <w:r w:rsidR="00857736" w:rsidRPr="00294D89">
              <w:rPr>
                <w:rFonts w:ascii="Arial" w:hAnsi="Arial"/>
                <w:webHidden/>
              </w:rPr>
              <w:fldChar w:fldCharType="end"/>
            </w:r>
          </w:hyperlink>
        </w:p>
        <w:p w14:paraId="328FA634" w14:textId="0376F59E" w:rsidR="00F27EC9" w:rsidRPr="00294D89" w:rsidRDefault="008C24A7">
          <w:pPr>
            <w:pStyle w:val="TOC2"/>
            <w:tabs>
              <w:tab w:val="left" w:pos="960"/>
              <w:tab w:val="right" w:leader="dot" w:pos="9016"/>
            </w:tabs>
            <w:rPr>
              <w:rFonts w:ascii="Arial" w:eastAsiaTheme="minorEastAsia" w:hAnsi="Arial"/>
              <w:b w:val="0"/>
              <w:sz w:val="24"/>
            </w:rPr>
          </w:pPr>
          <w:hyperlink w:anchor="_Toc536694545" w:history="1">
            <w:r w:rsidR="00F27EC9" w:rsidRPr="00294D89">
              <w:rPr>
                <w:rStyle w:val="Hyperlink"/>
                <w:rFonts w:ascii="Arial" w:hAnsi="Arial"/>
              </w:rPr>
              <w:t>2.3.</w:t>
            </w:r>
            <w:r w:rsidR="00F27EC9" w:rsidRPr="00294D89">
              <w:rPr>
                <w:rFonts w:ascii="Arial" w:eastAsiaTheme="minorEastAsia" w:hAnsi="Arial"/>
                <w:b w:val="0"/>
                <w:sz w:val="24"/>
              </w:rPr>
              <w:tab/>
            </w:r>
            <w:r w:rsidR="00F27EC9" w:rsidRPr="00294D89">
              <w:rPr>
                <w:rStyle w:val="Hyperlink"/>
                <w:rFonts w:ascii="Arial" w:hAnsi="Arial"/>
              </w:rPr>
              <w:t>Količina predmeta nabave</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_Toc536694545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7</w:t>
            </w:r>
            <w:r w:rsidR="00857736" w:rsidRPr="00294D89">
              <w:rPr>
                <w:rFonts w:ascii="Arial" w:hAnsi="Arial"/>
                <w:webHidden/>
              </w:rPr>
              <w:fldChar w:fldCharType="end"/>
            </w:r>
          </w:hyperlink>
        </w:p>
        <w:p w14:paraId="4BE7F667" w14:textId="33098A44" w:rsidR="00F27EC9" w:rsidRPr="00294D89" w:rsidRDefault="008C24A7">
          <w:pPr>
            <w:pStyle w:val="TOC2"/>
            <w:tabs>
              <w:tab w:val="left" w:pos="960"/>
              <w:tab w:val="right" w:leader="dot" w:pos="9016"/>
            </w:tabs>
            <w:rPr>
              <w:rFonts w:ascii="Arial" w:eastAsiaTheme="minorEastAsia" w:hAnsi="Arial"/>
              <w:b w:val="0"/>
              <w:sz w:val="24"/>
            </w:rPr>
          </w:pPr>
          <w:hyperlink w:anchor="_Toc536694546" w:history="1">
            <w:r w:rsidR="00F27EC9" w:rsidRPr="00294D89">
              <w:rPr>
                <w:rStyle w:val="Hyperlink"/>
                <w:rFonts w:ascii="Arial" w:hAnsi="Arial"/>
              </w:rPr>
              <w:t>2.4.</w:t>
            </w:r>
            <w:r w:rsidR="00F27EC9" w:rsidRPr="00294D89">
              <w:rPr>
                <w:rFonts w:ascii="Arial" w:eastAsiaTheme="minorEastAsia" w:hAnsi="Arial"/>
                <w:b w:val="0"/>
                <w:sz w:val="24"/>
              </w:rPr>
              <w:tab/>
            </w:r>
            <w:r w:rsidR="00F27EC9" w:rsidRPr="00294D89">
              <w:rPr>
                <w:rStyle w:val="Hyperlink"/>
                <w:rFonts w:ascii="Arial" w:hAnsi="Arial"/>
              </w:rPr>
              <w:t>Tehničke specifikacije i troškovnik</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_Toc536694546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8</w:t>
            </w:r>
            <w:r w:rsidR="00857736" w:rsidRPr="00294D89">
              <w:rPr>
                <w:rFonts w:ascii="Arial" w:hAnsi="Arial"/>
                <w:webHidden/>
              </w:rPr>
              <w:fldChar w:fldCharType="end"/>
            </w:r>
          </w:hyperlink>
        </w:p>
        <w:p w14:paraId="1CE49B45" w14:textId="6E5664F4" w:rsidR="00F27EC9" w:rsidRPr="00294D89" w:rsidRDefault="008C24A7">
          <w:pPr>
            <w:pStyle w:val="TOC2"/>
            <w:tabs>
              <w:tab w:val="left" w:pos="960"/>
              <w:tab w:val="right" w:leader="dot" w:pos="9016"/>
            </w:tabs>
            <w:rPr>
              <w:rFonts w:ascii="Arial" w:eastAsiaTheme="minorEastAsia" w:hAnsi="Arial"/>
              <w:b w:val="0"/>
              <w:sz w:val="24"/>
            </w:rPr>
          </w:pPr>
          <w:hyperlink w:anchor="_Toc536694547" w:history="1">
            <w:r w:rsidR="00F27EC9" w:rsidRPr="00294D89">
              <w:rPr>
                <w:rStyle w:val="Hyperlink"/>
                <w:rFonts w:ascii="Arial" w:hAnsi="Arial"/>
              </w:rPr>
              <w:t>2.5.</w:t>
            </w:r>
            <w:r w:rsidR="00F27EC9" w:rsidRPr="00294D89">
              <w:rPr>
                <w:rFonts w:ascii="Arial" w:eastAsiaTheme="minorEastAsia" w:hAnsi="Arial"/>
                <w:b w:val="0"/>
                <w:sz w:val="24"/>
              </w:rPr>
              <w:tab/>
            </w:r>
            <w:r w:rsidR="00F27EC9" w:rsidRPr="00294D89">
              <w:rPr>
                <w:rStyle w:val="Hyperlink"/>
                <w:rFonts w:ascii="Arial" w:hAnsi="Arial"/>
              </w:rPr>
              <w:t>Mjesto izvršenja ugovora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_Toc536694547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8</w:t>
            </w:r>
            <w:r w:rsidR="00857736" w:rsidRPr="00294D89">
              <w:rPr>
                <w:rFonts w:ascii="Arial" w:hAnsi="Arial"/>
                <w:webHidden/>
              </w:rPr>
              <w:fldChar w:fldCharType="end"/>
            </w:r>
          </w:hyperlink>
        </w:p>
        <w:p w14:paraId="09257558" w14:textId="5C8D6BC5" w:rsidR="00F27EC9" w:rsidRPr="00294D89" w:rsidRDefault="008C24A7">
          <w:pPr>
            <w:pStyle w:val="TOC2"/>
            <w:tabs>
              <w:tab w:val="left" w:pos="960"/>
              <w:tab w:val="right" w:leader="dot" w:pos="9016"/>
            </w:tabs>
            <w:rPr>
              <w:rFonts w:ascii="Arial" w:eastAsiaTheme="minorEastAsia" w:hAnsi="Arial"/>
              <w:b w:val="0"/>
              <w:sz w:val="24"/>
            </w:rPr>
          </w:pPr>
          <w:hyperlink w:anchor="_Toc536694548" w:history="1">
            <w:r w:rsidR="00F27EC9" w:rsidRPr="00294D89">
              <w:rPr>
                <w:rStyle w:val="Hyperlink"/>
                <w:rFonts w:ascii="Arial" w:hAnsi="Arial"/>
              </w:rPr>
              <w:t>2.6.</w:t>
            </w:r>
            <w:r w:rsidR="00F27EC9" w:rsidRPr="00294D89">
              <w:rPr>
                <w:rFonts w:ascii="Arial" w:eastAsiaTheme="minorEastAsia" w:hAnsi="Arial"/>
                <w:b w:val="0"/>
                <w:sz w:val="24"/>
              </w:rPr>
              <w:tab/>
            </w:r>
            <w:r w:rsidR="00F27EC9" w:rsidRPr="00294D89">
              <w:rPr>
                <w:rStyle w:val="Hyperlink"/>
                <w:rFonts w:ascii="Arial" w:hAnsi="Arial"/>
              </w:rPr>
              <w:t>Rok početka i završetka izvršenja ugovora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_Toc536694548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8</w:t>
            </w:r>
            <w:r w:rsidR="00857736" w:rsidRPr="00294D89">
              <w:rPr>
                <w:rFonts w:ascii="Arial" w:hAnsi="Arial"/>
                <w:webHidden/>
              </w:rPr>
              <w:fldChar w:fldCharType="end"/>
            </w:r>
          </w:hyperlink>
        </w:p>
        <w:p w14:paraId="7D136B2F" w14:textId="2D82F7DB" w:rsidR="00F27EC9" w:rsidRPr="00294D89" w:rsidRDefault="008C24A7">
          <w:pPr>
            <w:pStyle w:val="TOC2"/>
            <w:tabs>
              <w:tab w:val="left" w:pos="960"/>
              <w:tab w:val="right" w:leader="dot" w:pos="9016"/>
            </w:tabs>
            <w:rPr>
              <w:rFonts w:ascii="Arial" w:eastAsiaTheme="minorEastAsia" w:hAnsi="Arial"/>
              <w:b w:val="0"/>
              <w:sz w:val="24"/>
            </w:rPr>
          </w:pPr>
          <w:hyperlink w:anchor="_Toc536694549" w:history="1">
            <w:r w:rsidR="00F27EC9" w:rsidRPr="00294D89">
              <w:rPr>
                <w:rStyle w:val="Hyperlink"/>
                <w:rFonts w:ascii="Arial" w:hAnsi="Arial"/>
              </w:rPr>
              <w:t>2.7.</w:t>
            </w:r>
            <w:r w:rsidR="00F27EC9" w:rsidRPr="00294D89">
              <w:rPr>
                <w:rFonts w:ascii="Arial" w:eastAsiaTheme="minorEastAsia" w:hAnsi="Arial"/>
                <w:b w:val="0"/>
                <w:sz w:val="24"/>
              </w:rPr>
              <w:tab/>
            </w:r>
            <w:r w:rsidR="00F27EC9" w:rsidRPr="00294D89">
              <w:rPr>
                <w:rStyle w:val="Hyperlink"/>
                <w:rFonts w:ascii="Arial" w:hAnsi="Arial"/>
              </w:rPr>
              <w:t>Opcije i moguća obnavljanja ugovora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_Toc536694549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10</w:t>
            </w:r>
            <w:r w:rsidR="00857736" w:rsidRPr="00294D89">
              <w:rPr>
                <w:rFonts w:ascii="Arial" w:hAnsi="Arial"/>
                <w:webHidden/>
              </w:rPr>
              <w:fldChar w:fldCharType="end"/>
            </w:r>
          </w:hyperlink>
        </w:p>
        <w:p w14:paraId="6D03EF72" w14:textId="778C057E" w:rsidR="00F27EC9" w:rsidRPr="00294D89" w:rsidRDefault="008C24A7">
          <w:pPr>
            <w:pStyle w:val="TOC2"/>
            <w:tabs>
              <w:tab w:val="left" w:pos="960"/>
              <w:tab w:val="right" w:leader="dot" w:pos="9016"/>
            </w:tabs>
            <w:rPr>
              <w:rFonts w:ascii="Arial" w:eastAsiaTheme="minorEastAsia" w:hAnsi="Arial"/>
              <w:b w:val="0"/>
              <w:sz w:val="24"/>
            </w:rPr>
          </w:pPr>
          <w:hyperlink w:anchor="_Toc536694550" w:history="1">
            <w:r w:rsidR="00F27EC9" w:rsidRPr="00294D89">
              <w:rPr>
                <w:rStyle w:val="Hyperlink"/>
                <w:rFonts w:ascii="Arial" w:hAnsi="Arial"/>
              </w:rPr>
              <w:t>2.8.</w:t>
            </w:r>
            <w:r w:rsidR="00F27EC9" w:rsidRPr="00294D89">
              <w:rPr>
                <w:rFonts w:ascii="Arial" w:eastAsiaTheme="minorEastAsia" w:hAnsi="Arial"/>
                <w:b w:val="0"/>
                <w:sz w:val="24"/>
              </w:rPr>
              <w:tab/>
            </w:r>
            <w:r w:rsidR="00F27EC9" w:rsidRPr="00294D89">
              <w:rPr>
                <w:rStyle w:val="Hyperlink"/>
                <w:rFonts w:ascii="Arial" w:hAnsi="Arial"/>
              </w:rPr>
              <w:t>Izmjene ugovora o nabavi</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_Toc536694550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10</w:t>
            </w:r>
            <w:r w:rsidR="00857736" w:rsidRPr="00294D89">
              <w:rPr>
                <w:rFonts w:ascii="Arial" w:hAnsi="Arial"/>
                <w:webHidden/>
              </w:rPr>
              <w:fldChar w:fldCharType="end"/>
            </w:r>
          </w:hyperlink>
        </w:p>
        <w:p w14:paraId="4B05CE8A" w14:textId="24CBC0D0" w:rsidR="00F27EC9" w:rsidRPr="00294D89" w:rsidRDefault="008C24A7">
          <w:pPr>
            <w:pStyle w:val="TOC1"/>
            <w:tabs>
              <w:tab w:val="left" w:pos="480"/>
              <w:tab w:val="right" w:leader="dot" w:pos="9016"/>
            </w:tabs>
            <w:rPr>
              <w:rFonts w:ascii="Arial" w:eastAsiaTheme="minorEastAsia" w:hAnsi="Arial"/>
              <w:b w:val="0"/>
            </w:rPr>
          </w:pPr>
          <w:hyperlink w:anchor="_Toc536694551" w:history="1">
            <w:r w:rsidR="00F27EC9" w:rsidRPr="00294D89">
              <w:rPr>
                <w:rStyle w:val="Hyperlink"/>
                <w:rFonts w:ascii="Arial" w:eastAsia="Arial" w:hAnsi="Arial"/>
              </w:rPr>
              <w:t>3.</w:t>
            </w:r>
            <w:r w:rsidR="00F27EC9" w:rsidRPr="00294D89">
              <w:rPr>
                <w:rFonts w:ascii="Arial" w:eastAsiaTheme="minorEastAsia" w:hAnsi="Arial"/>
                <w:b w:val="0"/>
              </w:rPr>
              <w:tab/>
            </w:r>
            <w:r w:rsidR="00F27EC9" w:rsidRPr="00294D89">
              <w:rPr>
                <w:rStyle w:val="Hyperlink"/>
                <w:rFonts w:ascii="Arial" w:hAnsi="Arial"/>
              </w:rPr>
              <w:t>OSNOVE ZA ISKLJUČENJE GOSPODARSKOG SUBJEKTA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_Toc536694551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12</w:t>
            </w:r>
            <w:r w:rsidR="00857736" w:rsidRPr="00294D89">
              <w:rPr>
                <w:rFonts w:ascii="Arial" w:hAnsi="Arial"/>
                <w:webHidden/>
              </w:rPr>
              <w:fldChar w:fldCharType="end"/>
            </w:r>
          </w:hyperlink>
        </w:p>
        <w:p w14:paraId="38D17427" w14:textId="11DA05E1" w:rsidR="00F27EC9" w:rsidRPr="00294D89" w:rsidRDefault="008C24A7">
          <w:pPr>
            <w:pStyle w:val="TOC2"/>
            <w:tabs>
              <w:tab w:val="left" w:pos="960"/>
              <w:tab w:val="right" w:leader="dot" w:pos="9016"/>
            </w:tabs>
            <w:rPr>
              <w:rFonts w:ascii="Arial" w:eastAsiaTheme="minorEastAsia" w:hAnsi="Arial"/>
              <w:b w:val="0"/>
              <w:sz w:val="24"/>
            </w:rPr>
          </w:pPr>
          <w:hyperlink w:anchor="_Toc536694552" w:history="1">
            <w:r w:rsidR="00F27EC9" w:rsidRPr="00294D89">
              <w:rPr>
                <w:rStyle w:val="Hyperlink"/>
                <w:rFonts w:ascii="Arial" w:hAnsi="Arial"/>
              </w:rPr>
              <w:t>3.1.</w:t>
            </w:r>
            <w:r w:rsidR="00F27EC9" w:rsidRPr="00294D89">
              <w:rPr>
                <w:rFonts w:ascii="Arial" w:eastAsiaTheme="minorEastAsia" w:hAnsi="Arial"/>
                <w:b w:val="0"/>
                <w:sz w:val="24"/>
              </w:rPr>
              <w:tab/>
            </w:r>
            <w:r w:rsidR="00F27EC9" w:rsidRPr="00294D89">
              <w:rPr>
                <w:rStyle w:val="Hyperlink"/>
                <w:rFonts w:ascii="Arial" w:hAnsi="Arial"/>
              </w:rPr>
              <w:t>Obvezne osnove za isključenje gospodarskog subjekta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_Toc536694552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12</w:t>
            </w:r>
            <w:r w:rsidR="00857736" w:rsidRPr="00294D89">
              <w:rPr>
                <w:rFonts w:ascii="Arial" w:hAnsi="Arial"/>
                <w:webHidden/>
              </w:rPr>
              <w:fldChar w:fldCharType="end"/>
            </w:r>
          </w:hyperlink>
        </w:p>
        <w:p w14:paraId="5661C4D9" w14:textId="16229F97" w:rsidR="00F27EC9" w:rsidRPr="00294D89" w:rsidRDefault="008C24A7">
          <w:pPr>
            <w:pStyle w:val="TOC1"/>
            <w:tabs>
              <w:tab w:val="left" w:pos="480"/>
              <w:tab w:val="right" w:leader="dot" w:pos="9016"/>
            </w:tabs>
            <w:rPr>
              <w:rFonts w:ascii="Arial" w:eastAsiaTheme="minorEastAsia" w:hAnsi="Arial"/>
              <w:b w:val="0"/>
            </w:rPr>
          </w:pPr>
          <w:hyperlink w:anchor="_Toc536694553" w:history="1">
            <w:r w:rsidR="00F27EC9" w:rsidRPr="00294D89">
              <w:rPr>
                <w:rStyle w:val="Hyperlink"/>
                <w:rFonts w:ascii="Arial" w:eastAsia="Arial" w:hAnsi="Arial"/>
              </w:rPr>
              <w:t>4.</w:t>
            </w:r>
            <w:r w:rsidR="00F27EC9" w:rsidRPr="00294D89">
              <w:rPr>
                <w:rFonts w:ascii="Arial" w:eastAsiaTheme="minorEastAsia" w:hAnsi="Arial"/>
                <w:b w:val="0"/>
              </w:rPr>
              <w:tab/>
            </w:r>
            <w:r w:rsidR="00F27EC9" w:rsidRPr="00294D89">
              <w:rPr>
                <w:rStyle w:val="Hyperlink"/>
                <w:rFonts w:ascii="Arial" w:hAnsi="Arial"/>
              </w:rPr>
              <w:t>KRITERIJI ZA ODABIR GOSPODARSKOG SUBJEKTA (UVJETI SPOSOBNOSTI)</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_Toc536694553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16</w:t>
            </w:r>
            <w:r w:rsidR="00857736" w:rsidRPr="00294D89">
              <w:rPr>
                <w:rFonts w:ascii="Arial" w:hAnsi="Arial"/>
                <w:webHidden/>
              </w:rPr>
              <w:fldChar w:fldCharType="end"/>
            </w:r>
          </w:hyperlink>
        </w:p>
        <w:p w14:paraId="7FC99A03" w14:textId="4AE13C8C" w:rsidR="00F27EC9" w:rsidRPr="00294D89" w:rsidRDefault="008C24A7">
          <w:pPr>
            <w:pStyle w:val="TOC2"/>
            <w:tabs>
              <w:tab w:val="left" w:pos="960"/>
              <w:tab w:val="right" w:leader="dot" w:pos="9016"/>
            </w:tabs>
            <w:rPr>
              <w:rFonts w:ascii="Arial" w:eastAsiaTheme="minorEastAsia" w:hAnsi="Arial"/>
              <w:b w:val="0"/>
              <w:sz w:val="24"/>
            </w:rPr>
          </w:pPr>
          <w:hyperlink w:anchor="_Toc536694554" w:history="1">
            <w:r w:rsidR="00F27EC9" w:rsidRPr="00294D89">
              <w:rPr>
                <w:rStyle w:val="Hyperlink"/>
                <w:rFonts w:ascii="Arial" w:hAnsi="Arial"/>
              </w:rPr>
              <w:t>4.1.</w:t>
            </w:r>
            <w:r w:rsidR="00F27EC9" w:rsidRPr="00294D89">
              <w:rPr>
                <w:rFonts w:ascii="Arial" w:eastAsiaTheme="minorEastAsia" w:hAnsi="Arial"/>
                <w:b w:val="0"/>
                <w:sz w:val="24"/>
              </w:rPr>
              <w:tab/>
            </w:r>
            <w:r w:rsidR="00F27EC9" w:rsidRPr="00294D89">
              <w:rPr>
                <w:rStyle w:val="Hyperlink"/>
                <w:rFonts w:ascii="Arial" w:hAnsi="Arial"/>
              </w:rPr>
              <w:t>Uvjeti sposobnosti za obavljanje profesionalne djelatnosti</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_Toc536694554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17</w:t>
            </w:r>
            <w:r w:rsidR="00857736" w:rsidRPr="00294D89">
              <w:rPr>
                <w:rFonts w:ascii="Arial" w:hAnsi="Arial"/>
                <w:webHidden/>
              </w:rPr>
              <w:fldChar w:fldCharType="end"/>
            </w:r>
          </w:hyperlink>
        </w:p>
        <w:p w14:paraId="7426557B" w14:textId="51C91ED2" w:rsidR="00F27EC9" w:rsidRPr="00294D89" w:rsidRDefault="008C24A7">
          <w:pPr>
            <w:pStyle w:val="TOC2"/>
            <w:tabs>
              <w:tab w:val="left" w:pos="960"/>
              <w:tab w:val="right" w:leader="dot" w:pos="9016"/>
            </w:tabs>
            <w:rPr>
              <w:rFonts w:ascii="Arial" w:eastAsiaTheme="minorEastAsia" w:hAnsi="Arial"/>
              <w:b w:val="0"/>
              <w:sz w:val="24"/>
            </w:rPr>
          </w:pPr>
          <w:hyperlink w:anchor="_Toc536694555" w:history="1">
            <w:r w:rsidR="00F27EC9" w:rsidRPr="00294D89">
              <w:rPr>
                <w:rStyle w:val="Hyperlink"/>
                <w:rFonts w:ascii="Arial" w:hAnsi="Arial"/>
              </w:rPr>
              <w:t>4.2.</w:t>
            </w:r>
            <w:r w:rsidR="00F27EC9" w:rsidRPr="00294D89">
              <w:rPr>
                <w:rFonts w:ascii="Arial" w:eastAsiaTheme="minorEastAsia" w:hAnsi="Arial"/>
                <w:b w:val="0"/>
                <w:sz w:val="24"/>
              </w:rPr>
              <w:tab/>
            </w:r>
            <w:r w:rsidR="00F27EC9" w:rsidRPr="00294D89">
              <w:rPr>
                <w:rStyle w:val="Hyperlink"/>
                <w:rFonts w:ascii="Arial" w:hAnsi="Arial"/>
              </w:rPr>
              <w:t>Tehnička i stručna sposobnost</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_Toc536694555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17</w:t>
            </w:r>
            <w:r w:rsidR="00857736" w:rsidRPr="00294D89">
              <w:rPr>
                <w:rFonts w:ascii="Arial" w:hAnsi="Arial"/>
                <w:webHidden/>
              </w:rPr>
              <w:fldChar w:fldCharType="end"/>
            </w:r>
          </w:hyperlink>
        </w:p>
        <w:p w14:paraId="7DAA3B34" w14:textId="3499639F" w:rsidR="00F27EC9" w:rsidRPr="00294D89" w:rsidRDefault="008C24A7">
          <w:pPr>
            <w:pStyle w:val="TOC2"/>
            <w:tabs>
              <w:tab w:val="left" w:pos="960"/>
              <w:tab w:val="right" w:leader="dot" w:pos="9016"/>
            </w:tabs>
            <w:rPr>
              <w:rFonts w:ascii="Arial" w:eastAsiaTheme="minorEastAsia" w:hAnsi="Arial"/>
              <w:b w:val="0"/>
              <w:sz w:val="24"/>
            </w:rPr>
          </w:pPr>
          <w:hyperlink w:anchor="_Toc536694556" w:history="1">
            <w:r w:rsidR="00F27EC9" w:rsidRPr="00294D89">
              <w:rPr>
                <w:rStyle w:val="Hyperlink"/>
                <w:rFonts w:ascii="Arial" w:hAnsi="Arial"/>
              </w:rPr>
              <w:t>4.3.</w:t>
            </w:r>
            <w:r w:rsidR="00F27EC9" w:rsidRPr="00294D89">
              <w:rPr>
                <w:rFonts w:ascii="Arial" w:eastAsiaTheme="minorEastAsia" w:hAnsi="Arial"/>
                <w:b w:val="0"/>
                <w:sz w:val="24"/>
              </w:rPr>
              <w:tab/>
            </w:r>
            <w:r w:rsidR="00F27EC9" w:rsidRPr="00294D89">
              <w:rPr>
                <w:rStyle w:val="Hyperlink"/>
                <w:rFonts w:ascii="Arial" w:hAnsi="Arial"/>
              </w:rPr>
              <w:t>Oslanjanje na sposobnost drugih subjekata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_Toc536694556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b w:val="0"/>
                <w:bCs w:val="0"/>
                <w:noProof/>
                <w:webHidden/>
              </w:rPr>
              <w:t>Pogreška! Knjižna oznaka nije definirana.</w:t>
            </w:r>
            <w:r w:rsidR="00857736" w:rsidRPr="00294D89">
              <w:rPr>
                <w:rFonts w:ascii="Arial" w:hAnsi="Arial"/>
                <w:webHidden/>
              </w:rPr>
              <w:fldChar w:fldCharType="end"/>
            </w:r>
          </w:hyperlink>
        </w:p>
        <w:p w14:paraId="06AE2CE9" w14:textId="4CC2269F" w:rsidR="00F27EC9" w:rsidRPr="00294D89" w:rsidRDefault="008C24A7">
          <w:pPr>
            <w:pStyle w:val="TOC1"/>
            <w:tabs>
              <w:tab w:val="left" w:pos="480"/>
              <w:tab w:val="right" w:leader="dot" w:pos="9016"/>
            </w:tabs>
            <w:rPr>
              <w:rFonts w:ascii="Arial" w:eastAsiaTheme="minorEastAsia" w:hAnsi="Arial"/>
              <w:b w:val="0"/>
            </w:rPr>
          </w:pPr>
          <w:hyperlink w:anchor="_Toc536694557" w:history="1">
            <w:r w:rsidR="00F27EC9" w:rsidRPr="00294D89">
              <w:rPr>
                <w:rStyle w:val="Hyperlink"/>
                <w:rFonts w:ascii="Arial" w:eastAsia="Arial" w:hAnsi="Arial"/>
              </w:rPr>
              <w:t>5.</w:t>
            </w:r>
            <w:r w:rsidR="00F27EC9" w:rsidRPr="00294D89">
              <w:rPr>
                <w:rFonts w:ascii="Arial" w:eastAsiaTheme="minorEastAsia" w:hAnsi="Arial"/>
                <w:b w:val="0"/>
              </w:rPr>
              <w:tab/>
            </w:r>
            <w:r w:rsidR="00F27EC9" w:rsidRPr="00294D89">
              <w:rPr>
                <w:rStyle w:val="Hyperlink"/>
                <w:rFonts w:ascii="Arial" w:hAnsi="Arial"/>
              </w:rPr>
              <w:t>EUROPSKA JEDINSTVENA DOKUMENTACIJA O NABAVI (EUROPEAN SINGLE PROCUREMENT DOCUMENT – ESPD; e-ESPD</w:t>
            </w:r>
            <w:r w:rsidR="00F27EC9" w:rsidRPr="00294D89">
              <w:rPr>
                <w:rStyle w:val="Hyperlink"/>
                <w:rFonts w:ascii="Arial" w:eastAsia="Arial" w:hAnsi="Arial"/>
              </w:rPr>
              <w:t>)</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_Toc536694557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18</w:t>
            </w:r>
            <w:r w:rsidR="00857736" w:rsidRPr="00294D89">
              <w:rPr>
                <w:rFonts w:ascii="Arial" w:hAnsi="Arial"/>
                <w:webHidden/>
              </w:rPr>
              <w:fldChar w:fldCharType="end"/>
            </w:r>
          </w:hyperlink>
        </w:p>
        <w:p w14:paraId="62FD933A" w14:textId="5FCA7BC9" w:rsidR="00F27EC9" w:rsidRPr="00294D89" w:rsidRDefault="008C24A7">
          <w:pPr>
            <w:pStyle w:val="TOC2"/>
            <w:tabs>
              <w:tab w:val="left" w:pos="960"/>
              <w:tab w:val="right" w:leader="dot" w:pos="9016"/>
            </w:tabs>
            <w:rPr>
              <w:rFonts w:ascii="Arial" w:eastAsiaTheme="minorEastAsia" w:hAnsi="Arial"/>
              <w:b w:val="0"/>
              <w:sz w:val="24"/>
            </w:rPr>
          </w:pPr>
          <w:hyperlink w:anchor="_Toc536694558" w:history="1">
            <w:r w:rsidR="00F27EC9" w:rsidRPr="00294D89">
              <w:rPr>
                <w:rStyle w:val="Hyperlink"/>
                <w:rFonts w:ascii="Arial" w:hAnsi="Arial"/>
              </w:rPr>
              <w:t>5.1.</w:t>
            </w:r>
            <w:r w:rsidR="00F27EC9" w:rsidRPr="00294D89">
              <w:rPr>
                <w:rFonts w:ascii="Arial" w:eastAsiaTheme="minorEastAsia" w:hAnsi="Arial"/>
                <w:b w:val="0"/>
                <w:sz w:val="24"/>
              </w:rPr>
              <w:tab/>
            </w:r>
            <w:r w:rsidR="00F27EC9" w:rsidRPr="00294D89">
              <w:rPr>
                <w:rStyle w:val="Hyperlink"/>
                <w:rFonts w:ascii="Arial" w:hAnsi="Arial"/>
              </w:rPr>
              <w:t>Europska jedinstvena dokumentacija o nabavi</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_Toc536694558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18</w:t>
            </w:r>
            <w:r w:rsidR="00857736" w:rsidRPr="00294D89">
              <w:rPr>
                <w:rFonts w:ascii="Arial" w:hAnsi="Arial"/>
                <w:webHidden/>
              </w:rPr>
              <w:fldChar w:fldCharType="end"/>
            </w:r>
          </w:hyperlink>
        </w:p>
        <w:p w14:paraId="3505F4D5" w14:textId="547A1C8A" w:rsidR="00F27EC9" w:rsidRPr="00294D89" w:rsidRDefault="008C24A7">
          <w:pPr>
            <w:pStyle w:val="TOC2"/>
            <w:tabs>
              <w:tab w:val="left" w:pos="960"/>
              <w:tab w:val="right" w:leader="dot" w:pos="9016"/>
            </w:tabs>
            <w:rPr>
              <w:rFonts w:ascii="Arial" w:eastAsiaTheme="minorEastAsia" w:hAnsi="Arial"/>
              <w:b w:val="0"/>
              <w:sz w:val="24"/>
            </w:rPr>
          </w:pPr>
          <w:hyperlink w:anchor="_Toc536694559" w:history="1">
            <w:r w:rsidR="00F27EC9" w:rsidRPr="00294D89">
              <w:rPr>
                <w:rStyle w:val="Hyperlink"/>
                <w:rFonts w:ascii="Arial" w:hAnsi="Arial"/>
              </w:rPr>
              <w:t>5.2.</w:t>
            </w:r>
            <w:r w:rsidR="00F27EC9" w:rsidRPr="00294D89">
              <w:rPr>
                <w:rFonts w:ascii="Arial" w:eastAsiaTheme="minorEastAsia" w:hAnsi="Arial"/>
                <w:b w:val="0"/>
                <w:sz w:val="24"/>
              </w:rPr>
              <w:tab/>
            </w:r>
            <w:r w:rsidR="00F27EC9" w:rsidRPr="00294D89">
              <w:rPr>
                <w:rStyle w:val="Hyperlink"/>
                <w:rFonts w:ascii="Arial" w:hAnsi="Arial"/>
              </w:rPr>
              <w:t>Provjera informacija navedenih u Europskoj jedinstvenoj dokumentaciji o nabavi</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_Toc536694559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20</w:t>
            </w:r>
            <w:r w:rsidR="00857736" w:rsidRPr="00294D89">
              <w:rPr>
                <w:rFonts w:ascii="Arial" w:hAnsi="Arial"/>
                <w:webHidden/>
              </w:rPr>
              <w:fldChar w:fldCharType="end"/>
            </w:r>
          </w:hyperlink>
        </w:p>
        <w:p w14:paraId="408E6446" w14:textId="4F01A89C" w:rsidR="00F27EC9" w:rsidRPr="00294D89" w:rsidRDefault="008C24A7">
          <w:pPr>
            <w:pStyle w:val="TOC2"/>
            <w:tabs>
              <w:tab w:val="left" w:pos="960"/>
              <w:tab w:val="right" w:leader="dot" w:pos="9016"/>
            </w:tabs>
            <w:rPr>
              <w:rFonts w:ascii="Arial" w:eastAsiaTheme="minorEastAsia" w:hAnsi="Arial"/>
              <w:b w:val="0"/>
              <w:sz w:val="24"/>
            </w:rPr>
          </w:pPr>
          <w:hyperlink w:anchor="_Toc536694560" w:history="1">
            <w:r w:rsidR="00F27EC9" w:rsidRPr="00294D89">
              <w:rPr>
                <w:rStyle w:val="Hyperlink"/>
                <w:rFonts w:ascii="Arial" w:hAnsi="Arial"/>
              </w:rPr>
              <w:t>5.3.</w:t>
            </w:r>
            <w:r w:rsidR="00F27EC9" w:rsidRPr="00294D89">
              <w:rPr>
                <w:rFonts w:ascii="Arial" w:eastAsiaTheme="minorEastAsia" w:hAnsi="Arial"/>
                <w:b w:val="0"/>
                <w:sz w:val="24"/>
              </w:rPr>
              <w:tab/>
            </w:r>
            <w:r w:rsidR="00F27EC9" w:rsidRPr="00294D89">
              <w:rPr>
                <w:rStyle w:val="Hyperlink"/>
                <w:rFonts w:ascii="Arial" w:hAnsi="Arial"/>
              </w:rPr>
              <w:t>Dostavljanje ažuriranih popratnih dokumenata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_Toc536694560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20</w:t>
            </w:r>
            <w:r w:rsidR="00857736" w:rsidRPr="00294D89">
              <w:rPr>
                <w:rFonts w:ascii="Arial" w:hAnsi="Arial"/>
                <w:webHidden/>
              </w:rPr>
              <w:fldChar w:fldCharType="end"/>
            </w:r>
          </w:hyperlink>
        </w:p>
        <w:p w14:paraId="31A9A38D" w14:textId="74764803" w:rsidR="00F27EC9" w:rsidRPr="00294D89" w:rsidRDefault="008C24A7">
          <w:pPr>
            <w:pStyle w:val="TOC1"/>
            <w:tabs>
              <w:tab w:val="left" w:pos="480"/>
              <w:tab w:val="right" w:leader="dot" w:pos="9016"/>
            </w:tabs>
            <w:rPr>
              <w:rFonts w:ascii="Arial" w:eastAsiaTheme="minorEastAsia" w:hAnsi="Arial"/>
              <w:b w:val="0"/>
            </w:rPr>
          </w:pPr>
          <w:hyperlink w:anchor="_Toc536694561" w:history="1">
            <w:r w:rsidR="00F27EC9" w:rsidRPr="00294D89">
              <w:rPr>
                <w:rStyle w:val="Hyperlink"/>
                <w:rFonts w:ascii="Arial" w:eastAsia="Arial" w:hAnsi="Arial"/>
              </w:rPr>
              <w:t>6.</w:t>
            </w:r>
            <w:r w:rsidR="00F27EC9" w:rsidRPr="00294D89">
              <w:rPr>
                <w:rFonts w:ascii="Arial" w:eastAsiaTheme="minorEastAsia" w:hAnsi="Arial"/>
                <w:b w:val="0"/>
              </w:rPr>
              <w:tab/>
            </w:r>
            <w:r w:rsidR="00F27EC9" w:rsidRPr="00294D89">
              <w:rPr>
                <w:rStyle w:val="Hyperlink"/>
                <w:rFonts w:ascii="Arial" w:hAnsi="Arial"/>
              </w:rPr>
              <w:t>PODACI O PONUDI</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_Toc536694561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21</w:t>
            </w:r>
            <w:r w:rsidR="00857736" w:rsidRPr="00294D89">
              <w:rPr>
                <w:rFonts w:ascii="Arial" w:hAnsi="Arial"/>
                <w:webHidden/>
              </w:rPr>
              <w:fldChar w:fldCharType="end"/>
            </w:r>
          </w:hyperlink>
        </w:p>
        <w:p w14:paraId="53F4350F" w14:textId="6A5E1AA1" w:rsidR="00F27EC9" w:rsidRPr="00294D89" w:rsidRDefault="008C24A7">
          <w:pPr>
            <w:pStyle w:val="TOC2"/>
            <w:tabs>
              <w:tab w:val="left" w:pos="960"/>
              <w:tab w:val="right" w:leader="dot" w:pos="9016"/>
            </w:tabs>
            <w:rPr>
              <w:rFonts w:ascii="Arial" w:eastAsiaTheme="minorEastAsia" w:hAnsi="Arial"/>
              <w:b w:val="0"/>
              <w:sz w:val="24"/>
            </w:rPr>
          </w:pPr>
          <w:hyperlink w:anchor="_Toc536694562" w:history="1">
            <w:r w:rsidR="00F27EC9" w:rsidRPr="00294D89">
              <w:rPr>
                <w:rStyle w:val="Hyperlink"/>
                <w:rFonts w:ascii="Arial" w:hAnsi="Arial"/>
              </w:rPr>
              <w:t>6.1.</w:t>
            </w:r>
            <w:r w:rsidR="00F27EC9" w:rsidRPr="00294D89">
              <w:rPr>
                <w:rFonts w:ascii="Arial" w:eastAsiaTheme="minorEastAsia" w:hAnsi="Arial"/>
                <w:b w:val="0"/>
                <w:sz w:val="24"/>
              </w:rPr>
              <w:tab/>
            </w:r>
            <w:r w:rsidR="00F27EC9" w:rsidRPr="00294D89">
              <w:rPr>
                <w:rStyle w:val="Hyperlink"/>
                <w:rFonts w:ascii="Arial" w:hAnsi="Arial"/>
              </w:rPr>
              <w:t>Sadržaj i način izrade ponude</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_Toc536694562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21</w:t>
            </w:r>
            <w:r w:rsidR="00857736" w:rsidRPr="00294D89">
              <w:rPr>
                <w:rFonts w:ascii="Arial" w:hAnsi="Arial"/>
                <w:webHidden/>
              </w:rPr>
              <w:fldChar w:fldCharType="end"/>
            </w:r>
          </w:hyperlink>
        </w:p>
        <w:p w14:paraId="5AA45C4F" w14:textId="59E64B19" w:rsidR="00F27EC9" w:rsidRPr="00294D89" w:rsidRDefault="008C24A7">
          <w:pPr>
            <w:pStyle w:val="TOC2"/>
            <w:tabs>
              <w:tab w:val="left" w:pos="960"/>
              <w:tab w:val="right" w:leader="dot" w:pos="9016"/>
            </w:tabs>
            <w:rPr>
              <w:rFonts w:ascii="Arial" w:eastAsiaTheme="minorEastAsia" w:hAnsi="Arial"/>
              <w:b w:val="0"/>
              <w:sz w:val="24"/>
            </w:rPr>
          </w:pPr>
          <w:hyperlink w:anchor="_Toc536694563" w:history="1">
            <w:r w:rsidR="00F27EC9" w:rsidRPr="00294D89">
              <w:rPr>
                <w:rStyle w:val="Hyperlink"/>
                <w:rFonts w:ascii="Arial" w:hAnsi="Arial"/>
              </w:rPr>
              <w:t>6.2.</w:t>
            </w:r>
            <w:r w:rsidR="00F27EC9" w:rsidRPr="00294D89">
              <w:rPr>
                <w:rFonts w:ascii="Arial" w:eastAsiaTheme="minorEastAsia" w:hAnsi="Arial"/>
                <w:b w:val="0"/>
                <w:sz w:val="24"/>
              </w:rPr>
              <w:tab/>
            </w:r>
            <w:r w:rsidR="00F27EC9" w:rsidRPr="00294D89">
              <w:rPr>
                <w:rStyle w:val="Hyperlink"/>
                <w:rFonts w:ascii="Arial" w:hAnsi="Arial"/>
              </w:rPr>
              <w:t>Način dostave (elektroničkim sredstvima komunikacije te sredstvima komunikacije koja nisu elektronička)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_Toc536694563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22</w:t>
            </w:r>
            <w:r w:rsidR="00857736" w:rsidRPr="00294D89">
              <w:rPr>
                <w:rFonts w:ascii="Arial" w:hAnsi="Arial"/>
                <w:webHidden/>
              </w:rPr>
              <w:fldChar w:fldCharType="end"/>
            </w:r>
          </w:hyperlink>
        </w:p>
        <w:p w14:paraId="6E76370F" w14:textId="77D1C093" w:rsidR="00F27EC9" w:rsidRPr="00294D89" w:rsidRDefault="008C24A7">
          <w:pPr>
            <w:pStyle w:val="TOC2"/>
            <w:tabs>
              <w:tab w:val="left" w:pos="960"/>
              <w:tab w:val="right" w:leader="dot" w:pos="9016"/>
            </w:tabs>
            <w:rPr>
              <w:rFonts w:ascii="Arial" w:eastAsiaTheme="minorEastAsia" w:hAnsi="Arial"/>
              <w:b w:val="0"/>
              <w:sz w:val="24"/>
            </w:rPr>
          </w:pPr>
          <w:hyperlink w:anchor="_Toc536694564" w:history="1">
            <w:r w:rsidR="00F27EC9" w:rsidRPr="00294D89">
              <w:rPr>
                <w:rStyle w:val="Hyperlink"/>
                <w:rFonts w:ascii="Arial" w:hAnsi="Arial"/>
              </w:rPr>
              <w:t>6.3.</w:t>
            </w:r>
            <w:r w:rsidR="00F27EC9" w:rsidRPr="00294D89">
              <w:rPr>
                <w:rFonts w:ascii="Arial" w:eastAsiaTheme="minorEastAsia" w:hAnsi="Arial"/>
                <w:b w:val="0"/>
                <w:sz w:val="24"/>
              </w:rPr>
              <w:tab/>
            </w:r>
            <w:r w:rsidR="00F27EC9" w:rsidRPr="00294D89">
              <w:rPr>
                <w:rStyle w:val="Hyperlink"/>
                <w:rFonts w:ascii="Arial" w:hAnsi="Arial"/>
              </w:rPr>
              <w:t>Dostava dijela/dijelova ponude u zatvorenoj omotnici</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_Toc536694564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23</w:t>
            </w:r>
            <w:r w:rsidR="00857736" w:rsidRPr="00294D89">
              <w:rPr>
                <w:rFonts w:ascii="Arial" w:hAnsi="Arial"/>
                <w:webHidden/>
              </w:rPr>
              <w:fldChar w:fldCharType="end"/>
            </w:r>
          </w:hyperlink>
        </w:p>
        <w:p w14:paraId="482B3E06" w14:textId="575A626F" w:rsidR="00F27EC9" w:rsidRPr="00294D89" w:rsidRDefault="008C24A7">
          <w:pPr>
            <w:pStyle w:val="TOC2"/>
            <w:tabs>
              <w:tab w:val="left" w:pos="960"/>
              <w:tab w:val="right" w:leader="dot" w:pos="9016"/>
            </w:tabs>
            <w:rPr>
              <w:rFonts w:ascii="Arial" w:eastAsiaTheme="minorEastAsia" w:hAnsi="Arial"/>
              <w:b w:val="0"/>
              <w:sz w:val="24"/>
            </w:rPr>
          </w:pPr>
          <w:hyperlink w:anchor="_Toc536694565" w:history="1">
            <w:r w:rsidR="00F27EC9" w:rsidRPr="00294D89">
              <w:rPr>
                <w:rStyle w:val="Hyperlink"/>
                <w:rFonts w:ascii="Arial" w:hAnsi="Arial"/>
              </w:rPr>
              <w:t>6.4.</w:t>
            </w:r>
            <w:r w:rsidR="00F27EC9" w:rsidRPr="00294D89">
              <w:rPr>
                <w:rFonts w:ascii="Arial" w:eastAsiaTheme="minorEastAsia" w:hAnsi="Arial"/>
                <w:b w:val="0"/>
                <w:sz w:val="24"/>
              </w:rPr>
              <w:tab/>
            </w:r>
            <w:r w:rsidR="00F27EC9" w:rsidRPr="00294D89">
              <w:rPr>
                <w:rStyle w:val="Hyperlink"/>
                <w:rFonts w:ascii="Arial" w:hAnsi="Arial"/>
              </w:rPr>
              <w:t>Dopustivost varijante ponude</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_Toc536694565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24</w:t>
            </w:r>
            <w:r w:rsidR="00857736" w:rsidRPr="00294D89">
              <w:rPr>
                <w:rFonts w:ascii="Arial" w:hAnsi="Arial"/>
                <w:webHidden/>
              </w:rPr>
              <w:fldChar w:fldCharType="end"/>
            </w:r>
          </w:hyperlink>
        </w:p>
        <w:p w14:paraId="3DF74485" w14:textId="471711AD" w:rsidR="00F27EC9" w:rsidRPr="00294D89" w:rsidRDefault="008C24A7">
          <w:pPr>
            <w:pStyle w:val="TOC2"/>
            <w:tabs>
              <w:tab w:val="left" w:pos="960"/>
              <w:tab w:val="right" w:leader="dot" w:pos="9016"/>
            </w:tabs>
            <w:rPr>
              <w:rFonts w:ascii="Arial" w:eastAsiaTheme="minorEastAsia" w:hAnsi="Arial"/>
              <w:b w:val="0"/>
              <w:sz w:val="24"/>
            </w:rPr>
          </w:pPr>
          <w:hyperlink w:anchor="_Toc536694566" w:history="1">
            <w:r w:rsidR="00F27EC9" w:rsidRPr="00294D89">
              <w:rPr>
                <w:rStyle w:val="Hyperlink"/>
                <w:rFonts w:ascii="Arial" w:hAnsi="Arial"/>
              </w:rPr>
              <w:t>6.5.</w:t>
            </w:r>
            <w:r w:rsidR="00F27EC9" w:rsidRPr="00294D89">
              <w:rPr>
                <w:rFonts w:ascii="Arial" w:eastAsiaTheme="minorEastAsia" w:hAnsi="Arial"/>
                <w:b w:val="0"/>
                <w:sz w:val="24"/>
              </w:rPr>
              <w:tab/>
            </w:r>
            <w:r w:rsidR="00F27EC9" w:rsidRPr="00294D89">
              <w:rPr>
                <w:rStyle w:val="Hyperlink"/>
                <w:rFonts w:ascii="Arial" w:hAnsi="Arial"/>
              </w:rPr>
              <w:t>Način određivanja cijene ponude i valuta ponude</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_Toc536694566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25</w:t>
            </w:r>
            <w:r w:rsidR="00857736" w:rsidRPr="00294D89">
              <w:rPr>
                <w:rFonts w:ascii="Arial" w:hAnsi="Arial"/>
                <w:webHidden/>
              </w:rPr>
              <w:fldChar w:fldCharType="end"/>
            </w:r>
          </w:hyperlink>
        </w:p>
        <w:p w14:paraId="520C8213" w14:textId="3FAF6B1A" w:rsidR="00F27EC9" w:rsidRPr="00294D89" w:rsidRDefault="008C24A7">
          <w:pPr>
            <w:pStyle w:val="TOC2"/>
            <w:tabs>
              <w:tab w:val="left" w:pos="960"/>
              <w:tab w:val="right" w:leader="dot" w:pos="9016"/>
            </w:tabs>
            <w:rPr>
              <w:rFonts w:ascii="Arial" w:eastAsiaTheme="minorEastAsia" w:hAnsi="Arial"/>
              <w:b w:val="0"/>
              <w:sz w:val="24"/>
            </w:rPr>
          </w:pPr>
          <w:hyperlink w:anchor="_Toc536694567" w:history="1">
            <w:r w:rsidR="00F27EC9" w:rsidRPr="00294D89">
              <w:rPr>
                <w:rStyle w:val="Hyperlink"/>
                <w:rFonts w:ascii="Arial" w:hAnsi="Arial"/>
              </w:rPr>
              <w:t>6.6.</w:t>
            </w:r>
            <w:r w:rsidR="00F27EC9" w:rsidRPr="00294D89">
              <w:rPr>
                <w:rFonts w:ascii="Arial" w:eastAsiaTheme="minorEastAsia" w:hAnsi="Arial"/>
                <w:b w:val="0"/>
                <w:sz w:val="24"/>
              </w:rPr>
              <w:tab/>
            </w:r>
            <w:r w:rsidR="00F27EC9" w:rsidRPr="00294D89">
              <w:rPr>
                <w:rStyle w:val="Hyperlink"/>
                <w:rFonts w:ascii="Arial" w:hAnsi="Arial"/>
              </w:rPr>
              <w:t>Kriterij odabira ponude</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_Toc536694567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25</w:t>
            </w:r>
            <w:r w:rsidR="00857736" w:rsidRPr="00294D89">
              <w:rPr>
                <w:rFonts w:ascii="Arial" w:hAnsi="Arial"/>
                <w:webHidden/>
              </w:rPr>
              <w:fldChar w:fldCharType="end"/>
            </w:r>
          </w:hyperlink>
        </w:p>
        <w:p w14:paraId="44E6F1FD" w14:textId="4643B10B" w:rsidR="00F27EC9" w:rsidRPr="00294D89" w:rsidRDefault="008C24A7">
          <w:pPr>
            <w:pStyle w:val="TOC2"/>
            <w:tabs>
              <w:tab w:val="left" w:pos="960"/>
              <w:tab w:val="right" w:leader="dot" w:pos="9016"/>
            </w:tabs>
            <w:rPr>
              <w:rFonts w:ascii="Arial" w:eastAsiaTheme="minorEastAsia" w:hAnsi="Arial"/>
              <w:b w:val="0"/>
              <w:sz w:val="24"/>
            </w:rPr>
          </w:pPr>
          <w:hyperlink w:anchor="_Toc536694568" w:history="1">
            <w:r w:rsidR="00F27EC9" w:rsidRPr="00294D89">
              <w:rPr>
                <w:rStyle w:val="Hyperlink"/>
                <w:rFonts w:ascii="Arial" w:hAnsi="Arial"/>
              </w:rPr>
              <w:t>6.7.</w:t>
            </w:r>
            <w:r w:rsidR="00F27EC9" w:rsidRPr="00294D89">
              <w:rPr>
                <w:rFonts w:ascii="Arial" w:eastAsiaTheme="minorEastAsia" w:hAnsi="Arial"/>
                <w:b w:val="0"/>
                <w:sz w:val="24"/>
              </w:rPr>
              <w:tab/>
            </w:r>
            <w:r w:rsidR="00F27EC9" w:rsidRPr="00294D89">
              <w:rPr>
                <w:rStyle w:val="Hyperlink"/>
                <w:rFonts w:ascii="Arial" w:hAnsi="Arial"/>
              </w:rPr>
              <w:t>Jezik i pismo na kojem se dostavlja ponuda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_Toc536694568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27</w:t>
            </w:r>
            <w:r w:rsidR="00857736" w:rsidRPr="00294D89">
              <w:rPr>
                <w:rFonts w:ascii="Arial" w:hAnsi="Arial"/>
                <w:webHidden/>
              </w:rPr>
              <w:fldChar w:fldCharType="end"/>
            </w:r>
          </w:hyperlink>
        </w:p>
        <w:p w14:paraId="6ADE3DA4" w14:textId="48BC6F52" w:rsidR="00F27EC9" w:rsidRPr="00294D89" w:rsidRDefault="008C24A7">
          <w:pPr>
            <w:pStyle w:val="TOC2"/>
            <w:tabs>
              <w:tab w:val="left" w:pos="960"/>
              <w:tab w:val="right" w:leader="dot" w:pos="9016"/>
            </w:tabs>
            <w:rPr>
              <w:rFonts w:ascii="Arial" w:eastAsiaTheme="minorEastAsia" w:hAnsi="Arial"/>
              <w:b w:val="0"/>
              <w:sz w:val="24"/>
            </w:rPr>
          </w:pPr>
          <w:hyperlink w:anchor="_Toc536694569" w:history="1">
            <w:r w:rsidR="00F27EC9" w:rsidRPr="00294D89">
              <w:rPr>
                <w:rStyle w:val="Hyperlink"/>
                <w:rFonts w:ascii="Arial" w:hAnsi="Arial"/>
              </w:rPr>
              <w:t>6.8.</w:t>
            </w:r>
            <w:r w:rsidR="00F27EC9" w:rsidRPr="00294D89">
              <w:rPr>
                <w:rFonts w:ascii="Arial" w:eastAsiaTheme="minorEastAsia" w:hAnsi="Arial"/>
                <w:b w:val="0"/>
                <w:sz w:val="24"/>
              </w:rPr>
              <w:tab/>
            </w:r>
            <w:r w:rsidR="00F27EC9" w:rsidRPr="00294D89">
              <w:rPr>
                <w:rStyle w:val="Hyperlink"/>
                <w:rFonts w:ascii="Arial" w:hAnsi="Arial"/>
              </w:rPr>
              <w:t>Rok valjanosti ponude</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_Toc536694569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27</w:t>
            </w:r>
            <w:r w:rsidR="00857736" w:rsidRPr="00294D89">
              <w:rPr>
                <w:rFonts w:ascii="Arial" w:hAnsi="Arial"/>
                <w:webHidden/>
              </w:rPr>
              <w:fldChar w:fldCharType="end"/>
            </w:r>
          </w:hyperlink>
        </w:p>
        <w:p w14:paraId="6AEFA866" w14:textId="3A86E2D7" w:rsidR="00F27EC9" w:rsidRPr="00294D89" w:rsidRDefault="008C24A7">
          <w:pPr>
            <w:pStyle w:val="TOC1"/>
            <w:tabs>
              <w:tab w:val="left" w:pos="480"/>
              <w:tab w:val="right" w:leader="dot" w:pos="9016"/>
            </w:tabs>
            <w:rPr>
              <w:rFonts w:ascii="Arial" w:eastAsiaTheme="minorEastAsia" w:hAnsi="Arial"/>
              <w:b w:val="0"/>
            </w:rPr>
          </w:pPr>
          <w:hyperlink w:anchor="_Toc536694570" w:history="1">
            <w:r w:rsidR="00F27EC9" w:rsidRPr="00294D89">
              <w:rPr>
                <w:rStyle w:val="Hyperlink"/>
                <w:rFonts w:ascii="Arial" w:eastAsia="Arial" w:hAnsi="Arial"/>
              </w:rPr>
              <w:t>7.</w:t>
            </w:r>
            <w:r w:rsidR="00F27EC9" w:rsidRPr="00294D89">
              <w:rPr>
                <w:rFonts w:ascii="Arial" w:eastAsiaTheme="minorEastAsia" w:hAnsi="Arial"/>
                <w:b w:val="0"/>
              </w:rPr>
              <w:tab/>
            </w:r>
            <w:r w:rsidR="00F27EC9" w:rsidRPr="00294D89">
              <w:rPr>
                <w:rStyle w:val="Hyperlink"/>
                <w:rFonts w:ascii="Arial" w:hAnsi="Arial"/>
              </w:rPr>
              <w:t>OSTALE ODREDBE</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_Toc536694570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27</w:t>
            </w:r>
            <w:r w:rsidR="00857736" w:rsidRPr="00294D89">
              <w:rPr>
                <w:rFonts w:ascii="Arial" w:hAnsi="Arial"/>
                <w:webHidden/>
              </w:rPr>
              <w:fldChar w:fldCharType="end"/>
            </w:r>
          </w:hyperlink>
        </w:p>
        <w:p w14:paraId="071C3995" w14:textId="5167A744" w:rsidR="00F27EC9" w:rsidRPr="00294D89" w:rsidRDefault="008C24A7">
          <w:pPr>
            <w:pStyle w:val="TOC2"/>
            <w:tabs>
              <w:tab w:val="left" w:pos="960"/>
              <w:tab w:val="right" w:leader="dot" w:pos="9016"/>
            </w:tabs>
            <w:rPr>
              <w:rFonts w:ascii="Arial" w:eastAsiaTheme="minorEastAsia" w:hAnsi="Arial"/>
              <w:b w:val="0"/>
              <w:sz w:val="24"/>
            </w:rPr>
          </w:pPr>
          <w:hyperlink w:anchor="_Toc536694571" w:history="1">
            <w:r w:rsidR="00F27EC9" w:rsidRPr="00294D89">
              <w:rPr>
                <w:rStyle w:val="Hyperlink"/>
                <w:rFonts w:ascii="Arial" w:hAnsi="Arial"/>
              </w:rPr>
              <w:t>7.1.</w:t>
            </w:r>
            <w:r w:rsidR="00F27EC9" w:rsidRPr="00294D89">
              <w:rPr>
                <w:rFonts w:ascii="Arial" w:eastAsiaTheme="minorEastAsia" w:hAnsi="Arial"/>
                <w:b w:val="0"/>
                <w:sz w:val="24"/>
              </w:rPr>
              <w:tab/>
            </w:r>
            <w:r w:rsidR="00F27EC9" w:rsidRPr="00294D89">
              <w:rPr>
                <w:rStyle w:val="Hyperlink"/>
                <w:rFonts w:ascii="Arial" w:hAnsi="Arial"/>
              </w:rPr>
              <w:t>Odredbe koje se odnose na zajednicu gospodarskih subjekata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_Toc536694571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27</w:t>
            </w:r>
            <w:r w:rsidR="00857736" w:rsidRPr="00294D89">
              <w:rPr>
                <w:rFonts w:ascii="Arial" w:hAnsi="Arial"/>
                <w:webHidden/>
              </w:rPr>
              <w:fldChar w:fldCharType="end"/>
            </w:r>
          </w:hyperlink>
        </w:p>
        <w:p w14:paraId="60D9CB97" w14:textId="69053784" w:rsidR="00F27EC9" w:rsidRPr="00294D89" w:rsidRDefault="008C24A7">
          <w:pPr>
            <w:pStyle w:val="TOC2"/>
            <w:tabs>
              <w:tab w:val="left" w:pos="960"/>
              <w:tab w:val="right" w:leader="dot" w:pos="9016"/>
            </w:tabs>
            <w:rPr>
              <w:rFonts w:ascii="Arial" w:eastAsiaTheme="minorEastAsia" w:hAnsi="Arial"/>
              <w:b w:val="0"/>
              <w:sz w:val="24"/>
            </w:rPr>
          </w:pPr>
          <w:hyperlink w:anchor="_Toc536694572" w:history="1">
            <w:r w:rsidR="00F27EC9" w:rsidRPr="00294D89">
              <w:rPr>
                <w:rStyle w:val="Hyperlink"/>
                <w:rFonts w:ascii="Arial" w:hAnsi="Arial"/>
              </w:rPr>
              <w:t>7.2.</w:t>
            </w:r>
            <w:r w:rsidR="00F27EC9" w:rsidRPr="00294D89">
              <w:rPr>
                <w:rFonts w:ascii="Arial" w:eastAsiaTheme="minorEastAsia" w:hAnsi="Arial"/>
                <w:b w:val="0"/>
                <w:sz w:val="24"/>
              </w:rPr>
              <w:tab/>
            </w:r>
            <w:r w:rsidR="00F27EC9" w:rsidRPr="00294D89">
              <w:rPr>
                <w:rStyle w:val="Hyperlink"/>
                <w:rFonts w:ascii="Arial" w:hAnsi="Arial"/>
              </w:rPr>
              <w:t>Odredbe koje se odnose na podugovaratelje</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_Toc536694572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28</w:t>
            </w:r>
            <w:r w:rsidR="00857736" w:rsidRPr="00294D89">
              <w:rPr>
                <w:rFonts w:ascii="Arial" w:hAnsi="Arial"/>
                <w:webHidden/>
              </w:rPr>
              <w:fldChar w:fldCharType="end"/>
            </w:r>
          </w:hyperlink>
        </w:p>
        <w:p w14:paraId="1E643E1E" w14:textId="2B5047DA" w:rsidR="00F27EC9" w:rsidRPr="00294D89" w:rsidRDefault="008C24A7">
          <w:pPr>
            <w:pStyle w:val="TOC2"/>
            <w:tabs>
              <w:tab w:val="left" w:pos="960"/>
              <w:tab w:val="right" w:leader="dot" w:pos="9016"/>
            </w:tabs>
            <w:rPr>
              <w:rFonts w:ascii="Arial" w:eastAsiaTheme="minorEastAsia" w:hAnsi="Arial"/>
              <w:b w:val="0"/>
              <w:sz w:val="24"/>
            </w:rPr>
          </w:pPr>
          <w:hyperlink w:anchor="_Toc536694573" w:history="1">
            <w:r w:rsidR="00F27EC9" w:rsidRPr="00294D89">
              <w:rPr>
                <w:rStyle w:val="Hyperlink"/>
                <w:rFonts w:ascii="Arial" w:hAnsi="Arial"/>
              </w:rPr>
              <w:t>7.3.</w:t>
            </w:r>
            <w:r w:rsidR="00F27EC9" w:rsidRPr="00294D89">
              <w:rPr>
                <w:rFonts w:ascii="Arial" w:eastAsiaTheme="minorEastAsia" w:hAnsi="Arial"/>
                <w:b w:val="0"/>
                <w:sz w:val="24"/>
              </w:rPr>
              <w:tab/>
            </w:r>
            <w:r w:rsidR="00F27EC9" w:rsidRPr="00294D89">
              <w:rPr>
                <w:rStyle w:val="Hyperlink"/>
                <w:rFonts w:ascii="Arial" w:hAnsi="Arial"/>
              </w:rPr>
              <w:t>Vrsta, sredstvo i uvjeti jamstva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_Toc536694573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29</w:t>
            </w:r>
            <w:r w:rsidR="00857736" w:rsidRPr="00294D89">
              <w:rPr>
                <w:rFonts w:ascii="Arial" w:hAnsi="Arial"/>
                <w:webHidden/>
              </w:rPr>
              <w:fldChar w:fldCharType="end"/>
            </w:r>
          </w:hyperlink>
        </w:p>
        <w:p w14:paraId="06AFCBB6" w14:textId="790DBA5D" w:rsidR="00F27EC9" w:rsidRPr="00294D89" w:rsidRDefault="008C24A7">
          <w:pPr>
            <w:pStyle w:val="TOC2"/>
            <w:tabs>
              <w:tab w:val="left" w:pos="960"/>
              <w:tab w:val="right" w:leader="dot" w:pos="9016"/>
            </w:tabs>
            <w:rPr>
              <w:rFonts w:ascii="Arial" w:eastAsiaTheme="minorEastAsia" w:hAnsi="Arial"/>
              <w:b w:val="0"/>
              <w:sz w:val="24"/>
            </w:rPr>
          </w:pPr>
          <w:hyperlink w:anchor="_Toc536694574" w:history="1">
            <w:r w:rsidR="00F27EC9" w:rsidRPr="00294D89">
              <w:rPr>
                <w:rStyle w:val="Hyperlink"/>
                <w:rFonts w:ascii="Arial" w:hAnsi="Arial"/>
              </w:rPr>
              <w:t>7.4.</w:t>
            </w:r>
            <w:r w:rsidR="00F27EC9" w:rsidRPr="00294D89">
              <w:rPr>
                <w:rFonts w:ascii="Arial" w:eastAsiaTheme="minorEastAsia" w:hAnsi="Arial"/>
                <w:b w:val="0"/>
                <w:sz w:val="24"/>
              </w:rPr>
              <w:tab/>
            </w:r>
            <w:r w:rsidR="00F27EC9" w:rsidRPr="00294D89">
              <w:rPr>
                <w:rStyle w:val="Hyperlink"/>
                <w:rFonts w:ascii="Arial" w:hAnsi="Arial"/>
              </w:rPr>
              <w:t>Datum, vrijeme i mjesto otvaranja ponuda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_Toc536694574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33</w:t>
            </w:r>
            <w:r w:rsidR="00857736" w:rsidRPr="00294D89">
              <w:rPr>
                <w:rFonts w:ascii="Arial" w:hAnsi="Arial"/>
                <w:webHidden/>
              </w:rPr>
              <w:fldChar w:fldCharType="end"/>
            </w:r>
          </w:hyperlink>
        </w:p>
        <w:p w14:paraId="2126AB2F" w14:textId="6815B2A7" w:rsidR="00F27EC9" w:rsidRPr="00294D89" w:rsidRDefault="008C24A7">
          <w:pPr>
            <w:pStyle w:val="TOC2"/>
            <w:tabs>
              <w:tab w:val="left" w:pos="960"/>
              <w:tab w:val="right" w:leader="dot" w:pos="9016"/>
            </w:tabs>
            <w:rPr>
              <w:rFonts w:ascii="Arial" w:eastAsiaTheme="minorEastAsia" w:hAnsi="Arial"/>
              <w:b w:val="0"/>
              <w:sz w:val="24"/>
            </w:rPr>
          </w:pPr>
          <w:hyperlink w:anchor="_Toc536694575" w:history="1">
            <w:r w:rsidR="00F27EC9" w:rsidRPr="00294D89">
              <w:rPr>
                <w:rStyle w:val="Hyperlink"/>
                <w:rFonts w:ascii="Arial" w:hAnsi="Arial"/>
              </w:rPr>
              <w:t>7.5.</w:t>
            </w:r>
            <w:r w:rsidR="00F27EC9" w:rsidRPr="00294D89">
              <w:rPr>
                <w:rFonts w:ascii="Arial" w:eastAsiaTheme="minorEastAsia" w:hAnsi="Arial"/>
                <w:b w:val="0"/>
                <w:sz w:val="24"/>
              </w:rPr>
              <w:tab/>
            </w:r>
            <w:r w:rsidR="00F27EC9" w:rsidRPr="00294D89">
              <w:rPr>
                <w:rStyle w:val="Hyperlink"/>
                <w:rFonts w:ascii="Arial" w:hAnsi="Arial"/>
              </w:rPr>
              <w:t>Rok za donošenje odluke o odabiru</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_Toc536694575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33</w:t>
            </w:r>
            <w:r w:rsidR="00857736" w:rsidRPr="00294D89">
              <w:rPr>
                <w:rFonts w:ascii="Arial" w:hAnsi="Arial"/>
                <w:webHidden/>
              </w:rPr>
              <w:fldChar w:fldCharType="end"/>
            </w:r>
          </w:hyperlink>
        </w:p>
        <w:p w14:paraId="6381E80A" w14:textId="2452FADB" w:rsidR="00F27EC9" w:rsidRPr="00294D89" w:rsidRDefault="008C24A7">
          <w:pPr>
            <w:pStyle w:val="TOC2"/>
            <w:tabs>
              <w:tab w:val="left" w:pos="960"/>
              <w:tab w:val="right" w:leader="dot" w:pos="9016"/>
            </w:tabs>
            <w:rPr>
              <w:rFonts w:ascii="Arial" w:eastAsiaTheme="minorEastAsia" w:hAnsi="Arial"/>
              <w:b w:val="0"/>
              <w:sz w:val="24"/>
            </w:rPr>
          </w:pPr>
          <w:hyperlink w:anchor="_Toc536694576" w:history="1">
            <w:r w:rsidR="00F27EC9" w:rsidRPr="00294D89">
              <w:rPr>
                <w:rStyle w:val="Hyperlink"/>
                <w:rFonts w:ascii="Arial" w:hAnsi="Arial"/>
              </w:rPr>
              <w:t>7.6.</w:t>
            </w:r>
            <w:r w:rsidR="00F27EC9" w:rsidRPr="00294D89">
              <w:rPr>
                <w:rFonts w:ascii="Arial" w:eastAsiaTheme="minorEastAsia" w:hAnsi="Arial"/>
                <w:b w:val="0"/>
                <w:sz w:val="24"/>
              </w:rPr>
              <w:tab/>
            </w:r>
            <w:r w:rsidR="00F27EC9" w:rsidRPr="00294D89">
              <w:rPr>
                <w:rStyle w:val="Hyperlink"/>
                <w:rFonts w:ascii="Arial" w:hAnsi="Arial"/>
              </w:rPr>
              <w:t>Rok, način i uvjeti plaćanja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_Toc536694576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33</w:t>
            </w:r>
            <w:r w:rsidR="00857736" w:rsidRPr="00294D89">
              <w:rPr>
                <w:rFonts w:ascii="Arial" w:hAnsi="Arial"/>
                <w:webHidden/>
              </w:rPr>
              <w:fldChar w:fldCharType="end"/>
            </w:r>
          </w:hyperlink>
        </w:p>
        <w:p w14:paraId="09AFA9CB" w14:textId="0BFF0F92" w:rsidR="00F27EC9" w:rsidRPr="00294D89" w:rsidRDefault="008C24A7">
          <w:pPr>
            <w:pStyle w:val="TOC2"/>
            <w:tabs>
              <w:tab w:val="left" w:pos="960"/>
              <w:tab w:val="right" w:leader="dot" w:pos="9016"/>
            </w:tabs>
            <w:rPr>
              <w:rFonts w:ascii="Arial" w:eastAsiaTheme="minorEastAsia" w:hAnsi="Arial"/>
              <w:b w:val="0"/>
              <w:sz w:val="24"/>
            </w:rPr>
          </w:pPr>
          <w:hyperlink w:anchor="_Toc536694577" w:history="1">
            <w:r w:rsidR="00F27EC9" w:rsidRPr="00294D89">
              <w:rPr>
                <w:rStyle w:val="Hyperlink"/>
                <w:rFonts w:ascii="Arial" w:hAnsi="Arial"/>
              </w:rPr>
              <w:t>7.7.</w:t>
            </w:r>
            <w:r w:rsidR="00F27EC9" w:rsidRPr="00294D89">
              <w:rPr>
                <w:rFonts w:ascii="Arial" w:eastAsiaTheme="minorEastAsia" w:hAnsi="Arial"/>
                <w:b w:val="0"/>
                <w:sz w:val="24"/>
              </w:rPr>
              <w:tab/>
            </w:r>
            <w:r w:rsidR="00F27EC9" w:rsidRPr="00294D89">
              <w:rPr>
                <w:rStyle w:val="Hyperlink"/>
                <w:rFonts w:ascii="Arial" w:hAnsi="Arial"/>
              </w:rPr>
              <w:t>Sklapanje ugovora o javnoj nabavi</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_Toc536694577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34</w:t>
            </w:r>
            <w:r w:rsidR="00857736" w:rsidRPr="00294D89">
              <w:rPr>
                <w:rFonts w:ascii="Arial" w:hAnsi="Arial"/>
                <w:webHidden/>
              </w:rPr>
              <w:fldChar w:fldCharType="end"/>
            </w:r>
          </w:hyperlink>
        </w:p>
        <w:p w14:paraId="33118246" w14:textId="055129DC" w:rsidR="00F27EC9" w:rsidRPr="00294D89" w:rsidRDefault="008C24A7">
          <w:pPr>
            <w:pStyle w:val="TOC2"/>
            <w:tabs>
              <w:tab w:val="left" w:pos="960"/>
              <w:tab w:val="right" w:leader="dot" w:pos="9016"/>
            </w:tabs>
            <w:rPr>
              <w:rFonts w:ascii="Arial" w:eastAsiaTheme="minorEastAsia" w:hAnsi="Arial"/>
              <w:b w:val="0"/>
              <w:sz w:val="24"/>
            </w:rPr>
          </w:pPr>
          <w:hyperlink w:anchor="_Toc536694578" w:history="1">
            <w:r w:rsidR="00F27EC9" w:rsidRPr="00294D89">
              <w:rPr>
                <w:rStyle w:val="Hyperlink"/>
                <w:rFonts w:ascii="Arial" w:hAnsi="Arial"/>
              </w:rPr>
              <w:t>7.8.</w:t>
            </w:r>
            <w:r w:rsidR="00F27EC9" w:rsidRPr="00294D89">
              <w:rPr>
                <w:rFonts w:ascii="Arial" w:eastAsiaTheme="minorEastAsia" w:hAnsi="Arial"/>
                <w:b w:val="0"/>
                <w:sz w:val="24"/>
              </w:rPr>
              <w:tab/>
            </w:r>
            <w:r w:rsidR="00F27EC9" w:rsidRPr="00294D89">
              <w:rPr>
                <w:rStyle w:val="Hyperlink"/>
                <w:rFonts w:ascii="Arial" w:hAnsi="Arial"/>
              </w:rPr>
              <w:t>Tajnost podataka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_Toc536694578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36</w:t>
            </w:r>
            <w:r w:rsidR="00857736" w:rsidRPr="00294D89">
              <w:rPr>
                <w:rFonts w:ascii="Arial" w:hAnsi="Arial"/>
                <w:webHidden/>
              </w:rPr>
              <w:fldChar w:fldCharType="end"/>
            </w:r>
          </w:hyperlink>
        </w:p>
        <w:p w14:paraId="41BF93BE" w14:textId="6FA65B26" w:rsidR="00F27EC9" w:rsidRPr="00294D89" w:rsidRDefault="008C24A7">
          <w:pPr>
            <w:pStyle w:val="TOC2"/>
            <w:tabs>
              <w:tab w:val="left" w:pos="960"/>
              <w:tab w:val="right" w:leader="dot" w:pos="9016"/>
            </w:tabs>
            <w:rPr>
              <w:rFonts w:ascii="Arial" w:eastAsiaTheme="minorEastAsia" w:hAnsi="Arial"/>
              <w:b w:val="0"/>
              <w:sz w:val="24"/>
            </w:rPr>
          </w:pPr>
          <w:hyperlink w:anchor="_Toc536694579" w:history="1">
            <w:r w:rsidR="00F27EC9" w:rsidRPr="00294D89">
              <w:rPr>
                <w:rStyle w:val="Hyperlink"/>
                <w:rFonts w:ascii="Arial" w:hAnsi="Arial"/>
              </w:rPr>
              <w:t>7.9.</w:t>
            </w:r>
            <w:r w:rsidR="00F27EC9" w:rsidRPr="00294D89">
              <w:rPr>
                <w:rFonts w:ascii="Arial" w:eastAsiaTheme="minorEastAsia" w:hAnsi="Arial"/>
                <w:b w:val="0"/>
                <w:sz w:val="24"/>
              </w:rPr>
              <w:tab/>
            </w:r>
            <w:r w:rsidR="00F27EC9" w:rsidRPr="00294D89">
              <w:rPr>
                <w:rStyle w:val="Hyperlink"/>
                <w:rFonts w:ascii="Arial" w:hAnsi="Arial"/>
              </w:rPr>
              <w:t>Izjavljivanje žalbe</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_Toc536694579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36</w:t>
            </w:r>
            <w:r w:rsidR="00857736" w:rsidRPr="00294D89">
              <w:rPr>
                <w:rFonts w:ascii="Arial" w:hAnsi="Arial"/>
                <w:webHidden/>
              </w:rPr>
              <w:fldChar w:fldCharType="end"/>
            </w:r>
          </w:hyperlink>
        </w:p>
        <w:p w14:paraId="6D93B178" w14:textId="14F0F3FE" w:rsidR="00F27EC9" w:rsidRPr="00294D89" w:rsidRDefault="008C24A7">
          <w:pPr>
            <w:pStyle w:val="TOC2"/>
            <w:tabs>
              <w:tab w:val="left" w:pos="960"/>
              <w:tab w:val="right" w:leader="dot" w:pos="9016"/>
            </w:tabs>
            <w:rPr>
              <w:rFonts w:ascii="Arial" w:eastAsiaTheme="minorEastAsia" w:hAnsi="Arial"/>
              <w:b w:val="0"/>
              <w:sz w:val="24"/>
            </w:rPr>
          </w:pPr>
          <w:hyperlink w:anchor="_Toc536694580" w:history="1">
            <w:r w:rsidR="00F27EC9" w:rsidRPr="00294D89">
              <w:rPr>
                <w:rStyle w:val="Hyperlink"/>
                <w:rFonts w:ascii="Arial" w:hAnsi="Arial"/>
              </w:rPr>
              <w:t>7.10.</w:t>
            </w:r>
            <w:r w:rsidR="00F27EC9" w:rsidRPr="00294D89">
              <w:rPr>
                <w:rFonts w:ascii="Arial" w:eastAsiaTheme="minorEastAsia" w:hAnsi="Arial"/>
                <w:b w:val="0"/>
                <w:sz w:val="24"/>
              </w:rPr>
              <w:tab/>
            </w:r>
            <w:r w:rsidR="00F27EC9" w:rsidRPr="00294D89">
              <w:rPr>
                <w:rStyle w:val="Hyperlink"/>
                <w:rFonts w:ascii="Arial" w:hAnsi="Arial"/>
              </w:rPr>
              <w:t>PRILOZI i DODACI DOKUMENTACIJI</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_Toc536694580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37</w:t>
            </w:r>
            <w:r w:rsidR="00857736" w:rsidRPr="00294D89">
              <w:rPr>
                <w:rFonts w:ascii="Arial" w:hAnsi="Arial"/>
                <w:webHidden/>
              </w:rPr>
              <w:fldChar w:fldCharType="end"/>
            </w:r>
          </w:hyperlink>
        </w:p>
        <w:p w14:paraId="560C3371" w14:textId="2AE52E19" w:rsidR="00F27EC9" w:rsidRPr="00294D89" w:rsidRDefault="008C24A7">
          <w:pPr>
            <w:pStyle w:val="TOC1"/>
            <w:tabs>
              <w:tab w:val="left" w:pos="480"/>
              <w:tab w:val="right" w:leader="dot" w:pos="9016"/>
            </w:tabs>
            <w:rPr>
              <w:rFonts w:ascii="Arial" w:eastAsiaTheme="minorEastAsia" w:hAnsi="Arial"/>
              <w:b w:val="0"/>
            </w:rPr>
          </w:pPr>
          <w:hyperlink w:anchor="_Toc536694581" w:history="1">
            <w:r w:rsidR="00F27EC9" w:rsidRPr="00294D89">
              <w:rPr>
                <w:rStyle w:val="Hyperlink"/>
                <w:rFonts w:ascii="Arial" w:eastAsia="Arial" w:hAnsi="Arial"/>
              </w:rPr>
              <w:t>8.</w:t>
            </w:r>
            <w:r w:rsidR="00F27EC9" w:rsidRPr="00294D89">
              <w:rPr>
                <w:rFonts w:ascii="Arial" w:eastAsiaTheme="minorEastAsia" w:hAnsi="Arial"/>
                <w:b w:val="0"/>
              </w:rPr>
              <w:tab/>
            </w:r>
            <w:r w:rsidR="00F27EC9" w:rsidRPr="00294D89">
              <w:rPr>
                <w:rStyle w:val="Hyperlink"/>
                <w:rFonts w:ascii="Arial" w:hAnsi="Arial"/>
              </w:rPr>
              <w:t>DODATAK 1 – OGLEDNI PRIMJERAK IZJAVE O NEKAŽNJAVANJU</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_Toc536694581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noProof/>
                <w:webHidden/>
              </w:rPr>
              <w:t>38</w:t>
            </w:r>
            <w:r w:rsidR="00857736" w:rsidRPr="00294D89">
              <w:rPr>
                <w:rFonts w:ascii="Arial" w:hAnsi="Arial"/>
                <w:webHidden/>
              </w:rPr>
              <w:fldChar w:fldCharType="end"/>
            </w:r>
          </w:hyperlink>
        </w:p>
        <w:p w14:paraId="2D1E50CA" w14:textId="70B1C69D" w:rsidR="00F27EC9" w:rsidRPr="00294D89" w:rsidRDefault="008C24A7">
          <w:pPr>
            <w:pStyle w:val="TOC1"/>
            <w:tabs>
              <w:tab w:val="left" w:pos="480"/>
              <w:tab w:val="right" w:leader="dot" w:pos="9016"/>
            </w:tabs>
            <w:rPr>
              <w:rFonts w:ascii="Arial" w:eastAsiaTheme="minorEastAsia" w:hAnsi="Arial"/>
              <w:b w:val="0"/>
            </w:rPr>
          </w:pPr>
          <w:hyperlink w:anchor="_Toc536694582" w:history="1">
            <w:r w:rsidR="00F27EC9" w:rsidRPr="00294D89">
              <w:rPr>
                <w:rStyle w:val="Hyperlink"/>
                <w:rFonts w:ascii="Arial" w:eastAsia="Arial" w:hAnsi="Arial"/>
              </w:rPr>
              <w:t>9.</w:t>
            </w:r>
            <w:r w:rsidR="00F27EC9" w:rsidRPr="00294D89">
              <w:rPr>
                <w:rFonts w:ascii="Arial" w:eastAsiaTheme="minorEastAsia" w:hAnsi="Arial"/>
                <w:b w:val="0"/>
              </w:rPr>
              <w:tab/>
            </w:r>
            <w:r w:rsidR="00F27EC9" w:rsidRPr="00294D89">
              <w:rPr>
                <w:rStyle w:val="Hyperlink"/>
                <w:rFonts w:ascii="Arial" w:hAnsi="Arial"/>
              </w:rPr>
              <w:t>DODATAK 2</w:t>
            </w:r>
            <w:r w:rsidR="00F27EC9" w:rsidRPr="00294D89">
              <w:rPr>
                <w:rStyle w:val="Hyperlink"/>
                <w:rFonts w:ascii="Arial" w:eastAsia="Arial" w:hAnsi="Arial"/>
              </w:rPr>
              <w:t xml:space="preserve"> – </w:t>
            </w:r>
            <w:r w:rsidR="00F27EC9" w:rsidRPr="00294D89">
              <w:rPr>
                <w:rStyle w:val="Hyperlink"/>
                <w:rFonts w:ascii="Arial" w:hAnsi="Arial"/>
              </w:rPr>
              <w:t>PREDLOŽAK ŽIVOTOPISA</w:t>
            </w:r>
            <w:r w:rsidR="00F27EC9" w:rsidRPr="00294D89">
              <w:rPr>
                <w:rFonts w:ascii="Arial" w:hAnsi="Arial"/>
                <w:webHidden/>
              </w:rPr>
              <w:tab/>
            </w:r>
            <w:r w:rsidR="00857736" w:rsidRPr="00294D89">
              <w:rPr>
                <w:rFonts w:ascii="Arial" w:hAnsi="Arial"/>
                <w:webHidden/>
              </w:rPr>
              <w:fldChar w:fldCharType="begin"/>
            </w:r>
            <w:r w:rsidR="00F27EC9" w:rsidRPr="00294D89">
              <w:rPr>
                <w:rFonts w:ascii="Arial" w:hAnsi="Arial"/>
                <w:webHidden/>
              </w:rPr>
              <w:instrText xml:space="preserve"> PAGEREF _Toc536694582 \h </w:instrText>
            </w:r>
            <w:r w:rsidR="00857736" w:rsidRPr="00294D89">
              <w:rPr>
                <w:rFonts w:ascii="Arial" w:hAnsi="Arial"/>
                <w:webHidden/>
              </w:rPr>
            </w:r>
            <w:r w:rsidR="00857736" w:rsidRPr="00294D89">
              <w:rPr>
                <w:rFonts w:ascii="Arial" w:hAnsi="Arial"/>
                <w:webHidden/>
              </w:rPr>
              <w:fldChar w:fldCharType="separate"/>
            </w:r>
            <w:r w:rsidR="005379B7">
              <w:rPr>
                <w:rFonts w:ascii="Arial" w:hAnsi="Arial"/>
                <w:b w:val="0"/>
                <w:bCs w:val="0"/>
                <w:noProof/>
                <w:webHidden/>
              </w:rPr>
              <w:t>Pogreška! Knjižna oznaka nije definirana.</w:t>
            </w:r>
            <w:r w:rsidR="00857736" w:rsidRPr="00294D89">
              <w:rPr>
                <w:rFonts w:ascii="Arial" w:hAnsi="Arial"/>
                <w:webHidden/>
              </w:rPr>
              <w:fldChar w:fldCharType="end"/>
            </w:r>
          </w:hyperlink>
        </w:p>
        <w:p w14:paraId="7F0E2DF2" w14:textId="77777777" w:rsidR="00FE2D3E" w:rsidRPr="00880060" w:rsidRDefault="00857736">
          <w:pPr>
            <w:rPr>
              <w:rFonts w:ascii="Arial" w:hAnsi="Arial" w:cs="Arial"/>
            </w:rPr>
          </w:pPr>
          <w:r w:rsidRPr="00880060">
            <w:rPr>
              <w:rFonts w:ascii="Arial" w:hAnsi="Arial" w:cs="Arial"/>
              <w:color w:val="000000" w:themeColor="text1"/>
            </w:rPr>
            <w:fldChar w:fldCharType="end"/>
          </w:r>
        </w:p>
      </w:sdtContent>
    </w:sdt>
    <w:p w14:paraId="5E059193" w14:textId="77777777" w:rsidR="000E031B" w:rsidRPr="00880060" w:rsidRDefault="000E031B">
      <w:pPr>
        <w:spacing w:before="0" w:after="0"/>
        <w:jc w:val="left"/>
        <w:rPr>
          <w:rFonts w:ascii="Arial" w:eastAsiaTheme="minorEastAsia" w:hAnsi="Arial" w:cs="Arial"/>
          <w:szCs w:val="24"/>
        </w:rPr>
      </w:pPr>
      <w:r w:rsidRPr="00880060">
        <w:rPr>
          <w:rFonts w:ascii="Arial" w:eastAsiaTheme="minorEastAsia" w:hAnsi="Arial" w:cs="Arial"/>
          <w:szCs w:val="24"/>
        </w:rPr>
        <w:br w:type="page"/>
      </w:r>
    </w:p>
    <w:p w14:paraId="16AEAD90" w14:textId="77777777" w:rsidR="0062100F" w:rsidRPr="00880060" w:rsidRDefault="08576B37" w:rsidP="08576B37">
      <w:pPr>
        <w:pStyle w:val="Heading1"/>
        <w:rPr>
          <w:rFonts w:eastAsia="Arial" w:cs="Arial"/>
        </w:rPr>
      </w:pPr>
      <w:bookmarkStart w:id="0" w:name="_Toc200956840"/>
      <w:bookmarkStart w:id="1" w:name="_Toc200956841"/>
      <w:bookmarkStart w:id="2" w:name="_Toc200956842"/>
      <w:bookmarkStart w:id="3" w:name="_Toc200956843"/>
      <w:bookmarkStart w:id="4" w:name="_Toc200956844"/>
      <w:bookmarkStart w:id="5" w:name="_Toc200956845"/>
      <w:bookmarkStart w:id="6" w:name="_Toc200956846"/>
      <w:bookmarkStart w:id="7" w:name="_Toc200956847"/>
      <w:bookmarkStart w:id="8" w:name="_Toc200956848"/>
      <w:bookmarkStart w:id="9" w:name="_Toc200956849"/>
      <w:bookmarkStart w:id="10" w:name="_Toc200956850"/>
      <w:bookmarkStart w:id="11" w:name="_Toc536694537"/>
      <w:bookmarkEnd w:id="0"/>
      <w:bookmarkEnd w:id="1"/>
      <w:bookmarkEnd w:id="2"/>
      <w:bookmarkEnd w:id="3"/>
      <w:bookmarkEnd w:id="4"/>
      <w:bookmarkEnd w:id="5"/>
      <w:bookmarkEnd w:id="6"/>
      <w:bookmarkEnd w:id="7"/>
      <w:bookmarkEnd w:id="8"/>
      <w:bookmarkEnd w:id="9"/>
      <w:bookmarkEnd w:id="10"/>
      <w:r w:rsidRPr="00880060">
        <w:rPr>
          <w:rFonts w:cs="Arial"/>
        </w:rPr>
        <w:lastRenderedPageBreak/>
        <w:t>OPĆI PODACI</w:t>
      </w:r>
      <w:bookmarkEnd w:id="11"/>
    </w:p>
    <w:p w14:paraId="46453C23" w14:textId="77777777" w:rsidR="0062100F" w:rsidRPr="00880060" w:rsidRDefault="08576B37" w:rsidP="00EE6118">
      <w:pPr>
        <w:pStyle w:val="Heading2"/>
        <w:ind w:left="1032" w:hanging="578"/>
        <w:rPr>
          <w:rFonts w:eastAsia="Arial" w:cs="Arial"/>
        </w:rPr>
      </w:pPr>
      <w:bookmarkStart w:id="12" w:name="_Toc536694538"/>
      <w:r w:rsidRPr="00880060">
        <w:rPr>
          <w:rFonts w:cs="Arial"/>
        </w:rPr>
        <w:t>Podaci o naručitelju</w:t>
      </w:r>
      <w:bookmarkEnd w:id="12"/>
    </w:p>
    <w:p w14:paraId="6920E7D9" w14:textId="77777777" w:rsidR="00C25766" w:rsidRPr="00880060" w:rsidRDefault="08576B37" w:rsidP="08576B37">
      <w:pPr>
        <w:pStyle w:val="Normal1"/>
        <w:spacing w:before="0" w:after="0"/>
        <w:ind w:left="1" w:firstLine="1"/>
        <w:rPr>
          <w:rFonts w:ascii="Arial" w:eastAsia="Arial" w:hAnsi="Arial" w:cs="Arial"/>
        </w:rPr>
      </w:pPr>
      <w:r w:rsidRPr="00880060">
        <w:rPr>
          <w:rFonts w:ascii="Arial" w:eastAsia="Arial" w:hAnsi="Arial" w:cs="Arial"/>
        </w:rPr>
        <w:t>Hrvatska akademska i istraživačka mreža - CARNET</w:t>
      </w:r>
    </w:p>
    <w:p w14:paraId="2E6B6792" w14:textId="77777777" w:rsidR="00290976" w:rsidRPr="00880060" w:rsidRDefault="26DBF7F5" w:rsidP="26DBF7F5">
      <w:pPr>
        <w:pStyle w:val="Normal1"/>
        <w:spacing w:before="0" w:after="0"/>
        <w:ind w:firstLine="0"/>
        <w:rPr>
          <w:rFonts w:ascii="Arial" w:eastAsia="Arial" w:hAnsi="Arial" w:cs="Arial"/>
        </w:rPr>
      </w:pPr>
      <w:bookmarkStart w:id="13" w:name="_Hlk519169233"/>
      <w:r w:rsidRPr="00880060">
        <w:rPr>
          <w:rFonts w:ascii="Arial" w:eastAsia="Arial" w:hAnsi="Arial" w:cs="Arial"/>
        </w:rPr>
        <w:t>Josipa Marohnića 5, 10 000 Zagreb</w:t>
      </w:r>
    </w:p>
    <w:bookmarkEnd w:id="13"/>
    <w:p w14:paraId="6971098E" w14:textId="77777777" w:rsidR="004F665C" w:rsidRPr="00880060" w:rsidRDefault="08576B37" w:rsidP="08576B37">
      <w:pPr>
        <w:pStyle w:val="Normal1"/>
        <w:spacing w:before="0" w:after="0"/>
        <w:ind w:firstLine="0"/>
        <w:rPr>
          <w:rFonts w:ascii="Arial" w:eastAsia="Arial" w:hAnsi="Arial" w:cs="Arial"/>
        </w:rPr>
      </w:pPr>
      <w:r w:rsidRPr="00880060">
        <w:rPr>
          <w:rFonts w:ascii="Arial" w:eastAsia="Arial" w:hAnsi="Arial" w:cs="Arial"/>
        </w:rPr>
        <w:t>OIB: 58101996540</w:t>
      </w:r>
    </w:p>
    <w:p w14:paraId="30886B4C" w14:textId="1ACACE4E" w:rsidR="00C25766" w:rsidRPr="00880060" w:rsidRDefault="08576B37" w:rsidP="08576B37">
      <w:pPr>
        <w:pStyle w:val="Normal1"/>
        <w:spacing w:before="0" w:after="0"/>
        <w:ind w:firstLine="0"/>
        <w:rPr>
          <w:rFonts w:ascii="Arial" w:eastAsia="Arial" w:hAnsi="Arial" w:cs="Arial"/>
        </w:rPr>
      </w:pPr>
      <w:r w:rsidRPr="00880060">
        <w:rPr>
          <w:rFonts w:ascii="Arial" w:eastAsia="Arial" w:hAnsi="Arial" w:cs="Arial"/>
        </w:rPr>
        <w:t>Tel: 01/6661-</w:t>
      </w:r>
      <w:r w:rsidR="601B38CF" w:rsidRPr="00880060">
        <w:rPr>
          <w:rFonts w:ascii="Arial" w:eastAsia="Arial" w:hAnsi="Arial" w:cs="Arial"/>
        </w:rPr>
        <w:t>616</w:t>
      </w:r>
    </w:p>
    <w:p w14:paraId="7C890CDC" w14:textId="77777777" w:rsidR="008246AE" w:rsidRPr="00880060" w:rsidRDefault="08576B37" w:rsidP="08576B37">
      <w:pPr>
        <w:pStyle w:val="Normal1"/>
        <w:spacing w:before="0" w:after="0"/>
        <w:ind w:firstLine="0"/>
        <w:rPr>
          <w:rFonts w:ascii="Arial" w:eastAsia="Arial" w:hAnsi="Arial" w:cs="Arial"/>
        </w:rPr>
      </w:pPr>
      <w:r w:rsidRPr="00880060">
        <w:rPr>
          <w:rFonts w:ascii="Arial" w:eastAsia="Arial" w:hAnsi="Arial" w:cs="Arial"/>
        </w:rPr>
        <w:t>Fax: 01/6661-615</w:t>
      </w:r>
    </w:p>
    <w:p w14:paraId="30BF545A" w14:textId="77777777" w:rsidR="00C60BE5" w:rsidRPr="00880060" w:rsidRDefault="008C24A7" w:rsidP="00E07393">
      <w:pPr>
        <w:pStyle w:val="Normal1"/>
        <w:spacing w:before="0" w:after="0"/>
        <w:ind w:firstLine="0"/>
        <w:rPr>
          <w:rStyle w:val="Hyperlink"/>
          <w:rFonts w:ascii="Arial" w:hAnsi="Arial" w:cs="Arial"/>
          <w:szCs w:val="24"/>
        </w:rPr>
      </w:pPr>
      <w:hyperlink r:id="rId12" w:history="1">
        <w:r w:rsidR="008246AE" w:rsidRPr="00880060">
          <w:rPr>
            <w:rStyle w:val="Hyperlink"/>
            <w:rFonts w:ascii="Arial" w:hAnsi="Arial" w:cs="Arial"/>
            <w:szCs w:val="24"/>
          </w:rPr>
          <w:t>www.carnet.hr</w:t>
        </w:r>
      </w:hyperlink>
    </w:p>
    <w:p w14:paraId="3713C10F" w14:textId="77777777" w:rsidR="00155C65" w:rsidRPr="00880060" w:rsidRDefault="26DBF7F5" w:rsidP="26DBF7F5">
      <w:pPr>
        <w:pStyle w:val="Normal1"/>
        <w:spacing w:before="0" w:after="0"/>
        <w:ind w:firstLine="0"/>
        <w:rPr>
          <w:rFonts w:ascii="Arial" w:eastAsia="Arial" w:hAnsi="Arial" w:cs="Arial"/>
        </w:rPr>
      </w:pPr>
      <w:r w:rsidRPr="00880060">
        <w:rPr>
          <w:rStyle w:val="Hyperlink"/>
          <w:rFonts w:ascii="Arial" w:eastAsia="Arial" w:hAnsi="Arial" w:cs="Arial"/>
        </w:rPr>
        <w:t>e-skole-</w:t>
      </w:r>
      <w:hyperlink r:id="rId13">
        <w:r w:rsidRPr="00880060">
          <w:rPr>
            <w:rStyle w:val="Hyperlink"/>
            <w:rFonts w:ascii="Arial" w:eastAsia="Arial" w:hAnsi="Arial" w:cs="Arial"/>
          </w:rPr>
          <w:t>nabava@carnet.hr</w:t>
        </w:r>
      </w:hyperlink>
    </w:p>
    <w:p w14:paraId="0BE2376A" w14:textId="77777777" w:rsidR="00AB225E" w:rsidRPr="00880060" w:rsidRDefault="08576B37" w:rsidP="00EE6118">
      <w:pPr>
        <w:pStyle w:val="Heading2"/>
        <w:ind w:left="1032" w:hanging="578"/>
        <w:rPr>
          <w:rFonts w:cs="Arial"/>
        </w:rPr>
      </w:pPr>
      <w:bookmarkStart w:id="14" w:name="_Toc536694539"/>
      <w:r w:rsidRPr="00880060">
        <w:rPr>
          <w:rFonts w:cs="Arial"/>
        </w:rPr>
        <w:t>Komunikacija i razmjena informacija između naručitelja i gospodarskih subjekata</w:t>
      </w:r>
      <w:bookmarkEnd w:id="14"/>
    </w:p>
    <w:p w14:paraId="0074A49E" w14:textId="76CE4165" w:rsidR="001655A5" w:rsidRPr="00880060" w:rsidRDefault="08576B37" w:rsidP="08576B37">
      <w:pPr>
        <w:pStyle w:val="Normal1"/>
        <w:spacing w:before="0" w:after="0"/>
        <w:ind w:firstLine="0"/>
        <w:rPr>
          <w:rFonts w:ascii="Arial" w:eastAsia="Arial" w:hAnsi="Arial" w:cs="Arial"/>
        </w:rPr>
      </w:pPr>
      <w:r w:rsidRPr="00880060">
        <w:rPr>
          <w:rFonts w:ascii="Arial" w:eastAsia="Arial" w:hAnsi="Arial" w:cs="Arial"/>
        </w:rPr>
        <w:t>Kontakt</w:t>
      </w:r>
      <w:r w:rsidR="49199141" w:rsidRPr="00880060">
        <w:rPr>
          <w:rFonts w:ascii="Arial" w:eastAsia="Arial" w:hAnsi="Arial" w:cs="Arial"/>
        </w:rPr>
        <w:t>: Odjel za podršku poslovanju ustanove</w:t>
      </w:r>
    </w:p>
    <w:p w14:paraId="15DC0357" w14:textId="77777777" w:rsidR="00D54595" w:rsidRPr="00880060" w:rsidRDefault="26DBF7F5" w:rsidP="26DBF7F5">
      <w:pPr>
        <w:pStyle w:val="Normal1"/>
        <w:spacing w:before="0" w:after="0"/>
        <w:ind w:firstLine="0"/>
        <w:rPr>
          <w:rStyle w:val="Hyperlink"/>
          <w:rFonts w:ascii="Arial" w:eastAsia="Arial" w:hAnsi="Arial" w:cs="Arial"/>
          <w:color w:val="auto"/>
          <w:u w:val="none"/>
        </w:rPr>
      </w:pPr>
      <w:r w:rsidRPr="00880060">
        <w:rPr>
          <w:rFonts w:ascii="Arial" w:eastAsia="Arial" w:hAnsi="Arial" w:cs="Arial"/>
        </w:rPr>
        <w:t xml:space="preserve">e-mail: </w:t>
      </w:r>
      <w:r w:rsidRPr="00880060">
        <w:rPr>
          <w:rStyle w:val="Hyperlink"/>
          <w:rFonts w:ascii="Arial" w:eastAsia="Arial" w:hAnsi="Arial" w:cs="Arial"/>
        </w:rPr>
        <w:t>e-skole-</w:t>
      </w:r>
      <w:hyperlink r:id="rId14">
        <w:r w:rsidRPr="00880060">
          <w:rPr>
            <w:rStyle w:val="Hyperlink"/>
            <w:rFonts w:ascii="Arial" w:eastAsia="Arial" w:hAnsi="Arial" w:cs="Arial"/>
          </w:rPr>
          <w:t>nabava@carnet.hr</w:t>
        </w:r>
      </w:hyperlink>
    </w:p>
    <w:p w14:paraId="3478CE17" w14:textId="67E06184" w:rsidR="00FD38AA" w:rsidRPr="00880060" w:rsidRDefault="08576B37" w:rsidP="08576B37">
      <w:pPr>
        <w:pStyle w:val="Normal1"/>
        <w:spacing w:before="0" w:after="0"/>
        <w:ind w:firstLine="0"/>
        <w:rPr>
          <w:rFonts w:ascii="Arial" w:eastAsia="Arial" w:hAnsi="Arial" w:cs="Arial"/>
        </w:rPr>
      </w:pPr>
      <w:r w:rsidRPr="00880060">
        <w:rPr>
          <w:rFonts w:ascii="Arial" w:eastAsia="Arial" w:hAnsi="Arial" w:cs="Arial"/>
        </w:rPr>
        <w:t>Tel.: 01/6661-</w:t>
      </w:r>
      <w:r w:rsidR="1233BB10" w:rsidRPr="00880060">
        <w:rPr>
          <w:rFonts w:ascii="Arial" w:eastAsia="Arial" w:hAnsi="Arial" w:cs="Arial"/>
        </w:rPr>
        <w:t>616</w:t>
      </w:r>
    </w:p>
    <w:p w14:paraId="19871127" w14:textId="77777777" w:rsidR="00FD38AA" w:rsidRPr="00880060" w:rsidRDefault="08576B37" w:rsidP="08576B37">
      <w:pPr>
        <w:pStyle w:val="Normal1"/>
        <w:spacing w:before="0" w:after="0"/>
        <w:ind w:firstLine="0"/>
        <w:rPr>
          <w:rFonts w:ascii="Arial" w:eastAsia="Arial" w:hAnsi="Arial" w:cs="Arial"/>
        </w:rPr>
      </w:pPr>
      <w:r w:rsidRPr="00880060">
        <w:rPr>
          <w:rFonts w:ascii="Arial" w:eastAsia="Arial" w:hAnsi="Arial" w:cs="Arial"/>
        </w:rPr>
        <w:t>Faks: 01/6661-615</w:t>
      </w:r>
    </w:p>
    <w:p w14:paraId="6DA9B741" w14:textId="77777777" w:rsidR="001655A5" w:rsidRPr="00880060" w:rsidRDefault="08576B37" w:rsidP="08576B37">
      <w:pPr>
        <w:spacing w:before="120" w:after="0"/>
        <w:rPr>
          <w:rFonts w:ascii="Arial" w:eastAsia="Arial" w:hAnsi="Arial" w:cs="Arial"/>
        </w:rPr>
      </w:pPr>
      <w:r w:rsidRPr="00880060">
        <w:rPr>
          <w:rFonts w:ascii="Arial" w:eastAsia="Arial" w:hAnsi="Arial" w:cs="Arial"/>
        </w:rPr>
        <w:t>Komunikacija i svaka druga razmjena informacija između naručitelja i gospodarskih subjekata može se obavljati isključivo na hrvatskom jeziku putem sustava Elektroničkog oglasnika javne nabave Republike Hrvatske (dalje u tekstu: EOJN) modul Pitanja/ Pojašnjenja dokumentacije o nabavi ili elektroničkom poštom na gore navedenu adresu e-pošte, odnosno kombinacijom tih sredstava.</w:t>
      </w:r>
    </w:p>
    <w:p w14:paraId="22E83602" w14:textId="125EE4CA" w:rsidR="002A5D1B" w:rsidRPr="00880060" w:rsidRDefault="26DBF7F5" w:rsidP="26DBF7F5">
      <w:pPr>
        <w:spacing w:before="120" w:after="0"/>
        <w:rPr>
          <w:rFonts w:ascii="Arial" w:eastAsia="Arial" w:hAnsi="Arial" w:cs="Arial"/>
        </w:rPr>
      </w:pPr>
      <w:r w:rsidRPr="00880060">
        <w:rPr>
          <w:rFonts w:ascii="Arial" w:eastAsia="Arial" w:hAnsi="Arial" w:cs="Arial"/>
        </w:rPr>
        <w:t>Detaljne upute o načinu komunikacije između gospodarskih subjekata i naručitelja u roku za dostavu ponuda putem sustava EOJN</w:t>
      </w:r>
      <w:r w:rsidR="32AEBFE5" w:rsidRPr="00880060">
        <w:rPr>
          <w:rFonts w:ascii="Arial" w:eastAsia="Arial" w:hAnsi="Arial" w:cs="Arial"/>
        </w:rPr>
        <w:t>-</w:t>
      </w:r>
      <w:r w:rsidRPr="00880060">
        <w:rPr>
          <w:rFonts w:ascii="Arial" w:eastAsia="Arial" w:hAnsi="Arial" w:cs="Arial"/>
        </w:rPr>
        <w:t xml:space="preserve">a dostupne su na stranicama Oglasnika, na adresi: </w:t>
      </w:r>
      <w:hyperlink r:id="rId15">
        <w:r w:rsidRPr="00880060">
          <w:rPr>
            <w:rStyle w:val="Hyperlink"/>
            <w:rFonts w:ascii="Arial" w:eastAsia="Arial" w:hAnsi="Arial" w:cs="Arial"/>
          </w:rPr>
          <w:t>https://eojn.nn.hr</w:t>
        </w:r>
      </w:hyperlink>
      <w:r w:rsidRPr="00880060">
        <w:rPr>
          <w:rFonts w:ascii="Arial" w:eastAsia="Arial" w:hAnsi="Arial" w:cs="Arial"/>
        </w:rPr>
        <w:t>.</w:t>
      </w:r>
    </w:p>
    <w:p w14:paraId="416CB07C" w14:textId="0D5EBB72" w:rsidR="00116765" w:rsidRPr="00880060" w:rsidRDefault="08576B37" w:rsidP="08576B37">
      <w:pPr>
        <w:spacing w:before="120" w:after="0"/>
        <w:rPr>
          <w:rFonts w:ascii="Arial" w:eastAsia="Arial" w:hAnsi="Arial" w:cs="Arial"/>
        </w:rPr>
      </w:pPr>
      <w:r w:rsidRPr="00880060">
        <w:rPr>
          <w:rFonts w:ascii="Arial" w:eastAsia="Arial" w:hAnsi="Arial" w:cs="Arial"/>
        </w:rPr>
        <w:t xml:space="preserve">Ako je potrebno, gospodarski subjekti mogu tijekom roka za dostavu ponuda zahtijevati dodatne informacije, objašnjenja ili izmjene u vezi s Dokumentacijom o nabavi. Zahtjev gospodarskog subjekta je dostavljen pravodobno ako je dostavljen najkasnije tijekom </w:t>
      </w:r>
      <w:r w:rsidR="11E3EC7A" w:rsidRPr="00880060">
        <w:rPr>
          <w:rFonts w:ascii="Arial" w:eastAsia="Arial" w:hAnsi="Arial" w:cs="Arial"/>
        </w:rPr>
        <w:t>šest</w:t>
      </w:r>
      <w:r w:rsidR="00297A68" w:rsidRPr="00880060">
        <w:rPr>
          <w:rFonts w:ascii="Arial" w:eastAsia="Arial" w:hAnsi="Arial" w:cs="Arial"/>
        </w:rPr>
        <w:t xml:space="preserve"> </w:t>
      </w:r>
      <w:r w:rsidRPr="00880060">
        <w:rPr>
          <w:rFonts w:ascii="Arial" w:eastAsia="Arial" w:hAnsi="Arial" w:cs="Arial"/>
        </w:rPr>
        <w:t xml:space="preserve">dana prije roka za dostavu ponuda. Naručitelj će odgovor, dodatne informacije i objašnjenje bez odgode, a najkasnije tijekom </w:t>
      </w:r>
      <w:r w:rsidR="4563470E" w:rsidRPr="00880060">
        <w:rPr>
          <w:rFonts w:ascii="Arial" w:eastAsia="Arial" w:hAnsi="Arial" w:cs="Arial"/>
        </w:rPr>
        <w:t>četiri</w:t>
      </w:r>
      <w:r w:rsidR="00297A68" w:rsidRPr="00880060">
        <w:rPr>
          <w:rFonts w:ascii="Arial" w:eastAsia="Arial" w:hAnsi="Arial" w:cs="Arial"/>
        </w:rPr>
        <w:t xml:space="preserve"> </w:t>
      </w:r>
      <w:r w:rsidRPr="00880060">
        <w:rPr>
          <w:rFonts w:ascii="Arial" w:eastAsia="Arial" w:hAnsi="Arial" w:cs="Arial"/>
        </w:rPr>
        <w:t xml:space="preserve">dana prije roka određenog za dostavu ponuda, staviti na raspolaganje na isti način i na istim internetskim stranicama kao i osnovnu dokumentaciju bez navođenja podataka o podnositelju zahtjeva. </w:t>
      </w:r>
    </w:p>
    <w:p w14:paraId="01BB6303" w14:textId="77777777" w:rsidR="00DE6B8A" w:rsidRPr="00880060" w:rsidRDefault="08576B37" w:rsidP="08576B37">
      <w:pPr>
        <w:spacing w:before="120" w:after="0"/>
        <w:rPr>
          <w:rFonts w:ascii="Arial" w:eastAsia="Arial" w:hAnsi="Arial" w:cs="Arial"/>
        </w:rPr>
      </w:pPr>
      <w:r w:rsidRPr="00880060">
        <w:rPr>
          <w:rFonts w:ascii="Arial" w:eastAsia="Arial" w:hAnsi="Arial" w:cs="Arial"/>
        </w:rPr>
        <w:t>Ako Naručitelj za vrijeme roka za dostavu ponuda mijenja Dokumentaciju o nabavi, osigurat će dostupnost izmjena svim zainteresiranim gospodarskim subjektima na isti način i na istim internetskim stranicama kao i osnovnu dokumentaciju. Ako je potrebno, Naručitelj će izmijeniti ili ispraviti Obavijest o nadmetanju. Dodatne informacije i objašnjenja biti će objavljeni na internetskim stranicama</w:t>
      </w:r>
      <w:r w:rsidR="00820856" w:rsidRPr="00880060">
        <w:rPr>
          <w:rFonts w:ascii="Arial" w:eastAsia="Arial" w:hAnsi="Arial" w:cs="Arial"/>
        </w:rPr>
        <w:t xml:space="preserve"> Elektroničkog oglasnika javne nabave - </w:t>
      </w:r>
      <w:hyperlink r:id="rId16" w:history="1">
        <w:r w:rsidR="00990C43" w:rsidRPr="00880060">
          <w:rPr>
            <w:rStyle w:val="Hyperlink"/>
            <w:rFonts w:ascii="Arial" w:eastAsia="Arial" w:hAnsi="Arial" w:cs="Arial"/>
          </w:rPr>
          <w:t>https://eojn.nn.hr</w:t>
        </w:r>
      </w:hyperlink>
      <w:r w:rsidR="00820856" w:rsidRPr="00880060">
        <w:rPr>
          <w:rStyle w:val="Hyperlink"/>
          <w:rFonts w:ascii="Arial" w:eastAsia="Arial" w:hAnsi="Arial" w:cs="Arial"/>
        </w:rPr>
        <w:t xml:space="preserve"> .</w:t>
      </w:r>
    </w:p>
    <w:p w14:paraId="0CD21507" w14:textId="77777777" w:rsidR="009215F4" w:rsidRPr="00880060" w:rsidRDefault="08576B37" w:rsidP="00EE6118">
      <w:pPr>
        <w:pStyle w:val="Heading2"/>
        <w:ind w:left="1032" w:hanging="578"/>
        <w:rPr>
          <w:rFonts w:cs="Arial"/>
        </w:rPr>
      </w:pPr>
      <w:bookmarkStart w:id="15" w:name="_Toc536694540"/>
      <w:r w:rsidRPr="00880060">
        <w:rPr>
          <w:rFonts w:cs="Arial"/>
        </w:rPr>
        <w:t xml:space="preserve">Popis gospodarskih subjekata s kojima je naručitelj u sukobu interesa </w:t>
      </w:r>
      <w:bookmarkEnd w:id="15"/>
    </w:p>
    <w:p w14:paraId="727D6417" w14:textId="77777777" w:rsidR="005351FA" w:rsidRPr="00880060" w:rsidRDefault="08576B37" w:rsidP="08576B37">
      <w:pPr>
        <w:spacing w:before="120" w:after="0"/>
        <w:rPr>
          <w:rFonts w:ascii="Arial" w:eastAsia="Arial" w:hAnsi="Arial" w:cs="Arial"/>
        </w:rPr>
      </w:pPr>
      <w:r w:rsidRPr="00880060">
        <w:rPr>
          <w:rFonts w:ascii="Arial" w:eastAsia="Arial" w:hAnsi="Arial" w:cs="Arial"/>
        </w:rPr>
        <w:t xml:space="preserve">Gospodarski subjekt s kojim postoji sukob interesa u smislu članaka 76. do 79. Zakona o javnoj nabavi (NN 120/16) (dalje u tekstu: ZJN 2016) je: </w:t>
      </w:r>
    </w:p>
    <w:p w14:paraId="6C21DA59" w14:textId="32873C3B" w:rsidR="68A4E43D" w:rsidRPr="00294D89" w:rsidRDefault="68A4E43D" w:rsidP="3B80F125">
      <w:pPr>
        <w:rPr>
          <w:rFonts w:ascii="Arial" w:hAnsi="Arial"/>
        </w:rPr>
      </w:pPr>
      <w:r w:rsidRPr="00880060">
        <w:rPr>
          <w:rFonts w:ascii="Arial" w:eastAsia="Arial" w:hAnsi="Arial" w:cs="Arial"/>
          <w:b/>
          <w:bCs/>
          <w:szCs w:val="24"/>
        </w:rPr>
        <w:lastRenderedPageBreak/>
        <w:t>Kermek d.o.o. Čakovec, OIB: 84577755011,</w:t>
      </w:r>
    </w:p>
    <w:p w14:paraId="79CE8981" w14:textId="4797689D" w:rsidR="68A4E43D" w:rsidRPr="00294D89" w:rsidRDefault="68A4E43D" w:rsidP="3B80F125">
      <w:pPr>
        <w:rPr>
          <w:rFonts w:ascii="Arial" w:hAnsi="Arial"/>
        </w:rPr>
      </w:pPr>
      <w:r w:rsidRPr="00880060">
        <w:rPr>
          <w:rFonts w:ascii="Arial" w:eastAsia="Arial" w:hAnsi="Arial" w:cs="Arial"/>
          <w:b/>
          <w:bCs/>
          <w:szCs w:val="24"/>
        </w:rPr>
        <w:t>Fakultet elektrotehnike, računarstva i informacijskih tehnologija Osijek, OIB: 95494259952,</w:t>
      </w:r>
    </w:p>
    <w:p w14:paraId="2C3F7FE6" w14:textId="03FD8827" w:rsidR="68A4E43D" w:rsidRPr="00294D89" w:rsidRDefault="68A4E43D" w:rsidP="3B80F125">
      <w:pPr>
        <w:rPr>
          <w:rFonts w:ascii="Arial" w:hAnsi="Arial"/>
        </w:rPr>
      </w:pPr>
      <w:r w:rsidRPr="00880060">
        <w:rPr>
          <w:rFonts w:ascii="Arial" w:eastAsia="Arial" w:hAnsi="Arial" w:cs="Arial"/>
          <w:b/>
          <w:bCs/>
          <w:szCs w:val="24"/>
        </w:rPr>
        <w:t>Slavonska mreža d.o.o., OIB: 87267534621,</w:t>
      </w:r>
    </w:p>
    <w:p w14:paraId="277E1A44" w14:textId="2AE336C3" w:rsidR="68A4E43D" w:rsidRPr="00294D89" w:rsidRDefault="68A4E43D" w:rsidP="3B80F125">
      <w:pPr>
        <w:rPr>
          <w:rFonts w:ascii="Arial" w:hAnsi="Arial"/>
        </w:rPr>
      </w:pPr>
      <w:r w:rsidRPr="00880060">
        <w:rPr>
          <w:rFonts w:ascii="Arial" w:eastAsia="Arial" w:hAnsi="Arial" w:cs="Arial"/>
          <w:b/>
          <w:bCs/>
          <w:szCs w:val="24"/>
        </w:rPr>
        <w:t>ŽAGAR, zajednički obrt za usluge, OIB: 14687300665</w:t>
      </w:r>
      <w:r w:rsidR="285B3153" w:rsidRPr="00880060">
        <w:rPr>
          <w:rFonts w:ascii="Arial" w:eastAsia="Arial" w:hAnsi="Arial" w:cs="Arial"/>
          <w:b/>
          <w:bCs/>
          <w:szCs w:val="24"/>
        </w:rPr>
        <w:t>,</w:t>
      </w:r>
    </w:p>
    <w:p w14:paraId="148B07F7" w14:textId="46643A72" w:rsidR="285B3153" w:rsidRPr="00880060" w:rsidRDefault="285B3153" w:rsidP="2E4D6B01">
      <w:pPr>
        <w:rPr>
          <w:rFonts w:ascii="Arial" w:eastAsia="Arial" w:hAnsi="Arial" w:cs="Arial"/>
          <w:b/>
          <w:bCs/>
          <w:szCs w:val="24"/>
        </w:rPr>
      </w:pPr>
      <w:r w:rsidRPr="00880060">
        <w:rPr>
          <w:rFonts w:ascii="Arial" w:eastAsia="Arial" w:hAnsi="Arial" w:cs="Arial"/>
          <w:b/>
          <w:bCs/>
          <w:szCs w:val="24"/>
        </w:rPr>
        <w:t>Institut RT-RK Osijek d.o.o., OIB: 87006187287</w:t>
      </w:r>
      <w:r w:rsidR="5C0AF318" w:rsidRPr="00880060">
        <w:rPr>
          <w:rFonts w:ascii="Arial" w:eastAsia="Arial" w:hAnsi="Arial" w:cs="Arial"/>
          <w:b/>
          <w:bCs/>
          <w:szCs w:val="24"/>
        </w:rPr>
        <w:t>,</w:t>
      </w:r>
    </w:p>
    <w:p w14:paraId="25B041A1" w14:textId="50836BA3" w:rsidR="5C0AF318" w:rsidRPr="00880060" w:rsidRDefault="5C0AF318" w:rsidP="2E4D6B01">
      <w:pPr>
        <w:rPr>
          <w:rFonts w:ascii="Arial" w:eastAsia="Arial" w:hAnsi="Arial" w:cs="Arial"/>
          <w:b/>
          <w:bCs/>
          <w:szCs w:val="24"/>
        </w:rPr>
      </w:pPr>
      <w:r w:rsidRPr="00880060">
        <w:rPr>
          <w:rFonts w:ascii="Arial" w:eastAsia="Arial" w:hAnsi="Arial" w:cs="Arial"/>
          <w:b/>
          <w:bCs/>
          <w:szCs w:val="24"/>
        </w:rPr>
        <w:t>Centar kompetencija d.o.o. za istraživanje i razvoj, OIB: 91571971823</w:t>
      </w:r>
      <w:r w:rsidR="00237D27" w:rsidRPr="00880060">
        <w:rPr>
          <w:rFonts w:ascii="Arial" w:eastAsia="Arial" w:hAnsi="Arial" w:cs="Arial"/>
          <w:b/>
          <w:bCs/>
          <w:szCs w:val="24"/>
        </w:rPr>
        <w:t>,</w:t>
      </w:r>
    </w:p>
    <w:p w14:paraId="5CC53AA8" w14:textId="3BDFB610" w:rsidR="003F337B" w:rsidRPr="00880060" w:rsidRDefault="003F337B" w:rsidP="2E4D6B01">
      <w:pPr>
        <w:rPr>
          <w:rFonts w:ascii="Arial" w:eastAsia="Arial" w:hAnsi="Arial" w:cs="Arial"/>
          <w:b/>
          <w:bCs/>
          <w:szCs w:val="24"/>
        </w:rPr>
      </w:pPr>
      <w:r w:rsidRPr="00880060">
        <w:rPr>
          <w:rFonts w:ascii="Arial" w:eastAsia="Arial" w:hAnsi="Arial" w:cs="Arial"/>
          <w:b/>
          <w:bCs/>
          <w:szCs w:val="24"/>
        </w:rPr>
        <w:t>POSITOR d.o.o., OIB: 46541052672.</w:t>
      </w:r>
    </w:p>
    <w:p w14:paraId="735A7CC0" w14:textId="77777777" w:rsidR="003422A0" w:rsidRPr="00880060" w:rsidRDefault="08576B37" w:rsidP="08576B37">
      <w:pPr>
        <w:spacing w:before="120" w:after="0"/>
        <w:rPr>
          <w:rFonts w:ascii="Arial" w:eastAsia="Arial" w:hAnsi="Arial" w:cs="Arial"/>
        </w:rPr>
      </w:pPr>
      <w:r w:rsidRPr="00880060">
        <w:rPr>
          <w:rFonts w:ascii="Arial" w:eastAsia="Arial" w:hAnsi="Arial" w:cs="Arial"/>
        </w:rPr>
        <w:t>Naručitelj će poduzeti prikladne mjere da učinkovito spriječi, prepozna i ukloni sukobe interesa u vezi s predmetnim postupkom javne nabave kako bi se izbjeglo narušavanje tržišnog natjecanja i osiguralo jednako postupanje prema svim gospodarskim subjektima.</w:t>
      </w:r>
    </w:p>
    <w:p w14:paraId="7170BBFF" w14:textId="77777777" w:rsidR="00FD38AA" w:rsidRPr="00880060" w:rsidRDefault="08576B37" w:rsidP="08576B37">
      <w:pPr>
        <w:spacing w:before="120" w:after="0"/>
        <w:rPr>
          <w:rFonts w:ascii="Arial" w:eastAsia="Arial" w:hAnsi="Arial" w:cs="Arial"/>
        </w:rPr>
      </w:pPr>
      <w:r w:rsidRPr="00880060">
        <w:rPr>
          <w:rFonts w:ascii="Arial" w:eastAsia="Arial" w:hAnsi="Arial" w:cs="Arial"/>
        </w:rPr>
        <w:t>Predstavnici naručitelja u predmetnom postupku nabave su potpisnici izjave o postojanju, odnosno nepostojanju sukoba interesa sukladno članku 80. stavak 1. ZJN 2016.</w:t>
      </w:r>
    </w:p>
    <w:p w14:paraId="0CE9155C" w14:textId="77777777" w:rsidR="00AB225E" w:rsidRPr="00880060" w:rsidRDefault="08576B37" w:rsidP="00EE6118">
      <w:pPr>
        <w:pStyle w:val="Heading2"/>
        <w:ind w:left="1032" w:hanging="578"/>
        <w:rPr>
          <w:rFonts w:cs="Arial"/>
        </w:rPr>
      </w:pPr>
      <w:bookmarkStart w:id="16" w:name="_Toc536694541"/>
      <w:r w:rsidRPr="00880060">
        <w:rPr>
          <w:rFonts w:cs="Arial"/>
        </w:rPr>
        <w:t>Podaci o postupku nabave</w:t>
      </w:r>
      <w:bookmarkEnd w:id="16"/>
    </w:p>
    <w:p w14:paraId="64E5174D" w14:textId="0C1AE263" w:rsidR="00C6495E" w:rsidRPr="00880060" w:rsidRDefault="08576B37" w:rsidP="08576B37">
      <w:pPr>
        <w:spacing w:before="120" w:after="0"/>
        <w:rPr>
          <w:rFonts w:ascii="Arial" w:eastAsia="Arial" w:hAnsi="Arial" w:cs="Arial"/>
          <w:color w:val="FF0000"/>
        </w:rPr>
      </w:pPr>
      <w:bookmarkStart w:id="17" w:name="Evidencijskibroj"/>
      <w:r w:rsidRPr="00880060">
        <w:rPr>
          <w:rFonts w:ascii="Arial" w:eastAsia="Arial" w:hAnsi="Arial" w:cs="Arial"/>
        </w:rPr>
        <w:t xml:space="preserve">Evidencijski broj: </w:t>
      </w:r>
      <w:r w:rsidR="49EEE603" w:rsidRPr="00880060">
        <w:rPr>
          <w:rFonts w:ascii="Arial" w:eastAsia="Arial" w:hAnsi="Arial" w:cs="Arial"/>
        </w:rPr>
        <w:t>40-21-</w:t>
      </w:r>
      <w:r w:rsidR="0032091E" w:rsidRPr="00880060">
        <w:rPr>
          <w:rFonts w:ascii="Arial" w:eastAsia="Arial" w:hAnsi="Arial" w:cs="Arial"/>
        </w:rPr>
        <w:t>MV-</w:t>
      </w:r>
      <w:r w:rsidR="49EEE603" w:rsidRPr="00880060">
        <w:rPr>
          <w:rFonts w:ascii="Arial" w:eastAsia="Arial" w:hAnsi="Arial" w:cs="Arial"/>
        </w:rPr>
        <w:t>OP</w:t>
      </w:r>
    </w:p>
    <w:bookmarkEnd w:id="17"/>
    <w:p w14:paraId="43BBDD9B" w14:textId="0F3D83B5" w:rsidR="00C03FC0" w:rsidRPr="00880060" w:rsidRDefault="08576B37" w:rsidP="08576B37">
      <w:pPr>
        <w:spacing w:before="120" w:after="0"/>
        <w:rPr>
          <w:rFonts w:ascii="Arial" w:eastAsia="Arial" w:hAnsi="Arial" w:cs="Arial"/>
        </w:rPr>
      </w:pPr>
      <w:r w:rsidRPr="00880060">
        <w:rPr>
          <w:rFonts w:ascii="Arial" w:eastAsia="Arial" w:hAnsi="Arial" w:cs="Arial"/>
        </w:rPr>
        <w:t xml:space="preserve">Otvoreni postupak javne nabave </w:t>
      </w:r>
      <w:r w:rsidR="00A13745" w:rsidRPr="00880060">
        <w:rPr>
          <w:rFonts w:ascii="Arial" w:eastAsia="Arial" w:hAnsi="Arial" w:cs="Arial"/>
          <w:szCs w:val="24"/>
        </w:rPr>
        <w:t>male</w:t>
      </w:r>
      <w:r w:rsidRPr="00880060">
        <w:rPr>
          <w:rFonts w:ascii="Arial" w:eastAsia="Arial" w:hAnsi="Arial" w:cs="Arial"/>
          <w:szCs w:val="24"/>
        </w:rPr>
        <w:t xml:space="preserve"> v</w:t>
      </w:r>
      <w:r w:rsidRPr="00880060">
        <w:rPr>
          <w:rFonts w:ascii="Arial" w:eastAsia="Arial" w:hAnsi="Arial" w:cs="Arial"/>
        </w:rPr>
        <w:t xml:space="preserve">rijednosti na temelju </w:t>
      </w:r>
      <w:r w:rsidRPr="00880060">
        <w:rPr>
          <w:rFonts w:ascii="Arial" w:eastAsia="Arial" w:hAnsi="Arial" w:cs="Arial"/>
          <w:color w:val="000000" w:themeColor="text1"/>
        </w:rPr>
        <w:t xml:space="preserve">članka 14. </w:t>
      </w:r>
      <w:r w:rsidRPr="00880060">
        <w:rPr>
          <w:rFonts w:ascii="Arial" w:eastAsia="Arial" w:hAnsi="Arial" w:cs="Arial"/>
        </w:rPr>
        <w:t>ZJN 2016 te sukladno članku 85., 88. i 89. ZJN 2016.</w:t>
      </w:r>
    </w:p>
    <w:p w14:paraId="19316E16" w14:textId="4B4CCC48" w:rsidR="00477ABE" w:rsidRPr="00880060" w:rsidRDefault="000E651C" w:rsidP="08576B37">
      <w:pPr>
        <w:spacing w:before="120" w:after="0"/>
        <w:rPr>
          <w:rFonts w:ascii="Arial" w:eastAsia="Arial" w:hAnsi="Arial" w:cs="Arial"/>
          <w:highlight w:val="yellow"/>
        </w:rPr>
      </w:pPr>
      <w:r w:rsidRPr="00880060">
        <w:rPr>
          <w:rFonts w:ascii="Arial" w:hAnsi="Arial" w:cs="Arial"/>
        </w:rPr>
        <w:tab/>
      </w:r>
      <w:r w:rsidRPr="00880060">
        <w:rPr>
          <w:rFonts w:ascii="Arial" w:hAnsi="Arial" w:cs="Arial"/>
        </w:rPr>
        <w:tab/>
      </w:r>
      <w:r w:rsidRPr="00880060">
        <w:rPr>
          <w:rFonts w:ascii="Arial" w:hAnsi="Arial" w:cs="Arial"/>
        </w:rPr>
        <w:tab/>
      </w:r>
      <w:r w:rsidR="00981C8E" w:rsidRPr="00880060">
        <w:rPr>
          <w:rFonts w:ascii="Arial" w:eastAsia="Arial" w:hAnsi="Arial" w:cs="Arial"/>
        </w:rPr>
        <w:t>Procijenjena</w:t>
      </w:r>
      <w:r w:rsidR="00391822" w:rsidRPr="00880060">
        <w:rPr>
          <w:rFonts w:ascii="Arial" w:eastAsia="Arial" w:hAnsi="Arial" w:cs="Arial"/>
        </w:rPr>
        <w:t xml:space="preserve"> vrijednost nabave</w:t>
      </w:r>
      <w:r w:rsidR="002A3B95" w:rsidRPr="00294D89">
        <w:rPr>
          <w:rFonts w:ascii="Arial" w:hAnsi="Arial"/>
        </w:rPr>
        <w:t xml:space="preserve"> </w:t>
      </w:r>
      <w:r w:rsidR="00981C8E" w:rsidRPr="00880060">
        <w:rPr>
          <w:rFonts w:ascii="Arial" w:eastAsia="Arial" w:hAnsi="Arial" w:cs="Arial"/>
        </w:rPr>
        <w:t>iznosi</w:t>
      </w:r>
      <w:r w:rsidR="00391822" w:rsidRPr="00880060">
        <w:rPr>
          <w:rFonts w:ascii="Arial" w:eastAsia="Arial" w:hAnsi="Arial" w:cs="Arial"/>
        </w:rPr>
        <w:t>:</w:t>
      </w:r>
      <w:r w:rsidR="003E7BEC" w:rsidRPr="00880060">
        <w:rPr>
          <w:rFonts w:ascii="Arial" w:eastAsia="Arial" w:hAnsi="Arial" w:cs="Arial"/>
        </w:rPr>
        <w:t xml:space="preserve"> </w:t>
      </w:r>
      <w:r w:rsidR="531AF928" w:rsidRPr="00880060">
        <w:rPr>
          <w:rFonts w:ascii="Arial" w:eastAsia="Arial" w:hAnsi="Arial" w:cs="Arial"/>
        </w:rPr>
        <w:t xml:space="preserve">1.360.000,00 </w:t>
      </w:r>
      <w:r w:rsidR="0032091E" w:rsidRPr="00880060">
        <w:rPr>
          <w:rFonts w:ascii="Arial" w:eastAsia="Arial" w:hAnsi="Arial" w:cs="Arial"/>
        </w:rPr>
        <w:t>HRK</w:t>
      </w:r>
      <w:r w:rsidR="00391822" w:rsidRPr="00880060">
        <w:rPr>
          <w:rFonts w:ascii="Arial" w:eastAsia="Arial" w:hAnsi="Arial" w:cs="Arial"/>
        </w:rPr>
        <w:t xml:space="preserve"> bez PDV-a</w:t>
      </w:r>
      <w:r w:rsidR="00B97F02" w:rsidRPr="00880060">
        <w:rPr>
          <w:rFonts w:ascii="Arial" w:eastAsia="Arial" w:hAnsi="Arial" w:cs="Arial"/>
        </w:rPr>
        <w:t>.</w:t>
      </w:r>
    </w:p>
    <w:p w14:paraId="1858EF40" w14:textId="48A279D7" w:rsidR="005351FA" w:rsidRPr="00880060" w:rsidRDefault="08576B37" w:rsidP="08576B37">
      <w:pPr>
        <w:spacing w:before="120" w:after="0"/>
        <w:rPr>
          <w:rFonts w:ascii="Arial" w:eastAsia="Arial" w:hAnsi="Arial" w:cs="Arial"/>
          <w:color w:val="000000" w:themeColor="text1"/>
        </w:rPr>
      </w:pPr>
      <w:r w:rsidRPr="00880060">
        <w:rPr>
          <w:rFonts w:ascii="Arial" w:eastAsia="Arial" w:hAnsi="Arial" w:cs="Arial"/>
        </w:rPr>
        <w:t xml:space="preserve">Vrsta ugovora o javnoj nabavi: ugovor o javnoj </w:t>
      </w:r>
      <w:r w:rsidRPr="00880060">
        <w:rPr>
          <w:rFonts w:ascii="Arial" w:eastAsia="Arial" w:hAnsi="Arial" w:cs="Arial"/>
          <w:color w:val="000000" w:themeColor="text1"/>
        </w:rPr>
        <w:t xml:space="preserve">nabavi </w:t>
      </w:r>
      <w:r w:rsidR="00477ABE" w:rsidRPr="00880060">
        <w:rPr>
          <w:rFonts w:ascii="Arial" w:eastAsia="Arial" w:hAnsi="Arial" w:cs="Arial"/>
          <w:color w:val="000000" w:themeColor="text1"/>
        </w:rPr>
        <w:t>radova</w:t>
      </w:r>
      <w:r w:rsidRPr="00880060">
        <w:rPr>
          <w:rFonts w:ascii="Arial" w:eastAsia="Arial" w:hAnsi="Arial" w:cs="Arial"/>
          <w:color w:val="000000" w:themeColor="text1"/>
        </w:rPr>
        <w:t>.</w:t>
      </w:r>
    </w:p>
    <w:p w14:paraId="26DF3900" w14:textId="77777777" w:rsidR="005351FA" w:rsidRPr="00880060" w:rsidRDefault="08576B37" w:rsidP="08576B37">
      <w:pPr>
        <w:spacing w:before="120" w:after="0"/>
        <w:rPr>
          <w:rFonts w:ascii="Arial" w:eastAsia="Arial" w:hAnsi="Arial" w:cs="Arial"/>
        </w:rPr>
      </w:pPr>
      <w:r w:rsidRPr="00880060">
        <w:rPr>
          <w:rFonts w:ascii="Arial" w:eastAsia="Arial" w:hAnsi="Arial" w:cs="Arial"/>
        </w:rPr>
        <w:t>Elektronička dražba neće se provoditi.</w:t>
      </w:r>
    </w:p>
    <w:p w14:paraId="5C9A8B2B" w14:textId="77777777" w:rsidR="00607EA0" w:rsidRPr="00880060" w:rsidRDefault="08576B37" w:rsidP="08576B37">
      <w:pPr>
        <w:spacing w:before="120" w:after="0"/>
        <w:rPr>
          <w:rFonts w:ascii="Arial" w:eastAsia="Arial" w:hAnsi="Arial" w:cs="Arial"/>
        </w:rPr>
      </w:pPr>
      <w:r w:rsidRPr="00880060">
        <w:rPr>
          <w:rFonts w:ascii="Arial" w:eastAsia="Arial" w:hAnsi="Arial" w:cs="Arial"/>
        </w:rPr>
        <w:t>Nije predviđena uspostava dinamičkog sustava nabave.</w:t>
      </w:r>
    </w:p>
    <w:p w14:paraId="2FD9C61E" w14:textId="77777777" w:rsidR="001D6692" w:rsidRPr="00880060" w:rsidRDefault="08576B37" w:rsidP="08576B37">
      <w:pPr>
        <w:spacing w:before="120" w:after="0"/>
        <w:rPr>
          <w:rFonts w:ascii="Arial" w:eastAsia="Arial" w:hAnsi="Arial" w:cs="Arial"/>
        </w:rPr>
      </w:pPr>
      <w:r w:rsidRPr="00880060">
        <w:rPr>
          <w:rFonts w:ascii="Arial" w:eastAsia="Arial" w:hAnsi="Arial" w:cs="Arial"/>
        </w:rPr>
        <w:t>Dostava ponuda u elektroničkom obliku je obvezna sukladno članku 280. stavku 5. ZJN 2016.</w:t>
      </w:r>
    </w:p>
    <w:p w14:paraId="50922A0A" w14:textId="18E3743A" w:rsidR="007D0BF8" w:rsidRPr="00880060" w:rsidRDefault="007D0BF8" w:rsidP="64624FDD">
      <w:pPr>
        <w:spacing w:before="120" w:after="0"/>
        <w:rPr>
          <w:rStyle w:val="Hyperlink"/>
          <w:rFonts w:ascii="Arial" w:eastAsia="Arial" w:hAnsi="Arial" w:cs="Arial"/>
        </w:rPr>
      </w:pPr>
      <w:r w:rsidRPr="00880060">
        <w:rPr>
          <w:rFonts w:ascii="Arial" w:eastAsia="Arial" w:hAnsi="Arial" w:cs="Arial"/>
        </w:rPr>
        <w:t>Savjetovanje sa zainteresiranim gospodarskim subjektima sukladno čl. 198. Zakona o javnoj nabavi: Naručitelj je sukladno članku 198. Zakona o javnoj nabavi proveo savjetovanje sa zainteresiranim gospodarskim subjektima</w:t>
      </w:r>
      <w:r w:rsidR="000F4651" w:rsidRPr="00880060">
        <w:rPr>
          <w:rFonts w:ascii="Arial" w:eastAsia="Arial" w:hAnsi="Arial" w:cs="Arial"/>
        </w:rPr>
        <w:t xml:space="preserve">, a koje je trajalo od </w:t>
      </w:r>
      <w:r w:rsidR="0032091E" w:rsidRPr="00880060">
        <w:rPr>
          <w:rFonts w:ascii="Arial" w:eastAsia="Arial" w:hAnsi="Arial" w:cs="Arial"/>
        </w:rPr>
        <w:t>xx</w:t>
      </w:r>
      <w:r w:rsidR="009D5827" w:rsidRPr="00880060">
        <w:rPr>
          <w:rFonts w:ascii="Arial" w:eastAsia="Arial" w:hAnsi="Arial" w:cs="Arial"/>
          <w:i/>
          <w:iCs/>
        </w:rPr>
        <w:t>/</w:t>
      </w:r>
      <w:r w:rsidR="0032091E" w:rsidRPr="00880060">
        <w:rPr>
          <w:rFonts w:ascii="Arial" w:eastAsia="Arial" w:hAnsi="Arial" w:cs="Arial"/>
          <w:i/>
          <w:iCs/>
        </w:rPr>
        <w:t>x</w:t>
      </w:r>
      <w:r w:rsidR="009D5827" w:rsidRPr="00880060">
        <w:rPr>
          <w:rFonts w:ascii="Arial" w:eastAsia="Arial" w:hAnsi="Arial" w:cs="Arial"/>
          <w:i/>
          <w:iCs/>
        </w:rPr>
        <w:t>/</w:t>
      </w:r>
      <w:r w:rsidR="0032091E" w:rsidRPr="00880060">
        <w:rPr>
          <w:rFonts w:ascii="Arial" w:eastAsia="Arial" w:hAnsi="Arial" w:cs="Arial"/>
          <w:i/>
          <w:iCs/>
        </w:rPr>
        <w:t>21</w:t>
      </w:r>
      <w:r w:rsidR="000F4651" w:rsidRPr="00880060">
        <w:rPr>
          <w:rFonts w:ascii="Arial" w:eastAsia="Arial" w:hAnsi="Arial" w:cs="Arial"/>
        </w:rPr>
        <w:t xml:space="preserve"> do </w:t>
      </w:r>
      <w:r w:rsidR="0032091E" w:rsidRPr="00880060">
        <w:rPr>
          <w:rFonts w:ascii="Arial" w:eastAsia="Arial" w:hAnsi="Arial" w:cs="Arial"/>
        </w:rPr>
        <w:t>x</w:t>
      </w:r>
      <w:r w:rsidR="009D5827" w:rsidRPr="00880060">
        <w:rPr>
          <w:rFonts w:ascii="Arial" w:eastAsia="Arial" w:hAnsi="Arial" w:cs="Arial"/>
          <w:i/>
          <w:iCs/>
        </w:rPr>
        <w:t>/</w:t>
      </w:r>
      <w:r w:rsidR="0032091E" w:rsidRPr="00880060">
        <w:rPr>
          <w:rFonts w:ascii="Arial" w:eastAsia="Arial" w:hAnsi="Arial" w:cs="Arial"/>
          <w:i/>
          <w:iCs/>
        </w:rPr>
        <w:t>x</w:t>
      </w:r>
      <w:r w:rsidR="009D5827" w:rsidRPr="00880060">
        <w:rPr>
          <w:rFonts w:ascii="Arial" w:eastAsia="Arial" w:hAnsi="Arial" w:cs="Arial"/>
          <w:i/>
          <w:iCs/>
        </w:rPr>
        <w:t>/</w:t>
      </w:r>
      <w:r w:rsidR="1A809528" w:rsidRPr="00880060">
        <w:rPr>
          <w:rFonts w:ascii="Arial" w:eastAsia="Arial" w:hAnsi="Arial" w:cs="Arial"/>
          <w:i/>
          <w:iCs/>
        </w:rPr>
        <w:t>21</w:t>
      </w:r>
      <w:r w:rsidR="000F4651" w:rsidRPr="00880060">
        <w:rPr>
          <w:rFonts w:ascii="Arial" w:eastAsia="Arial" w:hAnsi="Arial" w:cs="Arial"/>
        </w:rPr>
        <w:t xml:space="preserve"> godine</w:t>
      </w:r>
      <w:r w:rsidRPr="00880060">
        <w:rPr>
          <w:rFonts w:ascii="Arial" w:eastAsia="Arial" w:hAnsi="Arial" w:cs="Arial"/>
        </w:rPr>
        <w:t>. Izvješće o provedenom savjetovanju sa zainteresiranim gospodarskim subjektima objavljeno je u EOJN RH</w:t>
      </w:r>
      <w:r w:rsidR="00B40066" w:rsidRPr="00880060">
        <w:rPr>
          <w:rFonts w:ascii="Arial" w:eastAsia="Arial" w:hAnsi="Arial" w:cs="Arial"/>
        </w:rPr>
        <w:t>.</w:t>
      </w:r>
    </w:p>
    <w:p w14:paraId="1263A3DE" w14:textId="77777777" w:rsidR="007D0BF8" w:rsidRPr="00880060" w:rsidRDefault="007D0BF8" w:rsidP="08576B37">
      <w:pPr>
        <w:spacing w:before="120" w:after="0"/>
        <w:rPr>
          <w:rFonts w:ascii="Arial" w:eastAsia="Arial" w:hAnsi="Arial" w:cs="Arial"/>
        </w:rPr>
      </w:pPr>
    </w:p>
    <w:p w14:paraId="13923426" w14:textId="77777777" w:rsidR="001D6692" w:rsidRPr="00880060" w:rsidRDefault="08576B37" w:rsidP="08576B37">
      <w:pPr>
        <w:pStyle w:val="Heading1"/>
        <w:rPr>
          <w:rFonts w:eastAsia="Arial" w:cs="Arial"/>
        </w:rPr>
      </w:pPr>
      <w:bookmarkStart w:id="18" w:name="_Toc536694542"/>
      <w:r w:rsidRPr="00880060">
        <w:rPr>
          <w:rFonts w:cs="Arial"/>
        </w:rPr>
        <w:t>PODACI O PREDMETU NABAVE</w:t>
      </w:r>
      <w:bookmarkEnd w:id="18"/>
    </w:p>
    <w:p w14:paraId="6AE747A1" w14:textId="77777777" w:rsidR="00395575" w:rsidRPr="00880060" w:rsidRDefault="08576B37" w:rsidP="00EE6118">
      <w:pPr>
        <w:pStyle w:val="Heading2"/>
        <w:ind w:left="1032" w:hanging="578"/>
        <w:rPr>
          <w:rFonts w:cs="Arial"/>
        </w:rPr>
      </w:pPr>
      <w:bookmarkStart w:id="19" w:name="_Toc536694543"/>
      <w:r w:rsidRPr="00880060">
        <w:rPr>
          <w:rFonts w:cs="Arial"/>
        </w:rPr>
        <w:t>Opis predmeta nabave</w:t>
      </w:r>
      <w:bookmarkEnd w:id="19"/>
    </w:p>
    <w:p w14:paraId="19F3969A" w14:textId="73DEF6A0" w:rsidR="00C03FC0" w:rsidRPr="00880060" w:rsidRDefault="08576B37" w:rsidP="023EB588">
      <w:pPr>
        <w:spacing w:before="120" w:after="0"/>
        <w:rPr>
          <w:rFonts w:ascii="Arial" w:eastAsia="Arial" w:hAnsi="Arial" w:cs="Arial"/>
        </w:rPr>
      </w:pPr>
      <w:r w:rsidRPr="00880060">
        <w:rPr>
          <w:rFonts w:ascii="Arial" w:eastAsia="Arial" w:hAnsi="Arial" w:cs="Arial"/>
        </w:rPr>
        <w:t>Predmet</w:t>
      </w:r>
      <w:r w:rsidR="0276C49B" w:rsidRPr="00880060">
        <w:rPr>
          <w:rFonts w:ascii="Arial" w:eastAsia="Arial" w:hAnsi="Arial" w:cs="Arial"/>
        </w:rPr>
        <w:t xml:space="preserve"> </w:t>
      </w:r>
      <w:r w:rsidRPr="00880060">
        <w:rPr>
          <w:rFonts w:ascii="Arial" w:eastAsia="Arial" w:hAnsi="Arial" w:cs="Arial"/>
        </w:rPr>
        <w:t>nabave</w:t>
      </w:r>
      <w:r w:rsidR="67FA2B71" w:rsidRPr="00880060">
        <w:rPr>
          <w:rFonts w:ascii="Arial" w:eastAsia="Arial" w:hAnsi="Arial" w:cs="Arial"/>
        </w:rPr>
        <w:t xml:space="preserve"> je </w:t>
      </w:r>
      <w:r w:rsidR="458CA661" w:rsidRPr="00880060">
        <w:rPr>
          <w:rFonts w:ascii="Arial" w:eastAsia="Arial" w:hAnsi="Arial" w:cs="Arial"/>
        </w:rPr>
        <w:t>naba</w:t>
      </w:r>
      <w:r w:rsidR="6007C24C" w:rsidRPr="00880060">
        <w:rPr>
          <w:rFonts w:ascii="Arial" w:eastAsia="Arial" w:hAnsi="Arial" w:cs="Arial"/>
        </w:rPr>
        <w:t>va</w:t>
      </w:r>
      <w:r w:rsidR="6C517B76" w:rsidRPr="00880060">
        <w:rPr>
          <w:rFonts w:ascii="Arial" w:eastAsia="Arial" w:hAnsi="Arial" w:cs="Arial"/>
        </w:rPr>
        <w:t xml:space="preserve"> radova </w:t>
      </w:r>
      <w:r w:rsidR="531302B2" w:rsidRPr="00880060">
        <w:rPr>
          <w:rFonts w:ascii="Arial" w:eastAsia="Arial" w:hAnsi="Arial" w:cs="Arial"/>
        </w:rPr>
        <w:t xml:space="preserve">rekonstrukcije i </w:t>
      </w:r>
      <w:r w:rsidR="6C517B76" w:rsidRPr="00880060">
        <w:rPr>
          <w:rFonts w:ascii="Arial" w:eastAsia="Arial" w:hAnsi="Arial" w:cs="Arial"/>
        </w:rPr>
        <w:t>adaptacije</w:t>
      </w:r>
      <w:r w:rsidR="3FC53578" w:rsidRPr="00880060">
        <w:rPr>
          <w:rFonts w:ascii="Arial" w:eastAsia="Arial" w:hAnsi="Arial" w:cs="Arial"/>
        </w:rPr>
        <w:t xml:space="preserve"> po</w:t>
      </w:r>
      <w:r w:rsidR="40B0F228" w:rsidRPr="00880060">
        <w:rPr>
          <w:rFonts w:ascii="Arial" w:eastAsia="Arial" w:hAnsi="Arial" w:cs="Arial"/>
        </w:rPr>
        <w:t xml:space="preserve"> jedne učionice</w:t>
      </w:r>
      <w:r w:rsidR="44C2DEDB" w:rsidRPr="00880060">
        <w:rPr>
          <w:rFonts w:ascii="Arial" w:eastAsia="Arial" w:hAnsi="Arial" w:cs="Arial"/>
        </w:rPr>
        <w:t xml:space="preserve"> u </w:t>
      </w:r>
      <w:r w:rsidR="30D31265" w:rsidRPr="00880060">
        <w:rPr>
          <w:rFonts w:ascii="Arial" w:eastAsia="Arial" w:hAnsi="Arial" w:cs="Arial"/>
        </w:rPr>
        <w:t xml:space="preserve">10 </w:t>
      </w:r>
      <w:r w:rsidR="44C2DEDB" w:rsidRPr="00880060">
        <w:rPr>
          <w:rFonts w:ascii="Arial" w:eastAsia="Arial" w:hAnsi="Arial" w:cs="Arial"/>
        </w:rPr>
        <w:t xml:space="preserve">škola odabranih u sklopu </w:t>
      </w:r>
      <w:r w:rsidR="611E3D3E" w:rsidRPr="00880060">
        <w:rPr>
          <w:rFonts w:ascii="Arial" w:eastAsia="Arial" w:hAnsi="Arial" w:cs="Arial"/>
          <w:szCs w:val="24"/>
        </w:rPr>
        <w:t>Poziva za iskaz interesa za uspostavu Regionalnih obrazovnih centara na mrežnoj stranici https://www.e-skole.hr/obrazac-prijave-za-</w:t>
      </w:r>
      <w:r w:rsidR="611E3D3E" w:rsidRPr="00880060">
        <w:rPr>
          <w:rFonts w:ascii="Arial" w:eastAsia="Arial" w:hAnsi="Arial" w:cs="Arial"/>
          <w:szCs w:val="24"/>
        </w:rPr>
        <w:lastRenderedPageBreak/>
        <w:t>iskaz-interesa-roc/</w:t>
      </w:r>
      <w:r w:rsidR="44C2DEDB" w:rsidRPr="00880060">
        <w:rPr>
          <w:rFonts w:ascii="Arial" w:eastAsia="Arial" w:hAnsi="Arial" w:cs="Arial"/>
        </w:rPr>
        <w:t xml:space="preserve"> </w:t>
      </w:r>
      <w:r w:rsidR="39BB2F73" w:rsidRPr="00880060">
        <w:rPr>
          <w:rFonts w:ascii="Arial" w:eastAsia="Arial" w:hAnsi="Arial" w:cs="Arial"/>
        </w:rPr>
        <w:t xml:space="preserve">objavljenog 27. </w:t>
      </w:r>
      <w:r w:rsidR="50FBDDF9" w:rsidRPr="00880060">
        <w:rPr>
          <w:rFonts w:ascii="Arial" w:eastAsia="Arial" w:hAnsi="Arial" w:cs="Arial"/>
        </w:rPr>
        <w:t>s</w:t>
      </w:r>
      <w:r w:rsidR="39BB2F73" w:rsidRPr="00880060">
        <w:rPr>
          <w:rFonts w:ascii="Arial" w:eastAsia="Arial" w:hAnsi="Arial" w:cs="Arial"/>
        </w:rPr>
        <w:t>vibnja 2020. godine.</w:t>
      </w:r>
      <w:r w:rsidR="599164DC" w:rsidRPr="00880060">
        <w:rPr>
          <w:rFonts w:ascii="Arial" w:eastAsia="Arial" w:hAnsi="Arial" w:cs="Arial"/>
        </w:rPr>
        <w:t xml:space="preserve"> </w:t>
      </w:r>
      <w:r w:rsidR="1396BACD" w:rsidRPr="00880060">
        <w:rPr>
          <w:rFonts w:ascii="Arial" w:eastAsia="Arial" w:hAnsi="Arial" w:cs="Arial"/>
        </w:rPr>
        <w:t>Popis lokacija</w:t>
      </w:r>
      <w:r w:rsidR="41334876" w:rsidRPr="00880060">
        <w:rPr>
          <w:rFonts w:ascii="Arial" w:eastAsia="Arial" w:hAnsi="Arial" w:cs="Arial"/>
        </w:rPr>
        <w:t xml:space="preserve"> odabranih škola</w:t>
      </w:r>
      <w:r w:rsidR="62A12C86" w:rsidRPr="00880060">
        <w:rPr>
          <w:rFonts w:ascii="Arial" w:eastAsia="Arial" w:hAnsi="Arial" w:cs="Arial"/>
        </w:rPr>
        <w:t xml:space="preserve"> </w:t>
      </w:r>
      <w:r w:rsidR="5867D94D" w:rsidRPr="00880060">
        <w:rPr>
          <w:rFonts w:ascii="Arial" w:eastAsia="Arial" w:hAnsi="Arial" w:cs="Arial"/>
        </w:rPr>
        <w:t>n</w:t>
      </w:r>
      <w:r w:rsidR="1CCDF131" w:rsidRPr="00880060">
        <w:rPr>
          <w:rFonts w:ascii="Arial" w:eastAsia="Arial" w:hAnsi="Arial" w:cs="Arial"/>
        </w:rPr>
        <w:t xml:space="preserve">aveden </w:t>
      </w:r>
      <w:r w:rsidR="03B2E638" w:rsidRPr="00880060">
        <w:rPr>
          <w:rFonts w:ascii="Arial" w:eastAsia="Arial" w:hAnsi="Arial" w:cs="Arial"/>
        </w:rPr>
        <w:t>je</w:t>
      </w:r>
      <w:r w:rsidR="1CCDF131" w:rsidRPr="00880060">
        <w:rPr>
          <w:rFonts w:ascii="Arial" w:eastAsia="Arial" w:hAnsi="Arial" w:cs="Arial"/>
        </w:rPr>
        <w:t xml:space="preserve"> </w:t>
      </w:r>
      <w:r w:rsidR="102B0BBC" w:rsidRPr="00880060">
        <w:rPr>
          <w:rFonts w:ascii="Arial" w:eastAsia="Arial" w:hAnsi="Arial" w:cs="Arial"/>
        </w:rPr>
        <w:t>u točki 2.5..</w:t>
      </w:r>
    </w:p>
    <w:p w14:paraId="601C0EE4" w14:textId="6E3A087B" w:rsidR="00C03FC0" w:rsidRPr="00880060" w:rsidRDefault="62C65F7F" w:rsidP="023EB588">
      <w:pPr>
        <w:spacing w:before="120" w:after="0"/>
        <w:rPr>
          <w:rFonts w:ascii="Arial" w:eastAsia="Arial" w:hAnsi="Arial" w:cs="Arial"/>
        </w:rPr>
      </w:pPr>
      <w:r w:rsidRPr="00880060">
        <w:rPr>
          <w:rFonts w:ascii="Arial" w:eastAsia="Arial" w:hAnsi="Arial" w:cs="Arial"/>
        </w:rPr>
        <w:t xml:space="preserve">Detaljan opis predmeta nabave te vrsta i opseg radova kao i posebni zahtjevi vezani za izvođenje istih, detaljno su utvrđeni </w:t>
      </w:r>
      <w:r w:rsidR="00957DDC" w:rsidRPr="00880060">
        <w:rPr>
          <w:rFonts w:ascii="Arial" w:eastAsia="Arial" w:hAnsi="Arial" w:cs="Arial"/>
        </w:rPr>
        <w:t xml:space="preserve">Dodatkom 2. </w:t>
      </w:r>
      <w:r w:rsidR="010008FD" w:rsidRPr="00880060">
        <w:rPr>
          <w:rFonts w:ascii="Arial" w:eastAsia="Arial" w:hAnsi="Arial" w:cs="Arial"/>
        </w:rPr>
        <w:t>specifikacijom predmeta nabave</w:t>
      </w:r>
      <w:r w:rsidRPr="00880060">
        <w:rPr>
          <w:rFonts w:ascii="Arial" w:eastAsia="Arial" w:hAnsi="Arial" w:cs="Arial"/>
        </w:rPr>
        <w:t xml:space="preserve"> i </w:t>
      </w:r>
      <w:r w:rsidR="00957DDC" w:rsidRPr="00880060">
        <w:rPr>
          <w:rFonts w:ascii="Arial" w:eastAsia="Arial" w:hAnsi="Arial" w:cs="Arial"/>
        </w:rPr>
        <w:t>Prilogom 1. T</w:t>
      </w:r>
      <w:r w:rsidRPr="00880060">
        <w:rPr>
          <w:rFonts w:ascii="Arial" w:eastAsia="Arial" w:hAnsi="Arial" w:cs="Arial"/>
        </w:rPr>
        <w:t>roškov</w:t>
      </w:r>
      <w:r w:rsidR="6E676AF7" w:rsidRPr="00880060">
        <w:rPr>
          <w:rFonts w:ascii="Arial" w:eastAsia="Arial" w:hAnsi="Arial" w:cs="Arial"/>
        </w:rPr>
        <w:t>n</w:t>
      </w:r>
      <w:r w:rsidRPr="00880060">
        <w:rPr>
          <w:rFonts w:ascii="Arial" w:eastAsia="Arial" w:hAnsi="Arial" w:cs="Arial"/>
        </w:rPr>
        <w:t>ikom koji su sastavni dio ove Dokumentacije o nabavi.</w:t>
      </w:r>
    </w:p>
    <w:p w14:paraId="2CB6769B" w14:textId="777D4843" w:rsidR="55CDDAB2" w:rsidRPr="00880060" w:rsidRDefault="55CDDAB2" w:rsidP="55CDDAB2">
      <w:pPr>
        <w:spacing w:before="120" w:after="0"/>
        <w:rPr>
          <w:rFonts w:ascii="Arial" w:eastAsia="Arial" w:hAnsi="Arial" w:cs="Arial"/>
        </w:rPr>
      </w:pPr>
    </w:p>
    <w:p w14:paraId="1BBB058C" w14:textId="6AB3F1B7" w:rsidR="00C03FC0" w:rsidRPr="00880060" w:rsidRDefault="08576B37" w:rsidP="55CDDAB2">
      <w:pPr>
        <w:spacing w:before="120" w:after="0"/>
        <w:rPr>
          <w:rFonts w:ascii="Arial" w:eastAsia="Arial" w:hAnsi="Arial" w:cs="Arial"/>
        </w:rPr>
      </w:pPr>
      <w:r w:rsidRPr="00880060">
        <w:rPr>
          <w:rFonts w:ascii="Arial" w:eastAsia="Arial" w:hAnsi="Arial" w:cs="Arial"/>
        </w:rPr>
        <w:t>CPV oznaka i naziv:</w:t>
      </w:r>
    </w:p>
    <w:p w14:paraId="45BAB4C1" w14:textId="635B6281" w:rsidR="4B67BBE1" w:rsidRPr="00880060" w:rsidRDefault="4B67BBE1" w:rsidP="023EB588">
      <w:pPr>
        <w:spacing w:before="120" w:after="0"/>
        <w:rPr>
          <w:rFonts w:ascii="Arial" w:eastAsia="Arial" w:hAnsi="Arial" w:cs="Arial"/>
        </w:rPr>
      </w:pPr>
      <w:r w:rsidRPr="00880060">
        <w:rPr>
          <w:rFonts w:ascii="Arial" w:eastAsia="Arial" w:hAnsi="Arial" w:cs="Arial"/>
        </w:rPr>
        <w:t xml:space="preserve">45214000-0 - </w:t>
      </w:r>
      <w:r w:rsidR="757828E9" w:rsidRPr="00880060">
        <w:rPr>
          <w:rFonts w:ascii="Arial" w:eastAsia="Arial" w:hAnsi="Arial" w:cs="Arial"/>
        </w:rPr>
        <w:t xml:space="preserve">Građevinski radovi na zgradama vezanim za obrazovanje i istraživanje </w:t>
      </w:r>
    </w:p>
    <w:p w14:paraId="60B1069E" w14:textId="66735FDF" w:rsidR="2A9D3D99" w:rsidRPr="00880060" w:rsidRDefault="2A9D3D99" w:rsidP="023EB588">
      <w:pPr>
        <w:spacing w:before="120" w:after="0"/>
        <w:rPr>
          <w:rFonts w:ascii="Arial" w:eastAsia="Arial" w:hAnsi="Arial" w:cs="Arial"/>
        </w:rPr>
      </w:pPr>
      <w:r w:rsidRPr="00880060">
        <w:rPr>
          <w:rFonts w:ascii="Arial" w:eastAsia="Arial" w:hAnsi="Arial" w:cs="Arial"/>
        </w:rPr>
        <w:t xml:space="preserve">45262700-8 Adaptacija zgrada </w:t>
      </w:r>
    </w:p>
    <w:p w14:paraId="3291553E" w14:textId="58F2A8F8" w:rsidR="2A9D3D99" w:rsidRPr="00880060" w:rsidRDefault="2A9D3D99" w:rsidP="023EB588">
      <w:pPr>
        <w:spacing w:before="120" w:after="0"/>
        <w:rPr>
          <w:rFonts w:ascii="Arial" w:eastAsia="Arial" w:hAnsi="Arial" w:cs="Arial"/>
        </w:rPr>
      </w:pPr>
      <w:r w:rsidRPr="00880060">
        <w:rPr>
          <w:rFonts w:ascii="Arial" w:eastAsia="Arial" w:hAnsi="Arial" w:cs="Arial"/>
        </w:rPr>
        <w:t xml:space="preserve">45000000-7 Građevinski radovi </w:t>
      </w:r>
    </w:p>
    <w:p w14:paraId="61504461" w14:textId="535BE50E" w:rsidR="2A9D3D99" w:rsidRPr="00880060" w:rsidRDefault="2A9D3D99" w:rsidP="023EB588">
      <w:pPr>
        <w:spacing w:before="120" w:after="0"/>
        <w:rPr>
          <w:rFonts w:ascii="Arial" w:eastAsia="Arial" w:hAnsi="Arial" w:cs="Arial"/>
        </w:rPr>
      </w:pPr>
      <w:r w:rsidRPr="00880060">
        <w:rPr>
          <w:rFonts w:ascii="Arial" w:eastAsia="Arial" w:hAnsi="Arial" w:cs="Arial"/>
        </w:rPr>
        <w:t xml:space="preserve">45111300-1 Radovi demontaže </w:t>
      </w:r>
    </w:p>
    <w:p w14:paraId="013055E4" w14:textId="148F5142" w:rsidR="2A9D3D99" w:rsidRPr="00880060" w:rsidRDefault="2A9D3D99" w:rsidP="023EB588">
      <w:pPr>
        <w:spacing w:before="120" w:after="0"/>
        <w:rPr>
          <w:rFonts w:ascii="Arial" w:eastAsia="Arial" w:hAnsi="Arial" w:cs="Arial"/>
        </w:rPr>
      </w:pPr>
      <w:r w:rsidRPr="00880060">
        <w:rPr>
          <w:rFonts w:ascii="Arial" w:eastAsia="Arial" w:hAnsi="Arial" w:cs="Arial"/>
        </w:rPr>
        <w:t xml:space="preserve">45255400-3 Radovi na montaži </w:t>
      </w:r>
    </w:p>
    <w:p w14:paraId="655CB67D" w14:textId="01D10A06" w:rsidR="2A9D3D99" w:rsidRPr="00880060" w:rsidRDefault="2A9D3D99" w:rsidP="023EB588">
      <w:pPr>
        <w:spacing w:before="120" w:after="0"/>
        <w:rPr>
          <w:rFonts w:ascii="Arial" w:eastAsia="Arial" w:hAnsi="Arial" w:cs="Arial"/>
        </w:rPr>
      </w:pPr>
      <w:r w:rsidRPr="00880060">
        <w:rPr>
          <w:rFonts w:ascii="Arial" w:eastAsia="Arial" w:hAnsi="Arial" w:cs="Arial"/>
        </w:rPr>
        <w:t xml:space="preserve">45330000-9 Vodoinstalaterski i sanitarni radovi </w:t>
      </w:r>
    </w:p>
    <w:p w14:paraId="548ACAB1" w14:textId="435FDA91" w:rsidR="2A9D3D99" w:rsidRPr="00880060" w:rsidRDefault="2A9D3D99" w:rsidP="023EB588">
      <w:pPr>
        <w:spacing w:before="120" w:after="0"/>
        <w:rPr>
          <w:rFonts w:ascii="Arial" w:eastAsia="Arial" w:hAnsi="Arial" w:cs="Arial"/>
        </w:rPr>
      </w:pPr>
      <w:r w:rsidRPr="00880060">
        <w:rPr>
          <w:rFonts w:ascii="Arial" w:eastAsia="Arial" w:hAnsi="Arial" w:cs="Arial"/>
        </w:rPr>
        <w:t xml:space="preserve">45310000-3 Elektroinstalacijski radovi </w:t>
      </w:r>
    </w:p>
    <w:p w14:paraId="52CF4888" w14:textId="04409CF8" w:rsidR="2A9D3D99" w:rsidRPr="00880060" w:rsidRDefault="2A9D3D99" w:rsidP="023EB588">
      <w:pPr>
        <w:spacing w:before="120" w:after="0"/>
        <w:rPr>
          <w:rFonts w:ascii="Arial" w:eastAsia="Arial" w:hAnsi="Arial" w:cs="Arial"/>
        </w:rPr>
      </w:pPr>
      <w:r w:rsidRPr="00880060">
        <w:rPr>
          <w:rFonts w:ascii="Arial" w:eastAsia="Arial" w:hAnsi="Arial" w:cs="Arial"/>
        </w:rPr>
        <w:t>45351000-2 Strojarski instalaterski radovi</w:t>
      </w:r>
    </w:p>
    <w:p w14:paraId="6313B821" w14:textId="21D0AF97" w:rsidR="023EB588" w:rsidRPr="00880060" w:rsidRDefault="023EB588" w:rsidP="023EB588">
      <w:pPr>
        <w:spacing w:before="120" w:after="0"/>
        <w:rPr>
          <w:rFonts w:ascii="Arial" w:eastAsia="Arial" w:hAnsi="Arial" w:cs="Arial"/>
        </w:rPr>
      </w:pPr>
    </w:p>
    <w:p w14:paraId="0D71ECB9" w14:textId="77777777" w:rsidR="00C03FC0" w:rsidRPr="00880060" w:rsidRDefault="08576B37" w:rsidP="08576B37">
      <w:pPr>
        <w:spacing w:before="120" w:after="0"/>
        <w:rPr>
          <w:rFonts w:ascii="Arial" w:eastAsia="Arial" w:hAnsi="Arial" w:cs="Arial"/>
        </w:rPr>
      </w:pPr>
      <w:r w:rsidRPr="00880060">
        <w:rPr>
          <w:rFonts w:ascii="Arial" w:eastAsia="Arial" w:hAnsi="Arial" w:cs="Arial"/>
        </w:rPr>
        <w:t xml:space="preserve">Predmet nabave mora biti primjenjiv u tehničkom, pravnom i moralnom smislu te usklađen s Uputama za korisnike sredstava vezano uz informiranje, komunikaciju i vidljivost projekata financiranih u okviru Europskog fonda za regionalni razvoj (EFRR), Europskog socijalnog fonda (ESF) i Kohezijskog fonda (KF) za razdoblje 2014.-2020.  dostupnima na: </w:t>
      </w:r>
      <w:hyperlink r:id="rId17">
        <w:r w:rsidRPr="00880060">
          <w:rPr>
            <w:rStyle w:val="Hyperlink"/>
            <w:rFonts w:ascii="Arial" w:eastAsia="Arial" w:hAnsi="Arial" w:cs="Arial"/>
          </w:rPr>
          <w:t>www.strukturnifondovi.hr/vazni-dokumenti</w:t>
        </w:r>
      </w:hyperlink>
      <w:r w:rsidRPr="00880060">
        <w:rPr>
          <w:rFonts w:ascii="Arial" w:eastAsia="Arial" w:hAnsi="Arial" w:cs="Arial"/>
        </w:rPr>
        <w:t>.</w:t>
      </w:r>
    </w:p>
    <w:p w14:paraId="66932CE0" w14:textId="77777777" w:rsidR="002F2EE7" w:rsidRPr="00880060" w:rsidRDefault="002F2EE7" w:rsidP="08576B37">
      <w:pPr>
        <w:rPr>
          <w:rFonts w:ascii="Arial" w:hAnsi="Arial" w:cs="Arial"/>
          <w:b/>
          <w:bCs/>
        </w:rPr>
      </w:pPr>
    </w:p>
    <w:p w14:paraId="639F57EE" w14:textId="29498F06" w:rsidR="64624FDD" w:rsidRPr="00880060" w:rsidRDefault="002F2EE7" w:rsidP="00012ADD">
      <w:pPr>
        <w:spacing w:before="120" w:after="120"/>
        <w:rPr>
          <w:rFonts w:ascii="Arial" w:eastAsia="Arial" w:hAnsi="Arial" w:cs="Arial"/>
          <w:b/>
          <w:bCs/>
          <w:i/>
          <w:iCs/>
        </w:rPr>
      </w:pPr>
      <w:r w:rsidRPr="00880060">
        <w:rPr>
          <w:rFonts w:ascii="Arial" w:eastAsia="Arial" w:hAnsi="Arial" w:cs="Arial"/>
          <w:b/>
          <w:bCs/>
          <w:i/>
          <w:iCs/>
        </w:rPr>
        <w:t>Kontekst postupka ove javne nabave</w:t>
      </w:r>
    </w:p>
    <w:p w14:paraId="41319811" w14:textId="4ABC23B3" w:rsidR="00012ADD" w:rsidRPr="00880060" w:rsidRDefault="40DD56E6" w:rsidP="00012ADD">
      <w:pPr>
        <w:spacing w:before="120" w:after="120"/>
        <w:rPr>
          <w:rFonts w:ascii="Arial" w:eastAsia="Arial" w:hAnsi="Arial" w:cs="Arial"/>
          <w:szCs w:val="24"/>
        </w:rPr>
      </w:pPr>
      <w:r w:rsidRPr="00880060">
        <w:rPr>
          <w:rFonts w:ascii="Arial" w:eastAsia="Arial" w:hAnsi="Arial" w:cs="Arial"/>
          <w:szCs w:val="24"/>
        </w:rPr>
        <w:t>Projekt e-Škole dio je sveobuhvatnog programa modernizacije hrvatskog školskog sustava naziva “e-Škole: Cjelovita informatizacija procesa poslovanja škola i nastavnih procesa u svrhu stvaranja digitalno zrelih škola za 21. stoljeće”. Opći cilj programa e-Škole pridonosi jačanju kapaciteta osnovnoškolskog i srednjoškolskog obrazovnog sustava, s ciljem osposobljavanja učenika za tržište rada, daljnje školovanje i cjeloživotno učenje. Program e-Škole se provodi kroz sljedeće:</w:t>
      </w:r>
    </w:p>
    <w:p w14:paraId="738E487A" w14:textId="50F29466" w:rsidR="002F2EE7" w:rsidRPr="00880060" w:rsidRDefault="40DD56E6" w:rsidP="00B77424">
      <w:pPr>
        <w:pStyle w:val="ListParagraph"/>
        <w:numPr>
          <w:ilvl w:val="0"/>
          <w:numId w:val="44"/>
        </w:numPr>
        <w:spacing w:before="120" w:after="120"/>
        <w:rPr>
          <w:rFonts w:ascii="Arial" w:eastAsia="Arial" w:hAnsi="Arial" w:cs="Arial"/>
        </w:rPr>
      </w:pPr>
      <w:r w:rsidRPr="00880060">
        <w:rPr>
          <w:rFonts w:ascii="Arial" w:eastAsia="Arial" w:hAnsi="Arial" w:cs="Arial"/>
        </w:rPr>
        <w:t xml:space="preserve">Pilot projekt „e-Škole: Uspostava sustava razvoja digitalno zrelih škola (pilot -projekt)" u razdoblju od 1. ožujka 2015. godine do 31. kolovoza 2018. godine u koji je bilo uključeno 151 škola diljem Hrvatske, </w:t>
      </w:r>
    </w:p>
    <w:p w14:paraId="68AA25CD" w14:textId="1424C800" w:rsidR="00012ADD" w:rsidRPr="00880060" w:rsidRDefault="40DD56E6" w:rsidP="00B77424">
      <w:pPr>
        <w:pStyle w:val="ListParagraph"/>
        <w:numPr>
          <w:ilvl w:val="0"/>
          <w:numId w:val="37"/>
        </w:numPr>
        <w:spacing w:before="120" w:after="120"/>
        <w:rPr>
          <w:rFonts w:ascii="Arial" w:eastAsia="Arial" w:hAnsi="Arial" w:cs="Arial"/>
          <w:color w:val="000000" w:themeColor="text1"/>
          <w:szCs w:val="24"/>
        </w:rPr>
      </w:pPr>
      <w:r w:rsidRPr="00880060">
        <w:rPr>
          <w:rFonts w:ascii="Arial" w:eastAsia="Arial" w:hAnsi="Arial" w:cs="Arial"/>
          <w:color w:val="000000" w:themeColor="text1"/>
        </w:rPr>
        <w:t>Drugu fazu provedbe programa koja je planirana u trajanju od 1. rujna 2018. godine do kraja 2022. godine.</w:t>
      </w:r>
    </w:p>
    <w:p w14:paraId="23C5CF45" w14:textId="120FE839" w:rsidR="002F2EE7" w:rsidRPr="00EF19A6" w:rsidRDefault="40DD56E6" w:rsidP="00012ADD">
      <w:pPr>
        <w:spacing w:before="120" w:after="120"/>
        <w:rPr>
          <w:rFonts w:ascii="Arial" w:eastAsia="Symbol" w:hAnsi="Arial"/>
        </w:rPr>
      </w:pPr>
      <w:r w:rsidRPr="00880060">
        <w:rPr>
          <w:rFonts w:ascii="Arial" w:eastAsia="Arial" w:hAnsi="Arial" w:cs="Arial"/>
          <w:szCs w:val="24"/>
        </w:rPr>
        <w:t xml:space="preserve">Nositelj projekta je Hrvatska akademska i istraživačka mreža - CARNET. Mjerodavno tijelo koje je nadležno CARNET-u je Ministarstvo znanosti i obrazovanja kojemu je nadležna Vlada RH. Projekt se financira sredstvima iz Europskog fonda za regionalni razvoj (EFRR) u sklopu Operativnog programa ''Konkurentnost i kohezija'' (OPKK) i iz </w:t>
      </w:r>
      <w:r w:rsidRPr="00880060">
        <w:rPr>
          <w:rFonts w:ascii="Arial" w:eastAsia="Arial" w:hAnsi="Arial" w:cs="Arial"/>
          <w:szCs w:val="24"/>
        </w:rPr>
        <w:lastRenderedPageBreak/>
        <w:t>Europskog socijalnog fonda (ESF) u sklopu Operativnog programa ''Učinkoviti ljudski potencijali'' (OPULJP) te je iz tog razloga projekt podijeljen na Projekt A (sufinanciran sredstvima EFRR) i Projekt B (sufinanciran sredstvima ESF).</w:t>
      </w:r>
      <w:r w:rsidR="00012ADD" w:rsidRPr="00880060">
        <w:rPr>
          <w:rFonts w:ascii="Arial" w:eastAsia="Arial" w:hAnsi="Arial" w:cs="Arial"/>
          <w:szCs w:val="24"/>
        </w:rPr>
        <w:br/>
      </w:r>
      <w:r w:rsidR="00012ADD" w:rsidRPr="00880060">
        <w:rPr>
          <w:rFonts w:ascii="Arial" w:eastAsia="Arial" w:hAnsi="Arial" w:cs="Arial"/>
          <w:i/>
          <w:iCs/>
          <w:color w:val="FF0000"/>
          <w:szCs w:val="24"/>
        </w:rPr>
        <w:br/>
      </w:r>
      <w:r w:rsidRPr="00880060">
        <w:rPr>
          <w:rFonts w:ascii="Arial" w:eastAsia="Arial" w:hAnsi="Arial" w:cs="Arial"/>
          <w:i/>
          <w:iCs/>
          <w:color w:val="000000" w:themeColor="text1"/>
          <w:szCs w:val="24"/>
        </w:rPr>
        <w:t>“e-Škole: Cjelovita informatizacija procesa poslovanja škola i nastavnih procesa u svrhu stvaranja digitalno zrelih škola za 21. stoljeće”. – II.faza programa</w:t>
      </w:r>
    </w:p>
    <w:p w14:paraId="2981972D" w14:textId="7F1DBA58" w:rsidR="002F2EE7" w:rsidRPr="00EF19A6" w:rsidRDefault="40DD56E6" w:rsidP="00012ADD">
      <w:pPr>
        <w:spacing w:before="120" w:after="120"/>
        <w:rPr>
          <w:rFonts w:ascii="Arial" w:eastAsia="Symbol" w:hAnsi="Arial"/>
          <w:color w:val="000000" w:themeColor="text1"/>
        </w:rPr>
      </w:pPr>
      <w:r w:rsidRPr="00880060">
        <w:rPr>
          <w:rFonts w:ascii="Arial" w:eastAsia="Arial" w:hAnsi="Arial" w:cs="Arial"/>
          <w:color w:val="000000" w:themeColor="text1"/>
          <w:szCs w:val="24"/>
        </w:rPr>
        <w:t xml:space="preserve">Druga faza provedbe projekta e-Škole i u okviru nje predviđene aktivnosti razvijaju se na temelju rezultata pilot projekta „e-Škole: Uspostava sustava razvoja digitalno zrelih škola (pilot -projekt)". U sklopu pilot projekta je sudjelovala 151 škola, te se isti provodio od 1. ožujka 2015. godine do 31. kolovoza 2018. godine. Predviđeno trajanje provedbe II. faze programa je do kraja 2022. godine, </w:t>
      </w:r>
      <w:r w:rsidR="005737F5" w:rsidRPr="00880060">
        <w:rPr>
          <w:rFonts w:ascii="Arial" w:eastAsia="Arial" w:hAnsi="Arial" w:cs="Arial"/>
          <w:color w:val="000000" w:themeColor="text1"/>
          <w:szCs w:val="24"/>
        </w:rPr>
        <w:t>s vrijednošću većom od 1,3 milijarde kuna</w:t>
      </w:r>
      <w:r w:rsidRPr="00880060">
        <w:rPr>
          <w:rFonts w:ascii="Arial" w:eastAsia="Arial" w:hAnsi="Arial" w:cs="Arial"/>
          <w:color w:val="000000" w:themeColor="text1"/>
          <w:szCs w:val="24"/>
        </w:rPr>
        <w:t>. e-Škole su digitalno zrele škole, spojene brzom internet vezom, visoko opremljene adekvatnom IKT opremom te visokom  razinom automatizacije poslovnih i edukacijskih procesa. Zaposlenici u takvim školama su digitalno kompetentni, a učenici se potiču i uče da sami postanu digitalno kompetentni. Zaposlenici i učenici svakodnevno koriste IKT opremu u svrhu obrazovanja, uključujući, ali ne i ograničavajući se, na korištenje edukacijskih aplikacija i digitalnih obrazovnih sadržaja, osiguravajući na taj način da današnji učenici postanu konkurentni na tržištu rada sutrašnjice. Nastavno na navedeno, u digitalno zrelim školama adekvatna uporaba informacijske i komunikacijske tehnologije (IKT) doprinosi sljedećim važnim aspektima:</w:t>
      </w:r>
    </w:p>
    <w:p w14:paraId="1C609EFA" w14:textId="77777777" w:rsidR="00012ADD" w:rsidRPr="00880060" w:rsidRDefault="40DD56E6" w:rsidP="00B77424">
      <w:pPr>
        <w:pStyle w:val="ListParagraph"/>
        <w:numPr>
          <w:ilvl w:val="0"/>
          <w:numId w:val="44"/>
        </w:numPr>
        <w:spacing w:before="0" w:after="0"/>
        <w:ind w:left="714" w:hanging="357"/>
        <w:rPr>
          <w:rFonts w:ascii="Arial" w:eastAsia="Arial" w:hAnsi="Arial" w:cs="Arial"/>
          <w:szCs w:val="24"/>
        </w:rPr>
      </w:pPr>
      <w:r w:rsidRPr="00880060">
        <w:rPr>
          <w:rFonts w:ascii="Arial" w:eastAsia="Arial" w:hAnsi="Arial" w:cs="Arial"/>
        </w:rPr>
        <w:t xml:space="preserve">učinkovitom i transparentnom upravljanju školom; </w:t>
      </w:r>
    </w:p>
    <w:p w14:paraId="1F1EAA60" w14:textId="0D840280" w:rsidR="002F2EE7" w:rsidRPr="00880060" w:rsidRDefault="40DD56E6" w:rsidP="00B77424">
      <w:pPr>
        <w:pStyle w:val="ListParagraph"/>
        <w:numPr>
          <w:ilvl w:val="0"/>
          <w:numId w:val="44"/>
        </w:numPr>
        <w:spacing w:before="0" w:after="0"/>
        <w:ind w:left="714" w:hanging="357"/>
        <w:rPr>
          <w:rFonts w:ascii="Arial" w:eastAsia="Arial" w:hAnsi="Arial" w:cs="Arial"/>
          <w:szCs w:val="24"/>
        </w:rPr>
      </w:pPr>
      <w:r w:rsidRPr="00880060">
        <w:rPr>
          <w:rFonts w:ascii="Arial" w:eastAsia="Arial" w:hAnsi="Arial" w:cs="Arial"/>
        </w:rPr>
        <w:t>razvoju digitalno kompetentnih nastavnika spremnijih za primjenu inovacija u vlastitim pedagoškim praksama;</w:t>
      </w:r>
    </w:p>
    <w:p w14:paraId="72C36FD3" w14:textId="5AF8F00F" w:rsidR="002F2EE7" w:rsidRPr="00880060" w:rsidRDefault="40DD56E6" w:rsidP="00B77424">
      <w:pPr>
        <w:pStyle w:val="ListParagraph"/>
        <w:numPr>
          <w:ilvl w:val="0"/>
          <w:numId w:val="44"/>
        </w:numPr>
        <w:spacing w:before="0" w:after="0"/>
        <w:ind w:left="714" w:hanging="357"/>
        <w:rPr>
          <w:rFonts w:ascii="Arial" w:eastAsia="Arial" w:hAnsi="Arial" w:cs="Arial"/>
          <w:szCs w:val="24"/>
        </w:rPr>
      </w:pPr>
      <w:r w:rsidRPr="00880060">
        <w:rPr>
          <w:rFonts w:ascii="Arial" w:eastAsia="Arial" w:hAnsi="Arial" w:cs="Arial"/>
          <w:szCs w:val="24"/>
        </w:rPr>
        <w:t>razvoju digitalno kompetentnih učenika spremnijih za nastavak školovanja i konkurentnijima na tržištu rada (indirektni cilj).</w:t>
      </w:r>
    </w:p>
    <w:p w14:paraId="4EA5F54D" w14:textId="77777777" w:rsidR="0034782B" w:rsidRPr="00880060" w:rsidRDefault="08576B37" w:rsidP="00EE6118">
      <w:pPr>
        <w:pStyle w:val="Heading2"/>
        <w:ind w:left="1032" w:hanging="578"/>
        <w:rPr>
          <w:rFonts w:cs="Arial"/>
        </w:rPr>
      </w:pPr>
      <w:bookmarkStart w:id="20" w:name="_Toc525305786"/>
      <w:bookmarkStart w:id="21" w:name="_Toc536694544"/>
      <w:r w:rsidRPr="00880060">
        <w:rPr>
          <w:rFonts w:cs="Arial"/>
        </w:rPr>
        <w:t>Grupe predmeta nabave</w:t>
      </w:r>
      <w:bookmarkEnd w:id="20"/>
      <w:bookmarkEnd w:id="21"/>
    </w:p>
    <w:p w14:paraId="4FC06A5B" w14:textId="77777777" w:rsidR="0034782B" w:rsidRPr="00880060" w:rsidRDefault="08576B37" w:rsidP="08576B37">
      <w:pPr>
        <w:spacing w:before="120" w:after="0"/>
        <w:rPr>
          <w:rFonts w:ascii="Arial" w:eastAsia="Arial" w:hAnsi="Arial" w:cs="Arial"/>
        </w:rPr>
      </w:pPr>
      <w:r w:rsidRPr="00880060">
        <w:rPr>
          <w:rFonts w:ascii="Arial" w:eastAsia="Arial" w:hAnsi="Arial" w:cs="Arial"/>
        </w:rPr>
        <w:t xml:space="preserve">Predmet nabave </w:t>
      </w:r>
      <w:r w:rsidR="00A82006" w:rsidRPr="00880060">
        <w:rPr>
          <w:rFonts w:ascii="Arial" w:eastAsia="Arial" w:hAnsi="Arial" w:cs="Arial"/>
        </w:rPr>
        <w:t>nije podijeljen u grupe.</w:t>
      </w:r>
    </w:p>
    <w:p w14:paraId="23BD07AB" w14:textId="07CB902C" w:rsidR="0034782B" w:rsidRPr="00880060" w:rsidRDefault="00605E1B" w:rsidP="0034782B">
      <w:pPr>
        <w:spacing w:before="120" w:after="0"/>
        <w:rPr>
          <w:rFonts w:ascii="Arial" w:eastAsia="Arial" w:hAnsi="Arial" w:cs="Arial"/>
        </w:rPr>
      </w:pPr>
      <w:r w:rsidRPr="00880060">
        <w:rPr>
          <w:rFonts w:ascii="Arial" w:eastAsia="Arial" w:hAnsi="Arial" w:cs="Arial"/>
        </w:rPr>
        <w:t>Dozvoljeno je nuditi isključivo cjelokupan predmet nabave. Predmet nabave nije podijeljen na grupe s obzirom na to da bi tehnička složenost podjele potencijalno mogla narušiti uspješnost izvršenja ugovora u slučaju potrebe koordinacije većeg broja različitih ugovaratelja.</w:t>
      </w:r>
    </w:p>
    <w:p w14:paraId="25DBE019" w14:textId="77777777" w:rsidR="00BB793A" w:rsidRPr="00880060" w:rsidRDefault="08576B37" w:rsidP="00EE6118">
      <w:pPr>
        <w:pStyle w:val="Heading2"/>
        <w:ind w:left="1032" w:hanging="578"/>
        <w:rPr>
          <w:rFonts w:cs="Arial"/>
        </w:rPr>
      </w:pPr>
      <w:bookmarkStart w:id="22" w:name="_Toc536694545"/>
      <w:r w:rsidRPr="00880060">
        <w:rPr>
          <w:rFonts w:cs="Arial"/>
        </w:rPr>
        <w:t xml:space="preserve">Količina predmeta nabave </w:t>
      </w:r>
      <w:bookmarkEnd w:id="22"/>
    </w:p>
    <w:p w14:paraId="668EB243" w14:textId="68A7C76E" w:rsidR="7A22FF18" w:rsidRPr="00880060" w:rsidRDefault="7A22FF18" w:rsidP="67ADE38F">
      <w:pPr>
        <w:rPr>
          <w:rFonts w:ascii="Arial" w:eastAsia="Arial" w:hAnsi="Arial" w:cs="Arial"/>
          <w:color w:val="FF0000"/>
        </w:rPr>
      </w:pPr>
      <w:r w:rsidRPr="00880060">
        <w:rPr>
          <w:rFonts w:ascii="Arial" w:eastAsia="Arial" w:hAnsi="Arial" w:cs="Arial"/>
        </w:rPr>
        <w:t xml:space="preserve">Opseg i količina predmeta nabave okvirna je i </w:t>
      </w:r>
      <w:r w:rsidR="0032091E" w:rsidRPr="00880060">
        <w:rPr>
          <w:rFonts w:ascii="Arial" w:eastAsia="Arial" w:hAnsi="Arial" w:cs="Arial"/>
        </w:rPr>
        <w:t>navedena</w:t>
      </w:r>
      <w:r w:rsidRPr="00880060">
        <w:rPr>
          <w:rFonts w:ascii="Arial" w:eastAsia="Arial" w:hAnsi="Arial" w:cs="Arial"/>
        </w:rPr>
        <w:t xml:space="preserve"> je u Prilogu 1. Troškovnik koji čini sastavni dio ove Dokumentacije. </w:t>
      </w:r>
    </w:p>
    <w:p w14:paraId="761F0E7A" w14:textId="68EE96DB" w:rsidR="7A22FF18" w:rsidRPr="00EF19A6" w:rsidRDefault="7A22FF18" w:rsidP="67ADE38F">
      <w:r w:rsidRPr="00880060">
        <w:rPr>
          <w:rFonts w:ascii="Arial" w:eastAsia="Arial" w:hAnsi="Arial" w:cs="Arial"/>
          <w:szCs w:val="24"/>
        </w:rPr>
        <w:t xml:space="preserve">Naručitelj se ne obvezuje na realizaciju navedenog opsega i količine u cijelosti. Stvarna realizacija ovisi o potrebama naručitelja, te može biti veća ili manja od navedenih predviđenih (okvirnih) količina. Plaćanja će se vršiti prema stvarno izvršenim </w:t>
      </w:r>
      <w:r w:rsidR="004653CC">
        <w:rPr>
          <w:rFonts w:ascii="Arial" w:eastAsia="Arial" w:hAnsi="Arial" w:cs="Arial"/>
          <w:szCs w:val="24"/>
        </w:rPr>
        <w:t>radovima</w:t>
      </w:r>
      <w:r w:rsidRPr="00880060">
        <w:rPr>
          <w:rFonts w:ascii="Arial" w:eastAsia="Arial" w:hAnsi="Arial" w:cs="Arial"/>
          <w:szCs w:val="24"/>
        </w:rPr>
        <w:t>.</w:t>
      </w:r>
    </w:p>
    <w:p w14:paraId="11748DD2" w14:textId="77777777" w:rsidR="00CF3975" w:rsidRPr="00880060" w:rsidRDefault="08576B37" w:rsidP="00EE6118">
      <w:pPr>
        <w:pStyle w:val="Heading2"/>
        <w:ind w:left="1032" w:hanging="578"/>
        <w:rPr>
          <w:rFonts w:cs="Arial"/>
        </w:rPr>
      </w:pPr>
      <w:bookmarkStart w:id="23" w:name="_Toc536694546"/>
      <w:r w:rsidRPr="00880060">
        <w:rPr>
          <w:rFonts w:cs="Arial"/>
        </w:rPr>
        <w:lastRenderedPageBreak/>
        <w:t>Tehničke specifikacije i troškovnik</w:t>
      </w:r>
      <w:bookmarkEnd w:id="23"/>
    </w:p>
    <w:p w14:paraId="3F7160B8" w14:textId="1B8A694C" w:rsidR="00607EA0" w:rsidRPr="00880060" w:rsidRDefault="08576B37" w:rsidP="023EB588">
      <w:pPr>
        <w:spacing w:before="120" w:after="0"/>
        <w:rPr>
          <w:rFonts w:ascii="Arial" w:eastAsia="Arial" w:hAnsi="Arial" w:cs="Arial"/>
        </w:rPr>
      </w:pPr>
      <w:r w:rsidRPr="00880060">
        <w:rPr>
          <w:rFonts w:ascii="Arial" w:eastAsia="Arial" w:hAnsi="Arial" w:cs="Arial"/>
        </w:rPr>
        <w:t xml:space="preserve">Tehničke specifikacije opisane su u </w:t>
      </w:r>
      <w:r w:rsidR="00D02053" w:rsidRPr="00880060">
        <w:rPr>
          <w:rFonts w:ascii="Arial" w:eastAsia="Arial" w:hAnsi="Arial" w:cs="Arial"/>
        </w:rPr>
        <w:t>točki 2.1.Opis predmeta nabave</w:t>
      </w:r>
      <w:r w:rsidR="00D02053" w:rsidRPr="00880060">
        <w:rPr>
          <w:rFonts w:ascii="Arial" w:eastAsia="Arial" w:hAnsi="Arial" w:cs="Arial"/>
          <w:color w:val="FF0000"/>
        </w:rPr>
        <w:t xml:space="preserve"> </w:t>
      </w:r>
      <w:r w:rsidR="00D02053" w:rsidRPr="00880060">
        <w:rPr>
          <w:rFonts w:ascii="Arial" w:eastAsia="Arial" w:hAnsi="Arial" w:cs="Arial"/>
        </w:rPr>
        <w:t>i Prilo</w:t>
      </w:r>
      <w:r w:rsidR="1794CB16" w:rsidRPr="00880060">
        <w:rPr>
          <w:rFonts w:ascii="Arial" w:eastAsia="Arial" w:hAnsi="Arial" w:cs="Arial"/>
        </w:rPr>
        <w:t>zima</w:t>
      </w:r>
      <w:r w:rsidR="00D02053" w:rsidRPr="00880060">
        <w:rPr>
          <w:rFonts w:ascii="Arial" w:eastAsia="Arial" w:hAnsi="Arial" w:cs="Arial"/>
        </w:rPr>
        <w:t xml:space="preserve"> 1. Troškovnik.</w:t>
      </w:r>
      <w:r w:rsidR="6F2D855B" w:rsidRPr="00880060">
        <w:rPr>
          <w:rFonts w:ascii="Arial" w:eastAsia="Arial" w:hAnsi="Arial" w:cs="Arial"/>
        </w:rPr>
        <w:t xml:space="preserve"> i </w:t>
      </w:r>
      <w:r w:rsidR="00957DDC" w:rsidRPr="00880060">
        <w:rPr>
          <w:rFonts w:ascii="Arial" w:eastAsia="Arial" w:hAnsi="Arial" w:cs="Arial"/>
        </w:rPr>
        <w:t>Dodatak 2.</w:t>
      </w:r>
      <w:r w:rsidR="6F2D855B" w:rsidRPr="00880060">
        <w:rPr>
          <w:rFonts w:ascii="Arial" w:eastAsia="Arial" w:hAnsi="Arial" w:cs="Arial"/>
        </w:rPr>
        <w:t xml:space="preserve"> </w:t>
      </w:r>
      <w:r w:rsidR="34341D41" w:rsidRPr="00880060">
        <w:rPr>
          <w:rFonts w:ascii="Arial" w:eastAsia="Arial" w:hAnsi="Arial" w:cs="Arial"/>
        </w:rPr>
        <w:t>Specifikacija predmeta nabave</w:t>
      </w:r>
      <w:r w:rsidR="6F2D855B" w:rsidRPr="00880060">
        <w:rPr>
          <w:rFonts w:ascii="Arial" w:eastAsia="Arial" w:hAnsi="Arial" w:cs="Arial"/>
        </w:rPr>
        <w:t>.</w:t>
      </w:r>
    </w:p>
    <w:p w14:paraId="7B984BDB" w14:textId="77777777" w:rsidR="00607EA0" w:rsidRPr="00880060" w:rsidRDefault="26DBF7F5" w:rsidP="26DBF7F5">
      <w:pPr>
        <w:spacing w:before="120" w:after="0"/>
        <w:rPr>
          <w:rFonts w:ascii="Arial" w:eastAsia="Arial" w:hAnsi="Arial" w:cs="Arial"/>
        </w:rPr>
      </w:pPr>
      <w:r w:rsidRPr="00880060">
        <w:rPr>
          <w:rFonts w:ascii="Arial" w:eastAsia="Arial" w:hAnsi="Arial" w:cs="Arial"/>
        </w:rPr>
        <w:t>Troškovn</w:t>
      </w:r>
      <w:r w:rsidR="00A82006" w:rsidRPr="00880060">
        <w:rPr>
          <w:rFonts w:ascii="Arial" w:eastAsia="Arial" w:hAnsi="Arial" w:cs="Arial"/>
        </w:rPr>
        <w:t>ik je</w:t>
      </w:r>
      <w:r w:rsidRPr="00880060">
        <w:rPr>
          <w:rFonts w:ascii="Arial" w:eastAsia="Arial" w:hAnsi="Arial" w:cs="Arial"/>
        </w:rPr>
        <w:t xml:space="preserve"> zaseb</w:t>
      </w:r>
      <w:r w:rsidR="00A82006" w:rsidRPr="00880060">
        <w:rPr>
          <w:rFonts w:ascii="Arial" w:eastAsia="Arial" w:hAnsi="Arial" w:cs="Arial"/>
        </w:rPr>
        <w:t>an</w:t>
      </w:r>
      <w:r w:rsidRPr="00880060">
        <w:rPr>
          <w:rFonts w:ascii="Arial" w:eastAsia="Arial" w:hAnsi="Arial" w:cs="Arial"/>
        </w:rPr>
        <w:t xml:space="preserve"> dokument u .xlsx formatu koj</w:t>
      </w:r>
      <w:r w:rsidR="00165DB7" w:rsidRPr="00880060">
        <w:rPr>
          <w:rFonts w:ascii="Arial" w:eastAsia="Arial" w:hAnsi="Arial" w:cs="Arial"/>
        </w:rPr>
        <w:t>i</w:t>
      </w:r>
      <w:r w:rsidRPr="00880060">
        <w:rPr>
          <w:rFonts w:ascii="Arial" w:eastAsia="Arial" w:hAnsi="Arial" w:cs="Arial"/>
        </w:rPr>
        <w:t xml:space="preserve"> je Naručitelj stavio na raspolaganje potencijalnim ponuditeljima, a objavljen </w:t>
      </w:r>
      <w:r w:rsidR="008036AA" w:rsidRPr="00880060">
        <w:rPr>
          <w:rFonts w:ascii="Arial" w:eastAsia="Arial" w:hAnsi="Arial" w:cs="Arial"/>
        </w:rPr>
        <w:t>je</w:t>
      </w:r>
      <w:r w:rsidRPr="00880060">
        <w:rPr>
          <w:rFonts w:ascii="Arial" w:eastAsia="Arial" w:hAnsi="Arial" w:cs="Arial"/>
        </w:rPr>
        <w:t xml:space="preserve"> u Elektroničkom oglasniku javne nabave Republike Hrvatske, te čin</w:t>
      </w:r>
      <w:r w:rsidR="008036AA" w:rsidRPr="00880060">
        <w:rPr>
          <w:rFonts w:ascii="Arial" w:eastAsia="Arial" w:hAnsi="Arial" w:cs="Arial"/>
        </w:rPr>
        <w:t>i</w:t>
      </w:r>
      <w:r w:rsidRPr="00880060">
        <w:rPr>
          <w:rFonts w:ascii="Arial" w:eastAsia="Arial" w:hAnsi="Arial" w:cs="Arial"/>
        </w:rPr>
        <w:t xml:space="preserve"> sastavni dio ove Dokumentacije. Ponuditelj će, sukladno priložen</w:t>
      </w:r>
      <w:r w:rsidR="00BA2011" w:rsidRPr="00880060">
        <w:rPr>
          <w:rFonts w:ascii="Arial" w:eastAsia="Arial" w:hAnsi="Arial" w:cs="Arial"/>
        </w:rPr>
        <w:t>oj</w:t>
      </w:r>
      <w:r w:rsidRPr="00880060">
        <w:rPr>
          <w:rFonts w:ascii="Arial" w:eastAsia="Arial" w:hAnsi="Arial" w:cs="Arial"/>
        </w:rPr>
        <w:t xml:space="preserve"> </w:t>
      </w:r>
      <w:r w:rsidR="008A71EC" w:rsidRPr="00880060">
        <w:rPr>
          <w:rFonts w:ascii="Arial" w:eastAsia="Arial" w:hAnsi="Arial" w:cs="Arial"/>
        </w:rPr>
        <w:t>tablic</w:t>
      </w:r>
      <w:r w:rsidR="00BA2011" w:rsidRPr="00880060">
        <w:rPr>
          <w:rFonts w:ascii="Arial" w:eastAsia="Arial" w:hAnsi="Arial" w:cs="Arial"/>
        </w:rPr>
        <w:t>i</w:t>
      </w:r>
      <w:r w:rsidRPr="00880060">
        <w:rPr>
          <w:rFonts w:ascii="Arial" w:eastAsia="Arial" w:hAnsi="Arial" w:cs="Arial"/>
        </w:rPr>
        <w:t>, iskazati jediničnu cijenu kako je prikazano u troškovni</w:t>
      </w:r>
      <w:r w:rsidR="00BA2011" w:rsidRPr="00880060">
        <w:rPr>
          <w:rFonts w:ascii="Arial" w:eastAsia="Arial" w:hAnsi="Arial" w:cs="Arial"/>
        </w:rPr>
        <w:t>ku</w:t>
      </w:r>
      <w:r w:rsidRPr="00880060">
        <w:rPr>
          <w:rFonts w:ascii="Arial" w:eastAsia="Arial" w:hAnsi="Arial" w:cs="Arial"/>
        </w:rPr>
        <w:t xml:space="preserve">. Jedinične cijene navode se decimalnim brojem s decimalnim zarezom i 2 (dva) decimalna mjesta. U jedinične cijene moraju biti uračunati svi troškovi i popusti bez PDV-a. </w:t>
      </w:r>
    </w:p>
    <w:p w14:paraId="1CA308AC" w14:textId="77777777" w:rsidR="00FB7923" w:rsidRPr="00880060" w:rsidRDefault="26DBF7F5" w:rsidP="26DBF7F5">
      <w:pPr>
        <w:spacing w:before="120" w:after="0"/>
        <w:rPr>
          <w:rFonts w:ascii="Arial" w:eastAsia="Arial" w:hAnsi="Arial" w:cs="Arial"/>
        </w:rPr>
      </w:pPr>
      <w:r w:rsidRPr="00880060">
        <w:rPr>
          <w:rFonts w:ascii="Arial" w:eastAsia="Arial" w:hAnsi="Arial" w:cs="Arial"/>
        </w:rPr>
        <w:t xml:space="preserve">Ponuditelj je u svojoj ponudi dužan koristiti .xlsx predloške koji je Naručitelj stavio na raspolaganje. Ponuditelj je dužan u cijelosti ispuniti troškovnike stavljene na raspolaganje. Nije dopušteno mijenjanje ili korigiranje pojedinih stavki troškovnika. </w:t>
      </w:r>
    </w:p>
    <w:p w14:paraId="78595554" w14:textId="00DA61F4" w:rsidR="023EB588" w:rsidRPr="00880060" w:rsidRDefault="08576B37" w:rsidP="55CDDAB2">
      <w:pPr>
        <w:pStyle w:val="Heading2"/>
        <w:spacing w:after="200"/>
        <w:ind w:left="1032" w:hanging="578"/>
        <w:rPr>
          <w:rFonts w:cs="Arial"/>
        </w:rPr>
      </w:pPr>
      <w:bookmarkStart w:id="24" w:name="_Toc536694547"/>
      <w:r w:rsidRPr="00880060">
        <w:rPr>
          <w:rFonts w:cs="Arial"/>
        </w:rPr>
        <w:t xml:space="preserve">Mjesto izvršenja ugovora </w:t>
      </w:r>
      <w:bookmarkEnd w:id="24"/>
    </w:p>
    <w:p w14:paraId="23ABD508" w14:textId="093DC1B4" w:rsidR="6899A1E8" w:rsidRPr="00880060" w:rsidRDefault="6899A1E8" w:rsidP="023EB588">
      <w:pPr>
        <w:spacing w:after="200"/>
        <w:rPr>
          <w:rFonts w:ascii="Arial" w:eastAsia="Arial" w:hAnsi="Arial" w:cs="Arial"/>
        </w:rPr>
      </w:pPr>
      <w:r w:rsidRPr="00880060">
        <w:rPr>
          <w:rFonts w:ascii="Arial" w:eastAsia="Arial" w:hAnsi="Arial" w:cs="Arial"/>
        </w:rPr>
        <w:t xml:space="preserve">Mjesto </w:t>
      </w:r>
      <w:r w:rsidR="500DBB8A" w:rsidRPr="00880060">
        <w:rPr>
          <w:rFonts w:ascii="Arial" w:eastAsia="Arial" w:hAnsi="Arial" w:cs="Arial"/>
        </w:rPr>
        <w:t xml:space="preserve">izvršenja ugovora nalazi se na </w:t>
      </w:r>
      <w:r w:rsidR="5BA4480F" w:rsidRPr="00880060">
        <w:rPr>
          <w:rFonts w:ascii="Arial" w:eastAsia="Arial" w:hAnsi="Arial" w:cs="Arial"/>
        </w:rPr>
        <w:t>sljedećim lokacijama</w:t>
      </w:r>
      <w:r w:rsidR="500DBB8A" w:rsidRPr="00880060">
        <w:rPr>
          <w:rFonts w:ascii="Arial" w:eastAsia="Arial" w:hAnsi="Arial" w:cs="Arial"/>
        </w:rPr>
        <w:t>:</w:t>
      </w:r>
    </w:p>
    <w:p w14:paraId="45F77481" w14:textId="349774AA" w:rsidR="500DBB8A" w:rsidRPr="00880060" w:rsidRDefault="500DBB8A" w:rsidP="00B77424">
      <w:pPr>
        <w:pStyle w:val="ListParagraph"/>
        <w:numPr>
          <w:ilvl w:val="0"/>
          <w:numId w:val="3"/>
        </w:numPr>
        <w:spacing w:before="120" w:after="0"/>
        <w:rPr>
          <w:rFonts w:ascii="Arial" w:eastAsia="Arial" w:hAnsi="Arial" w:cs="Arial"/>
          <w:szCs w:val="24"/>
        </w:rPr>
      </w:pPr>
      <w:r w:rsidRPr="00880060">
        <w:rPr>
          <w:rFonts w:ascii="Arial" w:eastAsia="Arial" w:hAnsi="Arial" w:cs="Arial"/>
        </w:rPr>
        <w:t>Geodetska škola (Avenija Većeslava Holjevca 15, 10020 Zagreb)</w:t>
      </w:r>
    </w:p>
    <w:p w14:paraId="6348397C" w14:textId="0808F2A7" w:rsidR="500DBB8A" w:rsidRPr="00294D89" w:rsidRDefault="500DBB8A" w:rsidP="00B77424">
      <w:pPr>
        <w:pStyle w:val="ListParagraph"/>
        <w:numPr>
          <w:ilvl w:val="0"/>
          <w:numId w:val="3"/>
        </w:numPr>
        <w:spacing w:before="120" w:after="0"/>
        <w:rPr>
          <w:rFonts w:ascii="Arial" w:hAnsi="Arial"/>
        </w:rPr>
      </w:pPr>
      <w:r w:rsidRPr="00880060">
        <w:rPr>
          <w:rFonts w:ascii="Arial" w:eastAsia="Arial" w:hAnsi="Arial" w:cs="Arial"/>
        </w:rPr>
        <w:t>Gimnazija i strukovna škola Bernardina Frankopana (Struga 3, 47300 Ogulin)</w:t>
      </w:r>
    </w:p>
    <w:p w14:paraId="60209D39" w14:textId="1DA53E99" w:rsidR="500DBB8A" w:rsidRPr="00294D89" w:rsidRDefault="500DBB8A" w:rsidP="00B77424">
      <w:pPr>
        <w:pStyle w:val="ListParagraph"/>
        <w:numPr>
          <w:ilvl w:val="0"/>
          <w:numId w:val="3"/>
        </w:numPr>
        <w:spacing w:before="120" w:after="0"/>
        <w:rPr>
          <w:rFonts w:ascii="Arial" w:hAnsi="Arial"/>
        </w:rPr>
      </w:pPr>
      <w:r w:rsidRPr="00880060">
        <w:rPr>
          <w:rFonts w:ascii="Arial" w:eastAsia="Arial" w:hAnsi="Arial" w:cs="Arial"/>
        </w:rPr>
        <w:t>Osnovna škola Brodarica (Gomljanik 100, 22010 Brodarica)</w:t>
      </w:r>
    </w:p>
    <w:p w14:paraId="2CF160AA" w14:textId="5AA1B57C" w:rsidR="500DBB8A" w:rsidRPr="00294D89" w:rsidRDefault="500DBB8A" w:rsidP="00B77424">
      <w:pPr>
        <w:pStyle w:val="ListParagraph"/>
        <w:numPr>
          <w:ilvl w:val="0"/>
          <w:numId w:val="3"/>
        </w:numPr>
        <w:spacing w:before="120" w:after="0"/>
        <w:rPr>
          <w:rFonts w:ascii="Arial" w:hAnsi="Arial"/>
        </w:rPr>
      </w:pPr>
      <w:r w:rsidRPr="00880060">
        <w:rPr>
          <w:rFonts w:ascii="Arial" w:eastAsia="Arial" w:hAnsi="Arial" w:cs="Arial"/>
        </w:rPr>
        <w:t>Osnovna škola Dragutina Tadijanovića (204. Vukovarske brigade 24A, 32000 Vukovar)</w:t>
      </w:r>
    </w:p>
    <w:p w14:paraId="30ACFAEA" w14:textId="0CA6D5C6" w:rsidR="500DBB8A" w:rsidRPr="00294D89" w:rsidRDefault="500DBB8A" w:rsidP="00B77424">
      <w:pPr>
        <w:pStyle w:val="ListParagraph"/>
        <w:numPr>
          <w:ilvl w:val="0"/>
          <w:numId w:val="3"/>
        </w:numPr>
        <w:spacing w:before="120" w:after="0"/>
        <w:rPr>
          <w:rFonts w:ascii="Arial" w:hAnsi="Arial"/>
        </w:rPr>
      </w:pPr>
      <w:r w:rsidRPr="00880060">
        <w:rPr>
          <w:rFonts w:ascii="Arial" w:eastAsia="Arial" w:hAnsi="Arial" w:cs="Arial"/>
        </w:rPr>
        <w:t>Osnovna škola Petra Preradovića (Trg Petra Preradovića 1, 23000 Zadar)</w:t>
      </w:r>
    </w:p>
    <w:p w14:paraId="26BF0E41" w14:textId="6C01AFAF" w:rsidR="500DBB8A" w:rsidRPr="00294D89" w:rsidRDefault="500DBB8A" w:rsidP="00B77424">
      <w:pPr>
        <w:pStyle w:val="ListParagraph"/>
        <w:numPr>
          <w:ilvl w:val="0"/>
          <w:numId w:val="3"/>
        </w:numPr>
        <w:spacing w:before="120" w:after="0"/>
        <w:rPr>
          <w:rFonts w:ascii="Arial" w:hAnsi="Arial"/>
        </w:rPr>
      </w:pPr>
      <w:r w:rsidRPr="00880060">
        <w:rPr>
          <w:rFonts w:ascii="Arial" w:eastAsia="Arial" w:hAnsi="Arial" w:cs="Arial"/>
        </w:rPr>
        <w:t>Osnovna škola Popovača (Vinogradska 15, 44317 Popovača)</w:t>
      </w:r>
    </w:p>
    <w:p w14:paraId="4E66D194" w14:textId="1DBDF0EE" w:rsidR="500DBB8A" w:rsidRPr="00294D89" w:rsidRDefault="500DBB8A" w:rsidP="00B77424">
      <w:pPr>
        <w:pStyle w:val="ListParagraph"/>
        <w:numPr>
          <w:ilvl w:val="0"/>
          <w:numId w:val="3"/>
        </w:numPr>
        <w:spacing w:before="120" w:after="0"/>
        <w:rPr>
          <w:rFonts w:ascii="Arial" w:hAnsi="Arial"/>
        </w:rPr>
      </w:pPr>
      <w:r w:rsidRPr="00880060">
        <w:rPr>
          <w:rFonts w:ascii="Arial" w:eastAsia="Arial" w:hAnsi="Arial" w:cs="Arial"/>
        </w:rPr>
        <w:t>Osnovna škola Stjepana Radića Brestovec Orehovički (Brestovec Orehovički 40, 49228 Brestovec Orehovički)</w:t>
      </w:r>
    </w:p>
    <w:p w14:paraId="028C3698" w14:textId="01B7184F" w:rsidR="500DBB8A" w:rsidRPr="00294D89" w:rsidRDefault="500DBB8A" w:rsidP="00B77424">
      <w:pPr>
        <w:pStyle w:val="ListParagraph"/>
        <w:numPr>
          <w:ilvl w:val="0"/>
          <w:numId w:val="3"/>
        </w:numPr>
        <w:spacing w:before="120" w:after="0"/>
        <w:rPr>
          <w:rFonts w:ascii="Arial" w:hAnsi="Arial"/>
        </w:rPr>
      </w:pPr>
      <w:r w:rsidRPr="00880060">
        <w:rPr>
          <w:rFonts w:ascii="Arial" w:eastAsia="Arial" w:hAnsi="Arial" w:cs="Arial"/>
        </w:rPr>
        <w:t>Osnovna škola Vidikovac (Vladimira Nazora 49, 52100 Pula)</w:t>
      </w:r>
    </w:p>
    <w:p w14:paraId="7514E80E" w14:textId="36EA1FEA" w:rsidR="500DBB8A" w:rsidRPr="00EF19A6" w:rsidRDefault="008327B4" w:rsidP="00B77424">
      <w:pPr>
        <w:pStyle w:val="ListParagraph"/>
        <w:numPr>
          <w:ilvl w:val="0"/>
          <w:numId w:val="3"/>
        </w:numPr>
        <w:spacing w:before="120" w:after="0"/>
        <w:rPr>
          <w:rFonts w:ascii="Arial" w:hAnsi="Arial"/>
        </w:rPr>
      </w:pPr>
      <w:r w:rsidRPr="008327B4">
        <w:rPr>
          <w:rFonts w:ascii="Arial" w:eastAsia="Arial" w:hAnsi="Arial" w:cs="Arial"/>
        </w:rPr>
        <w:t xml:space="preserve">Srednja poljoprivredna i tehnička škola Opuzen </w:t>
      </w:r>
      <w:r>
        <w:rPr>
          <w:rFonts w:ascii="Arial" w:eastAsia="Arial" w:hAnsi="Arial" w:cs="Arial"/>
        </w:rPr>
        <w:t>(</w:t>
      </w:r>
      <w:r w:rsidRPr="008327B4">
        <w:rPr>
          <w:rFonts w:ascii="Arial" w:eastAsia="Arial" w:hAnsi="Arial" w:cs="Arial"/>
        </w:rPr>
        <w:t>Trg Opuzenske bojne 5, 20355, Opuzen</w:t>
      </w:r>
      <w:r w:rsidR="500DBB8A" w:rsidRPr="00880060">
        <w:rPr>
          <w:rFonts w:ascii="Arial" w:eastAsia="Arial" w:hAnsi="Arial" w:cs="Arial"/>
        </w:rPr>
        <w:t>)</w:t>
      </w:r>
    </w:p>
    <w:p w14:paraId="647B0E88" w14:textId="629792C5" w:rsidR="500DBB8A" w:rsidRPr="00294D89" w:rsidRDefault="500DBB8A" w:rsidP="00B77424">
      <w:pPr>
        <w:pStyle w:val="ListParagraph"/>
        <w:numPr>
          <w:ilvl w:val="0"/>
          <w:numId w:val="3"/>
        </w:numPr>
        <w:spacing w:before="120" w:after="0"/>
        <w:rPr>
          <w:rFonts w:ascii="Arial" w:hAnsi="Arial"/>
        </w:rPr>
      </w:pPr>
      <w:r w:rsidRPr="00880060">
        <w:rPr>
          <w:rFonts w:ascii="Arial" w:eastAsia="Arial" w:hAnsi="Arial" w:cs="Arial"/>
        </w:rPr>
        <w:t>Srednja škola “Ivan Seljanec” Križevci (Trg svetog Florijana 14b, 48260 Križevci)</w:t>
      </w:r>
    </w:p>
    <w:p w14:paraId="70DE1014" w14:textId="558BB8BC" w:rsidR="023EB588" w:rsidRPr="00880060" w:rsidRDefault="023EB588" w:rsidP="023EB588">
      <w:pPr>
        <w:spacing w:after="200"/>
        <w:rPr>
          <w:rFonts w:ascii="Arial" w:eastAsia="Arial" w:hAnsi="Arial" w:cs="Arial"/>
        </w:rPr>
      </w:pPr>
    </w:p>
    <w:p w14:paraId="49427B66" w14:textId="06ED1E6A" w:rsidR="00BA2011" w:rsidRPr="00880060" w:rsidRDefault="00BA2011" w:rsidP="00BA2011">
      <w:pPr>
        <w:spacing w:after="200"/>
        <w:rPr>
          <w:rFonts w:ascii="Arial" w:eastAsia="Arial" w:hAnsi="Arial" w:cs="Arial"/>
        </w:rPr>
      </w:pPr>
      <w:bookmarkStart w:id="25" w:name="_Toc536694548"/>
      <w:bookmarkStart w:id="26" w:name="_Hlk1061498"/>
      <w:r w:rsidRPr="00880060">
        <w:rPr>
          <w:rFonts w:ascii="Arial" w:eastAsia="Arial" w:hAnsi="Arial" w:cs="Arial"/>
        </w:rPr>
        <w:t>Nadalje, prema potrebama naručitelja, sastanci i druge aktivnosti u sklopu ovog predmeta nabave održavat će se u sjedištu naručitelja, Josipa Marohnića 5, 10000 Zagreb ili</w:t>
      </w:r>
      <w:r w:rsidRPr="00880060">
        <w:rPr>
          <w:rFonts w:ascii="Arial" w:eastAsia="Arial" w:hAnsi="Arial" w:cs="Arial"/>
          <w:color w:val="FFFF00"/>
        </w:rPr>
        <w:t xml:space="preserve"> </w:t>
      </w:r>
      <w:r w:rsidRPr="00880060">
        <w:rPr>
          <w:rFonts w:ascii="Arial" w:eastAsia="Arial" w:hAnsi="Arial" w:cs="Arial"/>
        </w:rPr>
        <w:t>City Plaza, Slavonska avenija 6 (</w:t>
      </w:r>
      <w:r w:rsidR="33D8FA5C" w:rsidRPr="00880060">
        <w:rPr>
          <w:rFonts w:ascii="Arial" w:eastAsia="Arial" w:hAnsi="Arial" w:cs="Arial"/>
        </w:rPr>
        <w:t>2</w:t>
      </w:r>
      <w:r w:rsidRPr="00880060">
        <w:rPr>
          <w:rFonts w:ascii="Arial" w:eastAsia="Arial" w:hAnsi="Arial" w:cs="Arial"/>
        </w:rPr>
        <w:t>. kat), 10000 Zagreb ili na drugom mjestu prema potrebi naručitelja.</w:t>
      </w:r>
      <w:r w:rsidR="0EB02EB4" w:rsidRPr="00880060">
        <w:rPr>
          <w:rFonts w:ascii="Arial" w:eastAsia="Arial" w:hAnsi="Arial" w:cs="Arial"/>
        </w:rPr>
        <w:t xml:space="preserve"> U vrijeme COVID-19 pandemije, sastanci će se održavati on-line putem dogovorenog komunikacijskog alata.</w:t>
      </w:r>
    </w:p>
    <w:p w14:paraId="03DC335B" w14:textId="4ED71D10" w:rsidR="0032091E" w:rsidRPr="00880060" w:rsidRDefault="0032091E" w:rsidP="023EB588">
      <w:pPr>
        <w:spacing w:after="200"/>
        <w:rPr>
          <w:rFonts w:ascii="Arial" w:eastAsia="Arial" w:hAnsi="Arial" w:cs="Arial"/>
          <w:highlight w:val="yellow"/>
        </w:rPr>
      </w:pPr>
      <w:r w:rsidRPr="00880060">
        <w:rPr>
          <w:rFonts w:ascii="Arial" w:eastAsia="Arial" w:hAnsi="Arial" w:cs="Arial"/>
        </w:rPr>
        <w:lastRenderedPageBreak/>
        <w:t>Ponuditelji mogu uputiti zahtjev Naručitelju da izvrše obilazak lokacija na kojima je potrebno izvršiti radove iz ovog predmeta nabave</w:t>
      </w:r>
      <w:r w:rsidR="005751D4">
        <w:rPr>
          <w:rFonts w:ascii="Arial" w:eastAsia="Arial" w:hAnsi="Arial" w:cs="Arial"/>
        </w:rPr>
        <w:t xml:space="preserve"> šest dana prije dana otvaranja ponuda.</w:t>
      </w:r>
      <w:r w:rsidRPr="00880060">
        <w:rPr>
          <w:rFonts w:ascii="Arial" w:eastAsia="Arial" w:hAnsi="Arial" w:cs="Arial"/>
        </w:rPr>
        <w:t xml:space="preserve"> </w:t>
      </w:r>
    </w:p>
    <w:p w14:paraId="1684E741" w14:textId="77777777" w:rsidR="00974A96" w:rsidRPr="00880060" w:rsidRDefault="08576B37" w:rsidP="00EE6118">
      <w:pPr>
        <w:pStyle w:val="Heading2"/>
        <w:ind w:left="1032" w:hanging="578"/>
        <w:rPr>
          <w:rFonts w:cs="Arial"/>
        </w:rPr>
      </w:pPr>
      <w:r w:rsidRPr="00880060">
        <w:rPr>
          <w:rFonts w:cs="Arial"/>
        </w:rPr>
        <w:t>Rok početka i završetka izvršenja ugovora</w:t>
      </w:r>
      <w:bookmarkEnd w:id="25"/>
    </w:p>
    <w:bookmarkEnd w:id="26"/>
    <w:p w14:paraId="03A858A5" w14:textId="77777777" w:rsidR="001D72BC" w:rsidRPr="00880060" w:rsidRDefault="08576B37" w:rsidP="08576B37">
      <w:pPr>
        <w:spacing w:before="120" w:after="0"/>
        <w:rPr>
          <w:rFonts w:ascii="Arial" w:eastAsia="Arial" w:hAnsi="Arial" w:cs="Arial"/>
        </w:rPr>
      </w:pPr>
      <w:r w:rsidRPr="00880060">
        <w:rPr>
          <w:rFonts w:ascii="Arial" w:eastAsia="Arial" w:hAnsi="Arial" w:cs="Arial"/>
        </w:rPr>
        <w:t xml:space="preserve">U skladu sa člankom 307. ZJN 2016, smatra se da je ugovor o javnoj nabavi sklopljen na dan izvršnosti odluke o odabiru, osim ako Naručitelj za preuzimanje obveza mora imati suglasnost drugog tijela u kojem slučaju se smatra da je ugovor sklopljen na dan pribavljanja suglasnosti. </w:t>
      </w:r>
      <w:bookmarkStart w:id="27" w:name="_Hlk1061576"/>
      <w:r w:rsidR="008A71EC" w:rsidRPr="00880060">
        <w:rPr>
          <w:rFonts w:ascii="Arial" w:eastAsia="Arial" w:hAnsi="Arial" w:cs="Arial"/>
        </w:rPr>
        <w:t>Naručitelj u ovom postupku nabave ima obvezu pribavljanja suglasnosti drugog tijela za preuzimanje obveza</w:t>
      </w:r>
      <w:bookmarkEnd w:id="27"/>
      <w:r w:rsidR="00BA2011" w:rsidRPr="00880060">
        <w:rPr>
          <w:rFonts w:ascii="Arial" w:eastAsia="Arial" w:hAnsi="Arial" w:cs="Arial"/>
        </w:rPr>
        <w:t xml:space="preserve"> sukladno Uredbi o osnivanju Hrvatske akademske i istraživačke mreže – CARNET (NN 23/15)</w:t>
      </w:r>
      <w:r w:rsidR="000F4651" w:rsidRPr="00880060">
        <w:rPr>
          <w:rFonts w:ascii="Arial" w:eastAsia="Arial" w:hAnsi="Arial" w:cs="Arial"/>
        </w:rPr>
        <w:t>.</w:t>
      </w:r>
      <w:r w:rsidR="000F4651" w:rsidRPr="00880060">
        <w:rPr>
          <w:rStyle w:val="FootnoteReference"/>
          <w:rFonts w:ascii="Arial" w:eastAsia="Arial" w:hAnsi="Arial" w:cs="Arial"/>
        </w:rPr>
        <w:footnoteReference w:id="2"/>
      </w:r>
    </w:p>
    <w:p w14:paraId="53A796CC" w14:textId="74F12407" w:rsidR="001D72BC" w:rsidRPr="00880060" w:rsidRDefault="08576B37" w:rsidP="08576B37">
      <w:pPr>
        <w:spacing w:before="120" w:after="0"/>
        <w:rPr>
          <w:rFonts w:ascii="Arial" w:eastAsia="Arial" w:hAnsi="Arial" w:cs="Arial"/>
        </w:rPr>
      </w:pPr>
      <w:r w:rsidRPr="00880060">
        <w:rPr>
          <w:rFonts w:ascii="Arial" w:eastAsia="Arial" w:hAnsi="Arial" w:cs="Arial"/>
        </w:rPr>
        <w:t xml:space="preserve">Ugovor o javnoj nabavi ugovorne strane će sklopiti u pisanom obliku u roku od 30 dana od izvršnosti odluke o odabiru odnosno u roku od 30 dana od dana pribavljanja suglasnosti potrebne u skladu s člankom 307. stavkom </w:t>
      </w:r>
      <w:r w:rsidR="643044A9" w:rsidRPr="00880060">
        <w:rPr>
          <w:rFonts w:ascii="Arial" w:eastAsia="Arial" w:hAnsi="Arial" w:cs="Arial"/>
        </w:rPr>
        <w:t>4</w:t>
      </w:r>
      <w:r w:rsidRPr="00880060">
        <w:rPr>
          <w:rFonts w:ascii="Arial" w:eastAsia="Arial" w:hAnsi="Arial" w:cs="Arial"/>
        </w:rPr>
        <w:t>. ZJN 2016.</w:t>
      </w:r>
    </w:p>
    <w:p w14:paraId="5F50EB5F" w14:textId="4C23109B" w:rsidR="00BE07BD" w:rsidRPr="00880060" w:rsidRDefault="020C6B1C" w:rsidP="08576B37">
      <w:pPr>
        <w:spacing w:before="120" w:after="0"/>
        <w:rPr>
          <w:rFonts w:ascii="Arial" w:eastAsia="Arial" w:hAnsi="Arial" w:cs="Arial"/>
          <w:color w:val="000000" w:themeColor="text1"/>
        </w:rPr>
      </w:pPr>
      <w:r w:rsidRPr="00880060">
        <w:rPr>
          <w:rFonts w:ascii="Arial" w:eastAsia="Arial" w:hAnsi="Arial" w:cs="Arial"/>
        </w:rPr>
        <w:t xml:space="preserve">Početak izvršenja ugovora nastupa sklapanjem ugovora o javnoj nabavi. </w:t>
      </w:r>
      <w:r w:rsidR="00BA2011" w:rsidRPr="00880060">
        <w:rPr>
          <w:rFonts w:ascii="Arial" w:eastAsia="Arial" w:hAnsi="Arial" w:cs="Arial"/>
        </w:rPr>
        <w:t xml:space="preserve">Ugovor o javnoj nabavi stupa na snagu s danom potpisa obje ugovorne strane te se sklapa na razdoblje od dana početka ugovornih obveza do isteka roka </w:t>
      </w:r>
      <w:r w:rsidR="00BA2011" w:rsidRPr="00880060">
        <w:rPr>
          <w:rFonts w:ascii="Arial" w:eastAsia="Arial" w:hAnsi="Arial" w:cs="Arial"/>
          <w:color w:val="000000" w:themeColor="text1"/>
        </w:rPr>
        <w:t xml:space="preserve">od </w:t>
      </w:r>
      <w:r w:rsidR="6A0020CB" w:rsidRPr="00880060">
        <w:rPr>
          <w:rFonts w:ascii="Arial" w:eastAsia="Arial" w:hAnsi="Arial" w:cs="Arial"/>
          <w:color w:val="000000" w:themeColor="text1"/>
        </w:rPr>
        <w:t>6</w:t>
      </w:r>
      <w:r w:rsidR="00BA2011" w:rsidRPr="00880060">
        <w:rPr>
          <w:rFonts w:ascii="Arial" w:eastAsia="Arial" w:hAnsi="Arial" w:cs="Arial"/>
          <w:color w:val="000000" w:themeColor="text1"/>
        </w:rPr>
        <w:t xml:space="preserve"> mjeseci.</w:t>
      </w:r>
    </w:p>
    <w:p w14:paraId="52886EDD" w14:textId="137B05CA" w:rsidR="57E4CF20" w:rsidRPr="00880060" w:rsidRDefault="57E4CF20" w:rsidP="55CDDAB2">
      <w:pPr>
        <w:spacing w:before="120" w:after="0" w:line="259" w:lineRule="auto"/>
        <w:rPr>
          <w:rFonts w:ascii="Arial" w:eastAsia="Arial" w:hAnsi="Arial" w:cs="Arial"/>
        </w:rPr>
      </w:pPr>
      <w:r w:rsidRPr="00880060">
        <w:rPr>
          <w:rFonts w:ascii="Arial" w:eastAsia="Arial" w:hAnsi="Arial" w:cs="Arial"/>
          <w:color w:val="000000" w:themeColor="text1"/>
        </w:rPr>
        <w:t xml:space="preserve">Naručitelj predviđa da je navedeno razdoblje dovoljno za izvršenje radova </w:t>
      </w:r>
      <w:r w:rsidRPr="00880060">
        <w:rPr>
          <w:rFonts w:ascii="Arial" w:eastAsia="Arial" w:hAnsi="Arial" w:cs="Arial"/>
        </w:rPr>
        <w:t xml:space="preserve">na svim lokacijama. </w:t>
      </w:r>
    </w:p>
    <w:p w14:paraId="50E7D70E" w14:textId="28583879" w:rsidR="57E4CF20" w:rsidRPr="00880060" w:rsidRDefault="57E4CF20" w:rsidP="5301B74B">
      <w:pPr>
        <w:spacing w:before="120" w:after="0" w:line="259" w:lineRule="auto"/>
        <w:rPr>
          <w:rFonts w:ascii="Arial" w:eastAsia="Arial" w:hAnsi="Arial" w:cs="Arial"/>
          <w:color w:val="000000" w:themeColor="text1"/>
          <w:sz w:val="22"/>
          <w:szCs w:val="22"/>
        </w:rPr>
      </w:pPr>
      <w:r w:rsidRPr="00880060">
        <w:rPr>
          <w:rFonts w:ascii="Arial" w:eastAsia="Arial" w:hAnsi="Arial" w:cs="Arial"/>
        </w:rPr>
        <w:t>Unutar navedenog razdoblja realizacije ugovora, odabrani ponuditelj mora izvesti sve radove koji su predmet nabave</w:t>
      </w:r>
      <w:r w:rsidRPr="00880060">
        <w:rPr>
          <w:rFonts w:ascii="Arial" w:eastAsia="Arial" w:hAnsi="Arial" w:cs="Arial"/>
          <w:color w:val="000000" w:themeColor="text1"/>
          <w:sz w:val="22"/>
          <w:szCs w:val="22"/>
        </w:rPr>
        <w:t>.</w:t>
      </w:r>
    </w:p>
    <w:p w14:paraId="2857271B" w14:textId="34B698BE" w:rsidR="79C629AD" w:rsidRPr="00880060" w:rsidRDefault="79C629AD" w:rsidP="5301B74B">
      <w:pPr>
        <w:rPr>
          <w:rFonts w:ascii="Arial" w:eastAsia="Arial" w:hAnsi="Arial" w:cs="Arial"/>
          <w:szCs w:val="24"/>
          <w:lang w:val="hr"/>
        </w:rPr>
      </w:pPr>
      <w:r w:rsidRPr="00880060">
        <w:rPr>
          <w:rFonts w:ascii="Arial" w:eastAsia="Arial" w:hAnsi="Arial" w:cs="Arial"/>
          <w:szCs w:val="24"/>
          <w:lang w:val="hr"/>
        </w:rPr>
        <w:t xml:space="preserve">Naručitelj će plaćanje izvršavati </w:t>
      </w:r>
      <w:r w:rsidR="50754DAB" w:rsidRPr="00880060">
        <w:rPr>
          <w:rFonts w:ascii="Arial" w:eastAsia="Arial" w:hAnsi="Arial" w:cs="Arial"/>
          <w:szCs w:val="24"/>
          <w:lang w:val="hr"/>
        </w:rPr>
        <w:t xml:space="preserve">na temelju računa dostavljenog od strane odabranog ponuditelja </w:t>
      </w:r>
      <w:r w:rsidR="7A316DF9" w:rsidRPr="00880060">
        <w:rPr>
          <w:rFonts w:ascii="Arial" w:eastAsia="Arial" w:hAnsi="Arial" w:cs="Arial"/>
          <w:szCs w:val="24"/>
          <w:lang w:val="hr"/>
        </w:rPr>
        <w:t>nakon završetka isporuke izvedenih radova na</w:t>
      </w:r>
      <w:r w:rsidR="281AF0D3" w:rsidRPr="00880060">
        <w:rPr>
          <w:rFonts w:ascii="Arial" w:eastAsia="Arial" w:hAnsi="Arial" w:cs="Arial"/>
          <w:szCs w:val="24"/>
          <w:lang w:val="hr"/>
        </w:rPr>
        <w:t xml:space="preserve"> </w:t>
      </w:r>
      <w:r w:rsidR="7A316DF9" w:rsidRPr="00880060">
        <w:rPr>
          <w:rFonts w:ascii="Arial" w:eastAsia="Arial" w:hAnsi="Arial" w:cs="Arial"/>
          <w:szCs w:val="24"/>
          <w:lang w:val="hr"/>
        </w:rPr>
        <w:t xml:space="preserve">pojedinoj lokaciji i potpisivanja </w:t>
      </w:r>
      <w:r w:rsidR="7B7CF427" w:rsidRPr="00880060">
        <w:rPr>
          <w:rFonts w:ascii="Arial" w:eastAsia="Arial" w:hAnsi="Arial" w:cs="Arial"/>
          <w:szCs w:val="24"/>
          <w:lang w:val="hr"/>
        </w:rPr>
        <w:t>Primopredajnog zapisnika</w:t>
      </w:r>
      <w:r w:rsidR="21B45A6F" w:rsidRPr="00880060">
        <w:rPr>
          <w:rFonts w:ascii="Arial" w:eastAsia="Arial" w:hAnsi="Arial" w:cs="Arial"/>
          <w:szCs w:val="24"/>
          <w:lang w:val="hr"/>
        </w:rPr>
        <w:t>.</w:t>
      </w:r>
      <w:r w:rsidRPr="00880060">
        <w:rPr>
          <w:rFonts w:ascii="Arial" w:eastAsia="Arial" w:hAnsi="Arial" w:cs="Arial"/>
          <w:szCs w:val="24"/>
          <w:lang w:val="hr"/>
        </w:rPr>
        <w:t xml:space="preserve"> Naručitelj će plaćanje izvršiti u roku od 30 dana od primitka ispravnog računa, a sve u skladu s pravilima financijskog poslovanja korisnika državnog proračuna</w:t>
      </w:r>
      <w:r w:rsidR="2EF04FE1" w:rsidRPr="00880060">
        <w:rPr>
          <w:rFonts w:ascii="Arial" w:eastAsia="Arial" w:hAnsi="Arial" w:cs="Arial"/>
          <w:szCs w:val="24"/>
          <w:lang w:val="hr"/>
        </w:rPr>
        <w:t>.</w:t>
      </w:r>
    </w:p>
    <w:p w14:paraId="38B07496" w14:textId="07EEDA75" w:rsidR="00A72784" w:rsidRPr="00880060" w:rsidRDefault="00A72784" w:rsidP="138F3BFB">
      <w:pPr>
        <w:spacing w:before="120" w:after="0" w:line="259" w:lineRule="auto"/>
        <w:rPr>
          <w:rFonts w:ascii="Arial" w:eastAsia="Arial" w:hAnsi="Arial" w:cs="Arial"/>
        </w:rPr>
      </w:pPr>
      <w:r w:rsidRPr="00880060">
        <w:rPr>
          <w:rFonts w:ascii="Arial" w:eastAsia="Arial" w:hAnsi="Arial" w:cs="Arial"/>
        </w:rPr>
        <w:t xml:space="preserve">Po urednoj isporuci izvedenih radova te tehničke dokumentacije tražene Troškovnikom iz </w:t>
      </w:r>
      <w:r w:rsidR="00957DDC" w:rsidRPr="00880060">
        <w:rPr>
          <w:rFonts w:ascii="Arial" w:eastAsia="Arial" w:hAnsi="Arial" w:cs="Arial"/>
        </w:rPr>
        <w:t>Priloga</w:t>
      </w:r>
      <w:r w:rsidRPr="00880060">
        <w:rPr>
          <w:rFonts w:ascii="Arial" w:eastAsia="Arial" w:hAnsi="Arial" w:cs="Arial"/>
        </w:rPr>
        <w:t xml:space="preserve"> 1. specificiranih nalogom Naručitelja, Naručitelj i odabrani ponuditelj potpisat će i datirati Primopredajni zapisnik za izvedene radove i ugrađenu opremu. </w:t>
      </w:r>
    </w:p>
    <w:p w14:paraId="7604ACEE" w14:textId="5105663D" w:rsidR="00A72784" w:rsidRPr="00880060" w:rsidRDefault="00A72784" w:rsidP="55CDDAB2">
      <w:pPr>
        <w:spacing w:before="120" w:after="0" w:line="259" w:lineRule="auto"/>
        <w:rPr>
          <w:rFonts w:ascii="Arial" w:eastAsia="Arial" w:hAnsi="Arial" w:cs="Arial"/>
        </w:rPr>
      </w:pPr>
      <w:r w:rsidRPr="00880060">
        <w:rPr>
          <w:rFonts w:ascii="Arial" w:eastAsia="Arial" w:hAnsi="Arial" w:cs="Arial"/>
        </w:rPr>
        <w:t>Potpisom odgovarajućeg Primopredajnog zapisnika od strane Naručitelja smatra se da je odabrani ponuditelj uredno izvršio tražene radove specificirane nalogom Naručitelja, te da je isporučena oprema prešla u vlasništvo Naručitelja.</w:t>
      </w:r>
    </w:p>
    <w:p w14:paraId="1EFB0E31" w14:textId="78FAD9C4" w:rsidR="00A72784" w:rsidRPr="00880060" w:rsidRDefault="00A72784" w:rsidP="55CDDAB2">
      <w:pPr>
        <w:spacing w:before="120" w:after="0" w:line="259" w:lineRule="auto"/>
        <w:rPr>
          <w:rFonts w:ascii="Arial" w:eastAsia="Arial" w:hAnsi="Arial" w:cs="Arial"/>
        </w:rPr>
      </w:pPr>
      <w:r w:rsidRPr="00880060">
        <w:rPr>
          <w:rFonts w:ascii="Arial" w:eastAsia="Arial" w:hAnsi="Arial" w:cs="Arial"/>
        </w:rPr>
        <w:t>Gospodarski subjekt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Zakona, sukladno čl.4, st. 4 Zakona o javnoj nabavi (NN 120/16).</w:t>
      </w:r>
    </w:p>
    <w:p w14:paraId="1ABA0AAF" w14:textId="4C8DD35B" w:rsidR="55CDDAB2" w:rsidRPr="00880060" w:rsidRDefault="55CDDAB2" w:rsidP="55CDDAB2">
      <w:pPr>
        <w:spacing w:before="120" w:after="0"/>
        <w:rPr>
          <w:rFonts w:ascii="Arial" w:eastAsia="Arial" w:hAnsi="Arial" w:cs="Arial"/>
          <w:color w:val="000000" w:themeColor="text1"/>
          <w:sz w:val="22"/>
          <w:szCs w:val="22"/>
        </w:rPr>
      </w:pPr>
    </w:p>
    <w:p w14:paraId="5C7B0D3C" w14:textId="33924D63" w:rsidR="08576B37" w:rsidRPr="00880060" w:rsidRDefault="08576B37" w:rsidP="023EB588">
      <w:pPr>
        <w:spacing w:before="120" w:after="0"/>
        <w:rPr>
          <w:rFonts w:ascii="Arial" w:eastAsia="Arial" w:hAnsi="Arial" w:cs="Arial"/>
        </w:rPr>
      </w:pPr>
      <w:r w:rsidRPr="00880060">
        <w:rPr>
          <w:rFonts w:ascii="Arial" w:eastAsia="Arial" w:hAnsi="Arial" w:cs="Arial"/>
        </w:rPr>
        <w:t>Komunikacija između Naručitelja i odabranog Ponuditelja odvijat će se putem elektroničke pošte</w:t>
      </w:r>
      <w:r w:rsidR="63543A89" w:rsidRPr="00880060">
        <w:rPr>
          <w:rFonts w:ascii="Arial" w:eastAsia="Arial" w:hAnsi="Arial" w:cs="Arial"/>
        </w:rPr>
        <w:t>, videokonferencijskih alata</w:t>
      </w:r>
      <w:r w:rsidRPr="00880060">
        <w:rPr>
          <w:rFonts w:ascii="Arial" w:eastAsia="Arial" w:hAnsi="Arial" w:cs="Arial"/>
        </w:rPr>
        <w:t xml:space="preserve"> i </w:t>
      </w:r>
      <w:r w:rsidR="005D3D64" w:rsidRPr="00880060">
        <w:rPr>
          <w:rFonts w:ascii="Arial" w:eastAsia="Arial" w:hAnsi="Arial" w:cs="Arial"/>
        </w:rPr>
        <w:t>telefona</w:t>
      </w:r>
      <w:r w:rsidRPr="00880060">
        <w:rPr>
          <w:rFonts w:ascii="Arial" w:eastAsia="Arial" w:hAnsi="Arial" w:cs="Arial"/>
        </w:rPr>
        <w:t>.</w:t>
      </w:r>
    </w:p>
    <w:p w14:paraId="639B7F96" w14:textId="77777777" w:rsidR="004D108A" w:rsidRPr="00880060" w:rsidRDefault="08576B37" w:rsidP="00EE6118">
      <w:pPr>
        <w:pStyle w:val="Heading2"/>
        <w:ind w:left="1032" w:hanging="578"/>
        <w:rPr>
          <w:rFonts w:cs="Arial"/>
        </w:rPr>
      </w:pPr>
      <w:bookmarkStart w:id="28" w:name="_Toc536694549"/>
      <w:r w:rsidRPr="00880060">
        <w:rPr>
          <w:rFonts w:cs="Arial"/>
        </w:rPr>
        <w:t>Opcije i moguća obnavljanja ugovora</w:t>
      </w:r>
      <w:bookmarkEnd w:id="28"/>
    </w:p>
    <w:p w14:paraId="5F7A9932" w14:textId="7AA52663" w:rsidR="00571779" w:rsidRPr="00880060" w:rsidRDefault="08576B37" w:rsidP="5301B74B">
      <w:pPr>
        <w:spacing w:line="257" w:lineRule="auto"/>
        <w:rPr>
          <w:rFonts w:ascii="Arial" w:eastAsia="Arial" w:hAnsi="Arial" w:cs="Arial"/>
        </w:rPr>
      </w:pPr>
      <w:r w:rsidRPr="00880060">
        <w:rPr>
          <w:rFonts w:ascii="Arial" w:eastAsia="Arial" w:hAnsi="Arial" w:cs="Arial"/>
        </w:rPr>
        <w:t>Nije primjenjivo</w:t>
      </w:r>
      <w:r w:rsidR="00BA2011" w:rsidRPr="00880060">
        <w:rPr>
          <w:rFonts w:ascii="Arial" w:eastAsia="Arial" w:hAnsi="Arial" w:cs="Arial"/>
        </w:rPr>
        <w:t>.</w:t>
      </w:r>
    </w:p>
    <w:p w14:paraId="7D540F18" w14:textId="77777777" w:rsidR="00571779" w:rsidRPr="00880060" w:rsidRDefault="08576B37" w:rsidP="00EE6118">
      <w:pPr>
        <w:pStyle w:val="Heading2"/>
        <w:ind w:left="1032" w:hanging="578"/>
        <w:rPr>
          <w:rFonts w:cs="Arial"/>
        </w:rPr>
      </w:pPr>
      <w:bookmarkStart w:id="29" w:name="_Toc536694550"/>
      <w:r w:rsidRPr="00880060">
        <w:rPr>
          <w:rFonts w:cs="Arial"/>
        </w:rPr>
        <w:t>Izmjene ugovora o nabavi</w:t>
      </w:r>
      <w:bookmarkEnd w:id="29"/>
    </w:p>
    <w:p w14:paraId="480FD8E2" w14:textId="0DF9BABC" w:rsidR="38E4C7CB" w:rsidRPr="00294D89" w:rsidRDefault="38E4C7CB" w:rsidP="2D332B36">
      <w:pPr>
        <w:spacing w:line="257" w:lineRule="auto"/>
        <w:rPr>
          <w:rFonts w:ascii="Arial" w:hAnsi="Arial"/>
        </w:rPr>
      </w:pPr>
      <w:r w:rsidRPr="00880060">
        <w:rPr>
          <w:rFonts w:ascii="Arial" w:eastAsia="Arial" w:hAnsi="Arial" w:cs="Arial"/>
          <w:szCs w:val="24"/>
        </w:rPr>
        <w:t>Naručitelj i odabrani ponuditelj smiju izmijeniti ugovor o javnoj nabavi tijekom njegova trajanja bez provođenja novog postupka javne nabave samo u skladu s odredbama članaka 315. – 320. ZJN 2016.</w:t>
      </w:r>
    </w:p>
    <w:p w14:paraId="1073C0D4" w14:textId="34D3BF80" w:rsidR="38E4C7CB" w:rsidRPr="00294D89" w:rsidRDefault="38E4C7CB" w:rsidP="2D332B36">
      <w:pPr>
        <w:rPr>
          <w:rFonts w:ascii="Arial" w:hAnsi="Arial"/>
        </w:rPr>
      </w:pPr>
      <w:r w:rsidRPr="00880060">
        <w:rPr>
          <w:rFonts w:ascii="Arial" w:eastAsia="Arial" w:hAnsi="Arial" w:cs="Arial"/>
          <w:szCs w:val="24"/>
        </w:rPr>
        <w:t>Izmjene ugovora o nabavi ne smiju imati za posljedicu izmjenu cjelokupne prirode ugovora koja se odnosi na predmet nabave opisan u točki 2.1. ove Dokumentacije o nabavi.</w:t>
      </w:r>
    </w:p>
    <w:p w14:paraId="4F4B4DC6" w14:textId="551C0BEF" w:rsidR="38E4C7CB" w:rsidRPr="00EF19A6" w:rsidRDefault="38E4C7CB" w:rsidP="2D332B36">
      <w:r w:rsidRPr="00880060">
        <w:rPr>
          <w:rFonts w:ascii="Arial" w:eastAsia="Arial" w:hAnsi="Arial" w:cs="Arial"/>
          <w:szCs w:val="24"/>
        </w:rPr>
        <w:t>Na izmjene ugovora se primjenjuju odredbe članaka 314.-321. ZJN 2016.</w:t>
      </w:r>
    </w:p>
    <w:p w14:paraId="61EE1200" w14:textId="2D82CC79" w:rsidR="38E4C7CB" w:rsidRPr="00EF19A6" w:rsidRDefault="38E4C7CB" w:rsidP="2D332B36">
      <w:r w:rsidRPr="00880060">
        <w:rPr>
          <w:rFonts w:ascii="Arial" w:eastAsia="Arial" w:hAnsi="Arial" w:cs="Arial"/>
          <w:szCs w:val="24"/>
        </w:rPr>
        <w:t xml:space="preserve">Izmjene ugovora o javnoj nabavi tijekom njegova trajanja bez provođenja novog postupka javne nabave moguće su radi nabave dodatnih </w:t>
      </w:r>
      <w:r w:rsidR="005751D4">
        <w:rPr>
          <w:rFonts w:ascii="Arial" w:eastAsia="Arial" w:hAnsi="Arial" w:cs="Arial"/>
          <w:szCs w:val="24"/>
        </w:rPr>
        <w:t>radova i roba</w:t>
      </w:r>
      <w:r w:rsidRPr="00880060">
        <w:rPr>
          <w:rFonts w:ascii="Arial" w:eastAsia="Arial" w:hAnsi="Arial" w:cs="Arial"/>
          <w:szCs w:val="24"/>
        </w:rPr>
        <w:t xml:space="preserve"> od prvotnog ugovaratelja koji su se pokazali potrebnim, a nisu bili uključeni u prvotnu nabavu, ako promjena ugovaratelja:</w:t>
      </w:r>
    </w:p>
    <w:p w14:paraId="738794F9" w14:textId="2FE4D65D" w:rsidR="38E4C7CB" w:rsidRPr="00294D89" w:rsidRDefault="38E4C7CB" w:rsidP="2D332B36">
      <w:pPr>
        <w:rPr>
          <w:rFonts w:ascii="Arial" w:hAnsi="Arial"/>
        </w:rPr>
      </w:pPr>
      <w:r w:rsidRPr="00880060">
        <w:rPr>
          <w:rFonts w:ascii="Arial" w:eastAsia="Arial" w:hAnsi="Arial" w:cs="Arial"/>
        </w:rPr>
        <w:t>1. nije moguća zbog ekonomskih ili tehničkih razloga, kao što su zahtjevi za među</w:t>
      </w:r>
      <w:r w:rsidR="68FD7847" w:rsidRPr="00880060">
        <w:rPr>
          <w:rFonts w:ascii="Arial" w:eastAsia="Arial" w:hAnsi="Arial" w:cs="Arial"/>
        </w:rPr>
        <w:t xml:space="preserve"> </w:t>
      </w:r>
      <w:r w:rsidRPr="00880060">
        <w:rPr>
          <w:rFonts w:ascii="Arial" w:eastAsia="Arial" w:hAnsi="Arial" w:cs="Arial"/>
        </w:rPr>
        <w:t>zamjenjivošću i interoperabilnošću s postojećom opremom, uslugama ili instalacijama koje su nabavljene u okviru prvotne nabave, i</w:t>
      </w:r>
    </w:p>
    <w:p w14:paraId="1645CD5F" w14:textId="118592BB" w:rsidR="38E4C7CB" w:rsidRPr="00294D89" w:rsidRDefault="38E4C7CB" w:rsidP="2D332B36">
      <w:pPr>
        <w:rPr>
          <w:rFonts w:ascii="Arial" w:hAnsi="Arial"/>
        </w:rPr>
      </w:pPr>
      <w:r w:rsidRPr="00880060">
        <w:rPr>
          <w:rFonts w:ascii="Arial" w:eastAsia="Arial" w:hAnsi="Arial" w:cs="Arial"/>
          <w:szCs w:val="24"/>
        </w:rPr>
        <w:t>2. prouzročila bi značajne poteškoće ili znatno povećavanje troškova za javnog naručitelja.</w:t>
      </w:r>
    </w:p>
    <w:p w14:paraId="09A82698" w14:textId="522F89B8" w:rsidR="38E4C7CB" w:rsidRPr="00294D89" w:rsidRDefault="38E4C7CB" w:rsidP="2D332B36">
      <w:pPr>
        <w:rPr>
          <w:rFonts w:ascii="Arial" w:hAnsi="Arial"/>
        </w:rPr>
      </w:pPr>
      <w:r w:rsidRPr="00880060">
        <w:rPr>
          <w:rFonts w:ascii="Arial" w:eastAsia="Arial" w:hAnsi="Arial" w:cs="Arial"/>
        </w:rPr>
        <w:t>Svako povećanje cijene ne smije biti veće od 30% vrijednosti prvotnog ugovora.</w:t>
      </w:r>
    </w:p>
    <w:p w14:paraId="1C4CCD09" w14:textId="2C504059" w:rsidR="38E4C7CB" w:rsidRPr="00294D89" w:rsidRDefault="38E4C7CB" w:rsidP="2D332B36">
      <w:pPr>
        <w:rPr>
          <w:rFonts w:ascii="Arial" w:hAnsi="Arial"/>
        </w:rPr>
      </w:pPr>
      <w:r w:rsidRPr="00880060">
        <w:rPr>
          <w:rFonts w:ascii="Arial" w:eastAsia="Arial" w:hAnsi="Arial" w:cs="Arial"/>
        </w:rPr>
        <w:t>Izmjene ugovora o javnoj nabavi tijekom njegova trajanja moguća su bez provođenja novog postupka javne nabave ako su kumulativno ispunjeni sljedeći uvjeti:</w:t>
      </w:r>
    </w:p>
    <w:p w14:paraId="3E84FE3D" w14:textId="757728CC" w:rsidR="38E4C7CB" w:rsidRPr="00294D89" w:rsidRDefault="38E4C7CB" w:rsidP="2D332B36">
      <w:pPr>
        <w:rPr>
          <w:rFonts w:ascii="Arial" w:hAnsi="Arial"/>
        </w:rPr>
      </w:pPr>
      <w:r w:rsidRPr="00880060">
        <w:rPr>
          <w:rFonts w:ascii="Arial" w:eastAsia="Arial" w:hAnsi="Arial" w:cs="Arial"/>
          <w:szCs w:val="24"/>
        </w:rPr>
        <w:t>1. do potrebe za izmjenom došlo je zbog okolnosti koje pažljiv javni naručitelj nije mogao predvidjeti</w:t>
      </w:r>
    </w:p>
    <w:p w14:paraId="6D580761" w14:textId="35505B5D" w:rsidR="38E4C7CB" w:rsidRPr="00294D89" w:rsidRDefault="38E4C7CB" w:rsidP="2D332B36">
      <w:pPr>
        <w:rPr>
          <w:rFonts w:ascii="Arial" w:hAnsi="Arial"/>
        </w:rPr>
      </w:pPr>
      <w:r w:rsidRPr="00880060">
        <w:rPr>
          <w:rFonts w:ascii="Arial" w:eastAsia="Arial" w:hAnsi="Arial" w:cs="Arial"/>
          <w:szCs w:val="24"/>
        </w:rPr>
        <w:t>2. izmjenom se ne mijenja cjelokupna priroda ugovora</w:t>
      </w:r>
    </w:p>
    <w:p w14:paraId="072224E1" w14:textId="62B67355" w:rsidR="38E4C7CB" w:rsidRPr="00294D89" w:rsidRDefault="38E4C7CB" w:rsidP="2D332B36">
      <w:pPr>
        <w:rPr>
          <w:rFonts w:ascii="Arial" w:hAnsi="Arial"/>
        </w:rPr>
      </w:pPr>
      <w:r w:rsidRPr="00880060">
        <w:rPr>
          <w:rFonts w:ascii="Arial" w:eastAsia="Arial" w:hAnsi="Arial" w:cs="Arial"/>
          <w:szCs w:val="24"/>
        </w:rPr>
        <w:t>3. svako povećanje cijene nije veće od 30% vrijednosti prvotnog ugovora.</w:t>
      </w:r>
    </w:p>
    <w:p w14:paraId="69882F83" w14:textId="37431FB0" w:rsidR="38E4C7CB" w:rsidRPr="00294D89" w:rsidRDefault="38E4C7CB" w:rsidP="2D332B36">
      <w:pPr>
        <w:rPr>
          <w:rFonts w:ascii="Arial" w:hAnsi="Arial"/>
        </w:rPr>
      </w:pPr>
      <w:r w:rsidRPr="00880060">
        <w:rPr>
          <w:rFonts w:ascii="Arial" w:eastAsia="Arial" w:hAnsi="Arial" w:cs="Arial"/>
          <w:szCs w:val="24"/>
        </w:rPr>
        <w:t>Ako je učinjeno nekoliko uzastopnih izmjena, ograničenje od 30% vrijednosti prvotnog ugovora procjenjuje se na temelju neto kumulativne vrijednosti svih uzastopnih izmjena.</w:t>
      </w:r>
    </w:p>
    <w:p w14:paraId="4F18F9BF" w14:textId="6B0E220C" w:rsidR="38E4C7CB" w:rsidRPr="00294D89" w:rsidRDefault="38E4C7CB" w:rsidP="2D332B36">
      <w:pPr>
        <w:rPr>
          <w:rFonts w:ascii="Arial" w:hAnsi="Arial"/>
        </w:rPr>
      </w:pPr>
      <w:r w:rsidRPr="00880060">
        <w:rPr>
          <w:rFonts w:ascii="Arial" w:eastAsia="Arial" w:hAnsi="Arial" w:cs="Arial"/>
          <w:szCs w:val="24"/>
        </w:rPr>
        <w:t xml:space="preserve"> </w:t>
      </w:r>
    </w:p>
    <w:p w14:paraId="58A3BBD1" w14:textId="2EA52C7A" w:rsidR="38E4C7CB" w:rsidRPr="00294D89" w:rsidRDefault="38E4C7CB" w:rsidP="2D332B36">
      <w:pPr>
        <w:rPr>
          <w:rFonts w:ascii="Arial" w:hAnsi="Arial"/>
        </w:rPr>
      </w:pPr>
      <w:r w:rsidRPr="00880060">
        <w:rPr>
          <w:rFonts w:ascii="Arial" w:eastAsia="Arial" w:hAnsi="Arial" w:cs="Arial"/>
          <w:szCs w:val="24"/>
        </w:rPr>
        <w:t>Izmjene ugovora o javnoj nabavi tijekom njegova trajanja bez provođenja novog postupka javne nabave moguće su ako izmjene, neovisno o njihovoj vrijednosti, nisu značajne u smislu članka 321. ZJN 2016.</w:t>
      </w:r>
    </w:p>
    <w:p w14:paraId="141C8E00" w14:textId="4EEF0A7C" w:rsidR="38E4C7CB" w:rsidRPr="00294D89" w:rsidRDefault="38E4C7CB" w:rsidP="2D332B36">
      <w:pPr>
        <w:rPr>
          <w:rFonts w:ascii="Arial" w:hAnsi="Arial"/>
        </w:rPr>
      </w:pPr>
      <w:r w:rsidRPr="00880060">
        <w:rPr>
          <w:rFonts w:ascii="Arial" w:eastAsia="Arial" w:hAnsi="Arial" w:cs="Arial"/>
          <w:szCs w:val="24"/>
        </w:rPr>
        <w:t>Izmjene ugovora o javnoj nabavi tijekom njegova trajanja bez provođenja novog postupka javne nabave moguće su ako su kumulativno ispunjeni sljedeći uvjeti:</w:t>
      </w:r>
    </w:p>
    <w:p w14:paraId="77FEE380" w14:textId="0DEB19BF" w:rsidR="38E4C7CB" w:rsidRPr="00EF19A6" w:rsidRDefault="38E4C7CB" w:rsidP="2D332B36">
      <w:r w:rsidRPr="00880060">
        <w:rPr>
          <w:rFonts w:ascii="Arial" w:eastAsia="Arial" w:hAnsi="Arial" w:cs="Arial"/>
          <w:szCs w:val="24"/>
        </w:rPr>
        <w:t xml:space="preserve">1. vrijednost izmjene manja je od europskih pragova iz članka 13. </w:t>
      </w:r>
      <w:r w:rsidR="004653CC">
        <w:rPr>
          <w:rFonts w:ascii="Arial" w:eastAsia="Arial" w:hAnsi="Arial" w:cs="Arial"/>
          <w:szCs w:val="24"/>
        </w:rPr>
        <w:t>ZJN 2016</w:t>
      </w:r>
    </w:p>
    <w:p w14:paraId="6D545706" w14:textId="3FD45467" w:rsidR="38E4C7CB" w:rsidRPr="00294D89" w:rsidRDefault="38E4C7CB" w:rsidP="2D332B36">
      <w:pPr>
        <w:rPr>
          <w:rFonts w:ascii="Arial" w:hAnsi="Arial"/>
        </w:rPr>
      </w:pPr>
      <w:r w:rsidRPr="00880060">
        <w:rPr>
          <w:rFonts w:ascii="Arial" w:eastAsia="Arial" w:hAnsi="Arial" w:cs="Arial"/>
          <w:szCs w:val="24"/>
        </w:rPr>
        <w:lastRenderedPageBreak/>
        <w:t>2. vrijednost izmjene manja je od 10 % prvotne vrijednosti ugovora o javnoj nabavi robe ili usluga, odnosno manja je od 15 % prvotne vrijednosti ugovora o javnoj nabavi radova</w:t>
      </w:r>
    </w:p>
    <w:p w14:paraId="6D9A75B2" w14:textId="3FCC0EA3" w:rsidR="38E4C7CB" w:rsidRPr="00294D89" w:rsidRDefault="38E4C7CB" w:rsidP="2D332B36">
      <w:pPr>
        <w:rPr>
          <w:rFonts w:ascii="Arial" w:hAnsi="Arial"/>
        </w:rPr>
      </w:pPr>
      <w:r w:rsidRPr="00880060">
        <w:rPr>
          <w:rFonts w:ascii="Arial" w:eastAsia="Arial" w:hAnsi="Arial" w:cs="Arial"/>
          <w:szCs w:val="24"/>
        </w:rPr>
        <w:t>3. izmjena ne mijenja cjelokupnu prirodu ugovora.</w:t>
      </w:r>
    </w:p>
    <w:p w14:paraId="7618754F" w14:textId="3E73EF8F" w:rsidR="38E4C7CB" w:rsidRPr="00294D89" w:rsidRDefault="38E4C7CB" w:rsidP="2D332B36">
      <w:pPr>
        <w:rPr>
          <w:rFonts w:ascii="Arial" w:hAnsi="Arial"/>
        </w:rPr>
      </w:pPr>
      <w:r w:rsidRPr="00880060">
        <w:rPr>
          <w:rFonts w:ascii="Arial" w:eastAsia="Arial" w:hAnsi="Arial" w:cs="Arial"/>
          <w:szCs w:val="24"/>
        </w:rPr>
        <w:t xml:space="preserve"> </w:t>
      </w:r>
    </w:p>
    <w:p w14:paraId="3A030C25" w14:textId="211BF832" w:rsidR="38E4C7CB" w:rsidRPr="00294D89" w:rsidRDefault="38E4C7CB" w:rsidP="2D332B36">
      <w:pPr>
        <w:rPr>
          <w:rFonts w:ascii="Arial" w:hAnsi="Arial"/>
        </w:rPr>
      </w:pPr>
      <w:r w:rsidRPr="00880060">
        <w:rPr>
          <w:rFonts w:ascii="Arial" w:eastAsia="Arial" w:hAnsi="Arial" w:cs="Arial"/>
          <w:szCs w:val="24"/>
        </w:rPr>
        <w:t>Sukladno članku 315. ZJN 2016 Naručitelj opisuje razloge zbog kojih bi moglo doći do izmjene ugovora:</w:t>
      </w:r>
    </w:p>
    <w:p w14:paraId="4B29B254" w14:textId="22BC11CC" w:rsidR="38E4C7CB" w:rsidRPr="00294D89" w:rsidRDefault="38E4C7CB" w:rsidP="2D332B36">
      <w:pPr>
        <w:rPr>
          <w:rFonts w:ascii="Arial" w:hAnsi="Arial"/>
        </w:rPr>
      </w:pPr>
      <w:r w:rsidRPr="00880060">
        <w:rPr>
          <w:rFonts w:ascii="Arial" w:eastAsia="Arial" w:hAnsi="Arial" w:cs="Arial"/>
          <w:szCs w:val="24"/>
        </w:rPr>
        <w:t>Rok na koji se sklapa ugovor može se produljiti zbog sljedećih razloga:</w:t>
      </w:r>
    </w:p>
    <w:p w14:paraId="367D1D04" w14:textId="3E2C7AA6" w:rsidR="38E4C7CB" w:rsidRPr="00294D89" w:rsidRDefault="38E4C7CB" w:rsidP="2D332B36">
      <w:pPr>
        <w:rPr>
          <w:rFonts w:ascii="Arial" w:hAnsi="Arial"/>
        </w:rPr>
      </w:pPr>
      <w:r w:rsidRPr="00880060">
        <w:rPr>
          <w:rFonts w:ascii="Arial" w:eastAsia="Arial" w:hAnsi="Arial" w:cs="Arial"/>
        </w:rPr>
        <w:t>a)  u slučajevima u kojima je odabrani ponuditelj zbog više sile ili drugog događaja koji ima značenje promijenjenih okolnosti nastalih nakon sklapanja Ugovora, koje se nisu mogle predvidjeti, bio spriječen izvršiti obveze koje čine predmet ugovora o nabavi,</w:t>
      </w:r>
    </w:p>
    <w:p w14:paraId="6BEA7D63" w14:textId="1D13D3EB" w:rsidR="38E4C7CB" w:rsidRPr="00294D89" w:rsidRDefault="38E4C7CB" w:rsidP="2D332B36">
      <w:pPr>
        <w:rPr>
          <w:rFonts w:ascii="Arial" w:hAnsi="Arial"/>
        </w:rPr>
      </w:pPr>
      <w:r w:rsidRPr="00880060">
        <w:rPr>
          <w:rFonts w:ascii="Arial" w:eastAsia="Arial" w:hAnsi="Arial" w:cs="Arial"/>
        </w:rPr>
        <w:t>b) zbog bilo kojeg kašnjenja kojeg je uzrokovao Naručitelj ili osobe za koje on odgovara,</w:t>
      </w:r>
    </w:p>
    <w:p w14:paraId="42ED82A0" w14:textId="7754A74D" w:rsidR="38E4C7CB" w:rsidRPr="00294D89" w:rsidRDefault="38E4C7CB" w:rsidP="2D332B36">
      <w:pPr>
        <w:rPr>
          <w:rFonts w:ascii="Arial" w:hAnsi="Arial"/>
        </w:rPr>
      </w:pPr>
      <w:r w:rsidRPr="00880060">
        <w:rPr>
          <w:rFonts w:ascii="Arial" w:eastAsia="Arial" w:hAnsi="Arial" w:cs="Arial"/>
        </w:rPr>
        <w:t>c)  kada izvršenje u roku nije moguće zbog bilo kojeg drugog razloga, a za isto nije odgovoran odabrani ponuditelj niti osobe za koje on odgovara</w:t>
      </w:r>
    </w:p>
    <w:p w14:paraId="75BB8E58" w14:textId="08149DCA" w:rsidR="38E4C7CB" w:rsidRPr="00294D89" w:rsidRDefault="38E4C7CB" w:rsidP="2D332B36">
      <w:pPr>
        <w:rPr>
          <w:rFonts w:ascii="Arial" w:hAnsi="Arial"/>
          <w:color w:val="000000" w:themeColor="text1"/>
        </w:rPr>
      </w:pPr>
      <w:r w:rsidRPr="00880060">
        <w:rPr>
          <w:rFonts w:ascii="Arial" w:eastAsia="Arial" w:hAnsi="Arial" w:cs="Arial"/>
          <w:color w:val="000000" w:themeColor="text1"/>
          <w:szCs w:val="24"/>
        </w:rPr>
        <w:t xml:space="preserve">d) uslijed produženja programa e-Škole. </w:t>
      </w:r>
    </w:p>
    <w:p w14:paraId="0ACC72CD" w14:textId="1EC0A1FC" w:rsidR="38E4C7CB" w:rsidRPr="00880060" w:rsidRDefault="38E4C7CB" w:rsidP="2D332B36">
      <w:pPr>
        <w:rPr>
          <w:rFonts w:ascii="Arial" w:hAnsi="Arial" w:cs="Arial"/>
        </w:rPr>
      </w:pPr>
      <w:r w:rsidRPr="00880060">
        <w:rPr>
          <w:rFonts w:ascii="Arial" w:eastAsia="Arial" w:hAnsi="Arial" w:cs="Arial"/>
          <w:szCs w:val="24"/>
        </w:rPr>
        <w:t xml:space="preserve">U navedenom slučaju nastupom okolnosti koje uvjetuju nužnost produžetka roka ugovora, odabrani Ponuditelj je dužan dostaviti detaljno pisano obrazloženje Naručitelju i ishoditi produljenje odmah po saznanju za okolnost koja je uzrokovala nužnost produžetka roka ugovora. Ako odabrani ponuditelj ne obavijesti na vrijeme Naručitelja o potrebi produljenja roka i ne dobije njegovo odobrenje, produljenje se neće uvažiti. </w:t>
      </w:r>
    </w:p>
    <w:p w14:paraId="699CFF56" w14:textId="77777777" w:rsidR="004653CC" w:rsidRDefault="004653CC" w:rsidP="2D332B36">
      <w:r>
        <w:rPr>
          <w:rFonts w:ascii="Arial" w:eastAsia="Arial" w:hAnsi="Arial" w:cs="Arial"/>
          <w:szCs w:val="24"/>
        </w:rPr>
        <w:t xml:space="preserve">U slučaju da je nastup okolnosti prouzrokovan od strane Naručitelja, Naručitelj će u primjerenom roku o tome obavijestiti odabranog ponuditelja. </w:t>
      </w:r>
    </w:p>
    <w:p w14:paraId="6F57B2B6" w14:textId="6423AC59" w:rsidR="38E4C7CB" w:rsidRPr="00EF19A6" w:rsidRDefault="38E4C7CB" w:rsidP="2D332B36">
      <w:r w:rsidRPr="00880060">
        <w:rPr>
          <w:rFonts w:ascii="Arial" w:eastAsia="Arial" w:hAnsi="Arial" w:cs="Arial"/>
          <w:b/>
          <w:bCs/>
          <w:i/>
          <w:iCs/>
          <w:sz w:val="22"/>
          <w:szCs w:val="22"/>
        </w:rPr>
        <w:t>Uvećanje ugovorenog iznosa</w:t>
      </w:r>
    </w:p>
    <w:p w14:paraId="1EC56F33" w14:textId="44569934" w:rsidR="00577F6D" w:rsidRDefault="38E4C7CB" w:rsidP="5301B74B">
      <w:pPr>
        <w:spacing w:before="120" w:line="259" w:lineRule="auto"/>
        <w:rPr>
          <w:rFonts w:ascii="Arial" w:eastAsia="Arial" w:hAnsi="Arial" w:cs="Arial"/>
        </w:rPr>
      </w:pPr>
      <w:r w:rsidRPr="00880060">
        <w:rPr>
          <w:rFonts w:ascii="Arial" w:eastAsia="Arial" w:hAnsi="Arial" w:cs="Arial"/>
        </w:rPr>
        <w:t xml:space="preserve">Ukoliko se tijekom provedbe ugovora utvrde razlozi zbog kojih je potrebno povećati ukupan iznos prvotnog ugovora </w:t>
      </w:r>
      <w:r w:rsidR="00577F6D">
        <w:rPr>
          <w:rFonts w:ascii="Arial" w:eastAsia="Arial" w:hAnsi="Arial" w:cs="Arial"/>
        </w:rPr>
        <w:t>od</w:t>
      </w:r>
      <w:r w:rsidRPr="5301B74B">
        <w:rPr>
          <w:rFonts w:ascii="Arial" w:eastAsia="Arial" w:hAnsi="Arial" w:cs="Arial"/>
        </w:rPr>
        <w:t xml:space="preserve"> 1</w:t>
      </w:r>
      <w:r w:rsidR="00577F6D">
        <w:rPr>
          <w:rFonts w:ascii="Arial" w:eastAsia="Arial" w:hAnsi="Arial" w:cs="Arial"/>
        </w:rPr>
        <w:t>5</w:t>
      </w:r>
      <w:r w:rsidRPr="00880060">
        <w:rPr>
          <w:rFonts w:ascii="Arial" w:eastAsia="Arial" w:hAnsi="Arial" w:cs="Arial"/>
        </w:rPr>
        <w:t xml:space="preserve">% prvotne vrijednosti ugovora o javnoj nabavi </w:t>
      </w:r>
      <w:r w:rsidR="004653CC">
        <w:rPr>
          <w:rFonts w:ascii="Arial" w:eastAsia="Arial" w:hAnsi="Arial" w:cs="Arial"/>
        </w:rPr>
        <w:t>radova</w:t>
      </w:r>
      <w:r w:rsidRPr="00880060">
        <w:rPr>
          <w:rFonts w:ascii="Arial" w:eastAsia="Arial" w:hAnsi="Arial" w:cs="Arial"/>
        </w:rPr>
        <w:t>, te ako ista ne mijenja cjelokupnu prirodu ugovora, izmjena ugovora će se provesti u skladu sa čl. 320. ZJN 2016.</w:t>
      </w:r>
    </w:p>
    <w:p w14:paraId="1747B3D9" w14:textId="77777777" w:rsidR="00577F6D" w:rsidRDefault="00577F6D" w:rsidP="5301B74B">
      <w:pPr>
        <w:spacing w:before="120" w:line="259" w:lineRule="auto"/>
        <w:rPr>
          <w:rFonts w:ascii="Arial" w:eastAsia="Arial" w:hAnsi="Arial" w:cs="Arial"/>
        </w:rPr>
      </w:pPr>
      <w:r>
        <w:rPr>
          <w:rFonts w:ascii="Arial" w:eastAsia="Arial" w:hAnsi="Arial" w:cs="Arial"/>
        </w:rPr>
        <w:t>V</w:t>
      </w:r>
      <w:r w:rsidRPr="00577F6D">
        <w:rPr>
          <w:rFonts w:ascii="Arial" w:eastAsia="Arial" w:hAnsi="Arial" w:cs="Arial"/>
        </w:rPr>
        <w:t xml:space="preserve">rijednost izmjene manja je od europskih pragova iz članka 13. </w:t>
      </w:r>
      <w:r>
        <w:rPr>
          <w:rFonts w:ascii="Arial" w:eastAsia="Arial" w:hAnsi="Arial" w:cs="Arial"/>
        </w:rPr>
        <w:t>ZJN 2016.</w:t>
      </w:r>
    </w:p>
    <w:p w14:paraId="19808CF2" w14:textId="34CB47C7" w:rsidR="38E4C7CB" w:rsidRPr="00880060" w:rsidRDefault="38E4C7CB" w:rsidP="5301B74B">
      <w:pPr>
        <w:spacing w:before="120" w:line="259" w:lineRule="auto"/>
        <w:rPr>
          <w:rFonts w:ascii="Arial" w:eastAsia="Arial" w:hAnsi="Arial" w:cs="Arial"/>
        </w:rPr>
      </w:pPr>
      <w:r w:rsidRPr="00880060">
        <w:rPr>
          <w:rFonts w:ascii="Arial" w:eastAsia="Arial" w:hAnsi="Arial" w:cs="Arial"/>
        </w:rPr>
        <w:t xml:space="preserve"> </w:t>
      </w:r>
      <w:r w:rsidR="257BE049" w:rsidRPr="00880060">
        <w:rPr>
          <w:rFonts w:ascii="Arial" w:eastAsia="Arial" w:hAnsi="Arial" w:cs="Arial"/>
          <w:szCs w:val="24"/>
        </w:rPr>
        <w:t xml:space="preserve">Do povećanja ukupnog iznosa </w:t>
      </w:r>
      <w:r w:rsidR="0032091E" w:rsidRPr="00880060">
        <w:rPr>
          <w:rFonts w:ascii="Arial" w:eastAsia="Arial" w:hAnsi="Arial" w:cs="Arial"/>
          <w:szCs w:val="24"/>
        </w:rPr>
        <w:t xml:space="preserve">i produženja roka trajanja </w:t>
      </w:r>
      <w:r w:rsidR="257BE049" w:rsidRPr="00880060">
        <w:rPr>
          <w:rFonts w:ascii="Arial" w:eastAsia="Arial" w:hAnsi="Arial" w:cs="Arial"/>
          <w:szCs w:val="24"/>
        </w:rPr>
        <w:t>može doći uslijed</w:t>
      </w:r>
      <w:r w:rsidR="0F0482B7" w:rsidRPr="00880060">
        <w:rPr>
          <w:rFonts w:ascii="Arial" w:eastAsia="Arial" w:hAnsi="Arial" w:cs="Arial"/>
          <w:szCs w:val="24"/>
        </w:rPr>
        <w:t>:</w:t>
      </w:r>
      <w:r w:rsidR="257BE049" w:rsidRPr="00880060">
        <w:rPr>
          <w:rFonts w:ascii="Arial" w:eastAsia="Arial" w:hAnsi="Arial" w:cs="Arial"/>
          <w:szCs w:val="24"/>
        </w:rPr>
        <w:t xml:space="preserve"> nastanka nepredvidivih troškova</w:t>
      </w:r>
      <w:r w:rsidR="31F5E94A" w:rsidRPr="00880060">
        <w:rPr>
          <w:rFonts w:ascii="Arial" w:eastAsia="Arial" w:hAnsi="Arial" w:cs="Arial"/>
          <w:szCs w:val="24"/>
        </w:rPr>
        <w:t xml:space="preserve"> koji se potencijalno mogu otkriti</w:t>
      </w:r>
      <w:r w:rsidR="257BE049" w:rsidRPr="00880060">
        <w:rPr>
          <w:rFonts w:ascii="Arial" w:eastAsia="Arial" w:hAnsi="Arial" w:cs="Arial"/>
          <w:szCs w:val="24"/>
        </w:rPr>
        <w:t xml:space="preserve"> prilikom </w:t>
      </w:r>
      <w:r w:rsidR="7A4299BD" w:rsidRPr="00880060">
        <w:rPr>
          <w:rFonts w:ascii="Arial" w:eastAsia="Arial" w:hAnsi="Arial" w:cs="Arial"/>
          <w:szCs w:val="24"/>
        </w:rPr>
        <w:t>izvođenja radova</w:t>
      </w:r>
      <w:r w:rsidR="4740160A" w:rsidRPr="00880060">
        <w:rPr>
          <w:rFonts w:ascii="Arial" w:eastAsia="Arial" w:hAnsi="Arial" w:cs="Arial"/>
          <w:szCs w:val="24"/>
        </w:rPr>
        <w:t xml:space="preserve">, </w:t>
      </w:r>
      <w:r w:rsidR="5F176E2A" w:rsidRPr="00880060">
        <w:rPr>
          <w:rFonts w:ascii="Arial" w:eastAsia="Arial" w:hAnsi="Arial" w:cs="Arial"/>
          <w:szCs w:val="24"/>
        </w:rPr>
        <w:t>nastanka promjena u planiranim radovima, ukazivanjem potrebe za dodatnim radovima</w:t>
      </w:r>
      <w:r w:rsidR="20A82B1F" w:rsidRPr="00880060">
        <w:rPr>
          <w:rFonts w:ascii="Arial" w:eastAsia="Arial" w:hAnsi="Arial" w:cs="Arial"/>
          <w:szCs w:val="24"/>
        </w:rPr>
        <w:t>, nedostupnosti pristupu lokaciji.</w:t>
      </w:r>
      <w:r w:rsidR="1F39E929" w:rsidRPr="00880060">
        <w:rPr>
          <w:rFonts w:ascii="Arial" w:eastAsia="Arial" w:hAnsi="Arial" w:cs="Arial"/>
          <w:szCs w:val="24"/>
        </w:rPr>
        <w:t xml:space="preserve"> </w:t>
      </w:r>
    </w:p>
    <w:p w14:paraId="24F9664D" w14:textId="77777777" w:rsidR="00190141" w:rsidRPr="00880060" w:rsidRDefault="00190141" w:rsidP="00666CCF">
      <w:pPr>
        <w:spacing w:before="120"/>
        <w:rPr>
          <w:rFonts w:ascii="Arial" w:eastAsia="Arial" w:hAnsi="Arial" w:cs="Arial"/>
          <w:b/>
          <w:i/>
          <w:iCs/>
          <w:sz w:val="22"/>
          <w:szCs w:val="22"/>
        </w:rPr>
      </w:pPr>
      <w:r w:rsidRPr="00880060">
        <w:rPr>
          <w:rFonts w:ascii="Arial" w:eastAsia="Arial" w:hAnsi="Arial" w:cs="Arial"/>
          <w:b/>
          <w:i/>
          <w:iCs/>
          <w:sz w:val="22"/>
          <w:szCs w:val="22"/>
        </w:rPr>
        <w:t>Zamjena stručnjaka</w:t>
      </w:r>
    </w:p>
    <w:p w14:paraId="0ED65591" w14:textId="77777777" w:rsidR="00190141" w:rsidRPr="00880060" w:rsidRDefault="00190141" w:rsidP="00190141">
      <w:pPr>
        <w:spacing w:before="120"/>
        <w:rPr>
          <w:rFonts w:ascii="Arial" w:eastAsia="Arial" w:hAnsi="Arial" w:cs="Arial"/>
        </w:rPr>
      </w:pPr>
      <w:r w:rsidRPr="00880060">
        <w:rPr>
          <w:rFonts w:ascii="Arial" w:eastAsia="Arial" w:hAnsi="Arial" w:cs="Arial"/>
        </w:rPr>
        <w:t>Naručitelj određuje da je dopušteno izvršiti zamjenu stručnjaka čija su imena navedena u ugovoru o javnoj nabavi pod sljedećim uvjetima:</w:t>
      </w:r>
    </w:p>
    <w:p w14:paraId="4F9D5AFD" w14:textId="77777777" w:rsidR="00190141" w:rsidRPr="00880060" w:rsidRDefault="00190141" w:rsidP="00B77424">
      <w:pPr>
        <w:pStyle w:val="ListParagraph"/>
        <w:numPr>
          <w:ilvl w:val="0"/>
          <w:numId w:val="39"/>
        </w:numPr>
        <w:spacing w:before="120"/>
        <w:rPr>
          <w:rFonts w:ascii="Arial" w:eastAsia="Arial" w:hAnsi="Arial" w:cs="Arial"/>
        </w:rPr>
      </w:pPr>
      <w:r w:rsidRPr="00880060">
        <w:rPr>
          <w:rFonts w:ascii="Arial" w:eastAsia="Arial" w:hAnsi="Arial" w:cs="Arial"/>
        </w:rPr>
        <w:t>ako predloženi stručnjak ima najmanje stručnu sposobnost kako je propisano u ovoj Dokumentaciji,</w:t>
      </w:r>
    </w:p>
    <w:p w14:paraId="5C55D838" w14:textId="77777777" w:rsidR="00190141" w:rsidRPr="00880060" w:rsidRDefault="00190141" w:rsidP="00190141">
      <w:pPr>
        <w:spacing w:before="120"/>
        <w:rPr>
          <w:rFonts w:ascii="Arial" w:eastAsia="Arial" w:hAnsi="Arial" w:cs="Arial"/>
        </w:rPr>
      </w:pPr>
      <w:r w:rsidRPr="00880060">
        <w:rPr>
          <w:rFonts w:ascii="Arial" w:eastAsia="Arial" w:hAnsi="Arial" w:cs="Arial"/>
        </w:rPr>
        <w:t>Odabrani ponuditelj dužan je na vlastitu inicijativu predložiti zamjenu u slučajevima:</w:t>
      </w:r>
    </w:p>
    <w:p w14:paraId="6454BF66" w14:textId="77777777" w:rsidR="00190141" w:rsidRPr="00880060" w:rsidRDefault="00190141" w:rsidP="00B77424">
      <w:pPr>
        <w:pStyle w:val="ListParagraph"/>
        <w:numPr>
          <w:ilvl w:val="0"/>
          <w:numId w:val="40"/>
        </w:numPr>
        <w:spacing w:before="120"/>
        <w:rPr>
          <w:rFonts w:ascii="Arial" w:eastAsia="Arial" w:hAnsi="Arial" w:cs="Arial"/>
        </w:rPr>
      </w:pPr>
      <w:r w:rsidRPr="00880060">
        <w:rPr>
          <w:rFonts w:ascii="Arial" w:eastAsia="Arial" w:hAnsi="Arial" w:cs="Arial"/>
        </w:rPr>
        <w:lastRenderedPageBreak/>
        <w:t>u slučaju planiranog odsustva (npr. zbog korištenja rodiljnog ili roditeljskog dopusta, itd),</w:t>
      </w:r>
    </w:p>
    <w:p w14:paraId="223F8AD7" w14:textId="77777777" w:rsidR="00190141" w:rsidRPr="00880060" w:rsidRDefault="00190141" w:rsidP="00B77424">
      <w:pPr>
        <w:pStyle w:val="ListParagraph"/>
        <w:numPr>
          <w:ilvl w:val="0"/>
          <w:numId w:val="40"/>
        </w:numPr>
        <w:spacing w:before="120"/>
        <w:rPr>
          <w:rFonts w:ascii="Arial" w:eastAsia="Arial" w:hAnsi="Arial" w:cs="Arial"/>
        </w:rPr>
      </w:pPr>
      <w:r w:rsidRPr="00880060">
        <w:rPr>
          <w:rFonts w:ascii="Arial" w:eastAsia="Arial" w:hAnsi="Arial" w:cs="Arial"/>
        </w:rPr>
        <w:t>u slučaju smrti, bolesti ili nesreće,</w:t>
      </w:r>
    </w:p>
    <w:p w14:paraId="7ABE2B53" w14:textId="77777777" w:rsidR="00190141" w:rsidRPr="00880060" w:rsidRDefault="00190141" w:rsidP="00B77424">
      <w:pPr>
        <w:pStyle w:val="ListParagraph"/>
        <w:numPr>
          <w:ilvl w:val="0"/>
          <w:numId w:val="40"/>
        </w:numPr>
        <w:spacing w:before="120"/>
        <w:rPr>
          <w:rFonts w:ascii="Arial" w:eastAsia="Arial" w:hAnsi="Arial" w:cs="Arial"/>
        </w:rPr>
      </w:pPr>
      <w:r w:rsidRPr="00880060">
        <w:rPr>
          <w:rFonts w:ascii="Arial" w:eastAsia="Arial" w:hAnsi="Arial" w:cs="Arial"/>
        </w:rPr>
        <w:t>ako zamjena odobrenog stručnjaka postane nužna zbog bilo kojeg drugog razloga na koju odabrani ponuditelj nema utjecaj (npr. ostavka, itd).</w:t>
      </w:r>
    </w:p>
    <w:p w14:paraId="6C910B75" w14:textId="77777777" w:rsidR="00190141" w:rsidRPr="00880060" w:rsidRDefault="00190141" w:rsidP="00190141">
      <w:pPr>
        <w:spacing w:before="120"/>
        <w:rPr>
          <w:rFonts w:ascii="Arial" w:eastAsia="Arial" w:hAnsi="Arial" w:cs="Arial"/>
        </w:rPr>
      </w:pPr>
      <w:r w:rsidRPr="00880060">
        <w:rPr>
          <w:rFonts w:ascii="Arial" w:eastAsia="Arial" w:hAnsi="Arial" w:cs="Arial"/>
        </w:rPr>
        <w:t>Zamjenu stručnjaka čije je ime navedeno u ugovoru, odabrani ponuditelj mora predložiti u roku od 5 dana od prvog dana njegovog odsustva. Naručitelj mora odobriti ili odbiti predloženu zamjenu u roku od 7 dana. Ako odabrani ponuditelj u navedenom roku ne predloži zamjenu ili izvrši zamjenu bez prethodnog odobrenja Naručitelja, Naručitelj zadržava pravo raskida ugovora i naplate jamstva za uredno ispunjenje ugovora. Naručitelj zadržava pravo zahtijevati zamjenu stručnjaka ako stručnjak opetovano propušta izvršavati ugovorne obveze.</w:t>
      </w:r>
    </w:p>
    <w:p w14:paraId="13716E89" w14:textId="77777777" w:rsidR="00190141" w:rsidRPr="00880060" w:rsidRDefault="00190141" w:rsidP="00190141">
      <w:pPr>
        <w:spacing w:before="120"/>
        <w:rPr>
          <w:rFonts w:ascii="Arial" w:eastAsia="Arial" w:hAnsi="Arial" w:cs="Arial"/>
        </w:rPr>
      </w:pPr>
      <w:r w:rsidRPr="00880060">
        <w:rPr>
          <w:rFonts w:ascii="Arial" w:eastAsia="Arial" w:hAnsi="Arial" w:cs="Arial"/>
        </w:rPr>
        <w:t>Ugovorna strana koja podnosi zahtjev za zamjenom stručnjaka u pisanom zahtjevu mora navesti opravdan razlog za njegovu zamjenu.</w:t>
      </w:r>
    </w:p>
    <w:p w14:paraId="01AA27F5" w14:textId="77777777" w:rsidR="00190141" w:rsidRPr="00880060" w:rsidRDefault="00190141" w:rsidP="00190141">
      <w:pPr>
        <w:spacing w:before="120"/>
        <w:rPr>
          <w:rFonts w:ascii="Arial" w:eastAsia="Arial" w:hAnsi="Arial" w:cs="Arial"/>
        </w:rPr>
      </w:pPr>
      <w:r w:rsidRPr="00880060">
        <w:rPr>
          <w:rFonts w:ascii="Arial" w:eastAsia="Arial" w:hAnsi="Arial" w:cs="Arial"/>
        </w:rPr>
        <w:t>Sve eventualne troškove povezane sa zamjenom stručnjaka snosi odabrani ponuditelj.</w:t>
      </w:r>
    </w:p>
    <w:p w14:paraId="77CB9F98" w14:textId="77777777" w:rsidR="00794EAD" w:rsidRPr="00880060" w:rsidRDefault="08576B37" w:rsidP="08576B37">
      <w:pPr>
        <w:pStyle w:val="Heading1"/>
        <w:rPr>
          <w:rFonts w:eastAsia="Arial" w:cs="Arial"/>
        </w:rPr>
      </w:pPr>
      <w:bookmarkStart w:id="30" w:name="_Toc481080906"/>
      <w:bookmarkStart w:id="31" w:name="_Toc492469731"/>
      <w:bookmarkStart w:id="32" w:name="_Toc536694551"/>
      <w:r w:rsidRPr="00880060">
        <w:rPr>
          <w:rFonts w:cs="Arial"/>
        </w:rPr>
        <w:t>OSNOVE ZA ISKLJUČENJE GOSPODARSKOG SUBJEKTA</w:t>
      </w:r>
      <w:bookmarkEnd w:id="30"/>
      <w:bookmarkEnd w:id="31"/>
      <w:bookmarkEnd w:id="32"/>
    </w:p>
    <w:p w14:paraId="59B66FE5" w14:textId="77777777" w:rsidR="008C1578" w:rsidRPr="00880060" w:rsidRDefault="08576B37" w:rsidP="00EE6118">
      <w:pPr>
        <w:pStyle w:val="Heading2"/>
        <w:ind w:left="1032" w:hanging="578"/>
        <w:rPr>
          <w:rFonts w:cs="Arial"/>
        </w:rPr>
      </w:pPr>
      <w:bookmarkStart w:id="33" w:name="_Toc536694552"/>
      <w:r w:rsidRPr="00880060">
        <w:rPr>
          <w:rFonts w:cs="Arial"/>
        </w:rPr>
        <w:t>Obvezne osnove za isključenje gospodarskog subjekta</w:t>
      </w:r>
      <w:bookmarkEnd w:id="33"/>
    </w:p>
    <w:p w14:paraId="46EF9C4D" w14:textId="77777777" w:rsidR="003E38FD" w:rsidRPr="00880060" w:rsidRDefault="554155ED" w:rsidP="003E710A">
      <w:pPr>
        <w:pStyle w:val="Heading3"/>
      </w:pPr>
      <w:bookmarkStart w:id="34" w:name="_Toc519700788"/>
      <w:r w:rsidRPr="00880060">
        <w:t>Temeljem čl. 251. ZJN 2016 naručitelj će isključiti gospodarskog subjekta iz postupka javne nabave ako utvrdi da:</w:t>
      </w:r>
      <w:bookmarkEnd w:id="34"/>
    </w:p>
    <w:p w14:paraId="714C1654" w14:textId="77777777" w:rsidR="003E38FD" w:rsidRPr="00880060" w:rsidRDefault="1101D5D1" w:rsidP="00B77424">
      <w:pPr>
        <w:pStyle w:val="ListParagraph"/>
        <w:widowControl w:val="0"/>
        <w:numPr>
          <w:ilvl w:val="0"/>
          <w:numId w:val="20"/>
        </w:numPr>
        <w:tabs>
          <w:tab w:val="left" w:pos="3780"/>
          <w:tab w:val="left" w:pos="9781"/>
        </w:tabs>
        <w:autoSpaceDE w:val="0"/>
        <w:autoSpaceDN w:val="0"/>
        <w:adjustRightInd w:val="0"/>
        <w:spacing w:before="0" w:after="0"/>
        <w:ind w:left="1134"/>
        <w:contextualSpacing/>
        <w:rPr>
          <w:rFonts w:ascii="Arial" w:eastAsia="Arial" w:hAnsi="Arial" w:cs="Arial"/>
          <w:b/>
          <w:bCs/>
        </w:rPr>
      </w:pPr>
      <w:r w:rsidRPr="00880060">
        <w:rPr>
          <w:rFonts w:ascii="Arial" w:eastAsia="Arial" w:hAnsi="Arial" w:cs="Arial"/>
          <w:b/>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F0184FC" w14:textId="77777777" w:rsidR="003E38FD" w:rsidRPr="00880060" w:rsidRDefault="08576B37" w:rsidP="00B77424">
      <w:pPr>
        <w:pStyle w:val="ListParagraph"/>
        <w:widowControl w:val="0"/>
        <w:numPr>
          <w:ilvl w:val="0"/>
          <w:numId w:val="21"/>
        </w:numPr>
        <w:tabs>
          <w:tab w:val="left" w:pos="3780"/>
          <w:tab w:val="left" w:pos="9781"/>
        </w:tabs>
        <w:autoSpaceDE w:val="0"/>
        <w:autoSpaceDN w:val="0"/>
        <w:adjustRightInd w:val="0"/>
        <w:spacing w:before="0" w:after="0"/>
        <w:ind w:left="1134"/>
        <w:contextualSpacing/>
        <w:rPr>
          <w:rFonts w:ascii="Arial" w:eastAsia="Arial" w:hAnsi="Arial" w:cs="Arial"/>
          <w:b/>
          <w:bCs/>
        </w:rPr>
      </w:pPr>
      <w:r w:rsidRPr="00880060">
        <w:rPr>
          <w:rFonts w:ascii="Arial" w:eastAsia="Arial" w:hAnsi="Arial" w:cs="Arial"/>
          <w:b/>
          <w:bCs/>
        </w:rPr>
        <w:t>sudjelovanje u zločinačkoj organizaciji, na temelju:</w:t>
      </w:r>
    </w:p>
    <w:p w14:paraId="485783C0" w14:textId="77777777" w:rsidR="003E38FD" w:rsidRPr="00880060" w:rsidRDefault="08576B37" w:rsidP="00B77424">
      <w:pPr>
        <w:pStyle w:val="ListParagraph"/>
        <w:widowControl w:val="0"/>
        <w:numPr>
          <w:ilvl w:val="0"/>
          <w:numId w:val="22"/>
        </w:numPr>
        <w:tabs>
          <w:tab w:val="left" w:pos="3780"/>
          <w:tab w:val="left" w:pos="9781"/>
        </w:tabs>
        <w:autoSpaceDE w:val="0"/>
        <w:autoSpaceDN w:val="0"/>
        <w:adjustRightInd w:val="0"/>
        <w:spacing w:before="0" w:after="0"/>
        <w:ind w:left="1134"/>
        <w:contextualSpacing/>
        <w:rPr>
          <w:rFonts w:ascii="Arial" w:eastAsia="Arial" w:hAnsi="Arial" w:cs="Arial"/>
        </w:rPr>
      </w:pPr>
      <w:r w:rsidRPr="00880060">
        <w:rPr>
          <w:rFonts w:ascii="Arial" w:eastAsia="Arial" w:hAnsi="Arial" w:cs="Arial"/>
        </w:rPr>
        <w:t>članka 328. (zločinačko udruženje) i članka 329. (počinjenje kaznenog djela u sastavu zločinačkog udruženja) Kaznenog zakona,</w:t>
      </w:r>
    </w:p>
    <w:p w14:paraId="60662C2C" w14:textId="77777777" w:rsidR="003E38FD" w:rsidRPr="00880060" w:rsidRDefault="08576B37" w:rsidP="00B77424">
      <w:pPr>
        <w:pStyle w:val="ListParagraph"/>
        <w:widowControl w:val="0"/>
        <w:numPr>
          <w:ilvl w:val="0"/>
          <w:numId w:val="22"/>
        </w:numPr>
        <w:tabs>
          <w:tab w:val="left" w:pos="3780"/>
          <w:tab w:val="left" w:pos="9781"/>
        </w:tabs>
        <w:autoSpaceDE w:val="0"/>
        <w:autoSpaceDN w:val="0"/>
        <w:adjustRightInd w:val="0"/>
        <w:spacing w:before="0" w:after="0"/>
        <w:ind w:left="1134"/>
        <w:contextualSpacing/>
        <w:rPr>
          <w:rFonts w:ascii="Arial" w:eastAsia="Arial" w:hAnsi="Arial" w:cs="Arial"/>
        </w:rPr>
      </w:pPr>
      <w:r w:rsidRPr="00880060">
        <w:rPr>
          <w:rFonts w:ascii="Arial" w:eastAsia="Arial" w:hAnsi="Arial" w:cs="Arial"/>
        </w:rPr>
        <w:t>članka 333. (udruživanje za počinjenje kaznenih djela), iz Kaznenog zakona (»Narodne novine«, br. 110/97., 27/98., 50/00., 129/00., 51/01., 111/03., 190/03., 105/04., 84/05., 71/06., 110/07., 152/08., 57/11., 77/11. i 143/12),</w:t>
      </w:r>
    </w:p>
    <w:p w14:paraId="4AB98281" w14:textId="77777777" w:rsidR="003E38FD" w:rsidRPr="00880060" w:rsidRDefault="08576B37" w:rsidP="00B77424">
      <w:pPr>
        <w:pStyle w:val="ListParagraph"/>
        <w:widowControl w:val="0"/>
        <w:numPr>
          <w:ilvl w:val="0"/>
          <w:numId w:val="21"/>
        </w:numPr>
        <w:tabs>
          <w:tab w:val="left" w:pos="3780"/>
          <w:tab w:val="left" w:pos="9781"/>
        </w:tabs>
        <w:autoSpaceDE w:val="0"/>
        <w:autoSpaceDN w:val="0"/>
        <w:adjustRightInd w:val="0"/>
        <w:spacing w:before="0" w:after="0"/>
        <w:ind w:left="1134"/>
        <w:contextualSpacing/>
        <w:rPr>
          <w:rFonts w:ascii="Arial" w:eastAsia="Arial" w:hAnsi="Arial" w:cs="Arial"/>
          <w:b/>
          <w:bCs/>
        </w:rPr>
      </w:pPr>
      <w:r w:rsidRPr="00880060">
        <w:rPr>
          <w:rFonts w:ascii="Arial" w:eastAsia="Arial" w:hAnsi="Arial" w:cs="Arial"/>
          <w:b/>
          <w:bCs/>
        </w:rPr>
        <w:t>korupciju, na temelju:</w:t>
      </w:r>
    </w:p>
    <w:p w14:paraId="49D065A1" w14:textId="77777777" w:rsidR="003E38FD" w:rsidRPr="00880060" w:rsidRDefault="08576B37" w:rsidP="00B77424">
      <w:pPr>
        <w:pStyle w:val="ListParagraph"/>
        <w:widowControl w:val="0"/>
        <w:numPr>
          <w:ilvl w:val="0"/>
          <w:numId w:val="23"/>
        </w:numPr>
        <w:tabs>
          <w:tab w:val="left" w:pos="3780"/>
          <w:tab w:val="left" w:pos="9781"/>
        </w:tabs>
        <w:autoSpaceDE w:val="0"/>
        <w:autoSpaceDN w:val="0"/>
        <w:adjustRightInd w:val="0"/>
        <w:spacing w:before="0" w:after="0"/>
        <w:ind w:left="1134"/>
        <w:contextualSpacing/>
        <w:rPr>
          <w:rFonts w:ascii="Arial" w:eastAsia="Arial" w:hAnsi="Arial" w:cs="Arial"/>
        </w:rPr>
      </w:pPr>
      <w:r w:rsidRPr="00880060">
        <w:rPr>
          <w:rFonts w:ascii="Arial" w:eastAsia="Arial" w:hAnsi="Arial"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AD7B85D" w14:textId="77777777" w:rsidR="003E38FD" w:rsidRPr="00880060" w:rsidRDefault="08576B37" w:rsidP="00B77424">
      <w:pPr>
        <w:pStyle w:val="ListParagraph"/>
        <w:widowControl w:val="0"/>
        <w:numPr>
          <w:ilvl w:val="0"/>
          <w:numId w:val="23"/>
        </w:numPr>
        <w:tabs>
          <w:tab w:val="left" w:pos="3780"/>
          <w:tab w:val="left" w:pos="9781"/>
        </w:tabs>
        <w:autoSpaceDE w:val="0"/>
        <w:autoSpaceDN w:val="0"/>
        <w:adjustRightInd w:val="0"/>
        <w:spacing w:before="0" w:after="0"/>
        <w:ind w:left="1134"/>
        <w:contextualSpacing/>
        <w:rPr>
          <w:rFonts w:ascii="Arial" w:eastAsia="Arial" w:hAnsi="Arial" w:cs="Arial"/>
        </w:rPr>
      </w:pPr>
      <w:r w:rsidRPr="00880060">
        <w:rPr>
          <w:rFonts w:ascii="Arial" w:eastAsia="Arial" w:hAnsi="Arial" w:cs="Arial"/>
        </w:rPr>
        <w:t xml:space="preserve">članka 294.a (primanje mita u gospodarskom poslovanju), članka 294.b (davanje mita u gospodarskom poslovanju), članka 337. (zlouporaba položaja i ovlasti), članka 338. (zlouporaba obavljanja dužnosti državne </w:t>
      </w:r>
      <w:r w:rsidRPr="00880060">
        <w:rPr>
          <w:rFonts w:ascii="Arial" w:eastAsia="Arial" w:hAnsi="Arial" w:cs="Arial"/>
        </w:rPr>
        <w:lastRenderedPageBreak/>
        <w:t>vlasti), članka 343. (protuzakonito posredovanje), članka 347. (primanje mita) i članka 348. (davanje mita) iz Kaznenog zakona (»Narodne novine«, br. 110/97., 27/98., 50/00., 129/00., 51/01., 111/03., 190/03., 105/04., 84/05., 71/06., 110/07., 152/08., 57/11., 77/11. i 143/12),</w:t>
      </w:r>
    </w:p>
    <w:p w14:paraId="20C8B0B0" w14:textId="77777777" w:rsidR="003E38FD" w:rsidRPr="00880060" w:rsidRDefault="08576B37" w:rsidP="00B77424">
      <w:pPr>
        <w:pStyle w:val="ListParagraph"/>
        <w:widowControl w:val="0"/>
        <w:numPr>
          <w:ilvl w:val="0"/>
          <w:numId w:val="21"/>
        </w:numPr>
        <w:tabs>
          <w:tab w:val="left" w:pos="3780"/>
          <w:tab w:val="left" w:pos="9781"/>
        </w:tabs>
        <w:autoSpaceDE w:val="0"/>
        <w:autoSpaceDN w:val="0"/>
        <w:adjustRightInd w:val="0"/>
        <w:spacing w:before="0" w:after="0"/>
        <w:ind w:left="1134"/>
        <w:contextualSpacing/>
        <w:rPr>
          <w:rFonts w:ascii="Arial" w:eastAsia="Arial" w:hAnsi="Arial" w:cs="Arial"/>
          <w:b/>
          <w:bCs/>
        </w:rPr>
      </w:pPr>
      <w:r w:rsidRPr="00880060">
        <w:rPr>
          <w:rFonts w:ascii="Arial" w:eastAsia="Arial" w:hAnsi="Arial" w:cs="Arial"/>
          <w:b/>
          <w:bCs/>
        </w:rPr>
        <w:t>prijevaru, na temelju:</w:t>
      </w:r>
    </w:p>
    <w:p w14:paraId="4E2F0ECD" w14:textId="77777777" w:rsidR="003E38FD" w:rsidRPr="00880060" w:rsidRDefault="08576B37" w:rsidP="00B77424">
      <w:pPr>
        <w:pStyle w:val="ListParagraph"/>
        <w:widowControl w:val="0"/>
        <w:numPr>
          <w:ilvl w:val="0"/>
          <w:numId w:val="24"/>
        </w:numPr>
        <w:tabs>
          <w:tab w:val="left" w:pos="3780"/>
          <w:tab w:val="left" w:pos="9781"/>
        </w:tabs>
        <w:autoSpaceDE w:val="0"/>
        <w:autoSpaceDN w:val="0"/>
        <w:adjustRightInd w:val="0"/>
        <w:spacing w:before="0" w:after="0"/>
        <w:ind w:left="1134"/>
        <w:contextualSpacing/>
        <w:rPr>
          <w:rFonts w:ascii="Arial" w:eastAsia="Arial" w:hAnsi="Arial" w:cs="Arial"/>
        </w:rPr>
      </w:pPr>
      <w:r w:rsidRPr="00880060">
        <w:rPr>
          <w:rFonts w:ascii="Arial" w:eastAsia="Arial" w:hAnsi="Arial" w:cs="Arial"/>
        </w:rPr>
        <w:t>članka 236. (prijevara), članka 247. (prijevara u gospodarskom poslovanju), članka 256. (utaja poreza ili carine) i članka 258. (subvencijska prijevara) Kaznenog zakona,</w:t>
      </w:r>
    </w:p>
    <w:p w14:paraId="7E57B785" w14:textId="77777777" w:rsidR="003E38FD" w:rsidRPr="00880060" w:rsidRDefault="08576B37" w:rsidP="00B77424">
      <w:pPr>
        <w:pStyle w:val="ListParagraph"/>
        <w:widowControl w:val="0"/>
        <w:numPr>
          <w:ilvl w:val="0"/>
          <w:numId w:val="24"/>
        </w:numPr>
        <w:tabs>
          <w:tab w:val="left" w:pos="3780"/>
          <w:tab w:val="left" w:pos="9781"/>
        </w:tabs>
        <w:autoSpaceDE w:val="0"/>
        <w:autoSpaceDN w:val="0"/>
        <w:adjustRightInd w:val="0"/>
        <w:spacing w:before="0" w:after="0"/>
        <w:ind w:left="1134"/>
        <w:contextualSpacing/>
        <w:rPr>
          <w:rFonts w:ascii="Arial" w:eastAsia="Arial" w:hAnsi="Arial" w:cs="Arial"/>
        </w:rPr>
      </w:pPr>
      <w:r w:rsidRPr="00880060">
        <w:rPr>
          <w:rFonts w:ascii="Arial" w:eastAsia="Arial" w:hAnsi="Arial" w:cs="Arial"/>
        </w:rPr>
        <w:t>članka 224. (prijevara), članka 293. (prijevara u gospodarskom poslovanju) i članka 286. (utaja poreza i drugih davanja) iz Kaznenog zakona (»Narodne novine«, br. 110/97., 27/98., 50/00., 129/00., 51/01., 111/03., 190/03., 105/04., 84/05., 71/06., 110/07., 152/08., 57/11., 77/11. i 143/12),</w:t>
      </w:r>
    </w:p>
    <w:p w14:paraId="06285C7C" w14:textId="77777777" w:rsidR="003E38FD" w:rsidRPr="00880060" w:rsidRDefault="08576B37" w:rsidP="00B77424">
      <w:pPr>
        <w:pStyle w:val="ListParagraph"/>
        <w:widowControl w:val="0"/>
        <w:numPr>
          <w:ilvl w:val="0"/>
          <w:numId w:val="21"/>
        </w:numPr>
        <w:tabs>
          <w:tab w:val="left" w:pos="3780"/>
          <w:tab w:val="left" w:pos="9781"/>
        </w:tabs>
        <w:autoSpaceDE w:val="0"/>
        <w:autoSpaceDN w:val="0"/>
        <w:adjustRightInd w:val="0"/>
        <w:spacing w:before="0" w:after="0"/>
        <w:ind w:left="1134"/>
        <w:contextualSpacing/>
        <w:rPr>
          <w:rFonts w:ascii="Arial" w:eastAsia="Arial" w:hAnsi="Arial" w:cs="Arial"/>
          <w:b/>
          <w:bCs/>
        </w:rPr>
      </w:pPr>
      <w:r w:rsidRPr="00880060">
        <w:rPr>
          <w:rFonts w:ascii="Arial" w:eastAsia="Arial" w:hAnsi="Arial" w:cs="Arial"/>
          <w:b/>
          <w:bCs/>
        </w:rPr>
        <w:t>terorizam ili kaznena djela povezana s terorističkim aktivnostima, na temelju:</w:t>
      </w:r>
    </w:p>
    <w:p w14:paraId="5570BB91" w14:textId="77777777" w:rsidR="003E38FD" w:rsidRPr="00880060" w:rsidRDefault="08576B37" w:rsidP="00B77424">
      <w:pPr>
        <w:pStyle w:val="ListParagraph"/>
        <w:widowControl w:val="0"/>
        <w:numPr>
          <w:ilvl w:val="0"/>
          <w:numId w:val="25"/>
        </w:numPr>
        <w:tabs>
          <w:tab w:val="left" w:pos="3780"/>
          <w:tab w:val="left" w:pos="9781"/>
        </w:tabs>
        <w:autoSpaceDE w:val="0"/>
        <w:autoSpaceDN w:val="0"/>
        <w:adjustRightInd w:val="0"/>
        <w:spacing w:before="0" w:after="0"/>
        <w:ind w:left="1134"/>
        <w:contextualSpacing/>
        <w:rPr>
          <w:rFonts w:ascii="Arial" w:eastAsia="Arial" w:hAnsi="Arial" w:cs="Arial"/>
        </w:rPr>
      </w:pPr>
      <w:r w:rsidRPr="00880060">
        <w:rPr>
          <w:rFonts w:ascii="Arial" w:eastAsia="Arial" w:hAnsi="Arial" w:cs="Arial"/>
        </w:rPr>
        <w:t>članka 97. (terorizam), članka 99. (javno poticanje na terorizam), članka 100. (novačenje za terorizam), članka 101. (obuka za terorizam) i članka 102. (terorističko udruženje) Kaznenog zakona,</w:t>
      </w:r>
    </w:p>
    <w:p w14:paraId="60D87E31" w14:textId="77777777" w:rsidR="003E38FD" w:rsidRPr="00880060" w:rsidRDefault="08576B37" w:rsidP="00B77424">
      <w:pPr>
        <w:pStyle w:val="ListParagraph"/>
        <w:widowControl w:val="0"/>
        <w:numPr>
          <w:ilvl w:val="0"/>
          <w:numId w:val="25"/>
        </w:numPr>
        <w:tabs>
          <w:tab w:val="left" w:pos="3780"/>
          <w:tab w:val="left" w:pos="9781"/>
        </w:tabs>
        <w:autoSpaceDE w:val="0"/>
        <w:autoSpaceDN w:val="0"/>
        <w:adjustRightInd w:val="0"/>
        <w:spacing w:before="0" w:after="0"/>
        <w:ind w:left="1134"/>
        <w:contextualSpacing/>
        <w:rPr>
          <w:rFonts w:ascii="Arial" w:eastAsia="Arial" w:hAnsi="Arial" w:cs="Arial"/>
        </w:rPr>
      </w:pPr>
      <w:r w:rsidRPr="00880060">
        <w:rPr>
          <w:rFonts w:ascii="Arial" w:eastAsia="Arial" w:hAnsi="Arial" w:cs="Arial"/>
        </w:rPr>
        <w:t>članka 169. (terorizam), članka 169.a (javno poticanje na terorizam) i članka 169.b (novačenje i obuka za terorizam) iz Kaznenog zakona (»Narodne novine«, br. 110/97., 27/98., 50/00., 129/00., 51/01., 111/03., 190/03., 105/04., 84/05., 71/06., 110/07., 152/08., 57/11., 77/11. i 143/12),</w:t>
      </w:r>
    </w:p>
    <w:p w14:paraId="6C6E19CE" w14:textId="77777777" w:rsidR="003E38FD" w:rsidRPr="00880060" w:rsidRDefault="08576B37" w:rsidP="00B77424">
      <w:pPr>
        <w:pStyle w:val="ListParagraph"/>
        <w:widowControl w:val="0"/>
        <w:numPr>
          <w:ilvl w:val="0"/>
          <w:numId w:val="21"/>
        </w:numPr>
        <w:tabs>
          <w:tab w:val="left" w:pos="3780"/>
          <w:tab w:val="left" w:pos="9781"/>
        </w:tabs>
        <w:autoSpaceDE w:val="0"/>
        <w:autoSpaceDN w:val="0"/>
        <w:adjustRightInd w:val="0"/>
        <w:spacing w:before="0" w:after="0"/>
        <w:ind w:left="1134"/>
        <w:contextualSpacing/>
        <w:rPr>
          <w:rFonts w:ascii="Arial" w:eastAsia="Arial" w:hAnsi="Arial" w:cs="Arial"/>
          <w:b/>
          <w:bCs/>
        </w:rPr>
      </w:pPr>
      <w:r w:rsidRPr="00880060">
        <w:rPr>
          <w:rFonts w:ascii="Arial" w:eastAsia="Arial" w:hAnsi="Arial" w:cs="Arial"/>
          <w:b/>
          <w:bCs/>
        </w:rPr>
        <w:t>pranje novca ili financiranje terorizma, na temelju:</w:t>
      </w:r>
    </w:p>
    <w:p w14:paraId="56E0E547" w14:textId="77777777" w:rsidR="003E38FD" w:rsidRPr="00880060" w:rsidRDefault="08576B37" w:rsidP="00B77424">
      <w:pPr>
        <w:pStyle w:val="ListParagraph"/>
        <w:widowControl w:val="0"/>
        <w:numPr>
          <w:ilvl w:val="0"/>
          <w:numId w:val="26"/>
        </w:numPr>
        <w:tabs>
          <w:tab w:val="left" w:pos="3780"/>
          <w:tab w:val="left" w:pos="9781"/>
        </w:tabs>
        <w:autoSpaceDE w:val="0"/>
        <w:autoSpaceDN w:val="0"/>
        <w:adjustRightInd w:val="0"/>
        <w:spacing w:before="0" w:after="0"/>
        <w:ind w:left="1134"/>
        <w:contextualSpacing/>
        <w:rPr>
          <w:rFonts w:ascii="Arial" w:eastAsia="Arial" w:hAnsi="Arial" w:cs="Arial"/>
        </w:rPr>
      </w:pPr>
      <w:r w:rsidRPr="00880060">
        <w:rPr>
          <w:rFonts w:ascii="Arial" w:eastAsia="Arial" w:hAnsi="Arial" w:cs="Arial"/>
        </w:rPr>
        <w:t>članka 98. (financiranje terorizma) i članka 265. (pranje novca) Kaznenog zakona</w:t>
      </w:r>
    </w:p>
    <w:p w14:paraId="0CC8AEEF" w14:textId="77777777" w:rsidR="003E38FD" w:rsidRPr="00880060" w:rsidRDefault="08576B37" w:rsidP="00B77424">
      <w:pPr>
        <w:pStyle w:val="ListParagraph"/>
        <w:widowControl w:val="0"/>
        <w:numPr>
          <w:ilvl w:val="1"/>
          <w:numId w:val="26"/>
        </w:numPr>
        <w:tabs>
          <w:tab w:val="left" w:pos="3780"/>
          <w:tab w:val="left" w:pos="9781"/>
        </w:tabs>
        <w:autoSpaceDE w:val="0"/>
        <w:autoSpaceDN w:val="0"/>
        <w:adjustRightInd w:val="0"/>
        <w:spacing w:before="0" w:after="0"/>
        <w:ind w:left="1134"/>
        <w:contextualSpacing/>
        <w:rPr>
          <w:rFonts w:ascii="Arial" w:eastAsia="Arial" w:hAnsi="Arial" w:cs="Arial"/>
        </w:rPr>
      </w:pPr>
      <w:r w:rsidRPr="00880060">
        <w:rPr>
          <w:rFonts w:ascii="Arial" w:eastAsia="Arial" w:hAnsi="Arial" w:cs="Arial"/>
        </w:rPr>
        <w:t>članka 279. (pranje novca) iz Kaznenog zakona (»Narodne novine«, br. 110/97., 27/98., 50/00., 129/00., 51/01., 111/03., 190/03., 105/04., 84/05., 71/06., 110/07., 152/08., 57/11., 77/11. i 143/12),</w:t>
      </w:r>
    </w:p>
    <w:p w14:paraId="09EBCE02" w14:textId="77777777" w:rsidR="003E38FD" w:rsidRPr="00880060" w:rsidRDefault="08576B37" w:rsidP="00B77424">
      <w:pPr>
        <w:pStyle w:val="ListParagraph"/>
        <w:widowControl w:val="0"/>
        <w:numPr>
          <w:ilvl w:val="0"/>
          <w:numId w:val="21"/>
        </w:numPr>
        <w:tabs>
          <w:tab w:val="left" w:pos="3780"/>
          <w:tab w:val="left" w:pos="9781"/>
        </w:tabs>
        <w:autoSpaceDE w:val="0"/>
        <w:autoSpaceDN w:val="0"/>
        <w:adjustRightInd w:val="0"/>
        <w:spacing w:before="0" w:after="0"/>
        <w:ind w:left="1134"/>
        <w:contextualSpacing/>
        <w:rPr>
          <w:rFonts w:ascii="Arial" w:eastAsia="Arial" w:hAnsi="Arial" w:cs="Arial"/>
          <w:b/>
          <w:bCs/>
        </w:rPr>
      </w:pPr>
      <w:r w:rsidRPr="00880060">
        <w:rPr>
          <w:rFonts w:ascii="Arial" w:eastAsia="Arial" w:hAnsi="Arial" w:cs="Arial"/>
          <w:b/>
          <w:bCs/>
        </w:rPr>
        <w:t>dječji rad ili druge oblike trgovanja ljudima, na temelju:</w:t>
      </w:r>
    </w:p>
    <w:p w14:paraId="364AEBA2" w14:textId="77777777" w:rsidR="003E38FD" w:rsidRPr="00880060" w:rsidRDefault="08576B37" w:rsidP="00B77424">
      <w:pPr>
        <w:pStyle w:val="ListParagraph"/>
        <w:widowControl w:val="0"/>
        <w:numPr>
          <w:ilvl w:val="0"/>
          <w:numId w:val="27"/>
        </w:numPr>
        <w:tabs>
          <w:tab w:val="left" w:pos="3780"/>
          <w:tab w:val="left" w:pos="9781"/>
        </w:tabs>
        <w:autoSpaceDE w:val="0"/>
        <w:autoSpaceDN w:val="0"/>
        <w:adjustRightInd w:val="0"/>
        <w:spacing w:before="0" w:after="0"/>
        <w:ind w:left="1134"/>
        <w:contextualSpacing/>
        <w:rPr>
          <w:rFonts w:ascii="Arial" w:eastAsia="Arial" w:hAnsi="Arial" w:cs="Arial"/>
        </w:rPr>
      </w:pPr>
      <w:r w:rsidRPr="00880060">
        <w:rPr>
          <w:rFonts w:ascii="Arial" w:eastAsia="Arial" w:hAnsi="Arial" w:cs="Arial"/>
        </w:rPr>
        <w:t>članka 106. (trgovanje ljudima) Kaznenog zakona,</w:t>
      </w:r>
    </w:p>
    <w:p w14:paraId="733E7593" w14:textId="77777777" w:rsidR="003E38FD" w:rsidRPr="00880060" w:rsidRDefault="08576B37" w:rsidP="00B77424">
      <w:pPr>
        <w:pStyle w:val="ListParagraph"/>
        <w:widowControl w:val="0"/>
        <w:numPr>
          <w:ilvl w:val="0"/>
          <w:numId w:val="27"/>
        </w:numPr>
        <w:tabs>
          <w:tab w:val="left" w:pos="3780"/>
          <w:tab w:val="left" w:pos="9781"/>
        </w:tabs>
        <w:autoSpaceDE w:val="0"/>
        <w:autoSpaceDN w:val="0"/>
        <w:adjustRightInd w:val="0"/>
        <w:spacing w:before="0" w:after="0"/>
        <w:ind w:left="1134"/>
        <w:contextualSpacing/>
        <w:rPr>
          <w:rFonts w:ascii="Arial" w:eastAsia="Arial" w:hAnsi="Arial" w:cs="Arial"/>
        </w:rPr>
      </w:pPr>
      <w:r w:rsidRPr="00880060">
        <w:rPr>
          <w:rFonts w:ascii="Arial" w:eastAsia="Arial" w:hAnsi="Arial" w:cs="Arial"/>
        </w:rPr>
        <w:t>članka 175. (trgovanje ljudima i ropstvo) iz Kaznenog zakona (»Narodne novine«, br. 110/97., 27/98., 50/00., 129/00., 51/01., 111/03., 190/03., 105/04., 84/05., 71/06., 110/07., 152/08., 57/11., 77/11. i 143/12), ili</w:t>
      </w:r>
    </w:p>
    <w:p w14:paraId="3E316C6F" w14:textId="77777777" w:rsidR="003E38FD" w:rsidRPr="00880060" w:rsidRDefault="003E38FD" w:rsidP="003E38FD">
      <w:pPr>
        <w:widowControl w:val="0"/>
        <w:tabs>
          <w:tab w:val="left" w:pos="3780"/>
          <w:tab w:val="left" w:pos="9781"/>
        </w:tabs>
        <w:autoSpaceDE w:val="0"/>
        <w:autoSpaceDN w:val="0"/>
        <w:adjustRightInd w:val="0"/>
        <w:spacing w:after="0"/>
        <w:ind w:left="720"/>
        <w:rPr>
          <w:rFonts w:ascii="Arial" w:hAnsi="Arial" w:cs="Arial"/>
          <w:bCs/>
          <w:szCs w:val="24"/>
        </w:rPr>
      </w:pPr>
    </w:p>
    <w:p w14:paraId="0919A4B0" w14:textId="77777777" w:rsidR="003E38FD" w:rsidRPr="00880060" w:rsidRDefault="26DBF7F5" w:rsidP="00B77424">
      <w:pPr>
        <w:pStyle w:val="ListParagraph"/>
        <w:widowControl w:val="0"/>
        <w:numPr>
          <w:ilvl w:val="0"/>
          <w:numId w:val="20"/>
        </w:numPr>
        <w:tabs>
          <w:tab w:val="left" w:pos="3780"/>
          <w:tab w:val="left" w:pos="9781"/>
        </w:tabs>
        <w:autoSpaceDE w:val="0"/>
        <w:autoSpaceDN w:val="0"/>
        <w:adjustRightInd w:val="0"/>
        <w:spacing w:before="0" w:after="0"/>
        <w:ind w:left="1134"/>
        <w:contextualSpacing/>
        <w:rPr>
          <w:rFonts w:ascii="Arial" w:eastAsia="Arial" w:hAnsi="Arial" w:cs="Arial"/>
          <w:b/>
          <w:bCs/>
        </w:rPr>
      </w:pPr>
      <w:r w:rsidRPr="00880060">
        <w:rPr>
          <w:rFonts w:ascii="Arial" w:eastAsia="Arial" w:hAnsi="Arial" w:cs="Arial"/>
          <w:b/>
          <w:bCs/>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ove točke i za odgovarajuća kaznena djela koja, prema nacionalnim propisima države poslovnog nastana gospodarskog subjekta, odnosno države čiji je osoba državljanin, obuhvaćaju razloge za isključenje iz članka 57. stavka 1. točaka od (a) do (f) Direktive 2014/24/EU.</w:t>
      </w:r>
    </w:p>
    <w:p w14:paraId="37CF968E" w14:textId="77777777" w:rsidR="003E38FD" w:rsidRPr="00880060" w:rsidRDefault="20D997E6" w:rsidP="08576B37">
      <w:pPr>
        <w:spacing w:before="120" w:after="0"/>
        <w:rPr>
          <w:rFonts w:ascii="Arial" w:eastAsia="Arial" w:hAnsi="Arial" w:cs="Arial"/>
        </w:rPr>
      </w:pPr>
      <w:r w:rsidRPr="00880060">
        <w:rPr>
          <w:rFonts w:ascii="Arial" w:eastAsia="Arial" w:hAnsi="Arial" w:cs="Arial"/>
        </w:rPr>
        <w:t>Javni naručitelj će isključiti gospodarskog subjekta u bilo kojem trenutku tijekom postupka javne nabave ako utvrdi da postoje osnove za isključenje iz točke 3.1.1. ove dokumentacije o nabavi.</w:t>
      </w:r>
    </w:p>
    <w:p w14:paraId="1CDF3BEC" w14:textId="392C393A" w:rsidR="0048571F" w:rsidRPr="00294D89" w:rsidRDefault="20D997E6" w:rsidP="20D997E6">
      <w:pPr>
        <w:rPr>
          <w:rFonts w:ascii="Arial" w:hAnsi="Arial"/>
        </w:rPr>
      </w:pPr>
      <w:r w:rsidRPr="00880060">
        <w:rPr>
          <w:rFonts w:ascii="Arial" w:eastAsia="Arial" w:hAnsi="Arial" w:cs="Arial"/>
          <w:szCs w:val="24"/>
        </w:rPr>
        <w:lastRenderedPageBreak/>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6DCEE73" w14:textId="1706302D" w:rsidR="0048571F" w:rsidRPr="00294D89" w:rsidRDefault="20D997E6" w:rsidP="20D997E6">
      <w:pPr>
        <w:rPr>
          <w:rFonts w:ascii="Arial" w:hAnsi="Arial"/>
        </w:rPr>
      </w:pPr>
      <w:r w:rsidRPr="00880060">
        <w:rPr>
          <w:rFonts w:ascii="Arial" w:eastAsia="Arial" w:hAnsi="Arial" w:cs="Arial"/>
          <w:szCs w:val="24"/>
        </w:rPr>
        <w:t>1. plaćanjem naknade štete ili poduzimanjem drugih odgovarajućih mjera u cilju plaćanja naknade štete prouzročene kaznenim djelom ili propustom,</w:t>
      </w:r>
    </w:p>
    <w:p w14:paraId="1A69F413" w14:textId="54C4BCAA" w:rsidR="0048571F" w:rsidRPr="00294D89" w:rsidRDefault="20D997E6" w:rsidP="20D997E6">
      <w:pPr>
        <w:rPr>
          <w:rFonts w:ascii="Arial" w:hAnsi="Arial"/>
        </w:rPr>
      </w:pPr>
      <w:r w:rsidRPr="00880060">
        <w:rPr>
          <w:rFonts w:ascii="Arial" w:eastAsia="Arial" w:hAnsi="Arial" w:cs="Arial"/>
          <w:szCs w:val="24"/>
        </w:rPr>
        <w:t>2. aktivnom suradnjom s nadležnim istražnim tijelima radi potpunog razjašnjenja činjenica i okolnosti u vezi s kaznenim djelom ili propustom,</w:t>
      </w:r>
    </w:p>
    <w:p w14:paraId="5BCE2436" w14:textId="4AFB3B15" w:rsidR="0048571F" w:rsidRPr="00294D89" w:rsidRDefault="20D997E6" w:rsidP="20D997E6">
      <w:pPr>
        <w:rPr>
          <w:rFonts w:ascii="Arial" w:hAnsi="Arial"/>
        </w:rPr>
      </w:pPr>
      <w:r w:rsidRPr="00880060">
        <w:rPr>
          <w:rFonts w:ascii="Arial" w:eastAsia="Arial" w:hAnsi="Arial" w:cs="Arial"/>
          <w:szCs w:val="24"/>
        </w:rPr>
        <w:t>3. odgovarajućim tehničkim, organizacijskim i kadrovskim mjerama radi sprječavanja daljnjih kaznenih djela ili propusta.</w:t>
      </w:r>
    </w:p>
    <w:p w14:paraId="74748331" w14:textId="6058414B" w:rsidR="0048571F" w:rsidRPr="00294D89" w:rsidRDefault="20D997E6" w:rsidP="20D997E6">
      <w:pPr>
        <w:rPr>
          <w:rFonts w:ascii="Arial" w:hAnsi="Arial"/>
        </w:rPr>
      </w:pPr>
      <w:r w:rsidRPr="00880060">
        <w:rPr>
          <w:rFonts w:ascii="Arial" w:eastAsia="Arial" w:hAnsi="Arial" w:cs="Arial"/>
          <w:szCs w:val="24"/>
        </w:rPr>
        <w:t>Mjere koje je poduzeo gospodarski subjekt ocjenjuju se uzimajući u obzir težinu i posebne okolnosti kaznenog djela ili propusta te je obvezan obrazložiti razloge prihvaćanja ili neprihvaćanja mjera. Naručitelj neće isključiti gospodarskog subjekta iz postupka javne nabave ako je ocijenjeno da su poduzete mjere primjerene.</w:t>
      </w:r>
    </w:p>
    <w:p w14:paraId="6F00A68E" w14:textId="4D3A53B0" w:rsidR="0048571F" w:rsidRPr="00880060" w:rsidRDefault="20D997E6" w:rsidP="08576B37">
      <w:pPr>
        <w:pStyle w:val="2012TEXTispod"/>
        <w:ind w:left="0"/>
        <w:rPr>
          <w:rFonts w:cs="Arial"/>
          <w:b/>
          <w:bCs/>
          <w:sz w:val="24"/>
          <w:szCs w:val="24"/>
        </w:rPr>
      </w:pPr>
      <w:r w:rsidRPr="00880060">
        <w:rPr>
          <w:rFonts w:eastAsia="Arial" w:cs="Arial"/>
          <w:sz w:val="24"/>
          <w:szCs w:val="24"/>
        </w:rPr>
        <w:t>Gospodarski subjekt kojem je pravomoćnom presudom određena zabrana sudjelovanja u postupcima javne nabave nema pravo korištenja mogućnosti do isteka roka zabrane u državi u kojoj je presuda na snazi. Razdoblje isključenja gospodarskog subjekta kod kojeg su ostvarene osnove za isključenje iz postupka javne nabave je pet godina od dana pravomoćnosti presude, osim ako pravomoćnom presudom nije određeno drukčije.</w:t>
      </w:r>
    </w:p>
    <w:p w14:paraId="31CF9C47" w14:textId="116F1EE3" w:rsidR="006956C8" w:rsidRPr="00880060" w:rsidRDefault="08576B37" w:rsidP="08576B37">
      <w:pPr>
        <w:pStyle w:val="2012TEXTispod"/>
        <w:ind w:left="0"/>
        <w:rPr>
          <w:rFonts w:eastAsia="Arial" w:cs="Arial"/>
          <w:b/>
          <w:bCs/>
          <w:sz w:val="24"/>
          <w:szCs w:val="24"/>
        </w:rPr>
      </w:pPr>
      <w:r w:rsidRPr="00880060">
        <w:rPr>
          <w:rFonts w:cs="Arial"/>
          <w:b/>
          <w:bCs/>
          <w:sz w:val="24"/>
          <w:szCs w:val="24"/>
        </w:rPr>
        <w:t>Za potrebe utvrđivanja okolnosti iz</w:t>
      </w:r>
      <w:r w:rsidRPr="00880060">
        <w:rPr>
          <w:rFonts w:eastAsia="Arial" w:cs="Arial"/>
          <w:b/>
          <w:bCs/>
          <w:sz w:val="24"/>
          <w:szCs w:val="24"/>
        </w:rPr>
        <w:t xml:space="preserve"> </w:t>
      </w:r>
      <w:r w:rsidRPr="00880060">
        <w:rPr>
          <w:rFonts w:cs="Arial"/>
          <w:b/>
          <w:bCs/>
          <w:sz w:val="24"/>
          <w:szCs w:val="24"/>
        </w:rPr>
        <w:t>ove točke, gospodarski subjekt u ponudi dostavlja:</w:t>
      </w:r>
    </w:p>
    <w:p w14:paraId="04AB2FB5" w14:textId="77777777" w:rsidR="006956C8" w:rsidRPr="00880060" w:rsidRDefault="08576B37" w:rsidP="00B77424">
      <w:pPr>
        <w:pStyle w:val="2012TEXTispod"/>
        <w:numPr>
          <w:ilvl w:val="0"/>
          <w:numId w:val="30"/>
        </w:numPr>
        <w:tabs>
          <w:tab w:val="clear" w:pos="624"/>
          <w:tab w:val="left" w:pos="851"/>
        </w:tabs>
        <w:rPr>
          <w:rFonts w:eastAsia="Arial" w:cs="Arial"/>
          <w:b/>
          <w:bCs/>
          <w:sz w:val="24"/>
          <w:szCs w:val="24"/>
        </w:rPr>
      </w:pPr>
      <w:r w:rsidRPr="00880060">
        <w:rPr>
          <w:rFonts w:cs="Arial"/>
          <w:b/>
          <w:bCs/>
          <w:color w:val="365F91" w:themeColor="accent1" w:themeShade="BF"/>
          <w:sz w:val="24"/>
          <w:szCs w:val="24"/>
        </w:rPr>
        <w:t xml:space="preserve">ispunjeni ESPD obrazac (Dio III. Osnove za isključenje, </w:t>
      </w:r>
      <w:r w:rsidRPr="00880060">
        <w:rPr>
          <w:rFonts w:cs="Arial"/>
          <w:b/>
          <w:bCs/>
          <w:color w:val="365F91" w:themeColor="accent1" w:themeShade="BF"/>
          <w:sz w:val="24"/>
          <w:szCs w:val="24"/>
          <w:u w:val="single"/>
        </w:rPr>
        <w:t>Odjeljak A: Osnove povezane s kaznenim presudama</w:t>
      </w:r>
      <w:r w:rsidRPr="00880060">
        <w:rPr>
          <w:rFonts w:eastAsia="Arial" w:cs="Arial"/>
          <w:b/>
          <w:bCs/>
          <w:color w:val="365F91" w:themeColor="accent1" w:themeShade="BF"/>
          <w:sz w:val="24"/>
          <w:szCs w:val="24"/>
        </w:rPr>
        <w:t xml:space="preserve">) </w:t>
      </w:r>
      <w:r w:rsidRPr="00880060">
        <w:rPr>
          <w:rFonts w:cs="Arial"/>
          <w:b/>
          <w:bCs/>
          <w:sz w:val="24"/>
          <w:szCs w:val="24"/>
        </w:rPr>
        <w:t>za sve gospodarske subjekte u ponudi.</w:t>
      </w:r>
    </w:p>
    <w:p w14:paraId="3651D30D" w14:textId="77777777" w:rsidR="003E710A" w:rsidRPr="00880060" w:rsidRDefault="003E710A" w:rsidP="003E710A">
      <w:pPr>
        <w:widowControl w:val="0"/>
        <w:tabs>
          <w:tab w:val="left" w:pos="3780"/>
          <w:tab w:val="left" w:pos="9781"/>
        </w:tabs>
        <w:autoSpaceDE w:val="0"/>
        <w:autoSpaceDN w:val="0"/>
        <w:adjustRightInd w:val="0"/>
        <w:spacing w:after="0"/>
        <w:rPr>
          <w:rFonts w:ascii="Arial" w:eastAsia="Arial" w:hAnsi="Arial" w:cs="Arial"/>
        </w:rPr>
      </w:pPr>
      <w:r w:rsidRPr="00880060">
        <w:rPr>
          <w:rFonts w:ascii="Arial" w:eastAsia="Arial" w:hAnsi="Arial" w:cs="Arial"/>
        </w:rPr>
        <w:t>Kao dokaz da ne postoje osnove za isključenje Naručitelj će prihvatiti ažurirani popratni dokument:</w:t>
      </w:r>
    </w:p>
    <w:p w14:paraId="7C1A5836" w14:textId="77777777" w:rsidR="0061752A" w:rsidRPr="00880060" w:rsidRDefault="26DBF7F5" w:rsidP="00B77424">
      <w:pPr>
        <w:pStyle w:val="ListParagraph"/>
        <w:widowControl w:val="0"/>
        <w:numPr>
          <w:ilvl w:val="0"/>
          <w:numId w:val="30"/>
        </w:numPr>
        <w:tabs>
          <w:tab w:val="left" w:pos="3780"/>
          <w:tab w:val="left" w:pos="9781"/>
        </w:tabs>
        <w:autoSpaceDE w:val="0"/>
        <w:autoSpaceDN w:val="0"/>
        <w:adjustRightInd w:val="0"/>
        <w:spacing w:after="0"/>
        <w:rPr>
          <w:rFonts w:ascii="Arial" w:eastAsia="Arial" w:hAnsi="Arial" w:cs="Arial"/>
          <w:b/>
          <w:bCs/>
        </w:rPr>
      </w:pPr>
      <w:r w:rsidRPr="00880060">
        <w:rPr>
          <w:rFonts w:ascii="Arial" w:eastAsia="Arial" w:hAnsi="Arial" w:cs="Arial"/>
          <w:b/>
          <w:bCs/>
        </w:rPr>
        <w:t xml:space="preserve">izvadak iz kaznene evidencije </w:t>
      </w:r>
      <w:r w:rsidRPr="00880060">
        <w:rPr>
          <w:rFonts w:ascii="Arial" w:eastAsia="Arial" w:hAnsi="Arial" w:cs="Arial"/>
          <w:bCs/>
        </w:rPr>
        <w:t>ili drugog odgovarajućeg registra ili, ako to nije moguće, jednakovrijedni dokument nadležne sudske ili upravne vlasti u državi poslovnog nastana gospodarskog subjekta, odnosno državi čiji je osoba državljanin, kojim se dokazuje da ne postoje osnove za isključenje.</w:t>
      </w:r>
    </w:p>
    <w:p w14:paraId="19B6FC31" w14:textId="77777777" w:rsidR="0061752A" w:rsidRPr="00880060" w:rsidRDefault="26DBF7F5" w:rsidP="26DBF7F5">
      <w:pPr>
        <w:widowControl w:val="0"/>
        <w:tabs>
          <w:tab w:val="left" w:pos="3780"/>
          <w:tab w:val="left" w:pos="9781"/>
        </w:tabs>
        <w:autoSpaceDE w:val="0"/>
        <w:autoSpaceDN w:val="0"/>
        <w:adjustRightInd w:val="0"/>
        <w:spacing w:after="0"/>
        <w:rPr>
          <w:rFonts w:ascii="Arial" w:eastAsia="Arial" w:hAnsi="Arial" w:cs="Arial"/>
        </w:rPr>
      </w:pPr>
      <w:r w:rsidRPr="00880060">
        <w:rPr>
          <w:rFonts w:ascii="Arial" w:eastAsia="Arial" w:hAnsi="Arial" w:cs="Arial"/>
        </w:rPr>
        <w:t>Ako se u državi poslovnog nastana gospodarskog subjekta, odnosno državi čiji je osoba državljanin ne izdaju navedeni dokumenti odnosno ako ne obuhvaćaju sve okolnosti iz članka 251. stavka 1. ZJN 2016, oni mogu biti zamijenjeni</w:t>
      </w:r>
    </w:p>
    <w:p w14:paraId="1BF59EEC" w14:textId="77777777" w:rsidR="0061752A" w:rsidRPr="00880060" w:rsidRDefault="26DBF7F5" w:rsidP="00B77424">
      <w:pPr>
        <w:pStyle w:val="ListParagraph"/>
        <w:widowControl w:val="0"/>
        <w:numPr>
          <w:ilvl w:val="0"/>
          <w:numId w:val="30"/>
        </w:numPr>
        <w:tabs>
          <w:tab w:val="left" w:pos="3780"/>
          <w:tab w:val="left" w:pos="9781"/>
        </w:tabs>
        <w:autoSpaceDE w:val="0"/>
        <w:autoSpaceDN w:val="0"/>
        <w:adjustRightInd w:val="0"/>
        <w:spacing w:after="0"/>
        <w:rPr>
          <w:rFonts w:ascii="Arial" w:eastAsia="Arial" w:hAnsi="Arial" w:cs="Arial"/>
          <w:bCs/>
        </w:rPr>
      </w:pPr>
      <w:r w:rsidRPr="00880060">
        <w:rPr>
          <w:rFonts w:ascii="Arial" w:eastAsia="Arial" w:hAnsi="Arial" w:cs="Arial"/>
          <w:bCs/>
        </w:rPr>
        <w:t>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8DE8346" w14:textId="2A2327F4" w:rsidR="003E710A" w:rsidRPr="00880060" w:rsidRDefault="003E710A" w:rsidP="003E710A">
      <w:pPr>
        <w:widowControl w:val="0"/>
        <w:tabs>
          <w:tab w:val="left" w:pos="3780"/>
          <w:tab w:val="left" w:pos="9781"/>
        </w:tabs>
        <w:autoSpaceDE w:val="0"/>
        <w:autoSpaceDN w:val="0"/>
        <w:adjustRightInd w:val="0"/>
        <w:spacing w:after="0"/>
        <w:rPr>
          <w:rFonts w:ascii="Arial" w:eastAsia="Arial" w:hAnsi="Arial" w:cs="Arial"/>
        </w:rPr>
      </w:pPr>
      <w:r w:rsidRPr="00880060">
        <w:rPr>
          <w:rFonts w:ascii="Arial" w:eastAsia="Arial" w:hAnsi="Arial" w:cs="Arial"/>
          <w:b/>
          <w:bCs/>
        </w:rPr>
        <w:t xml:space="preserve">Napomena: </w:t>
      </w:r>
      <w:r w:rsidRPr="00880060">
        <w:rPr>
          <w:rFonts w:ascii="Arial" w:eastAsia="Arial" w:hAnsi="Arial" w:cs="Arial"/>
        </w:rPr>
        <w:t>navedeni dokumenti se dostavljaju za gospodarske subjekte i svaku osobu koja je član upravnog, upravljačkog ili nadzornog tijela ili ima ovlasti zastupanja, donošenja odluka ili nadzora tog gospodarskog subjekta. U skladu s člankom 20. stavak 1</w:t>
      </w:r>
      <w:r w:rsidR="00202D55" w:rsidRPr="00880060">
        <w:rPr>
          <w:rFonts w:ascii="Arial" w:eastAsia="Arial" w:hAnsi="Arial" w:cs="Arial"/>
        </w:rPr>
        <w:t>2</w:t>
      </w:r>
      <w:r w:rsidRPr="00880060">
        <w:rPr>
          <w:rFonts w:ascii="Arial" w:eastAsia="Arial" w:hAnsi="Arial" w:cs="Arial"/>
        </w:rPr>
        <w:t>. Pravilnika o dokumentaciji o nabavi te ponudi u postupcima javne nabave</w:t>
      </w:r>
      <w:r w:rsidR="00202D55" w:rsidRPr="00880060">
        <w:rPr>
          <w:rFonts w:ascii="Arial" w:eastAsia="Arial" w:hAnsi="Arial" w:cs="Arial"/>
        </w:rPr>
        <w:t xml:space="preserve"> (NN 65/17, NN 75/20)</w:t>
      </w:r>
      <w:r w:rsidRPr="00880060">
        <w:rPr>
          <w:rFonts w:ascii="Arial" w:eastAsia="Arial" w:hAnsi="Arial" w:cs="Arial"/>
        </w:rPr>
        <w:t xml:space="preserve">, Izjavu iz članka 265. stavka 2. u vezi s člankom 251. stavkom </w:t>
      </w:r>
      <w:r w:rsidRPr="00880060">
        <w:rPr>
          <w:rFonts w:ascii="Arial" w:eastAsia="Arial" w:hAnsi="Arial" w:cs="Arial"/>
        </w:rPr>
        <w:lastRenderedPageBreak/>
        <w:t xml:space="preserve">1. ZJN 2016 može dati osoba po zakonu ovlaštena za zastupanje gospodarskog subjekta za gospodarski subjekt i za sve osobe koje su članovi </w:t>
      </w:r>
      <w:bookmarkStart w:id="35" w:name="_Hlk1062333"/>
      <w:r w:rsidRPr="00880060">
        <w:rPr>
          <w:rFonts w:ascii="Arial" w:eastAsia="Arial" w:hAnsi="Arial" w:cs="Arial"/>
        </w:rPr>
        <w:t>upravnog, upravljačkog ili nadzornog tijela ili imaju ovlasti zastupanja, donošenja odluka ili nadzora gospodarskog subjekta.</w:t>
      </w:r>
    </w:p>
    <w:p w14:paraId="4B5EEF78" w14:textId="77777777" w:rsidR="003E710A" w:rsidRPr="00880060" w:rsidRDefault="5B630EAA" w:rsidP="003E710A">
      <w:pPr>
        <w:widowControl w:val="0"/>
        <w:tabs>
          <w:tab w:val="left" w:pos="3780"/>
          <w:tab w:val="left" w:pos="9781"/>
        </w:tabs>
        <w:autoSpaceDE w:val="0"/>
        <w:autoSpaceDN w:val="0"/>
        <w:adjustRightInd w:val="0"/>
        <w:spacing w:after="0"/>
        <w:rPr>
          <w:rFonts w:ascii="Arial" w:eastAsia="Arial" w:hAnsi="Arial" w:cs="Arial"/>
        </w:rPr>
      </w:pPr>
      <w:bookmarkStart w:id="36" w:name="_Hlk1062098"/>
      <w:bookmarkEnd w:id="35"/>
      <w:r w:rsidRPr="00880060">
        <w:rPr>
          <w:rFonts w:ascii="Arial" w:eastAsia="Arial" w:hAnsi="Arial" w:cs="Arial"/>
        </w:rPr>
        <w:t xml:space="preserve">Gospodarski subjekt koji ima poslovni nastan u Republici Hrvatskoj odnosno osoba koja je državljanin Republike Hrvatske dostavlja izjavu s ovjerenim potpisom kod javnog bilježnika. </w:t>
      </w:r>
    </w:p>
    <w:bookmarkEnd w:id="36"/>
    <w:p w14:paraId="70E927A8" w14:textId="08624093" w:rsidR="5B630EAA" w:rsidRPr="00880060" w:rsidRDefault="5B630EAA" w:rsidP="5B630EAA">
      <w:pPr>
        <w:spacing w:before="120" w:after="0"/>
        <w:rPr>
          <w:rFonts w:ascii="Arial" w:eastAsia="Arial" w:hAnsi="Arial" w:cs="Arial"/>
        </w:rPr>
      </w:pPr>
      <w:r w:rsidRPr="00880060">
        <w:rPr>
          <w:rFonts w:ascii="Arial" w:eastAsia="Arial" w:hAnsi="Arial" w:cs="Arial"/>
        </w:rPr>
        <w:t>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w:t>
      </w:r>
      <w:r w:rsidR="37E8A3C1" w:rsidRPr="00880060">
        <w:rPr>
          <w:rFonts w:ascii="Arial" w:eastAsia="Arial" w:hAnsi="Arial" w:cs="Arial"/>
        </w:rPr>
        <w:t xml:space="preserve">, pri čemu će se dokaz zatražiti u primjerenom roku, ne kraćem od 5 dana. </w:t>
      </w:r>
    </w:p>
    <w:p w14:paraId="14159CAC" w14:textId="7182807E" w:rsidR="00EE3DB2" w:rsidRPr="00880060" w:rsidRDefault="00EE3DB2" w:rsidP="003E710A">
      <w:pPr>
        <w:widowControl w:val="0"/>
        <w:tabs>
          <w:tab w:val="left" w:pos="3780"/>
          <w:tab w:val="left" w:pos="9781"/>
        </w:tabs>
        <w:autoSpaceDE w:val="0"/>
        <w:autoSpaceDN w:val="0"/>
        <w:adjustRightInd w:val="0"/>
        <w:spacing w:after="0"/>
        <w:rPr>
          <w:rFonts w:ascii="Arial" w:eastAsia="Arial" w:hAnsi="Arial" w:cs="Arial"/>
        </w:rPr>
      </w:pPr>
    </w:p>
    <w:p w14:paraId="368860C7" w14:textId="28F587A3" w:rsidR="0048571F" w:rsidRPr="00880060" w:rsidRDefault="0048571F" w:rsidP="003E710A">
      <w:pPr>
        <w:widowControl w:val="0"/>
        <w:tabs>
          <w:tab w:val="left" w:pos="3780"/>
          <w:tab w:val="left" w:pos="9781"/>
        </w:tabs>
        <w:autoSpaceDE w:val="0"/>
        <w:autoSpaceDN w:val="0"/>
        <w:adjustRightInd w:val="0"/>
        <w:spacing w:after="0"/>
        <w:rPr>
          <w:rFonts w:ascii="Arial" w:eastAsia="Arial" w:hAnsi="Arial" w:cs="Arial"/>
        </w:rPr>
      </w:pPr>
    </w:p>
    <w:p w14:paraId="6E614DC8" w14:textId="13BDCA31" w:rsidR="0048571F" w:rsidRPr="00880060" w:rsidRDefault="0048571F" w:rsidP="003E710A">
      <w:pPr>
        <w:widowControl w:val="0"/>
        <w:tabs>
          <w:tab w:val="left" w:pos="3780"/>
          <w:tab w:val="left" w:pos="9781"/>
        </w:tabs>
        <w:autoSpaceDE w:val="0"/>
        <w:autoSpaceDN w:val="0"/>
        <w:adjustRightInd w:val="0"/>
        <w:spacing w:after="0"/>
        <w:rPr>
          <w:rFonts w:ascii="Arial" w:eastAsia="Arial" w:hAnsi="Arial" w:cs="Arial"/>
        </w:rPr>
      </w:pPr>
    </w:p>
    <w:p w14:paraId="730263FC" w14:textId="472CBC96" w:rsidR="0048571F" w:rsidRPr="00880060" w:rsidRDefault="0048571F" w:rsidP="003E710A">
      <w:pPr>
        <w:widowControl w:val="0"/>
        <w:tabs>
          <w:tab w:val="left" w:pos="3780"/>
          <w:tab w:val="left" w:pos="9781"/>
        </w:tabs>
        <w:autoSpaceDE w:val="0"/>
        <w:autoSpaceDN w:val="0"/>
        <w:adjustRightInd w:val="0"/>
        <w:spacing w:after="0"/>
        <w:rPr>
          <w:rFonts w:ascii="Arial" w:eastAsia="Arial" w:hAnsi="Arial" w:cs="Arial"/>
        </w:rPr>
      </w:pPr>
    </w:p>
    <w:p w14:paraId="1A4B98D7" w14:textId="472970FC" w:rsidR="0048571F" w:rsidRPr="00880060" w:rsidRDefault="0048571F" w:rsidP="003E710A">
      <w:pPr>
        <w:widowControl w:val="0"/>
        <w:tabs>
          <w:tab w:val="left" w:pos="3780"/>
          <w:tab w:val="left" w:pos="9781"/>
        </w:tabs>
        <w:autoSpaceDE w:val="0"/>
        <w:autoSpaceDN w:val="0"/>
        <w:adjustRightInd w:val="0"/>
        <w:spacing w:after="0"/>
        <w:rPr>
          <w:rFonts w:ascii="Arial" w:eastAsia="Arial" w:hAnsi="Arial" w:cs="Arial"/>
        </w:rPr>
      </w:pPr>
    </w:p>
    <w:p w14:paraId="1BE04632" w14:textId="77777777" w:rsidR="0048571F" w:rsidRPr="00880060" w:rsidRDefault="0048571F" w:rsidP="003E710A">
      <w:pPr>
        <w:widowControl w:val="0"/>
        <w:tabs>
          <w:tab w:val="left" w:pos="3780"/>
          <w:tab w:val="left" w:pos="9781"/>
        </w:tabs>
        <w:autoSpaceDE w:val="0"/>
        <w:autoSpaceDN w:val="0"/>
        <w:adjustRightInd w:val="0"/>
        <w:spacing w:after="0"/>
        <w:rPr>
          <w:rFonts w:ascii="Arial" w:hAnsi="Arial" w:cs="Arial"/>
          <w:bCs/>
          <w:szCs w:val="24"/>
        </w:rPr>
      </w:pPr>
    </w:p>
    <w:p w14:paraId="1C28304D" w14:textId="77777777" w:rsidR="003E38FD" w:rsidRPr="00880060" w:rsidRDefault="08576B37" w:rsidP="003E710A">
      <w:pPr>
        <w:pStyle w:val="Heading3"/>
      </w:pPr>
      <w:bookmarkStart w:id="37" w:name="_Toc519700789"/>
      <w:r w:rsidRPr="00880060">
        <w:t>Temeljem čl. 252. ZJN 2016 naručitelj će isključiti gospodarskog subjekta iz postupka javne nabave ako utvrdi da gospodarski subjekt nije ispunio obveze plaćanja dospjelih poreznih obveza i obveza za mirovinsko i zdravstveno osiguranje:</w:t>
      </w:r>
      <w:bookmarkEnd w:id="37"/>
    </w:p>
    <w:p w14:paraId="4CD1CE31" w14:textId="77777777" w:rsidR="003E38FD" w:rsidRPr="00880060" w:rsidRDefault="003E38FD" w:rsidP="003E38FD">
      <w:pPr>
        <w:pStyle w:val="CommentText"/>
        <w:spacing w:after="0"/>
        <w:ind w:left="709"/>
        <w:rPr>
          <w:rFonts w:ascii="Arial" w:hAnsi="Arial" w:cs="Arial"/>
          <w:b/>
          <w:color w:val="000000"/>
          <w:sz w:val="24"/>
          <w:szCs w:val="24"/>
        </w:rPr>
      </w:pPr>
    </w:p>
    <w:p w14:paraId="27E00DF0" w14:textId="77777777" w:rsidR="003E38FD" w:rsidRPr="00880060" w:rsidRDefault="26DBF7F5" w:rsidP="00B77424">
      <w:pPr>
        <w:pStyle w:val="NoSpacing"/>
        <w:numPr>
          <w:ilvl w:val="0"/>
          <w:numId w:val="28"/>
        </w:numPr>
        <w:ind w:left="1134"/>
        <w:jc w:val="both"/>
        <w:rPr>
          <w:rFonts w:ascii="Arial" w:eastAsia="Arial" w:hAnsi="Arial" w:cs="Arial"/>
          <w:b/>
          <w:bCs/>
          <w:sz w:val="24"/>
          <w:szCs w:val="24"/>
        </w:rPr>
      </w:pPr>
      <w:r w:rsidRPr="00880060">
        <w:rPr>
          <w:rFonts w:ascii="Arial" w:eastAsia="Arial" w:hAnsi="Arial" w:cs="Arial"/>
          <w:b/>
          <w:bCs/>
          <w:sz w:val="24"/>
          <w:szCs w:val="24"/>
        </w:rPr>
        <w:t>u Republici Hrvatskoj, ako gospodarski subjekt ima poslovni nastan u Republici Hrvatskoj, ili</w:t>
      </w:r>
    </w:p>
    <w:p w14:paraId="59836563" w14:textId="77777777" w:rsidR="003E38FD" w:rsidRPr="00880060" w:rsidRDefault="26DBF7F5" w:rsidP="00B77424">
      <w:pPr>
        <w:pStyle w:val="NoSpacing"/>
        <w:numPr>
          <w:ilvl w:val="0"/>
          <w:numId w:val="28"/>
        </w:numPr>
        <w:ind w:left="1134"/>
        <w:jc w:val="both"/>
        <w:rPr>
          <w:rFonts w:ascii="Arial" w:eastAsia="Arial" w:hAnsi="Arial" w:cs="Arial"/>
          <w:b/>
          <w:bCs/>
          <w:sz w:val="24"/>
          <w:szCs w:val="24"/>
        </w:rPr>
      </w:pPr>
      <w:r w:rsidRPr="00880060">
        <w:rPr>
          <w:rFonts w:ascii="Arial" w:eastAsia="Arial" w:hAnsi="Arial" w:cs="Arial"/>
          <w:b/>
          <w:bCs/>
          <w:color w:val="000000" w:themeColor="text1"/>
          <w:sz w:val="24"/>
          <w:szCs w:val="24"/>
        </w:rPr>
        <w:t>u Republici Hrvatskoj ili u državi poslovnog nastana gospodarskog subjekta, ako gospodarski subjekt nema poslovni nastan u Republici Hrvatskoj.</w:t>
      </w:r>
    </w:p>
    <w:p w14:paraId="20D55F75" w14:textId="77777777" w:rsidR="003E38FD" w:rsidRPr="00880060" w:rsidRDefault="08576B37" w:rsidP="08576B37">
      <w:pPr>
        <w:spacing w:before="120" w:after="0"/>
        <w:rPr>
          <w:rFonts w:ascii="Arial" w:eastAsia="Arial" w:hAnsi="Arial" w:cs="Arial"/>
        </w:rPr>
      </w:pPr>
      <w:r w:rsidRPr="00880060">
        <w:rPr>
          <w:rFonts w:ascii="Arial" w:eastAsia="Arial" w:hAnsi="Arial" w:cs="Arial"/>
        </w:rPr>
        <w:t>Iznimno od točke 3.1.2. ove dokumentacije o nabavi, javni naručitelj neće isključiti gospodarskog subjekta iz postupka javne nabave ako mu sukladno posebnom propisu plaćanje obveza nije dopušteno ili mu je odobrena odgoda plaćanja.</w:t>
      </w:r>
    </w:p>
    <w:p w14:paraId="34BBD2D6" w14:textId="77777777" w:rsidR="00055B1A" w:rsidRPr="00880060" w:rsidRDefault="08576B37" w:rsidP="08576B37">
      <w:pPr>
        <w:pStyle w:val="2012TEXTispod"/>
        <w:spacing w:before="120"/>
        <w:ind w:left="0"/>
        <w:rPr>
          <w:rFonts w:eastAsia="Arial" w:cs="Arial"/>
          <w:b/>
          <w:bCs/>
          <w:sz w:val="24"/>
          <w:szCs w:val="24"/>
        </w:rPr>
      </w:pPr>
      <w:r w:rsidRPr="00880060">
        <w:rPr>
          <w:rFonts w:cs="Arial"/>
          <w:b/>
          <w:bCs/>
          <w:sz w:val="24"/>
          <w:szCs w:val="24"/>
        </w:rPr>
        <w:t>Za potrebe utvrđivanja okolnosti iz ove točke, gospodarski subjekt u ponudi dostavlja</w:t>
      </w:r>
      <w:r w:rsidRPr="00880060">
        <w:rPr>
          <w:rFonts w:eastAsia="Arial" w:cs="Arial"/>
          <w:b/>
          <w:bCs/>
          <w:sz w:val="24"/>
          <w:szCs w:val="24"/>
        </w:rPr>
        <w:t>:</w:t>
      </w:r>
    </w:p>
    <w:p w14:paraId="24943296" w14:textId="77777777" w:rsidR="008C1578" w:rsidRPr="00880060" w:rsidRDefault="08576B37" w:rsidP="00B77424">
      <w:pPr>
        <w:pStyle w:val="2012TEXTispod"/>
        <w:numPr>
          <w:ilvl w:val="0"/>
          <w:numId w:val="30"/>
        </w:numPr>
        <w:tabs>
          <w:tab w:val="clear" w:pos="624"/>
          <w:tab w:val="left" w:pos="709"/>
        </w:tabs>
        <w:rPr>
          <w:rFonts w:eastAsia="Arial" w:cs="Arial"/>
          <w:b/>
          <w:bCs/>
          <w:color w:val="000000" w:themeColor="text1"/>
          <w:sz w:val="24"/>
          <w:szCs w:val="24"/>
        </w:rPr>
      </w:pPr>
      <w:r w:rsidRPr="00880060">
        <w:rPr>
          <w:rFonts w:cs="Arial"/>
          <w:b/>
          <w:bCs/>
          <w:color w:val="365F91" w:themeColor="accent1" w:themeShade="BF"/>
          <w:sz w:val="24"/>
          <w:szCs w:val="24"/>
        </w:rPr>
        <w:t xml:space="preserve"> ispunjeni ESPD obrazac (Dio III. Osnove za isključenje, Odjeljak B: Osnove povezane s plaćanjem poreza ili doprinosa za socijalno osiguranje) </w:t>
      </w:r>
      <w:r w:rsidRPr="00880060">
        <w:rPr>
          <w:rFonts w:cs="Arial"/>
          <w:b/>
          <w:bCs/>
          <w:color w:val="000000" w:themeColor="text1"/>
          <w:sz w:val="24"/>
          <w:szCs w:val="24"/>
        </w:rPr>
        <w:t>za sve gospodarske subjekte u ponudi.</w:t>
      </w:r>
    </w:p>
    <w:p w14:paraId="64656BF9" w14:textId="77777777" w:rsidR="003E710A" w:rsidRPr="00880060" w:rsidRDefault="003E710A" w:rsidP="003E710A">
      <w:pPr>
        <w:pStyle w:val="ListParagraph"/>
        <w:ind w:left="0"/>
        <w:rPr>
          <w:rFonts w:ascii="Arial" w:eastAsia="Arial" w:hAnsi="Arial" w:cs="Arial"/>
          <w:b/>
          <w:bCs/>
          <w:color w:val="000000" w:themeColor="text1"/>
        </w:rPr>
      </w:pPr>
      <w:r w:rsidRPr="00880060">
        <w:rPr>
          <w:rFonts w:ascii="Arial" w:eastAsia="Arial" w:hAnsi="Arial" w:cs="Arial"/>
          <w:b/>
          <w:bCs/>
          <w:color w:val="000000" w:themeColor="text1"/>
        </w:rPr>
        <w:t>Kao dovoljan dokaz da ne postoje osnove za isključenje iz ove točke naručitelj će prihvatiti ažur</w:t>
      </w:r>
      <w:r w:rsidR="006C40A0" w:rsidRPr="00880060">
        <w:rPr>
          <w:rFonts w:ascii="Arial" w:eastAsia="Arial" w:hAnsi="Arial" w:cs="Arial"/>
          <w:b/>
          <w:bCs/>
          <w:color w:val="000000" w:themeColor="text1"/>
        </w:rPr>
        <w:t>ira</w:t>
      </w:r>
      <w:r w:rsidRPr="00880060">
        <w:rPr>
          <w:rFonts w:ascii="Arial" w:eastAsia="Arial" w:hAnsi="Arial" w:cs="Arial"/>
          <w:b/>
          <w:bCs/>
          <w:color w:val="000000" w:themeColor="text1"/>
        </w:rPr>
        <w:t>ni popratni dokument:</w:t>
      </w:r>
    </w:p>
    <w:p w14:paraId="21EC143D" w14:textId="77777777" w:rsidR="003E38FD" w:rsidRPr="00880060" w:rsidRDefault="26DBF7F5" w:rsidP="00B77424">
      <w:pPr>
        <w:pStyle w:val="ListParagraph"/>
        <w:widowControl w:val="0"/>
        <w:numPr>
          <w:ilvl w:val="0"/>
          <w:numId w:val="30"/>
        </w:numPr>
        <w:tabs>
          <w:tab w:val="left" w:pos="993"/>
          <w:tab w:val="left" w:pos="3780"/>
          <w:tab w:val="left" w:pos="9781"/>
        </w:tabs>
        <w:autoSpaceDE w:val="0"/>
        <w:autoSpaceDN w:val="0"/>
        <w:adjustRightInd w:val="0"/>
        <w:spacing w:after="0"/>
        <w:rPr>
          <w:rFonts w:ascii="Arial" w:eastAsia="Arial" w:hAnsi="Arial" w:cs="Arial"/>
        </w:rPr>
      </w:pPr>
      <w:r w:rsidRPr="00880060">
        <w:rPr>
          <w:rFonts w:ascii="Arial" w:eastAsia="Arial" w:hAnsi="Arial" w:cs="Arial"/>
          <w:b/>
          <w:bCs/>
        </w:rPr>
        <w:t>Potvrdu porezne uprave</w:t>
      </w:r>
      <w:r w:rsidRPr="00880060">
        <w:rPr>
          <w:rFonts w:ascii="Arial" w:eastAsia="Arial" w:hAnsi="Arial" w:cs="Arial"/>
        </w:rPr>
        <w:t xml:space="preserve"> ili drugog nadležnog tijela u državi poslovnog nastana gospodarskog subjekta kojom se dokazuje da ne postoje osnove za isključenje.</w:t>
      </w:r>
    </w:p>
    <w:p w14:paraId="78D12766" w14:textId="77777777" w:rsidR="005637D3" w:rsidRPr="00880060" w:rsidRDefault="26DBF7F5" w:rsidP="26DBF7F5">
      <w:pPr>
        <w:spacing w:before="120" w:after="0"/>
        <w:rPr>
          <w:rFonts w:ascii="Arial" w:eastAsia="Arial" w:hAnsi="Arial" w:cs="Arial"/>
        </w:rPr>
      </w:pPr>
      <w:r w:rsidRPr="00880060">
        <w:rPr>
          <w:rFonts w:ascii="Arial" w:eastAsia="Arial" w:hAnsi="Arial" w:cs="Arial"/>
        </w:rPr>
        <w:lastRenderedPageBreak/>
        <w:t>Ako se u državi poslovnog nastana gospodarskog subjekta, odnosno državi čiji je osoba državljanin ne izdaju navedeni dokumenti ili ako ne obuhvaćaju sve okolnosti iz članka 252. stavka 1. ZJN 2016, oni mogu biti zamijenjeni:</w:t>
      </w:r>
    </w:p>
    <w:p w14:paraId="0AE15996" w14:textId="77777777" w:rsidR="003E38FD" w:rsidRPr="00880060" w:rsidRDefault="26DBF7F5" w:rsidP="00B77424">
      <w:pPr>
        <w:pStyle w:val="ListParagraph"/>
        <w:numPr>
          <w:ilvl w:val="0"/>
          <w:numId w:val="30"/>
        </w:numPr>
        <w:spacing w:before="120" w:after="0"/>
        <w:rPr>
          <w:rFonts w:ascii="Arial" w:eastAsia="Arial" w:hAnsi="Arial" w:cs="Arial"/>
        </w:rPr>
      </w:pPr>
      <w:r w:rsidRPr="00880060">
        <w:rPr>
          <w:rFonts w:ascii="Arial" w:eastAsia="Arial" w:hAnsi="Arial" w:cs="Arial"/>
          <w:b/>
        </w:rPr>
        <w:t>izjavom pod prisegom</w:t>
      </w:r>
      <w:r w:rsidRPr="00880060">
        <w:rPr>
          <w:rFonts w:ascii="Arial" w:eastAsia="Arial" w:hAnsi="Arial" w:cs="Arial"/>
        </w:rPr>
        <w:t xml:space="preserve">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3687C4" w14:textId="63C9A4C9" w:rsidR="003E38FD" w:rsidRPr="00880060" w:rsidRDefault="26DBF7F5" w:rsidP="26DBF7F5">
      <w:pPr>
        <w:pStyle w:val="ListParagraph"/>
        <w:ind w:left="0"/>
        <w:rPr>
          <w:rFonts w:ascii="Arial" w:eastAsia="Arial" w:hAnsi="Arial" w:cs="Arial"/>
          <w:b/>
          <w:bCs/>
          <w:color w:val="000000" w:themeColor="text1"/>
        </w:rPr>
      </w:pPr>
      <w:r w:rsidRPr="00880060">
        <w:rPr>
          <w:rFonts w:ascii="Arial" w:eastAsia="Arial" w:hAnsi="Arial" w:cs="Arial"/>
          <w:b/>
          <w:bCs/>
          <w:color w:val="000000" w:themeColor="text1"/>
        </w:rPr>
        <w:t>Sukladno članku 221. stavku 1. i članku 222. stavku 1. točki 3. ZJN 2016, odredba iz ove točke 3.1.2. odnosi se i na podugovaratelje.</w:t>
      </w:r>
    </w:p>
    <w:p w14:paraId="01032D7E" w14:textId="1E671A6B" w:rsidR="001B3A43" w:rsidRPr="00880060" w:rsidRDefault="5B630EAA" w:rsidP="001B3A43">
      <w:pPr>
        <w:spacing w:before="120" w:after="0"/>
        <w:rPr>
          <w:rFonts w:ascii="Arial" w:eastAsia="Arial" w:hAnsi="Arial" w:cs="Arial"/>
        </w:rPr>
      </w:pPr>
      <w:r w:rsidRPr="00880060">
        <w:rPr>
          <w:rFonts w:ascii="Arial" w:eastAsia="Arial" w:hAnsi="Arial" w:cs="Arial"/>
        </w:rPr>
        <w:t>U skladu s čl. 255. ZJN 2016, gospodarski subjekt kod kojeg su ostvarene osnove za isključenje iz članka 251. stavka 1. ZJN 2016. može javnom naručitelju dostaviti dokaze o mjerama koje je poduzeo kako bi dokazao svoju pouzdanost bez obzira na postojanje relevantne osnove za isključenje (samokorigiranje). U tu svrhu gospodarski subjekt u ESPD obrascu, u dijelu III: Osnove za isključenje, pod A: OSNOVE POVEZANE S KAZNENIM PRESUDAMA, navodi da li je poduzeo mjere iz čl. 255. st. 2. ZJN 2016 kako bi dokazao svoju pouzdanost bez obzira na postojanje relevantne osnove za isključenje, te opisuje poduzete mjere vezano uz „samokorigiranje“. U cilju dokazivanja poduzetih mjera, ponuditelj</w:t>
      </w:r>
      <w:r w:rsidR="69981103" w:rsidRPr="00880060">
        <w:rPr>
          <w:rFonts w:ascii="Arial" w:eastAsia="Arial" w:hAnsi="Arial" w:cs="Arial"/>
        </w:rPr>
        <w:t xml:space="preserve"> kao ažurirane popratne dokumente</w:t>
      </w:r>
      <w:r w:rsidRPr="00880060">
        <w:rPr>
          <w:rFonts w:ascii="Arial" w:eastAsia="Arial" w:hAnsi="Arial" w:cs="Arial"/>
        </w:rPr>
        <w:t xml:space="preserve"> dostavlja dokaze o mjerama koje je poduzeo. Javni naručitelj neće isključiti gospodarskog subjekta iz postupka javne nabave ako ocijeni da su poduzete mjere primjerene.</w:t>
      </w:r>
    </w:p>
    <w:p w14:paraId="2B66FA9B" w14:textId="77777777" w:rsidR="00281C35" w:rsidRPr="00880060" w:rsidRDefault="00281C35" w:rsidP="00281C35">
      <w:pPr>
        <w:spacing w:after="200"/>
        <w:rPr>
          <w:rFonts w:ascii="Arial" w:eastAsia="Arial" w:hAnsi="Arial" w:cs="Arial"/>
        </w:rPr>
      </w:pPr>
      <w:r w:rsidRPr="00880060">
        <w:rPr>
          <w:rFonts w:ascii="Arial" w:eastAsia="Arial" w:hAnsi="Arial" w:cs="Arial"/>
        </w:rPr>
        <w:t xml:space="preserve">Odredbe iz poglavlja 3. OSNOVE ZA ISKLJUČENJE GOSPODARSKOG SUBJEKTA, utvrđuju se: </w:t>
      </w:r>
    </w:p>
    <w:p w14:paraId="28A8E254" w14:textId="77777777" w:rsidR="00281C35" w:rsidRPr="00880060" w:rsidRDefault="00281C35" w:rsidP="00B77424">
      <w:pPr>
        <w:pStyle w:val="ListParagraph"/>
        <w:numPr>
          <w:ilvl w:val="0"/>
          <w:numId w:val="43"/>
        </w:numPr>
        <w:spacing w:before="0" w:after="200"/>
        <w:contextualSpacing/>
        <w:rPr>
          <w:rFonts w:ascii="Arial" w:eastAsia="Arial" w:hAnsi="Arial" w:cs="Arial"/>
        </w:rPr>
      </w:pPr>
      <w:r w:rsidRPr="00880060">
        <w:rPr>
          <w:rFonts w:ascii="Arial" w:eastAsia="Arial" w:hAnsi="Arial" w:cs="Arial"/>
        </w:rPr>
        <w:t xml:space="preserve">u slučaju zajednice gospodarskih subjekata (ponuditelja), za sve članove zajednice gospodarskih subjekata pojedinačno, </w:t>
      </w:r>
    </w:p>
    <w:p w14:paraId="71FF7812" w14:textId="77777777" w:rsidR="00281C35" w:rsidRPr="00880060" w:rsidRDefault="00281C35" w:rsidP="00B77424">
      <w:pPr>
        <w:pStyle w:val="ListParagraph"/>
        <w:numPr>
          <w:ilvl w:val="0"/>
          <w:numId w:val="43"/>
        </w:numPr>
        <w:spacing w:before="0" w:after="200"/>
        <w:contextualSpacing/>
        <w:rPr>
          <w:rFonts w:ascii="Arial" w:eastAsia="Arial" w:hAnsi="Arial" w:cs="Arial"/>
        </w:rPr>
      </w:pPr>
      <w:r w:rsidRPr="00880060">
        <w:rPr>
          <w:rFonts w:ascii="Arial" w:eastAsia="Arial" w:hAnsi="Arial" w:cs="Arial"/>
        </w:rPr>
        <w:t>ako se gospodarski subjekt oslanja na sposobnost drugih subjekata, za svakog subjekta na čiju se sposobnost gospodarski subjekt oslanja pojedinačno sukladno članku 275. ZJN 2016,</w:t>
      </w:r>
    </w:p>
    <w:p w14:paraId="444F25B9" w14:textId="4A34E0D7" w:rsidR="00281C35" w:rsidRPr="00880060" w:rsidRDefault="00281C35" w:rsidP="00B77424">
      <w:pPr>
        <w:pStyle w:val="ListParagraph"/>
        <w:numPr>
          <w:ilvl w:val="0"/>
          <w:numId w:val="43"/>
        </w:numPr>
        <w:spacing w:before="0" w:after="200"/>
        <w:contextualSpacing/>
        <w:rPr>
          <w:rFonts w:ascii="Arial" w:eastAsia="Arial" w:hAnsi="Arial" w:cs="Arial"/>
        </w:rPr>
      </w:pPr>
      <w:r w:rsidRPr="00880060">
        <w:rPr>
          <w:rFonts w:ascii="Arial" w:eastAsia="Arial" w:hAnsi="Arial" w:cs="Arial"/>
        </w:rPr>
        <w:t>ako gospodarski subjekt namjerava dati dio ugovora o javnoj nabavi u podugovor jednom ili više podugovaratelja, za svakog podugovaratelja pojedinačno sukladno članku 221. stavku 1. ZJN 2016 utvrđuju se osnove za isključenje iz članka 252. stavka 1. ZJN 2016 (obveze plaćanja dospjelih poreznih obveza i obveza za mirovinsko i zdravstveno osiguranje).</w:t>
      </w:r>
    </w:p>
    <w:p w14:paraId="026398BD" w14:textId="64F981D3" w:rsidR="5B630EAA" w:rsidRPr="00880060" w:rsidRDefault="5B630EAA" w:rsidP="5B630EAA">
      <w:pPr>
        <w:spacing w:before="120" w:after="0"/>
        <w:rPr>
          <w:rFonts w:ascii="Arial" w:eastAsia="Arial" w:hAnsi="Arial" w:cs="Arial"/>
        </w:rPr>
      </w:pPr>
      <w:r w:rsidRPr="00880060">
        <w:rPr>
          <w:rFonts w:ascii="Arial" w:eastAsia="Arial" w:hAnsi="Arial" w:cs="Arial"/>
        </w:rPr>
        <w:t>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w:t>
      </w:r>
      <w:r w:rsidR="7CD3BD7E" w:rsidRPr="00880060">
        <w:rPr>
          <w:rFonts w:ascii="Arial" w:eastAsia="Arial" w:hAnsi="Arial" w:cs="Arial"/>
        </w:rPr>
        <w:t xml:space="preserve">, pri čemu će se dokaz zatražiti u primjerenom roku, ne kraćem od 5 dana. </w:t>
      </w:r>
    </w:p>
    <w:p w14:paraId="5D0BAE6B" w14:textId="77777777" w:rsidR="009D641C" w:rsidRPr="00880060" w:rsidRDefault="08576B37" w:rsidP="08576B37">
      <w:pPr>
        <w:pStyle w:val="Heading1"/>
        <w:rPr>
          <w:rFonts w:eastAsia="Arial" w:cs="Arial"/>
        </w:rPr>
      </w:pPr>
      <w:bookmarkStart w:id="38" w:name="_Toc481080907"/>
      <w:bookmarkStart w:id="39" w:name="_Toc492469732"/>
      <w:bookmarkStart w:id="40" w:name="_Toc536694553"/>
      <w:r w:rsidRPr="00880060">
        <w:rPr>
          <w:rFonts w:cs="Arial"/>
        </w:rPr>
        <w:lastRenderedPageBreak/>
        <w:t>KRITERIJI ZA ODABIR GOSPODARSKOG SUBJEKTA (UVJETI SPOSOBNOSTI)</w:t>
      </w:r>
      <w:bookmarkEnd w:id="38"/>
      <w:bookmarkEnd w:id="39"/>
      <w:bookmarkEnd w:id="40"/>
    </w:p>
    <w:p w14:paraId="242F199C" w14:textId="77777777" w:rsidR="00EE3DB2" w:rsidRPr="00880060" w:rsidRDefault="08576B37" w:rsidP="08576B37">
      <w:pPr>
        <w:spacing w:before="120" w:after="0"/>
        <w:rPr>
          <w:rFonts w:ascii="Arial" w:eastAsia="Arial" w:hAnsi="Arial" w:cs="Arial"/>
        </w:rPr>
      </w:pPr>
      <w:r w:rsidRPr="00880060">
        <w:rPr>
          <w:rFonts w:ascii="Arial" w:eastAsia="Arial" w:hAnsi="Arial" w:cs="Arial"/>
        </w:rPr>
        <w:t xml:space="preserve">Sposobnost za obavljanje profesionalne djelatnosti, tehničku i stručnu sposobnost gospodarski subjekti dokazuju sukladno kriterijima i uvjetima sposobnosti navedenim u ovoj točki Dokumentacije o nabavi. </w:t>
      </w:r>
    </w:p>
    <w:p w14:paraId="3DF64E3D" w14:textId="77777777" w:rsidR="00B30F02" w:rsidRPr="00880060" w:rsidRDefault="08576B37" w:rsidP="00EE6118">
      <w:pPr>
        <w:pStyle w:val="Heading2"/>
        <w:ind w:left="1032" w:hanging="578"/>
        <w:rPr>
          <w:rFonts w:cs="Arial"/>
        </w:rPr>
      </w:pPr>
      <w:bookmarkStart w:id="41" w:name="_Toc536694554"/>
      <w:r w:rsidRPr="00880060">
        <w:rPr>
          <w:rFonts w:cs="Arial"/>
        </w:rPr>
        <w:t>Uvjeti sposobnosti za obavljanje profesionalne djelatnosti</w:t>
      </w:r>
      <w:bookmarkEnd w:id="41"/>
    </w:p>
    <w:p w14:paraId="2D244876" w14:textId="77777777" w:rsidR="00327A85" w:rsidRPr="00880060" w:rsidRDefault="26DBF7F5" w:rsidP="002C7C7A">
      <w:pPr>
        <w:spacing w:before="120" w:after="0"/>
        <w:rPr>
          <w:rFonts w:ascii="Arial" w:eastAsia="Arial" w:hAnsi="Arial" w:cs="Arial"/>
          <w:b/>
          <w:bCs/>
        </w:rPr>
      </w:pPr>
      <w:r w:rsidRPr="00880060">
        <w:rPr>
          <w:rFonts w:ascii="Arial" w:eastAsia="Arial" w:hAnsi="Arial" w:cs="Arial"/>
          <w:b/>
          <w:bCs/>
        </w:rPr>
        <w:t>Gospodarski subjekt mora dokazati svoj upis u sudski, obrtni, strukovni ili drugi odgovarajući registar u državi njegova poslovnog nastana.</w:t>
      </w:r>
    </w:p>
    <w:p w14:paraId="63FCA996" w14:textId="77777777" w:rsidR="00016B44" w:rsidRPr="00880060" w:rsidRDefault="08576B37" w:rsidP="08576B37">
      <w:pPr>
        <w:pStyle w:val="2012TEXTispod"/>
        <w:spacing w:before="120" w:after="0"/>
        <w:ind w:left="0"/>
        <w:rPr>
          <w:rFonts w:eastAsia="Arial" w:cs="Arial"/>
          <w:b/>
          <w:bCs/>
          <w:sz w:val="24"/>
          <w:szCs w:val="24"/>
        </w:rPr>
      </w:pPr>
      <w:r w:rsidRPr="00880060">
        <w:rPr>
          <w:rFonts w:cs="Arial"/>
          <w:b/>
          <w:bCs/>
          <w:sz w:val="24"/>
          <w:szCs w:val="24"/>
        </w:rPr>
        <w:t>Za potrebe utvrđivanja okolnosti iz</w:t>
      </w:r>
      <w:r w:rsidRPr="00880060">
        <w:rPr>
          <w:rFonts w:eastAsia="Arial" w:cs="Arial"/>
          <w:b/>
          <w:bCs/>
          <w:sz w:val="24"/>
          <w:szCs w:val="24"/>
        </w:rPr>
        <w:t xml:space="preserve"> </w:t>
      </w:r>
      <w:r w:rsidRPr="00880060">
        <w:rPr>
          <w:rFonts w:cs="Arial"/>
          <w:b/>
          <w:bCs/>
          <w:sz w:val="24"/>
          <w:szCs w:val="24"/>
        </w:rPr>
        <w:t>ove točke, gospodarski subjekt u ponudi dostavlja</w:t>
      </w:r>
      <w:r w:rsidRPr="00880060">
        <w:rPr>
          <w:rFonts w:eastAsia="Arial" w:cs="Arial"/>
          <w:b/>
          <w:bCs/>
          <w:sz w:val="24"/>
          <w:szCs w:val="24"/>
        </w:rPr>
        <w:t>:</w:t>
      </w:r>
    </w:p>
    <w:p w14:paraId="6F02CDB6" w14:textId="77777777" w:rsidR="00016B44" w:rsidRPr="00880060" w:rsidRDefault="08576B37" w:rsidP="00B77424">
      <w:pPr>
        <w:pStyle w:val="2012TEXTispod"/>
        <w:numPr>
          <w:ilvl w:val="0"/>
          <w:numId w:val="30"/>
        </w:numPr>
        <w:tabs>
          <w:tab w:val="clear" w:pos="624"/>
          <w:tab w:val="left" w:pos="851"/>
        </w:tabs>
        <w:spacing w:before="120" w:after="0"/>
        <w:rPr>
          <w:rFonts w:eastAsia="Arial" w:cs="Arial"/>
        </w:rPr>
      </w:pPr>
      <w:r w:rsidRPr="00880060">
        <w:rPr>
          <w:rFonts w:cs="Arial"/>
          <w:b/>
          <w:bCs/>
          <w:color w:val="4F81BD" w:themeColor="accent1"/>
          <w:sz w:val="24"/>
          <w:szCs w:val="24"/>
        </w:rPr>
        <w:t xml:space="preserve">ispunjeni ESPD obrazac (Dio IV. Kriteriji za odabir, </w:t>
      </w:r>
      <w:r w:rsidRPr="00880060">
        <w:rPr>
          <w:rFonts w:cs="Arial"/>
          <w:b/>
          <w:bCs/>
          <w:color w:val="4F81BD" w:themeColor="accent1"/>
          <w:sz w:val="24"/>
          <w:szCs w:val="24"/>
          <w:u w:val="single"/>
        </w:rPr>
        <w:t>Odjeljak A: Sposobnost za obavljanje profesionalne djelatnosti)</w:t>
      </w:r>
      <w:r w:rsidRPr="00880060">
        <w:rPr>
          <w:rFonts w:eastAsia="Arial" w:cs="Arial"/>
          <w:b/>
          <w:bCs/>
          <w:sz w:val="24"/>
          <w:szCs w:val="24"/>
        </w:rPr>
        <w:t>.</w:t>
      </w:r>
    </w:p>
    <w:p w14:paraId="599AA05F" w14:textId="77777777" w:rsidR="00016B44" w:rsidRPr="00880060" w:rsidRDefault="08576B37" w:rsidP="08576B37">
      <w:pPr>
        <w:widowControl w:val="0"/>
        <w:tabs>
          <w:tab w:val="left" w:pos="3780"/>
          <w:tab w:val="left" w:pos="9781"/>
        </w:tabs>
        <w:autoSpaceDE w:val="0"/>
        <w:autoSpaceDN w:val="0"/>
        <w:adjustRightInd w:val="0"/>
        <w:spacing w:after="0"/>
        <w:rPr>
          <w:rFonts w:ascii="Arial" w:eastAsia="Arial" w:hAnsi="Arial" w:cs="Arial"/>
          <w:b/>
          <w:bCs/>
        </w:rPr>
      </w:pPr>
      <w:r w:rsidRPr="00880060">
        <w:rPr>
          <w:rFonts w:ascii="Arial" w:eastAsia="Arial" w:hAnsi="Arial" w:cs="Arial"/>
          <w:b/>
          <w:bCs/>
        </w:rPr>
        <w:t>Kao dovoljan dokaz sposobnosti za obavljanje profesionalne djelatnosti gospodarskog subjekta iz ove točke dokumentacije o nabavi naručitelj će prihvatiti</w:t>
      </w:r>
      <w:r w:rsidR="00B265FA" w:rsidRPr="00880060">
        <w:rPr>
          <w:rFonts w:ascii="Arial" w:eastAsia="Arial" w:hAnsi="Arial" w:cs="Arial"/>
          <w:b/>
          <w:bCs/>
        </w:rPr>
        <w:t xml:space="preserve"> ažur</w:t>
      </w:r>
      <w:r w:rsidR="002644E8" w:rsidRPr="00880060">
        <w:rPr>
          <w:rFonts w:ascii="Arial" w:eastAsia="Arial" w:hAnsi="Arial" w:cs="Arial"/>
          <w:b/>
          <w:bCs/>
        </w:rPr>
        <w:t>ir</w:t>
      </w:r>
      <w:r w:rsidR="00B265FA" w:rsidRPr="00880060">
        <w:rPr>
          <w:rFonts w:ascii="Arial" w:eastAsia="Arial" w:hAnsi="Arial" w:cs="Arial"/>
          <w:b/>
          <w:bCs/>
        </w:rPr>
        <w:t>an</w:t>
      </w:r>
      <w:r w:rsidR="002644E8" w:rsidRPr="00880060">
        <w:rPr>
          <w:rFonts w:ascii="Arial" w:eastAsia="Arial" w:hAnsi="Arial" w:cs="Arial"/>
          <w:b/>
          <w:bCs/>
        </w:rPr>
        <w:t>i</w:t>
      </w:r>
      <w:r w:rsidR="00B265FA" w:rsidRPr="00880060">
        <w:rPr>
          <w:rFonts w:ascii="Arial" w:eastAsia="Arial" w:hAnsi="Arial" w:cs="Arial"/>
          <w:b/>
          <w:bCs/>
        </w:rPr>
        <w:t xml:space="preserve"> popratni dokument</w:t>
      </w:r>
      <w:r w:rsidRPr="00880060">
        <w:rPr>
          <w:rFonts w:ascii="Arial" w:eastAsia="Arial" w:hAnsi="Arial" w:cs="Arial"/>
          <w:b/>
          <w:bCs/>
        </w:rPr>
        <w:t>:</w:t>
      </w:r>
    </w:p>
    <w:p w14:paraId="1C075406" w14:textId="77777777" w:rsidR="00016B44" w:rsidRPr="00880060" w:rsidRDefault="26DBF7F5" w:rsidP="00B77424">
      <w:pPr>
        <w:pStyle w:val="ListParagraph"/>
        <w:widowControl w:val="0"/>
        <w:numPr>
          <w:ilvl w:val="0"/>
          <w:numId w:val="30"/>
        </w:numPr>
        <w:tabs>
          <w:tab w:val="left" w:pos="3780"/>
          <w:tab w:val="left" w:pos="9781"/>
        </w:tabs>
        <w:autoSpaceDE w:val="0"/>
        <w:autoSpaceDN w:val="0"/>
        <w:adjustRightInd w:val="0"/>
        <w:spacing w:after="0"/>
        <w:rPr>
          <w:rFonts w:ascii="Arial" w:eastAsia="Arial" w:hAnsi="Arial" w:cs="Arial"/>
          <w:b/>
          <w:bCs/>
          <w:color w:val="000000" w:themeColor="text1"/>
        </w:rPr>
      </w:pPr>
      <w:r w:rsidRPr="00880060">
        <w:rPr>
          <w:rFonts w:ascii="Arial" w:eastAsia="Arial" w:hAnsi="Arial" w:cs="Arial"/>
          <w:b/>
          <w:bCs/>
          <w:color w:val="000000" w:themeColor="text1"/>
        </w:rPr>
        <w:t>izvadak iz sudskog, obrtnog, strukovnog ili drugog odgovarajućeg registra države njegova poslovnog nastana.</w:t>
      </w:r>
    </w:p>
    <w:p w14:paraId="602F3927" w14:textId="77777777" w:rsidR="002B743B" w:rsidRPr="00880060" w:rsidRDefault="000A1FBF" w:rsidP="00C04148">
      <w:pPr>
        <w:widowControl w:val="0"/>
        <w:tabs>
          <w:tab w:val="left" w:pos="993"/>
          <w:tab w:val="left" w:pos="3780"/>
          <w:tab w:val="left" w:pos="9781"/>
        </w:tabs>
        <w:autoSpaceDE w:val="0"/>
        <w:autoSpaceDN w:val="0"/>
        <w:adjustRightInd w:val="0"/>
        <w:spacing w:before="120" w:after="0"/>
        <w:rPr>
          <w:rFonts w:ascii="Arial" w:eastAsia="Arial" w:hAnsi="Arial" w:cs="Arial"/>
        </w:rPr>
      </w:pPr>
      <w:r w:rsidRPr="00880060">
        <w:rPr>
          <w:rFonts w:ascii="Arial" w:eastAsia="Arial" w:hAnsi="Arial" w:cs="Arial"/>
        </w:rPr>
        <w:t xml:space="preserve">Naručitelj će sam izvršiti provjeru predmetnog kriterija putem dostupnih baza podataka, a ako izvršenje provjere nije moguće </w:t>
      </w:r>
      <w:r w:rsidR="001A274D" w:rsidRPr="00880060">
        <w:rPr>
          <w:rFonts w:ascii="Arial" w:eastAsia="Arial" w:hAnsi="Arial" w:cs="Arial"/>
        </w:rPr>
        <w:t>n</w:t>
      </w:r>
      <w:r w:rsidRPr="00880060">
        <w:rPr>
          <w:rFonts w:ascii="Arial" w:eastAsia="Arial" w:hAnsi="Arial" w:cs="Arial"/>
        </w:rPr>
        <w:t>aručitelj će kao ažurirani popratni dokument tražiti dokaz od ponuditelja koji je podnio ekonomski najpovoljniju ponudu osim u slučaju ako već ne posjeduje te dokumente.</w:t>
      </w:r>
      <w:r w:rsidR="00B01062" w:rsidRPr="00880060">
        <w:rPr>
          <w:rFonts w:ascii="Arial" w:eastAsia="Arial" w:hAnsi="Arial" w:cs="Arial"/>
        </w:rPr>
        <w:t xml:space="preserve"> </w:t>
      </w:r>
    </w:p>
    <w:p w14:paraId="0EB0783E" w14:textId="77777777" w:rsidR="003C75D3" w:rsidRPr="00880060" w:rsidRDefault="08576B37" w:rsidP="00EE6118">
      <w:pPr>
        <w:pStyle w:val="Heading2"/>
        <w:ind w:left="1032" w:hanging="578"/>
        <w:rPr>
          <w:rFonts w:cs="Arial"/>
        </w:rPr>
      </w:pPr>
      <w:bookmarkStart w:id="42" w:name="_Toc536694555"/>
      <w:bookmarkStart w:id="43" w:name="_Hlk1063093"/>
      <w:r w:rsidRPr="00880060">
        <w:rPr>
          <w:rFonts w:cs="Arial"/>
        </w:rPr>
        <w:t>Tehnička i stručna sposobnost</w:t>
      </w:r>
      <w:bookmarkEnd w:id="42"/>
    </w:p>
    <w:bookmarkEnd w:id="43"/>
    <w:p w14:paraId="2301ABA8" w14:textId="77777777" w:rsidR="00666CCF" w:rsidRPr="00880060" w:rsidRDefault="00666CCF" w:rsidP="00666CCF">
      <w:pPr>
        <w:widowControl w:val="0"/>
        <w:tabs>
          <w:tab w:val="left" w:pos="993"/>
          <w:tab w:val="left" w:pos="3780"/>
          <w:tab w:val="left" w:pos="9781"/>
        </w:tabs>
        <w:autoSpaceDE w:val="0"/>
        <w:autoSpaceDN w:val="0"/>
        <w:adjustRightInd w:val="0"/>
        <w:spacing w:before="120" w:after="0"/>
        <w:rPr>
          <w:rFonts w:ascii="Arial" w:hAnsi="Arial" w:cs="Arial"/>
          <w:szCs w:val="24"/>
        </w:rPr>
      </w:pPr>
      <w:r w:rsidRPr="00880060">
        <w:rPr>
          <w:rFonts w:ascii="Arial" w:hAnsi="Arial" w:cs="Arial"/>
          <w:szCs w:val="24"/>
        </w:rPr>
        <w:t>Naručitelj kao uvjete tehničke i stručne sposobnosti ponuditelja određuje iskustvo ponuditelja i potrebne ljudske resurs</w:t>
      </w:r>
      <w:r w:rsidR="000A1FBF" w:rsidRPr="00880060">
        <w:rPr>
          <w:rFonts w:ascii="Arial" w:hAnsi="Arial" w:cs="Arial"/>
          <w:szCs w:val="24"/>
        </w:rPr>
        <w:t>e.</w:t>
      </w:r>
    </w:p>
    <w:p w14:paraId="12230A4D" w14:textId="77777777" w:rsidR="00666CCF" w:rsidRPr="00880060" w:rsidRDefault="00666CCF" w:rsidP="00666CCF">
      <w:pPr>
        <w:widowControl w:val="0"/>
        <w:tabs>
          <w:tab w:val="left" w:pos="993"/>
          <w:tab w:val="left" w:pos="3780"/>
          <w:tab w:val="left" w:pos="9781"/>
        </w:tabs>
        <w:autoSpaceDE w:val="0"/>
        <w:autoSpaceDN w:val="0"/>
        <w:adjustRightInd w:val="0"/>
        <w:spacing w:before="120"/>
        <w:rPr>
          <w:rFonts w:ascii="Arial" w:hAnsi="Arial" w:cs="Arial"/>
          <w:b/>
          <w:szCs w:val="24"/>
        </w:rPr>
      </w:pPr>
      <w:r w:rsidRPr="00880060">
        <w:rPr>
          <w:rFonts w:ascii="Arial" w:hAnsi="Arial" w:cs="Arial"/>
          <w:b/>
          <w:szCs w:val="24"/>
        </w:rPr>
        <w:t xml:space="preserve">Za potrebe utvrđivanja okolnosti iz ove točke Dokumentacije gospodarski subjekt u ponudi dostavlja: </w:t>
      </w:r>
    </w:p>
    <w:p w14:paraId="654EDD46" w14:textId="726A91A6" w:rsidR="00666CCF" w:rsidRPr="00880060" w:rsidRDefault="00666CCF" w:rsidP="00B77424">
      <w:pPr>
        <w:pStyle w:val="Naslov2"/>
        <w:numPr>
          <w:ilvl w:val="0"/>
          <w:numId w:val="30"/>
        </w:numPr>
        <w:rPr>
          <w:rFonts w:ascii="Arial" w:hAnsi="Arial" w:cs="Arial"/>
          <w:b w:val="0"/>
          <w:color w:val="4F81BD" w:themeColor="accent1"/>
        </w:rPr>
      </w:pPr>
      <w:r w:rsidRPr="00880060">
        <w:rPr>
          <w:rFonts w:ascii="Arial" w:hAnsi="Arial" w:cs="Arial"/>
          <w:color w:val="4F81BD" w:themeColor="accent1"/>
        </w:rPr>
        <w:t>ispunjeni ESPD obrazac (Dio IV. Kriterij za odabir, Odjeljak C: Tehnička i stručna sposobnost: točka 1</w:t>
      </w:r>
      <w:r w:rsidR="0032091E" w:rsidRPr="00880060">
        <w:rPr>
          <w:rFonts w:ascii="Arial" w:hAnsi="Arial" w:cs="Arial"/>
          <w:color w:val="4F81BD" w:themeColor="accent1"/>
        </w:rPr>
        <w:t>a</w:t>
      </w:r>
      <w:r w:rsidRPr="00880060">
        <w:rPr>
          <w:rFonts w:ascii="Arial" w:hAnsi="Arial" w:cs="Arial"/>
          <w:color w:val="4F81BD" w:themeColor="accent1"/>
        </w:rPr>
        <w:t>, 6 i 10).</w:t>
      </w:r>
    </w:p>
    <w:p w14:paraId="1D8BB434" w14:textId="77777777" w:rsidR="000A1FBF" w:rsidRPr="00880060" w:rsidRDefault="000A1FBF" w:rsidP="00B77424">
      <w:pPr>
        <w:pStyle w:val="ListParagraph"/>
        <w:numPr>
          <w:ilvl w:val="0"/>
          <w:numId w:val="41"/>
        </w:numPr>
        <w:spacing w:before="120"/>
        <w:rPr>
          <w:rFonts w:ascii="Arial" w:hAnsi="Arial" w:cs="Arial"/>
          <w:b/>
        </w:rPr>
      </w:pPr>
      <w:r w:rsidRPr="00880060">
        <w:rPr>
          <w:rFonts w:ascii="Arial" w:hAnsi="Arial" w:cs="Arial"/>
          <w:b/>
        </w:rPr>
        <w:t>Tehnička sposobnost</w:t>
      </w:r>
    </w:p>
    <w:p w14:paraId="138CE657" w14:textId="77777777" w:rsidR="000A1FBF" w:rsidRPr="00880060" w:rsidRDefault="000A1FBF" w:rsidP="000A1FBF">
      <w:pPr>
        <w:widowControl w:val="0"/>
        <w:tabs>
          <w:tab w:val="left" w:pos="993"/>
          <w:tab w:val="left" w:pos="3780"/>
          <w:tab w:val="left" w:pos="9781"/>
        </w:tabs>
        <w:autoSpaceDE w:val="0"/>
        <w:autoSpaceDN w:val="0"/>
        <w:adjustRightInd w:val="0"/>
        <w:spacing w:before="120"/>
        <w:rPr>
          <w:rFonts w:ascii="Arial" w:hAnsi="Arial" w:cs="Arial"/>
          <w:b/>
          <w:bCs/>
        </w:rPr>
      </w:pPr>
      <w:r w:rsidRPr="00880060">
        <w:rPr>
          <w:rFonts w:ascii="Arial" w:hAnsi="Arial" w:cs="Arial"/>
          <w:b/>
          <w:bCs/>
        </w:rPr>
        <w:t xml:space="preserve">Za potrebe utvrđivanja okolnosti iz ove točke Dokumentacije gospodarski subjekt u ponudi dostavlja: </w:t>
      </w:r>
    </w:p>
    <w:p w14:paraId="1F6D5AF8" w14:textId="48DE65C5" w:rsidR="000A1FBF" w:rsidRPr="00880060" w:rsidRDefault="000A1FBF" w:rsidP="00B77424">
      <w:pPr>
        <w:pStyle w:val="Naslov2"/>
        <w:numPr>
          <w:ilvl w:val="0"/>
          <w:numId w:val="30"/>
        </w:numPr>
        <w:rPr>
          <w:rFonts w:ascii="Arial" w:hAnsi="Arial" w:cs="Arial"/>
          <w:b w:val="0"/>
          <w:color w:val="4F81BD" w:themeColor="accent1"/>
        </w:rPr>
      </w:pPr>
      <w:r w:rsidRPr="00880060">
        <w:rPr>
          <w:rFonts w:ascii="Arial" w:hAnsi="Arial" w:cs="Arial"/>
          <w:color w:val="4F81BD" w:themeColor="accent1"/>
        </w:rPr>
        <w:t>ispunjeni ESPD obrazac (Dio IV. Kriterij za odabir, Odjeljak C: Tehnička i stručna sposobnost: točka 1</w:t>
      </w:r>
      <w:r w:rsidR="0032091E" w:rsidRPr="00880060">
        <w:rPr>
          <w:rFonts w:ascii="Arial" w:hAnsi="Arial" w:cs="Arial"/>
          <w:color w:val="4F81BD" w:themeColor="accent1"/>
        </w:rPr>
        <w:t>a</w:t>
      </w:r>
      <w:r w:rsidRPr="00880060">
        <w:rPr>
          <w:rFonts w:ascii="Arial" w:hAnsi="Arial" w:cs="Arial"/>
          <w:color w:val="4F81BD" w:themeColor="accent1"/>
        </w:rPr>
        <w:t>).</w:t>
      </w:r>
    </w:p>
    <w:p w14:paraId="41479AE2" w14:textId="6059515E" w:rsidR="000A1FBF" w:rsidRPr="00880060" w:rsidRDefault="000A1FBF" w:rsidP="000A1FBF">
      <w:pPr>
        <w:spacing w:before="120"/>
        <w:rPr>
          <w:rFonts w:ascii="Arial" w:eastAsia="Arial" w:hAnsi="Arial" w:cs="Arial"/>
        </w:rPr>
      </w:pPr>
      <w:r w:rsidRPr="00880060">
        <w:rPr>
          <w:rFonts w:ascii="Arial" w:eastAsia="Arial" w:hAnsi="Arial" w:cs="Arial"/>
        </w:rPr>
        <w:t>Predmetnim dokazom sposobnosti ponuditelj mora dokazati da je</w:t>
      </w:r>
      <w:r w:rsidR="00072BAE" w:rsidRPr="00880060">
        <w:rPr>
          <w:rFonts w:ascii="Arial" w:eastAsia="Arial" w:hAnsi="Arial" w:cs="Arial"/>
        </w:rPr>
        <w:t xml:space="preserve"> u godini u kojoj je započeo postupak javne nabave i tijekom </w:t>
      </w:r>
      <w:r w:rsidR="00EF19A6">
        <w:rPr>
          <w:rFonts w:ascii="Arial" w:eastAsia="Arial" w:hAnsi="Arial" w:cs="Arial"/>
        </w:rPr>
        <w:t>pet</w:t>
      </w:r>
      <w:r w:rsidR="00072BAE" w:rsidRPr="55CDDAB2">
        <w:rPr>
          <w:rFonts w:ascii="Arial" w:eastAsia="Arial" w:hAnsi="Arial" w:cs="Arial"/>
        </w:rPr>
        <w:t xml:space="preserve"> godin</w:t>
      </w:r>
      <w:r w:rsidR="00EF19A6">
        <w:rPr>
          <w:rFonts w:ascii="Arial" w:eastAsia="Arial" w:hAnsi="Arial" w:cs="Arial"/>
        </w:rPr>
        <w:t>a</w:t>
      </w:r>
      <w:r w:rsidR="00072BAE" w:rsidRPr="00880060">
        <w:rPr>
          <w:rFonts w:ascii="Arial" w:eastAsia="Arial" w:hAnsi="Arial" w:cs="Arial"/>
        </w:rPr>
        <w:t xml:space="preserve"> koje prethode toj godini</w:t>
      </w:r>
      <w:r w:rsidR="31B06A95" w:rsidRPr="00880060">
        <w:rPr>
          <w:rFonts w:ascii="Arial" w:eastAsia="Arial" w:hAnsi="Arial" w:cs="Arial"/>
        </w:rPr>
        <w:t xml:space="preserve"> (2021.,  2020., 2019., 2018</w:t>
      </w:r>
      <w:r w:rsidR="31B06A95" w:rsidRPr="55CDDAB2">
        <w:rPr>
          <w:rFonts w:ascii="Arial" w:eastAsia="Arial" w:hAnsi="Arial" w:cs="Arial"/>
        </w:rPr>
        <w:t>.</w:t>
      </w:r>
      <w:r w:rsidR="00EF19A6">
        <w:rPr>
          <w:rFonts w:ascii="Arial" w:eastAsia="Arial" w:hAnsi="Arial" w:cs="Arial"/>
        </w:rPr>
        <w:t>, 2017. i 2016.</w:t>
      </w:r>
      <w:r w:rsidR="31B06A95" w:rsidRPr="55CDDAB2">
        <w:rPr>
          <w:rFonts w:ascii="Arial" w:eastAsia="Arial" w:hAnsi="Arial" w:cs="Arial"/>
        </w:rPr>
        <w:t>)</w:t>
      </w:r>
      <w:r w:rsidRPr="00880060">
        <w:rPr>
          <w:rFonts w:ascii="Arial" w:eastAsia="Arial" w:hAnsi="Arial" w:cs="Arial"/>
        </w:rPr>
        <w:t xml:space="preserve"> izvršio:</w:t>
      </w:r>
    </w:p>
    <w:p w14:paraId="73A2875F" w14:textId="068A8F9A" w:rsidR="00FE65FD" w:rsidRPr="00880060" w:rsidRDefault="244E58C5" w:rsidP="55CDDAB2">
      <w:pPr>
        <w:spacing w:before="120"/>
        <w:rPr>
          <w:rFonts w:ascii="Arial" w:hAnsi="Arial" w:cs="Arial"/>
          <w:color w:val="000000" w:themeColor="text1"/>
          <w:highlight w:val="yellow"/>
        </w:rPr>
      </w:pPr>
      <w:r w:rsidRPr="00880060">
        <w:rPr>
          <w:rFonts w:ascii="Arial" w:eastAsia="Arial" w:hAnsi="Arial" w:cs="Arial"/>
          <w:color w:val="000000" w:themeColor="text1"/>
        </w:rPr>
        <w:t xml:space="preserve">► </w:t>
      </w:r>
      <w:r w:rsidRPr="00880060">
        <w:rPr>
          <w:rFonts w:ascii="Arial" w:hAnsi="Arial" w:cs="Arial"/>
          <w:color w:val="000000" w:themeColor="text1"/>
        </w:rPr>
        <w:t xml:space="preserve">najmanje jednu (1), a najviše </w:t>
      </w:r>
      <w:r w:rsidR="0032091E" w:rsidRPr="00880060">
        <w:rPr>
          <w:rFonts w:ascii="Arial" w:hAnsi="Arial" w:cs="Arial"/>
          <w:color w:val="000000" w:themeColor="text1"/>
        </w:rPr>
        <w:t>četiri</w:t>
      </w:r>
      <w:r w:rsidRPr="00880060">
        <w:rPr>
          <w:rFonts w:ascii="Arial" w:hAnsi="Arial" w:cs="Arial"/>
          <w:color w:val="000000" w:themeColor="text1"/>
        </w:rPr>
        <w:t xml:space="preserve"> (</w:t>
      </w:r>
      <w:r w:rsidR="0032091E" w:rsidRPr="00880060">
        <w:rPr>
          <w:rFonts w:ascii="Arial" w:hAnsi="Arial" w:cs="Arial"/>
          <w:color w:val="000000" w:themeColor="text1"/>
        </w:rPr>
        <w:t>4</w:t>
      </w:r>
      <w:r w:rsidRPr="00880060">
        <w:rPr>
          <w:rFonts w:ascii="Arial" w:hAnsi="Arial" w:cs="Arial"/>
          <w:color w:val="000000" w:themeColor="text1"/>
        </w:rPr>
        <w:t xml:space="preserve">) </w:t>
      </w:r>
      <w:r w:rsidRPr="0032091E">
        <w:rPr>
          <w:rFonts w:ascii="Arial" w:hAnsi="Arial" w:cs="Arial"/>
          <w:color w:val="000000" w:themeColor="text1"/>
        </w:rPr>
        <w:t>izvršen</w:t>
      </w:r>
      <w:r w:rsidR="00281A87">
        <w:rPr>
          <w:rFonts w:ascii="Arial" w:hAnsi="Arial" w:cs="Arial"/>
          <w:color w:val="000000" w:themeColor="text1"/>
        </w:rPr>
        <w:t>i</w:t>
      </w:r>
      <w:r w:rsidR="004653CC">
        <w:rPr>
          <w:rFonts w:ascii="Arial" w:hAnsi="Arial" w:cs="Arial"/>
          <w:color w:val="000000" w:themeColor="text1"/>
        </w:rPr>
        <w:t xml:space="preserve"> radov</w:t>
      </w:r>
      <w:r w:rsidR="00281A87">
        <w:rPr>
          <w:rFonts w:ascii="Arial" w:hAnsi="Arial" w:cs="Arial"/>
          <w:color w:val="000000" w:themeColor="text1"/>
        </w:rPr>
        <w:t>i</w:t>
      </w:r>
      <w:r w:rsidRPr="00880060">
        <w:rPr>
          <w:rFonts w:ascii="Arial" w:hAnsi="Arial" w:cs="Arial"/>
          <w:color w:val="000000" w:themeColor="text1"/>
        </w:rPr>
        <w:t xml:space="preserve"> iste ili slične predmetu nabave u  zbrojenoj minimalnoj vrijednosti </w:t>
      </w:r>
      <w:r w:rsidR="265DEF19" w:rsidRPr="00880060">
        <w:rPr>
          <w:rFonts w:ascii="Arial" w:hAnsi="Arial" w:cs="Arial"/>
          <w:color w:val="000000" w:themeColor="text1"/>
        </w:rPr>
        <w:t xml:space="preserve">1.360.000,00 </w:t>
      </w:r>
      <w:r w:rsidR="00281A87">
        <w:rPr>
          <w:rFonts w:ascii="Arial" w:hAnsi="Arial" w:cs="Arial"/>
          <w:color w:val="000000" w:themeColor="text1"/>
        </w:rPr>
        <w:t>HRK</w:t>
      </w:r>
      <w:r w:rsidR="265DEF19" w:rsidRPr="00880060">
        <w:rPr>
          <w:rFonts w:ascii="Arial" w:hAnsi="Arial" w:cs="Arial"/>
          <w:color w:val="000000" w:themeColor="text1"/>
        </w:rPr>
        <w:t xml:space="preserve"> bez PDV-a. </w:t>
      </w:r>
    </w:p>
    <w:p w14:paraId="5C0E708B" w14:textId="348F496D" w:rsidR="00FE65FD" w:rsidRPr="00880060" w:rsidRDefault="00666CCF" w:rsidP="00666CCF">
      <w:pPr>
        <w:spacing w:before="120"/>
        <w:rPr>
          <w:rFonts w:ascii="Arial" w:hAnsi="Arial" w:cs="Arial"/>
        </w:rPr>
      </w:pPr>
      <w:r w:rsidRPr="00880060">
        <w:rPr>
          <w:rFonts w:ascii="Arial" w:hAnsi="Arial" w:cs="Arial"/>
        </w:rPr>
        <w:lastRenderedPageBreak/>
        <w:t>Gospodarski subjekti prilikom računanja protuvrijednosti za valutu koja je predmet konverzije u HRK koriste srednji tečaj za kunu Hrvatske narodne banke u primjeni na dan objave Dokumentacije o nabavi, odnosno za druge valute koje ne kotiraju na deviznom tržištu u Republici Hrvatskoj koriste mjesečni tečaj Hrvatske narodne banke koji je u primjeni u mjesecu objave Dokumentacije o nabavi.</w:t>
      </w:r>
    </w:p>
    <w:p w14:paraId="24166812" w14:textId="77777777" w:rsidR="00666CCF" w:rsidRPr="00880060" w:rsidRDefault="00217DA0" w:rsidP="00B77424">
      <w:pPr>
        <w:pStyle w:val="ListParagraph"/>
        <w:numPr>
          <w:ilvl w:val="0"/>
          <w:numId w:val="41"/>
        </w:numPr>
        <w:spacing w:before="120"/>
        <w:rPr>
          <w:rFonts w:ascii="Arial" w:hAnsi="Arial" w:cs="Arial"/>
          <w:b/>
        </w:rPr>
      </w:pPr>
      <w:r w:rsidRPr="00880060">
        <w:rPr>
          <w:rFonts w:ascii="Arial" w:hAnsi="Arial" w:cs="Arial"/>
          <w:b/>
        </w:rPr>
        <w:t>Stručna sposobnost</w:t>
      </w:r>
    </w:p>
    <w:p w14:paraId="0AA34BB1" w14:textId="77777777" w:rsidR="00666CCF" w:rsidRPr="00880060" w:rsidRDefault="00666CCF" w:rsidP="00666CCF">
      <w:pPr>
        <w:widowControl w:val="0"/>
        <w:tabs>
          <w:tab w:val="left" w:pos="993"/>
          <w:tab w:val="left" w:pos="3780"/>
          <w:tab w:val="left" w:pos="9781"/>
        </w:tabs>
        <w:autoSpaceDE w:val="0"/>
        <w:autoSpaceDN w:val="0"/>
        <w:adjustRightInd w:val="0"/>
        <w:spacing w:before="120"/>
        <w:rPr>
          <w:rFonts w:ascii="Arial" w:hAnsi="Arial" w:cs="Arial"/>
          <w:b/>
          <w:bCs/>
        </w:rPr>
      </w:pPr>
      <w:r w:rsidRPr="00880060">
        <w:rPr>
          <w:rFonts w:ascii="Arial" w:hAnsi="Arial" w:cs="Arial"/>
          <w:b/>
          <w:bCs/>
        </w:rPr>
        <w:t xml:space="preserve">Za potrebe utvrđivanja okolnosti iz ove točke Dokumentacije gospodarski subjekt u ponudi dostavlja: </w:t>
      </w:r>
    </w:p>
    <w:p w14:paraId="359B6DEA" w14:textId="77777777" w:rsidR="00666CCF" w:rsidRPr="00880060" w:rsidRDefault="00666CCF" w:rsidP="00B77424">
      <w:pPr>
        <w:pStyle w:val="Naslov2"/>
        <w:numPr>
          <w:ilvl w:val="0"/>
          <w:numId w:val="30"/>
        </w:numPr>
        <w:rPr>
          <w:rFonts w:ascii="Arial" w:hAnsi="Arial" w:cs="Arial"/>
          <w:b w:val="0"/>
          <w:color w:val="4F81BD" w:themeColor="accent1"/>
        </w:rPr>
      </w:pPr>
      <w:r w:rsidRPr="00880060">
        <w:rPr>
          <w:rFonts w:ascii="Arial" w:hAnsi="Arial" w:cs="Arial"/>
          <w:color w:val="4F81BD" w:themeColor="accent1"/>
        </w:rPr>
        <w:t>ispunjeni ESPD obrazac (Dio IV. Kriterij za odabir, Odjeljak C: Tehnička i stručna sposobnost: točka 6</w:t>
      </w:r>
      <w:r w:rsidR="00217DA0" w:rsidRPr="00880060">
        <w:rPr>
          <w:rFonts w:ascii="Arial" w:hAnsi="Arial" w:cs="Arial"/>
          <w:color w:val="4F81BD" w:themeColor="accent1"/>
        </w:rPr>
        <w:t>, ako je primjenjivo točka 10</w:t>
      </w:r>
      <w:r w:rsidRPr="00880060">
        <w:rPr>
          <w:rFonts w:ascii="Arial" w:hAnsi="Arial" w:cs="Arial"/>
          <w:color w:val="4F81BD" w:themeColor="accent1"/>
        </w:rPr>
        <w:t>).</w:t>
      </w:r>
    </w:p>
    <w:p w14:paraId="647411A6" w14:textId="46AE7146" w:rsidR="00FE65FD" w:rsidRPr="00880060" w:rsidRDefault="00FE65FD" w:rsidP="00FE65FD">
      <w:pPr>
        <w:spacing w:before="120"/>
        <w:rPr>
          <w:rFonts w:ascii="Arial" w:eastAsia="Arial" w:hAnsi="Arial" w:cs="Arial"/>
        </w:rPr>
      </w:pPr>
      <w:r w:rsidRPr="00880060">
        <w:rPr>
          <w:rFonts w:ascii="Arial" w:eastAsia="Arial" w:hAnsi="Arial" w:cs="Arial"/>
        </w:rPr>
        <w:t xml:space="preserve">Predmetnim dokazom stručne sposobnosti ponuditelj mora dokazati da ima ili će imati na raspolaganju tražene stručnjake za izvršenje ugovora. </w:t>
      </w:r>
    </w:p>
    <w:p w14:paraId="5A5DA216" w14:textId="7C665345" w:rsidR="00666CCF" w:rsidRPr="00880060" w:rsidRDefault="00666CCF" w:rsidP="55CDDAB2">
      <w:pPr>
        <w:spacing w:before="120"/>
        <w:rPr>
          <w:rFonts w:ascii="Arial" w:hAnsi="Arial" w:cs="Arial"/>
        </w:rPr>
      </w:pPr>
      <w:r w:rsidRPr="00880060">
        <w:rPr>
          <w:rFonts w:ascii="Arial" w:hAnsi="Arial" w:cs="Arial"/>
        </w:rPr>
        <w:t>Ponuditelj je dužan navesti stručnjake koje će imati na raspolaganju, a koji će biti uključeni u realizaciju:</w:t>
      </w:r>
    </w:p>
    <w:p w14:paraId="551FFDA8" w14:textId="4AE3F095" w:rsidR="00EA43E4" w:rsidRPr="00880060" w:rsidRDefault="00EA43E4" w:rsidP="5301B74B">
      <w:pPr>
        <w:spacing w:before="120" w:line="259" w:lineRule="auto"/>
        <w:rPr>
          <w:rFonts w:ascii="Arial" w:eastAsia="Arial" w:hAnsi="Arial" w:cs="Arial"/>
          <w:b/>
          <w:bCs/>
          <w:i/>
          <w:iCs/>
        </w:rPr>
      </w:pPr>
      <w:r w:rsidRPr="00880060">
        <w:rPr>
          <w:rFonts w:ascii="Arial" w:eastAsia="Arial" w:hAnsi="Arial" w:cs="Arial"/>
          <w:b/>
          <w:bCs/>
          <w:i/>
          <w:iCs/>
        </w:rPr>
        <w:t xml:space="preserve">Stručnjak 1. </w:t>
      </w:r>
      <w:r w:rsidR="5CF828A9" w:rsidRPr="00880060">
        <w:rPr>
          <w:rFonts w:ascii="Arial" w:eastAsia="Arial" w:hAnsi="Arial" w:cs="Arial"/>
          <w:b/>
          <w:bCs/>
          <w:i/>
          <w:iCs/>
        </w:rPr>
        <w:t>Voditelj projekta</w:t>
      </w:r>
      <w:r w:rsidR="07F95BCB" w:rsidRPr="00880060">
        <w:rPr>
          <w:rFonts w:ascii="Arial" w:eastAsia="Arial" w:hAnsi="Arial" w:cs="Arial"/>
          <w:b/>
          <w:bCs/>
          <w:i/>
          <w:iCs/>
        </w:rPr>
        <w:t xml:space="preserve"> - traženi broj osoba: 1</w:t>
      </w:r>
    </w:p>
    <w:p w14:paraId="2C6CA766" w14:textId="786029F9" w:rsidR="00666CCF" w:rsidRPr="00880060" w:rsidRDefault="3B230017" w:rsidP="5301B74B">
      <w:pPr>
        <w:spacing w:before="120" w:line="259" w:lineRule="auto"/>
        <w:rPr>
          <w:rFonts w:ascii="Arial" w:hAnsi="Arial" w:cs="Arial"/>
        </w:rPr>
      </w:pPr>
      <w:r w:rsidRPr="00880060">
        <w:rPr>
          <w:rFonts w:ascii="Arial" w:hAnsi="Arial" w:cs="Arial"/>
        </w:rPr>
        <w:t>Opis posla:</w:t>
      </w:r>
    </w:p>
    <w:p w14:paraId="41DEBF14" w14:textId="070630D0" w:rsidR="00666CCF" w:rsidRPr="00880060" w:rsidRDefault="3B230017" w:rsidP="5301B74B">
      <w:pPr>
        <w:spacing w:before="120" w:line="259" w:lineRule="auto"/>
        <w:rPr>
          <w:rFonts w:ascii="Arial" w:hAnsi="Arial" w:cs="Arial"/>
        </w:rPr>
      </w:pPr>
      <w:r w:rsidRPr="00880060">
        <w:rPr>
          <w:rFonts w:ascii="Arial" w:hAnsi="Arial" w:cs="Arial"/>
        </w:rPr>
        <w:t>Stručnjak 1. Voditelj projekta zadužen je za sveukupnu organizaciju i koordinaciju aktivnosti u skladu s rokovima definiranim u sklopu ovog predmeta nabave. Nadalje, zadužen je za kontinuiranu komunikaciju s naručiteljem te pravovremeno izvještavanje prema naručitelju.</w:t>
      </w:r>
    </w:p>
    <w:p w14:paraId="79E176F5" w14:textId="18B7A1C3" w:rsidR="5301B74B" w:rsidRPr="00880060" w:rsidRDefault="5301B74B" w:rsidP="5301B74B">
      <w:pPr>
        <w:spacing w:before="120" w:line="259" w:lineRule="auto"/>
        <w:rPr>
          <w:rFonts w:ascii="Arial" w:hAnsi="Arial" w:cs="Arial"/>
        </w:rPr>
      </w:pPr>
    </w:p>
    <w:p w14:paraId="4C832D97" w14:textId="0653744B" w:rsidR="3B230017" w:rsidRPr="00294D89" w:rsidRDefault="3B230017" w:rsidP="5301B74B">
      <w:pPr>
        <w:rPr>
          <w:rFonts w:ascii="Arial" w:hAnsi="Arial"/>
        </w:rPr>
      </w:pPr>
      <w:r w:rsidRPr="00880060">
        <w:rPr>
          <w:rFonts w:ascii="Arial" w:eastAsia="Arial" w:hAnsi="Arial" w:cs="Arial"/>
          <w:szCs w:val="24"/>
        </w:rPr>
        <w:t>Ponuditelj je dužan dostaviti podatke o osobama koje će sudjelovati u realizaciji predmeta nabave i to:</w:t>
      </w:r>
    </w:p>
    <w:p w14:paraId="064F62A4" w14:textId="0A771644" w:rsidR="3B230017" w:rsidRPr="00880060" w:rsidRDefault="3B230017" w:rsidP="00B77424">
      <w:pPr>
        <w:pStyle w:val="ListParagraph"/>
        <w:numPr>
          <w:ilvl w:val="0"/>
          <w:numId w:val="1"/>
        </w:numPr>
        <w:spacing w:line="276" w:lineRule="auto"/>
        <w:rPr>
          <w:rFonts w:ascii="Arial" w:eastAsia="Arial" w:hAnsi="Arial" w:cs="Arial"/>
          <w:szCs w:val="24"/>
        </w:rPr>
      </w:pPr>
      <w:r w:rsidRPr="00880060">
        <w:rPr>
          <w:rFonts w:ascii="Arial" w:eastAsia="Arial" w:hAnsi="Arial" w:cs="Arial"/>
          <w:szCs w:val="24"/>
        </w:rPr>
        <w:t>ime i prezime osobe</w:t>
      </w:r>
    </w:p>
    <w:p w14:paraId="27056F55" w14:textId="46324206" w:rsidR="5301B74B" w:rsidRPr="00880060" w:rsidRDefault="5301B74B" w:rsidP="5301B74B">
      <w:pPr>
        <w:spacing w:line="276" w:lineRule="auto"/>
        <w:rPr>
          <w:rFonts w:ascii="Arial" w:eastAsia="Arial" w:hAnsi="Arial" w:cs="Arial"/>
          <w:szCs w:val="24"/>
        </w:rPr>
      </w:pPr>
    </w:p>
    <w:p w14:paraId="772BB963" w14:textId="3C502F32" w:rsidR="00EA43E4" w:rsidRPr="00880060" w:rsidRDefault="00EA43E4" w:rsidP="00FE65FD">
      <w:pPr>
        <w:spacing w:before="120" w:after="200"/>
        <w:rPr>
          <w:rFonts w:ascii="Arial" w:eastAsia="Arial" w:hAnsi="Arial" w:cs="Arial"/>
        </w:rPr>
      </w:pPr>
      <w:r w:rsidRPr="00880060">
        <w:rPr>
          <w:rFonts w:ascii="Arial" w:eastAsia="Arial" w:hAnsi="Arial" w:cs="Arial"/>
        </w:rPr>
        <w:t>Naručitelj će prije donošenja odluke o odabiru od ponuditelja koji je dostavio ekonomski najpovoljniju ponudu zatražiti da u primjerenom roku, ne kraćem od 5 dana, dostavi ažurirane popratne dokumente kojima dokazuje</w:t>
      </w:r>
      <w:r w:rsidR="04BF5AD0" w:rsidRPr="00880060">
        <w:rPr>
          <w:rFonts w:ascii="Arial" w:eastAsia="Arial" w:hAnsi="Arial" w:cs="Arial"/>
        </w:rPr>
        <w:t xml:space="preserve"> tehničku i</w:t>
      </w:r>
      <w:r w:rsidRPr="00880060">
        <w:rPr>
          <w:rFonts w:ascii="Arial" w:eastAsia="Arial" w:hAnsi="Arial" w:cs="Arial"/>
        </w:rPr>
        <w:t xml:space="preserve"> stručnu sposobnost iz ove točke. Kao dovoljan dokaz </w:t>
      </w:r>
      <w:r w:rsidR="43BDA542" w:rsidRPr="00880060">
        <w:rPr>
          <w:rFonts w:ascii="Arial" w:eastAsia="Arial" w:hAnsi="Arial" w:cs="Arial"/>
        </w:rPr>
        <w:t xml:space="preserve">tehničke i </w:t>
      </w:r>
      <w:r w:rsidRPr="00880060">
        <w:rPr>
          <w:rFonts w:ascii="Arial" w:eastAsia="Arial" w:hAnsi="Arial" w:cs="Arial"/>
        </w:rPr>
        <w:t>stručne sposobnosti gospodarskog subjekta iz ove točke, naručitelj će prihvatiti</w:t>
      </w:r>
      <w:r w:rsidR="00FE65FD" w:rsidRPr="00880060">
        <w:rPr>
          <w:rFonts w:ascii="Arial" w:eastAsia="Arial" w:hAnsi="Arial" w:cs="Arial"/>
        </w:rPr>
        <w:t xml:space="preserve"> sljedeće ažurirane popratne dokumente</w:t>
      </w:r>
      <w:r w:rsidRPr="00880060">
        <w:rPr>
          <w:rFonts w:ascii="Arial" w:eastAsia="Arial" w:hAnsi="Arial" w:cs="Arial"/>
        </w:rPr>
        <w:t>:</w:t>
      </w:r>
    </w:p>
    <w:p w14:paraId="4C713924" w14:textId="00FA5A44" w:rsidR="55CDDAB2" w:rsidRPr="00880060" w:rsidRDefault="55CDDAB2" w:rsidP="55CDDAB2">
      <w:pPr>
        <w:spacing w:before="120" w:after="200"/>
        <w:rPr>
          <w:rFonts w:ascii="Arial" w:eastAsia="Arial" w:hAnsi="Arial" w:cs="Arial"/>
        </w:rPr>
      </w:pPr>
    </w:p>
    <w:p w14:paraId="5123AB40" w14:textId="399A9A5E" w:rsidR="00891E52" w:rsidRPr="00EF19A6" w:rsidRDefault="45499ADB" w:rsidP="00B77424">
      <w:pPr>
        <w:pStyle w:val="ListParagraph"/>
        <w:widowControl w:val="0"/>
        <w:numPr>
          <w:ilvl w:val="0"/>
          <w:numId w:val="42"/>
        </w:numPr>
        <w:tabs>
          <w:tab w:val="left" w:pos="3780"/>
          <w:tab w:val="left" w:pos="9781"/>
        </w:tabs>
        <w:spacing w:before="120" w:after="200"/>
        <w:rPr>
          <w:rFonts w:eastAsia="Myriad Pro"/>
          <w:color w:val="231F20"/>
        </w:rPr>
      </w:pPr>
      <w:r w:rsidRPr="00880060">
        <w:rPr>
          <w:rFonts w:ascii="Arial" w:eastAsia="Arial" w:hAnsi="Arial" w:cs="Arial"/>
        </w:rPr>
        <w:t>dokumente kojima dokazuje da gospodarski subjekt zadovoljava minimalne uvjete tehničke sposobnosti (</w:t>
      </w:r>
      <w:r w:rsidRPr="00EF19A6">
        <w:rPr>
          <w:color w:val="000000" w:themeColor="text1"/>
        </w:rPr>
        <w:t>popis radova izvršenih u godini u kojoj je započeo postupak javne nabave i tijekom pet godina koje prethode toj godini</w:t>
      </w:r>
      <w:r w:rsidR="00382AC1">
        <w:rPr>
          <w:color w:val="000000" w:themeColor="text1"/>
        </w:rPr>
        <w:t>).</w:t>
      </w:r>
    </w:p>
    <w:p w14:paraId="2E2E6EB1" w14:textId="6309B5A1" w:rsidR="55CDDAB2" w:rsidRPr="00880060" w:rsidRDefault="55CDDAB2" w:rsidP="55CDDAB2">
      <w:pPr>
        <w:tabs>
          <w:tab w:val="left" w:pos="3780"/>
          <w:tab w:val="left" w:pos="9781"/>
        </w:tabs>
        <w:spacing w:before="120" w:after="200"/>
        <w:ind w:left="61"/>
        <w:rPr>
          <w:rFonts w:ascii="Arial" w:eastAsia="Arial" w:hAnsi="Arial" w:cs="Arial"/>
        </w:rPr>
      </w:pPr>
    </w:p>
    <w:p w14:paraId="78CE7C8C" w14:textId="77777777" w:rsidR="00CD6FDC" w:rsidRPr="00880060" w:rsidRDefault="08576B37" w:rsidP="08576B37">
      <w:pPr>
        <w:pStyle w:val="Heading1"/>
        <w:rPr>
          <w:rFonts w:eastAsia="Arial" w:cs="Arial"/>
        </w:rPr>
      </w:pPr>
      <w:bookmarkStart w:id="44" w:name="_Toc481080908"/>
      <w:bookmarkStart w:id="45" w:name="_Toc492469734"/>
      <w:bookmarkStart w:id="46" w:name="_Toc536694557"/>
      <w:r w:rsidRPr="00880060">
        <w:rPr>
          <w:rFonts w:cs="Arial"/>
        </w:rPr>
        <w:lastRenderedPageBreak/>
        <w:t>EUROPSKA JEDINSTVENA DOKUMENTACIJA O NABAVI (EUROPEAN SINGLE PROCUREMENT DOCUMENT – ESPD; e-ESPD</w:t>
      </w:r>
      <w:r w:rsidRPr="00880060">
        <w:rPr>
          <w:rFonts w:eastAsia="Arial" w:cs="Arial"/>
        </w:rPr>
        <w:t>)</w:t>
      </w:r>
      <w:bookmarkEnd w:id="44"/>
      <w:bookmarkEnd w:id="45"/>
      <w:bookmarkEnd w:id="46"/>
    </w:p>
    <w:p w14:paraId="248D0DCF" w14:textId="77777777" w:rsidR="004B48DC" w:rsidRPr="00880060" w:rsidRDefault="004B48DC" w:rsidP="00EE6118">
      <w:pPr>
        <w:pStyle w:val="Heading2"/>
        <w:ind w:left="1032" w:hanging="578"/>
        <w:rPr>
          <w:rFonts w:cs="Arial"/>
        </w:rPr>
      </w:pPr>
      <w:r w:rsidRPr="00880060">
        <w:rPr>
          <w:rFonts w:cs="Arial"/>
        </w:rPr>
        <w:tab/>
      </w:r>
      <w:bookmarkStart w:id="47" w:name="_Toc536694558"/>
      <w:r w:rsidRPr="00880060">
        <w:rPr>
          <w:rFonts w:cs="Arial"/>
        </w:rPr>
        <w:t>Europska jedinstvena dokumentacija o nabavi</w:t>
      </w:r>
      <w:bookmarkEnd w:id="47"/>
    </w:p>
    <w:p w14:paraId="525776EB" w14:textId="77777777" w:rsidR="005A1D4B" w:rsidRPr="00880060" w:rsidRDefault="26DBF7F5" w:rsidP="26DBF7F5">
      <w:pPr>
        <w:pStyle w:val="CommentText"/>
        <w:spacing w:before="0" w:after="120"/>
        <w:rPr>
          <w:rFonts w:ascii="Arial" w:eastAsia="Arial" w:hAnsi="Arial" w:cs="Arial"/>
          <w:sz w:val="24"/>
          <w:szCs w:val="24"/>
        </w:rPr>
      </w:pPr>
      <w:r w:rsidRPr="00880060">
        <w:rPr>
          <w:rFonts w:ascii="Arial" w:eastAsia="Arial" w:hAnsi="Arial" w:cs="Arial"/>
          <w:sz w:val="24"/>
          <w:szCs w:val="24"/>
        </w:rPr>
        <w:t>Europska jedinstvena dokumentacija o nabavi (European Single Procurement Document – ESPD) je ažurirana formalna izjava gospodarskog subjekta, koja služi kao preliminarni dokaz umjesto potvrda koje izdaju tijela javne vlasti ili treće strane, a kojima se potvrđuje da taj gospodarski subjekt:</w:t>
      </w:r>
    </w:p>
    <w:p w14:paraId="007A0279" w14:textId="77777777" w:rsidR="005A1D4B" w:rsidRPr="00880060" w:rsidRDefault="08576B37" w:rsidP="00B77424">
      <w:pPr>
        <w:pStyle w:val="CommentText"/>
        <w:numPr>
          <w:ilvl w:val="0"/>
          <w:numId w:val="33"/>
        </w:numPr>
        <w:spacing w:before="0" w:after="120"/>
        <w:rPr>
          <w:rFonts w:ascii="Arial" w:eastAsia="Arial" w:hAnsi="Arial" w:cs="Arial"/>
          <w:sz w:val="24"/>
          <w:szCs w:val="24"/>
        </w:rPr>
      </w:pPr>
      <w:r w:rsidRPr="00880060">
        <w:rPr>
          <w:rFonts w:ascii="Arial" w:eastAsia="Arial" w:hAnsi="Arial" w:cs="Arial"/>
          <w:sz w:val="24"/>
          <w:szCs w:val="24"/>
        </w:rPr>
        <w:t>nije u jednoj od situacija zbog koje se gospodarski subjekt isključuje ili može isključiti iz postupka javne nabave (osnove za isključenje) </w:t>
      </w:r>
    </w:p>
    <w:p w14:paraId="63BD7B0D" w14:textId="77777777" w:rsidR="005A1D4B" w:rsidRPr="00880060" w:rsidRDefault="08576B37" w:rsidP="00B77424">
      <w:pPr>
        <w:pStyle w:val="CommentText"/>
        <w:numPr>
          <w:ilvl w:val="0"/>
          <w:numId w:val="33"/>
        </w:numPr>
        <w:spacing w:before="0" w:after="120"/>
        <w:rPr>
          <w:rFonts w:ascii="Arial" w:eastAsia="Arial" w:hAnsi="Arial" w:cs="Arial"/>
          <w:sz w:val="24"/>
          <w:szCs w:val="24"/>
        </w:rPr>
      </w:pPr>
      <w:r w:rsidRPr="00880060">
        <w:rPr>
          <w:rFonts w:ascii="Arial" w:eastAsia="Arial" w:hAnsi="Arial" w:cs="Arial"/>
          <w:sz w:val="24"/>
          <w:szCs w:val="24"/>
        </w:rPr>
        <w:t>ispunjava tražene kriterije za odabir gospodarskog subjekta. </w:t>
      </w:r>
    </w:p>
    <w:p w14:paraId="77268A2C" w14:textId="77777777" w:rsidR="005A1D4B"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Za potrebe utvrđivanja gore navedenih okolnosti gospodarski subjekt u ponudi dostavlja ESPD. U ESPD-u se navode izdavatelji popratnih dokumenata te ona sadržava izjavu da će gospodarski subjekt moći, na zahtjev i bez odgode, javnom naručitelju dostaviti te dokumente. </w:t>
      </w:r>
    </w:p>
    <w:p w14:paraId="1C8FA73B" w14:textId="77777777" w:rsidR="005A1D4B"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ESPD obrazac nije potrebno potpisivati, a dostavlja se kako sastavni dio ponude.</w:t>
      </w:r>
    </w:p>
    <w:p w14:paraId="4E0F55FA" w14:textId="77777777" w:rsidR="00CF2380" w:rsidRPr="00880060" w:rsidRDefault="08576B37" w:rsidP="08576B37">
      <w:pPr>
        <w:pStyle w:val="CommentText"/>
        <w:spacing w:before="0" w:after="120"/>
        <w:rPr>
          <w:rFonts w:ascii="Arial" w:eastAsia="Arial" w:hAnsi="Arial" w:cs="Arial"/>
          <w:b/>
          <w:bCs/>
          <w:sz w:val="24"/>
          <w:szCs w:val="24"/>
          <w:u w:val="single"/>
        </w:rPr>
      </w:pPr>
      <w:r w:rsidRPr="00880060">
        <w:rPr>
          <w:rFonts w:ascii="Arial" w:eastAsia="Arial" w:hAnsi="Arial" w:cs="Arial"/>
          <w:b/>
          <w:bCs/>
          <w:sz w:val="24"/>
          <w:szCs w:val="24"/>
          <w:u w:val="single"/>
        </w:rPr>
        <w:t>Za potrebe utvrđivanja gore navedenih okolnosti gospodarski subjekt u ponudi obvezno sukladno članku 261. ZJN 2016 (koji je stupio na snagu 18.</w:t>
      </w:r>
      <w:r w:rsidR="004B3B85" w:rsidRPr="00880060">
        <w:rPr>
          <w:rFonts w:ascii="Arial" w:eastAsia="Arial" w:hAnsi="Arial" w:cs="Arial"/>
          <w:b/>
          <w:bCs/>
          <w:sz w:val="24"/>
          <w:szCs w:val="24"/>
          <w:u w:val="single"/>
        </w:rPr>
        <w:t xml:space="preserve"> travnja </w:t>
      </w:r>
      <w:r w:rsidRPr="00880060">
        <w:rPr>
          <w:rFonts w:ascii="Arial" w:eastAsia="Arial" w:hAnsi="Arial" w:cs="Arial"/>
          <w:b/>
          <w:bCs/>
          <w:sz w:val="24"/>
          <w:szCs w:val="24"/>
          <w:u w:val="single"/>
        </w:rPr>
        <w:t>2018.) dostavlja ESPD isključivo u elektroničkom obliku. U ESPD-u se navode izdavatelji popratnih dokumenata te ona sadržava izjavu da će gospodarski subjekt moći, na zahtjev i bez odgode, javnom naručitelju dostaviti te dokumente. </w:t>
      </w:r>
    </w:p>
    <w:p w14:paraId="3D6245F7" w14:textId="3868021A" w:rsidR="004B48DC"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Ako Naručitelj može dobiti popratne dokumente izravno, pristupanjem bazi podataka, gospodarski subjekt u ESPD</w:t>
      </w:r>
      <w:r w:rsidR="006A13F0" w:rsidRPr="00880060">
        <w:rPr>
          <w:rFonts w:ascii="Arial" w:eastAsia="Arial" w:hAnsi="Arial" w:cs="Arial"/>
          <w:sz w:val="24"/>
          <w:szCs w:val="24"/>
        </w:rPr>
        <w:t>-u</w:t>
      </w:r>
      <w:r w:rsidRPr="00880060">
        <w:rPr>
          <w:rFonts w:ascii="Arial" w:eastAsia="Arial" w:hAnsi="Arial" w:cs="Arial"/>
          <w:sz w:val="24"/>
          <w:szCs w:val="24"/>
        </w:rPr>
        <w:t xml:space="preserve"> navodi podatke koji su potrebni u tu svrhu, npr. internetska adresa baze podataka, svi identifikacijski podaci i izjava o pristanku, ako je potrebno.</w:t>
      </w:r>
    </w:p>
    <w:p w14:paraId="7E22EF04" w14:textId="0925728C" w:rsidR="001153CF" w:rsidRPr="00880060" w:rsidRDefault="08576B37" w:rsidP="08576B37">
      <w:pPr>
        <w:spacing w:before="0" w:after="120"/>
        <w:rPr>
          <w:rFonts w:ascii="Arial" w:hAnsi="Arial" w:cs="Arial"/>
        </w:rPr>
      </w:pPr>
      <w:r w:rsidRPr="00880060">
        <w:rPr>
          <w:rFonts w:ascii="Arial" w:hAnsi="Arial" w:cs="Arial"/>
        </w:rPr>
        <w:t xml:space="preserve">U skladu s odredbom članka 261. ZJN 2016. obrazac ESPD u ovom postupku ponuditelji su dužni dostaviti isključivo u elektroničkom obliku (e-ESPD obrazac). Upute ponuditeljima o podnošenju predmetnog obrasca su dostupne na: </w:t>
      </w:r>
      <w:hyperlink r:id="rId18">
        <w:r w:rsidRPr="00880060">
          <w:rPr>
            <w:rFonts w:ascii="Arial" w:hAnsi="Arial" w:cs="Arial"/>
            <w:color w:val="0563C1"/>
            <w:u w:val="single"/>
          </w:rPr>
          <w:t>https://help.nn.hr/support/solutions/articles/12000043396-elektroni%C4%8Dka-europska-jedinstvena-dokumentacija-o-nabavi-e-espd</w:t>
        </w:r>
      </w:hyperlink>
      <w:r w:rsidRPr="00880060">
        <w:rPr>
          <w:rFonts w:ascii="Arial" w:hAnsi="Arial" w:cs="Arial"/>
        </w:rPr>
        <w:t xml:space="preserve">. </w:t>
      </w:r>
    </w:p>
    <w:p w14:paraId="1D3867F0" w14:textId="77777777" w:rsidR="004B48DC" w:rsidRPr="00880060" w:rsidRDefault="08576B37" w:rsidP="08576B37">
      <w:pPr>
        <w:spacing w:before="0" w:after="0"/>
        <w:rPr>
          <w:rFonts w:ascii="Arial" w:eastAsia="Arial" w:hAnsi="Arial" w:cs="Arial"/>
        </w:rPr>
      </w:pPr>
      <w:r w:rsidRPr="00880060">
        <w:rPr>
          <w:rFonts w:ascii="Arial" w:eastAsia="Arial" w:hAnsi="Arial" w:cs="Arial"/>
        </w:rPr>
        <w:t>ESPD obrazac mora biti popunjen u:</w:t>
      </w:r>
    </w:p>
    <w:p w14:paraId="17F822DA" w14:textId="77777777" w:rsidR="004B48DC" w:rsidRPr="00880060" w:rsidRDefault="08576B37" w:rsidP="00B77424">
      <w:pPr>
        <w:pStyle w:val="2012TEXTispod"/>
        <w:numPr>
          <w:ilvl w:val="0"/>
          <w:numId w:val="30"/>
        </w:numPr>
        <w:tabs>
          <w:tab w:val="clear" w:pos="624"/>
          <w:tab w:val="left" w:pos="851"/>
        </w:tabs>
        <w:spacing w:before="120" w:after="0"/>
        <w:rPr>
          <w:rFonts w:eastAsia="Arial" w:cs="Arial"/>
          <w:b/>
          <w:bCs/>
          <w:color w:val="4F81BD" w:themeColor="accent1"/>
          <w:sz w:val="24"/>
          <w:szCs w:val="24"/>
        </w:rPr>
      </w:pPr>
      <w:r w:rsidRPr="00880060">
        <w:rPr>
          <w:rFonts w:cs="Arial"/>
          <w:b/>
          <w:bCs/>
          <w:color w:val="4F81BD" w:themeColor="accent1"/>
          <w:sz w:val="24"/>
          <w:szCs w:val="24"/>
        </w:rPr>
        <w:t>Dio I. Podaci o postupku nabave i javnom naručitelju ili naručitelju</w:t>
      </w:r>
      <w:r w:rsidRPr="00880060">
        <w:rPr>
          <w:rFonts w:eastAsia="Arial" w:cs="Arial"/>
          <w:b/>
          <w:bCs/>
          <w:color w:val="4F81BD" w:themeColor="accent1"/>
          <w:sz w:val="24"/>
          <w:szCs w:val="24"/>
        </w:rPr>
        <w:t xml:space="preserve">. </w:t>
      </w:r>
      <w:r w:rsidRPr="00880060">
        <w:rPr>
          <w:rFonts w:cs="Arial"/>
          <w:b/>
          <w:bCs/>
          <w:color w:val="4F81BD" w:themeColor="accent1"/>
          <w:sz w:val="24"/>
          <w:szCs w:val="24"/>
        </w:rPr>
        <w:t>Gospodarski subjekti će ispuniti podatke o objavi u Službenom listu Europske unije odnosno na nacionalnoj razini.</w:t>
      </w:r>
    </w:p>
    <w:p w14:paraId="255DD5AC" w14:textId="77777777" w:rsidR="004B48DC" w:rsidRPr="00880060" w:rsidRDefault="08576B37" w:rsidP="00B77424">
      <w:pPr>
        <w:pStyle w:val="2012TEXTispod"/>
        <w:numPr>
          <w:ilvl w:val="0"/>
          <w:numId w:val="30"/>
        </w:numPr>
        <w:tabs>
          <w:tab w:val="clear" w:pos="624"/>
          <w:tab w:val="left" w:pos="851"/>
        </w:tabs>
        <w:spacing w:before="120" w:after="0"/>
        <w:rPr>
          <w:rFonts w:eastAsia="Arial" w:cs="Arial"/>
          <w:b/>
          <w:bCs/>
          <w:color w:val="4F81BD" w:themeColor="accent1"/>
          <w:sz w:val="24"/>
          <w:szCs w:val="24"/>
        </w:rPr>
      </w:pPr>
      <w:r w:rsidRPr="00880060">
        <w:rPr>
          <w:rFonts w:cs="Arial"/>
          <w:b/>
          <w:bCs/>
          <w:color w:val="4F81BD" w:themeColor="accent1"/>
          <w:sz w:val="24"/>
          <w:szCs w:val="24"/>
        </w:rPr>
        <w:t>Dio II. Podaci o gospodarskom subjektu</w:t>
      </w:r>
    </w:p>
    <w:p w14:paraId="1BDADE1C" w14:textId="77777777" w:rsidR="004B48DC" w:rsidRPr="00880060" w:rsidRDefault="08576B37" w:rsidP="00B77424">
      <w:pPr>
        <w:pStyle w:val="2012TEXTispod"/>
        <w:numPr>
          <w:ilvl w:val="0"/>
          <w:numId w:val="30"/>
        </w:numPr>
        <w:tabs>
          <w:tab w:val="clear" w:pos="624"/>
          <w:tab w:val="left" w:pos="851"/>
        </w:tabs>
        <w:spacing w:before="120" w:after="0"/>
        <w:rPr>
          <w:rFonts w:eastAsia="Arial" w:cs="Arial"/>
          <w:b/>
          <w:bCs/>
          <w:color w:val="4F81BD" w:themeColor="accent1"/>
          <w:sz w:val="24"/>
          <w:szCs w:val="24"/>
        </w:rPr>
      </w:pPr>
      <w:r w:rsidRPr="00880060">
        <w:rPr>
          <w:rFonts w:cs="Arial"/>
          <w:b/>
          <w:bCs/>
          <w:color w:val="4F81BD" w:themeColor="accent1"/>
          <w:sz w:val="24"/>
          <w:szCs w:val="24"/>
        </w:rPr>
        <w:t>Dio III. Osnove za isključenje</w:t>
      </w:r>
    </w:p>
    <w:p w14:paraId="36879B9C" w14:textId="77777777" w:rsidR="004B48DC" w:rsidRPr="00880060" w:rsidRDefault="08576B37" w:rsidP="00B77424">
      <w:pPr>
        <w:pStyle w:val="2012TEXTispod"/>
        <w:numPr>
          <w:ilvl w:val="1"/>
          <w:numId w:val="30"/>
        </w:numPr>
        <w:tabs>
          <w:tab w:val="clear" w:pos="624"/>
          <w:tab w:val="left" w:pos="851"/>
        </w:tabs>
        <w:spacing w:before="120" w:after="0"/>
        <w:rPr>
          <w:rFonts w:eastAsia="Arial" w:cs="Arial"/>
          <w:b/>
          <w:bCs/>
          <w:color w:val="4F81BD" w:themeColor="accent1"/>
          <w:sz w:val="24"/>
          <w:szCs w:val="24"/>
        </w:rPr>
      </w:pPr>
      <w:r w:rsidRPr="00880060">
        <w:rPr>
          <w:rFonts w:cs="Arial"/>
          <w:b/>
          <w:bCs/>
          <w:color w:val="4F81BD" w:themeColor="accent1"/>
          <w:sz w:val="24"/>
          <w:szCs w:val="24"/>
        </w:rPr>
        <w:t>Odjeljak A: Osnove povezane s kaznenim presudama</w:t>
      </w:r>
    </w:p>
    <w:p w14:paraId="0B69756F" w14:textId="77777777" w:rsidR="004B48DC" w:rsidRPr="00880060" w:rsidRDefault="08576B37" w:rsidP="00B77424">
      <w:pPr>
        <w:pStyle w:val="2012TEXTispod"/>
        <w:numPr>
          <w:ilvl w:val="1"/>
          <w:numId w:val="30"/>
        </w:numPr>
        <w:tabs>
          <w:tab w:val="clear" w:pos="624"/>
          <w:tab w:val="left" w:pos="851"/>
        </w:tabs>
        <w:spacing w:before="120" w:after="0"/>
        <w:rPr>
          <w:rFonts w:eastAsia="Arial" w:cs="Arial"/>
          <w:b/>
          <w:bCs/>
          <w:color w:val="4F81BD" w:themeColor="accent1"/>
          <w:sz w:val="24"/>
          <w:szCs w:val="24"/>
        </w:rPr>
      </w:pPr>
      <w:r w:rsidRPr="00880060">
        <w:rPr>
          <w:rFonts w:cs="Arial"/>
          <w:b/>
          <w:bCs/>
          <w:color w:val="4F81BD" w:themeColor="accent1"/>
          <w:sz w:val="24"/>
          <w:szCs w:val="24"/>
        </w:rPr>
        <w:lastRenderedPageBreak/>
        <w:t>Odjeljak B: Osnove povezane s plaćanjem poreza ili doprinosa za socijalno osiguranje</w:t>
      </w:r>
    </w:p>
    <w:p w14:paraId="67CADAEB" w14:textId="77777777" w:rsidR="004B48DC" w:rsidRPr="00880060" w:rsidRDefault="08576B37" w:rsidP="00B77424">
      <w:pPr>
        <w:pStyle w:val="2012TEXTispod"/>
        <w:numPr>
          <w:ilvl w:val="0"/>
          <w:numId w:val="30"/>
        </w:numPr>
        <w:tabs>
          <w:tab w:val="clear" w:pos="624"/>
          <w:tab w:val="left" w:pos="851"/>
        </w:tabs>
        <w:spacing w:before="120" w:after="0"/>
        <w:rPr>
          <w:rFonts w:eastAsia="Arial" w:cs="Arial"/>
          <w:b/>
          <w:bCs/>
          <w:color w:val="4F81BD" w:themeColor="accent1"/>
          <w:sz w:val="24"/>
          <w:szCs w:val="24"/>
        </w:rPr>
      </w:pPr>
      <w:r w:rsidRPr="00880060">
        <w:rPr>
          <w:rFonts w:cs="Arial"/>
          <w:b/>
          <w:bCs/>
          <w:color w:val="4F81BD" w:themeColor="accent1"/>
          <w:sz w:val="24"/>
          <w:szCs w:val="24"/>
        </w:rPr>
        <w:t>Dio IV. Kriteriji za odabir</w:t>
      </w:r>
      <w:r w:rsidRPr="00880060">
        <w:rPr>
          <w:rFonts w:eastAsia="Arial" w:cs="Arial"/>
          <w:b/>
          <w:bCs/>
          <w:color w:val="4F81BD" w:themeColor="accent1"/>
          <w:sz w:val="24"/>
          <w:szCs w:val="24"/>
        </w:rPr>
        <w:t>:</w:t>
      </w:r>
    </w:p>
    <w:p w14:paraId="6C3D6107" w14:textId="68E866FA" w:rsidR="004B48DC" w:rsidRPr="00880060" w:rsidRDefault="08576B37" w:rsidP="00B77424">
      <w:pPr>
        <w:pStyle w:val="2012TEXTispod"/>
        <w:numPr>
          <w:ilvl w:val="1"/>
          <w:numId w:val="30"/>
        </w:numPr>
        <w:tabs>
          <w:tab w:val="clear" w:pos="624"/>
          <w:tab w:val="left" w:pos="851"/>
        </w:tabs>
        <w:spacing w:before="120" w:after="0"/>
        <w:rPr>
          <w:rFonts w:eastAsia="Arial" w:cs="Arial"/>
          <w:b/>
          <w:bCs/>
          <w:color w:val="4F81BD" w:themeColor="accent1"/>
          <w:sz w:val="24"/>
          <w:szCs w:val="24"/>
        </w:rPr>
      </w:pPr>
      <w:r w:rsidRPr="00880060">
        <w:rPr>
          <w:rFonts w:cs="Arial"/>
          <w:b/>
          <w:bCs/>
          <w:color w:val="4F81BD" w:themeColor="accent1"/>
          <w:sz w:val="24"/>
          <w:szCs w:val="24"/>
        </w:rPr>
        <w:t>Odjeljak A: Sposobnost za obavljanje profesionalne djelatnosti</w:t>
      </w:r>
    </w:p>
    <w:p w14:paraId="09C04CD2" w14:textId="2D8D9A5E" w:rsidR="004B48DC" w:rsidRPr="00880060" w:rsidRDefault="08576B37" w:rsidP="00B77424">
      <w:pPr>
        <w:pStyle w:val="2012TEXTispod"/>
        <w:numPr>
          <w:ilvl w:val="1"/>
          <w:numId w:val="30"/>
        </w:numPr>
        <w:tabs>
          <w:tab w:val="clear" w:pos="624"/>
          <w:tab w:val="left" w:pos="851"/>
        </w:tabs>
        <w:spacing w:before="120" w:after="0"/>
        <w:rPr>
          <w:rFonts w:eastAsia="Arial" w:cs="Arial"/>
          <w:b/>
          <w:bCs/>
          <w:color w:val="4F81BD" w:themeColor="accent1"/>
          <w:sz w:val="24"/>
          <w:szCs w:val="24"/>
        </w:rPr>
      </w:pPr>
      <w:r w:rsidRPr="00880060">
        <w:rPr>
          <w:rFonts w:cs="Arial"/>
          <w:b/>
          <w:bCs/>
          <w:color w:val="4F81BD" w:themeColor="accent1"/>
          <w:sz w:val="24"/>
          <w:szCs w:val="24"/>
        </w:rPr>
        <w:t>Odjeljak C: Tehnička i stručna sposobnost: točka 1</w:t>
      </w:r>
      <w:r w:rsidR="00B77424" w:rsidRPr="00880060">
        <w:rPr>
          <w:rFonts w:cs="Arial"/>
          <w:b/>
          <w:bCs/>
          <w:color w:val="4F81BD" w:themeColor="accent1"/>
          <w:sz w:val="24"/>
          <w:szCs w:val="24"/>
        </w:rPr>
        <w:t>c</w:t>
      </w:r>
      <w:r w:rsidRPr="00880060">
        <w:rPr>
          <w:rFonts w:cs="Arial"/>
          <w:b/>
          <w:bCs/>
          <w:color w:val="4F81BD" w:themeColor="accent1"/>
          <w:sz w:val="24"/>
          <w:szCs w:val="24"/>
        </w:rPr>
        <w:t>, 6 i 10</w:t>
      </w:r>
      <w:r w:rsidR="00824269" w:rsidRPr="00880060">
        <w:rPr>
          <w:rFonts w:cs="Arial"/>
          <w:b/>
          <w:bCs/>
          <w:color w:val="4F81BD" w:themeColor="accent1"/>
          <w:sz w:val="24"/>
          <w:szCs w:val="24"/>
        </w:rPr>
        <w:t xml:space="preserve"> </w:t>
      </w:r>
    </w:p>
    <w:p w14:paraId="314FD0C2" w14:textId="77777777" w:rsidR="004B48DC" w:rsidRPr="00880060" w:rsidRDefault="08576B37" w:rsidP="00B77424">
      <w:pPr>
        <w:pStyle w:val="2012TEXTispod"/>
        <w:numPr>
          <w:ilvl w:val="0"/>
          <w:numId w:val="30"/>
        </w:numPr>
        <w:tabs>
          <w:tab w:val="clear" w:pos="624"/>
          <w:tab w:val="left" w:pos="851"/>
        </w:tabs>
        <w:spacing w:before="120" w:after="0"/>
        <w:rPr>
          <w:rFonts w:eastAsia="Arial" w:cs="Arial"/>
          <w:b/>
          <w:bCs/>
          <w:color w:val="4F81BD" w:themeColor="accent1"/>
          <w:sz w:val="24"/>
          <w:szCs w:val="24"/>
        </w:rPr>
      </w:pPr>
      <w:r w:rsidRPr="00880060">
        <w:rPr>
          <w:rFonts w:cs="Arial"/>
          <w:b/>
          <w:bCs/>
          <w:color w:val="4F81BD" w:themeColor="accent1"/>
          <w:sz w:val="24"/>
          <w:szCs w:val="24"/>
        </w:rPr>
        <w:t>Dio VI. Završne izjave</w:t>
      </w:r>
    </w:p>
    <w:p w14:paraId="5E086C5B" w14:textId="77777777" w:rsidR="004B48DC" w:rsidRPr="00880060" w:rsidRDefault="004B48DC" w:rsidP="004B48DC">
      <w:pPr>
        <w:pStyle w:val="ListParagraph"/>
        <w:spacing w:before="0" w:after="0"/>
        <w:ind w:left="720"/>
        <w:rPr>
          <w:rFonts w:ascii="Arial" w:hAnsi="Arial" w:cs="Arial"/>
          <w:szCs w:val="22"/>
        </w:rPr>
      </w:pPr>
    </w:p>
    <w:p w14:paraId="0431BCA6" w14:textId="77777777" w:rsidR="00123520"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b/>
          <w:bCs/>
          <w:sz w:val="24"/>
          <w:szCs w:val="24"/>
        </w:rPr>
        <w:t>Gospodarski subjekt koji sudjeluje sam i ne oslanja se na sposobnosti drugih subjekata:</w:t>
      </w:r>
      <w:r w:rsidRPr="00880060">
        <w:rPr>
          <w:rFonts w:ascii="Arial" w:eastAsia="Arial" w:hAnsi="Arial" w:cs="Arial"/>
          <w:sz w:val="24"/>
          <w:szCs w:val="24"/>
        </w:rPr>
        <w:t xml:space="preserve"> </w:t>
      </w:r>
    </w:p>
    <w:p w14:paraId="031EDAC4" w14:textId="77777777" w:rsidR="004B48DC" w:rsidRPr="00880060" w:rsidRDefault="08576B37" w:rsidP="00B77424">
      <w:pPr>
        <w:pStyle w:val="CommentText"/>
        <w:numPr>
          <w:ilvl w:val="0"/>
          <w:numId w:val="35"/>
        </w:numPr>
        <w:spacing w:before="0" w:after="120"/>
        <w:rPr>
          <w:rFonts w:ascii="Arial" w:eastAsia="Arial" w:hAnsi="Arial" w:cs="Arial"/>
          <w:sz w:val="24"/>
          <w:szCs w:val="24"/>
        </w:rPr>
      </w:pPr>
      <w:r w:rsidRPr="00880060">
        <w:rPr>
          <w:rFonts w:ascii="Arial" w:eastAsia="Arial" w:hAnsi="Arial" w:cs="Arial"/>
          <w:sz w:val="24"/>
          <w:szCs w:val="24"/>
        </w:rPr>
        <w:t>dužan je ispuniti jedan ESPD.</w:t>
      </w:r>
    </w:p>
    <w:p w14:paraId="51BB35FE" w14:textId="77777777" w:rsidR="00123520" w:rsidRPr="00880060" w:rsidRDefault="08576B37" w:rsidP="08576B37">
      <w:pPr>
        <w:pStyle w:val="CommentText"/>
        <w:spacing w:before="0" w:after="120"/>
        <w:rPr>
          <w:rFonts w:ascii="Arial" w:eastAsia="Arial" w:hAnsi="Arial" w:cs="Arial"/>
          <w:b/>
          <w:bCs/>
          <w:sz w:val="24"/>
          <w:szCs w:val="24"/>
        </w:rPr>
      </w:pPr>
      <w:r w:rsidRPr="00880060">
        <w:rPr>
          <w:rFonts w:ascii="Arial" w:eastAsia="Arial" w:hAnsi="Arial" w:cs="Arial"/>
          <w:b/>
          <w:bCs/>
          <w:sz w:val="24"/>
          <w:szCs w:val="24"/>
        </w:rPr>
        <w:t xml:space="preserve">Gospodarski subjekt koji sudjeluje sam, ali se oslanja na sposobnosti najmanje jednog drugog subjekta: </w:t>
      </w:r>
    </w:p>
    <w:p w14:paraId="1613323C" w14:textId="77777777" w:rsidR="004B48DC" w:rsidRPr="00880060" w:rsidRDefault="08576B37" w:rsidP="00B77424">
      <w:pPr>
        <w:pStyle w:val="CommentText"/>
        <w:numPr>
          <w:ilvl w:val="0"/>
          <w:numId w:val="35"/>
        </w:numPr>
        <w:spacing w:before="0" w:after="120"/>
        <w:rPr>
          <w:rFonts w:ascii="Arial" w:eastAsia="Arial" w:hAnsi="Arial" w:cs="Arial"/>
          <w:sz w:val="24"/>
          <w:szCs w:val="24"/>
        </w:rPr>
      </w:pPr>
      <w:r w:rsidRPr="00880060">
        <w:rPr>
          <w:rFonts w:ascii="Arial" w:eastAsia="Arial" w:hAnsi="Arial" w:cs="Arial"/>
          <w:sz w:val="24"/>
          <w:szCs w:val="24"/>
        </w:rPr>
        <w:t>mora osigurati da naručitelj zaprimi njegov ESPD zajedno sa zasebnim ESPD-om u kojem su navedeni relevantni podaci (vidjeti Dio II., Odjeljak C) za svaki subjekt na koji se oslanja.</w:t>
      </w:r>
    </w:p>
    <w:p w14:paraId="797AF3EC" w14:textId="77777777" w:rsidR="00123520" w:rsidRPr="00880060" w:rsidRDefault="08576B37" w:rsidP="08576B37">
      <w:pPr>
        <w:pStyle w:val="CommentText"/>
        <w:spacing w:before="0" w:after="120"/>
        <w:rPr>
          <w:rFonts w:ascii="Arial" w:eastAsia="Arial" w:hAnsi="Arial" w:cs="Arial"/>
          <w:b/>
          <w:bCs/>
          <w:sz w:val="24"/>
          <w:szCs w:val="24"/>
        </w:rPr>
      </w:pPr>
      <w:r w:rsidRPr="00880060">
        <w:rPr>
          <w:rFonts w:ascii="Arial" w:eastAsia="Arial" w:hAnsi="Arial" w:cs="Arial"/>
          <w:b/>
          <w:bCs/>
          <w:sz w:val="24"/>
          <w:szCs w:val="24"/>
        </w:rPr>
        <w:t>Gospodarski subjekt koji namjerava dati bilo koji dio ugovora u podugovor trećim osobama:</w:t>
      </w:r>
    </w:p>
    <w:p w14:paraId="7CEC938D" w14:textId="77777777" w:rsidR="004B48DC" w:rsidRPr="00880060" w:rsidRDefault="26DBF7F5" w:rsidP="00B77424">
      <w:pPr>
        <w:pStyle w:val="CommentText"/>
        <w:numPr>
          <w:ilvl w:val="0"/>
          <w:numId w:val="35"/>
        </w:numPr>
        <w:spacing w:before="0" w:after="120"/>
        <w:rPr>
          <w:rFonts w:ascii="Arial" w:eastAsia="Arial" w:hAnsi="Arial" w:cs="Arial"/>
          <w:sz w:val="24"/>
          <w:szCs w:val="24"/>
        </w:rPr>
      </w:pPr>
      <w:r w:rsidRPr="00880060">
        <w:rPr>
          <w:rFonts w:ascii="Arial" w:eastAsia="Arial" w:hAnsi="Arial" w:cs="Arial"/>
          <w:sz w:val="24"/>
          <w:szCs w:val="24"/>
        </w:rPr>
        <w:t>mora osigurati da naručitelj zaprimi njegov ESPD zajedno sa zasebnim ESPD-om u kojem su navedeni relevantni podaci (vidjeti Dio II., Odjeljak D) za svakog podugovaratelja na čije se sposobnosti gospodarski subjekt ne oslanja.</w:t>
      </w:r>
    </w:p>
    <w:p w14:paraId="1AE57AF1" w14:textId="77777777" w:rsidR="00123520" w:rsidRPr="00880060" w:rsidRDefault="08576B37" w:rsidP="08576B37">
      <w:pPr>
        <w:pStyle w:val="CommentText"/>
        <w:spacing w:before="0" w:after="120"/>
        <w:rPr>
          <w:rFonts w:ascii="Arial" w:eastAsia="Arial" w:hAnsi="Arial" w:cs="Arial"/>
          <w:b/>
          <w:bCs/>
          <w:sz w:val="24"/>
          <w:szCs w:val="24"/>
        </w:rPr>
      </w:pPr>
      <w:r w:rsidRPr="00880060">
        <w:rPr>
          <w:rFonts w:ascii="Arial" w:eastAsia="Arial" w:hAnsi="Arial" w:cs="Arial"/>
          <w:b/>
          <w:bCs/>
          <w:sz w:val="24"/>
          <w:szCs w:val="24"/>
        </w:rPr>
        <w:t>Ako zajednica ponuditelja sudjeluje u postupku nabave:</w:t>
      </w:r>
    </w:p>
    <w:p w14:paraId="70AA269F" w14:textId="43C24A44" w:rsidR="004B48DC" w:rsidRPr="00880060" w:rsidRDefault="08576B37" w:rsidP="00B77424">
      <w:pPr>
        <w:pStyle w:val="CommentText"/>
        <w:numPr>
          <w:ilvl w:val="0"/>
          <w:numId w:val="35"/>
        </w:numPr>
        <w:spacing w:before="0" w:after="120"/>
        <w:rPr>
          <w:rFonts w:ascii="Arial" w:eastAsia="Arial" w:hAnsi="Arial" w:cs="Arial"/>
          <w:sz w:val="24"/>
          <w:szCs w:val="24"/>
        </w:rPr>
      </w:pPr>
      <w:r w:rsidRPr="00880060">
        <w:rPr>
          <w:rFonts w:ascii="Arial" w:eastAsia="Arial" w:hAnsi="Arial" w:cs="Arial"/>
          <w:sz w:val="24"/>
          <w:szCs w:val="24"/>
        </w:rPr>
        <w:t>nužno je dostaviti zaseban ESPD za svaki gospodarski subjekt koji sudjeluje u postupku.</w:t>
      </w:r>
    </w:p>
    <w:p w14:paraId="4A988F02" w14:textId="77777777" w:rsidR="004B48DC" w:rsidRPr="00880060" w:rsidRDefault="08576B37" w:rsidP="00EE6118">
      <w:pPr>
        <w:pStyle w:val="Heading2"/>
        <w:ind w:left="1032" w:hanging="578"/>
        <w:rPr>
          <w:rFonts w:cs="Arial"/>
        </w:rPr>
      </w:pPr>
      <w:bookmarkStart w:id="48" w:name="_Toc536694559"/>
      <w:r w:rsidRPr="00880060">
        <w:rPr>
          <w:rFonts w:cs="Arial"/>
        </w:rPr>
        <w:t>Provjera informacija navedenih u Europskoj jedinstvenoj dokumentaciji o nabavi</w:t>
      </w:r>
      <w:bookmarkEnd w:id="48"/>
    </w:p>
    <w:p w14:paraId="59B31345" w14:textId="77777777" w:rsidR="004B48DC"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14:paraId="45F72C36" w14:textId="77777777" w:rsidR="004B48DC"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 xml:space="preserve">Ako se ne može obaviti provjera ili ishoditi potvrda, </w:t>
      </w:r>
      <w:r w:rsidR="00D16AEB" w:rsidRPr="00880060">
        <w:rPr>
          <w:rFonts w:ascii="Arial" w:eastAsia="Arial" w:hAnsi="Arial" w:cs="Arial"/>
          <w:sz w:val="24"/>
          <w:szCs w:val="24"/>
        </w:rPr>
        <w:t>n</w:t>
      </w:r>
      <w:r w:rsidRPr="00880060">
        <w:rPr>
          <w:rFonts w:ascii="Arial" w:eastAsia="Arial" w:hAnsi="Arial" w:cs="Arial"/>
          <w:sz w:val="24"/>
          <w:szCs w:val="24"/>
        </w:rPr>
        <w:t xml:space="preserve">aručitelj može zahtijevati od gospodarskog subjekta da u primjerenom roku, ne kraćem od pet dana, dostavi sve ili dio popratnih dokumenata ili dokaza. </w:t>
      </w:r>
    </w:p>
    <w:p w14:paraId="3667EDE8" w14:textId="77777777" w:rsidR="004B48DC" w:rsidRPr="00880060" w:rsidRDefault="08576B37" w:rsidP="00EE6118">
      <w:pPr>
        <w:pStyle w:val="Heading2"/>
        <w:ind w:left="1032" w:hanging="578"/>
        <w:rPr>
          <w:rFonts w:cs="Arial"/>
        </w:rPr>
      </w:pPr>
      <w:bookmarkStart w:id="49" w:name="_Toc536694560"/>
      <w:r w:rsidRPr="00880060">
        <w:rPr>
          <w:rFonts w:cs="Arial"/>
        </w:rPr>
        <w:t>Dostavljanje ažuriranih popratnih dokumenata</w:t>
      </w:r>
      <w:bookmarkEnd w:id="49"/>
    </w:p>
    <w:p w14:paraId="5456E7FC" w14:textId="77777777" w:rsidR="0003583F" w:rsidRPr="00880060" w:rsidRDefault="0003583F" w:rsidP="0003583F">
      <w:pPr>
        <w:pStyle w:val="CommentText"/>
        <w:spacing w:before="0" w:after="120"/>
        <w:rPr>
          <w:rFonts w:ascii="Arial" w:eastAsia="Arial" w:hAnsi="Arial" w:cs="Arial"/>
          <w:sz w:val="24"/>
          <w:szCs w:val="24"/>
        </w:rPr>
      </w:pPr>
      <w:r w:rsidRPr="00880060">
        <w:rPr>
          <w:rFonts w:ascii="Arial" w:eastAsia="Arial" w:hAnsi="Arial" w:cs="Arial"/>
          <w:sz w:val="24"/>
          <w:szCs w:val="24"/>
        </w:rPr>
        <w:t xml:space="preserve">Naručitelj će prije donošenja odluke u predmetnom postupku javne nabave od ponuditelja koji je podnio ekonomski najpovoljniju ponudu zatražiti da u primjerenom </w:t>
      </w:r>
      <w:r w:rsidRPr="00880060">
        <w:rPr>
          <w:rFonts w:ascii="Arial" w:eastAsia="Arial" w:hAnsi="Arial" w:cs="Arial"/>
          <w:sz w:val="24"/>
          <w:szCs w:val="24"/>
        </w:rPr>
        <w:lastRenderedPageBreak/>
        <w:t>roku, ne kraćem od pet dana, dostavi ažurirane popratne dokumente kojima se dokazuje nepostojanje osnova za isključenje gospodarskog subjekta i kriteriji za odabir gospodarskog subjekta (uvjeti sposobnosti) traženih točkama 3. i 4. ove Dokumentacije, osim ako već posjeduje te dokumente.</w:t>
      </w:r>
    </w:p>
    <w:p w14:paraId="39C6CD4F" w14:textId="77777777" w:rsidR="0003583F" w:rsidRPr="00880060" w:rsidRDefault="0003583F" w:rsidP="0003583F">
      <w:pPr>
        <w:pStyle w:val="CommentText"/>
        <w:spacing w:before="0" w:after="120"/>
        <w:rPr>
          <w:rFonts w:ascii="Arial" w:eastAsia="Arial" w:hAnsi="Arial" w:cs="Arial"/>
          <w:sz w:val="24"/>
          <w:szCs w:val="24"/>
        </w:rPr>
      </w:pPr>
      <w:r w:rsidRPr="00880060">
        <w:rPr>
          <w:rFonts w:ascii="Arial" w:eastAsia="Arial" w:hAnsi="Arial" w:cs="Arial"/>
          <w:sz w:val="24"/>
          <w:szCs w:val="24"/>
        </w:rPr>
        <w:t>Naručitelj može pozvati gospodarske subjekte da nadopune ili objasne dokumente zaprimljene sukladno prethodnom stavku.</w:t>
      </w:r>
    </w:p>
    <w:p w14:paraId="1ABF2BA4" w14:textId="29EE9890" w:rsidR="0003583F" w:rsidRPr="00880060" w:rsidRDefault="0003583F" w:rsidP="0003583F">
      <w:pPr>
        <w:pStyle w:val="CommentText"/>
        <w:spacing w:before="0" w:after="120"/>
        <w:rPr>
          <w:rFonts w:ascii="Arial" w:eastAsia="Arial" w:hAnsi="Arial" w:cs="Arial"/>
          <w:sz w:val="24"/>
          <w:szCs w:val="24"/>
        </w:rPr>
      </w:pPr>
      <w:r w:rsidRPr="00880060">
        <w:rPr>
          <w:rFonts w:ascii="Arial" w:eastAsia="Arial" w:hAnsi="Arial" w:cs="Arial"/>
          <w:sz w:val="24"/>
          <w:szCs w:val="24"/>
        </w:rPr>
        <w:t>Ako ponuditelj koji je podnio ekonomski najpovoljniju ponudu ne dostavi ažurne popratne dokumente u ostavljenom roku ili njima ne dokaže da ispunjava uvjete tražene točkama 3. i 4. ove Dokumentacije, Naručitelj je obvezan odbiti ponudu tog ponuditelja</w:t>
      </w:r>
      <w:r w:rsidR="0494194D" w:rsidRPr="00880060">
        <w:rPr>
          <w:rFonts w:ascii="Arial" w:eastAsia="Arial" w:hAnsi="Arial" w:cs="Arial"/>
          <w:sz w:val="24"/>
          <w:szCs w:val="24"/>
        </w:rPr>
        <w:t xml:space="preserve"> </w:t>
      </w:r>
      <w:r w:rsidR="0494194D" w:rsidRPr="00F47B79">
        <w:rPr>
          <w:rFonts w:ascii="Arial" w:eastAsia="Arial" w:hAnsi="Arial" w:cs="Arial"/>
          <w:sz w:val="24"/>
          <w:szCs w:val="24"/>
        </w:rPr>
        <w:t>[2]</w:t>
      </w:r>
      <w:r w:rsidR="000D66AB" w:rsidRPr="00880060">
        <w:rPr>
          <w:rFonts w:ascii="Arial" w:eastAsia="Arial" w:hAnsi="Arial" w:cs="Arial"/>
          <w:sz w:val="24"/>
          <w:szCs w:val="24"/>
        </w:rPr>
        <w:t xml:space="preserve"> t</w:t>
      </w:r>
      <w:r w:rsidRPr="00880060">
        <w:rPr>
          <w:rFonts w:ascii="Arial" w:eastAsia="Arial" w:hAnsi="Arial" w:cs="Arial"/>
          <w:sz w:val="24"/>
          <w:szCs w:val="24"/>
        </w:rPr>
        <w:t>e zatražiti dostavu ažuriranih popratnih dokumenata od ponuditelja koji je podnio sljedeću najpovoljniju ponudu ili poništiti postupak javne nabave, ako postoje razlozi za poništenje.</w:t>
      </w:r>
    </w:p>
    <w:p w14:paraId="32F9E12F" w14:textId="415F96B7" w:rsidR="0003583F" w:rsidRPr="00880060" w:rsidRDefault="0003583F" w:rsidP="0003583F">
      <w:pPr>
        <w:pStyle w:val="CommentText"/>
        <w:spacing w:before="0" w:after="120"/>
        <w:rPr>
          <w:rFonts w:ascii="Arial" w:eastAsia="Arial" w:hAnsi="Arial" w:cs="Arial"/>
          <w:sz w:val="24"/>
          <w:szCs w:val="24"/>
        </w:rPr>
      </w:pPr>
      <w:r w:rsidRPr="00880060">
        <w:rPr>
          <w:rFonts w:ascii="Arial" w:eastAsia="Arial" w:hAnsi="Arial" w:cs="Arial"/>
          <w:sz w:val="24"/>
          <w:szCs w:val="24"/>
        </w:rPr>
        <w:t>Sukladno članku 30. stavku 4. i 5. Pravilnika o dokumentaciji o nabavi te ponudi u postupcima javne nabave (NN 65/2017</w:t>
      </w:r>
      <w:r w:rsidR="00382AC1">
        <w:rPr>
          <w:rFonts w:ascii="Arial" w:eastAsia="Arial" w:hAnsi="Arial" w:cs="Arial"/>
          <w:sz w:val="24"/>
          <w:szCs w:val="24"/>
        </w:rPr>
        <w:t xml:space="preserve"> i 75/2020</w:t>
      </w:r>
      <w:r w:rsidRPr="00880060">
        <w:rPr>
          <w:rFonts w:ascii="Arial" w:eastAsia="Arial" w:hAnsi="Arial" w:cs="Arial"/>
          <w:sz w:val="24"/>
          <w:szCs w:val="24"/>
        </w:rPr>
        <w:t xml:space="preserve">) Odluka o odabiru ili poništenju dostavlja se javnom objavom u EOJN RH. U prilogu odluke dostavlja se pripadajući zapisnik s prilozima. Sukladno članku 28. stavku 1. Pravilnika prilozi uz zapisnik o pregledu i ocjeni ponuda su zahtjevi za pojašnjenjem ili upotpunjavanjem informacija ili dokumentacije, zahtjevi za dostavom ažuriranih popratnih dokumenata, zahtjevi za prihvat ispravka računske pogreške, zahtjevi za objašnjenjem izuzetno niske ponude, dostavljeni dokumenti, pojašnjenja, objašnjenja, prihvat ispravka, mišljenje stručne službe naručitelja ili neovisne stručne osobe, i slično. </w:t>
      </w:r>
    </w:p>
    <w:p w14:paraId="23C889A9" w14:textId="671A406E" w:rsidR="005A727C" w:rsidRPr="00880060" w:rsidRDefault="0003583F" w:rsidP="0003583F">
      <w:pPr>
        <w:pStyle w:val="CommentText"/>
        <w:spacing w:before="0" w:after="120"/>
        <w:rPr>
          <w:rFonts w:ascii="Arial" w:eastAsia="Arial" w:hAnsi="Arial" w:cs="Arial"/>
          <w:sz w:val="24"/>
          <w:szCs w:val="24"/>
        </w:rPr>
      </w:pPr>
      <w:r w:rsidRPr="00880060">
        <w:rPr>
          <w:rFonts w:ascii="Arial" w:eastAsia="Arial" w:hAnsi="Arial" w:cs="Arial"/>
          <w:sz w:val="24"/>
          <w:szCs w:val="24"/>
        </w:rPr>
        <w:t>Ponuditelj je dužan za dostavljene dokumente koji se javno objavljuju u EOJN RH osigurati potrebne privole sukladno Uredbi (EU) 2016/679 Europskog parlamenta i Vijeća od 27. travnja 2016. o zaštiti pojedinaca u vezi s obradom osobnih podataka i o slobodnom kretanju takvih podataka te o stavljanju izvan snage Direktive 95/46/EZ (Opća uredba o zaštiti podataka) (Tekst značajan za EGP) (SL L 119, 4. 5. 2016.).</w:t>
      </w:r>
    </w:p>
    <w:p w14:paraId="7526BA96" w14:textId="77777777" w:rsidR="0003583F" w:rsidRPr="00880060" w:rsidRDefault="0003583F" w:rsidP="0003583F">
      <w:pPr>
        <w:pStyle w:val="CommentText"/>
        <w:spacing w:before="0" w:after="120"/>
        <w:rPr>
          <w:rFonts w:ascii="Arial" w:hAnsi="Arial" w:cs="Arial"/>
          <w:sz w:val="24"/>
        </w:rPr>
      </w:pPr>
    </w:p>
    <w:p w14:paraId="5F55D4DC" w14:textId="77777777" w:rsidR="00794EAD" w:rsidRPr="00880060" w:rsidRDefault="08576B37" w:rsidP="08576B37">
      <w:pPr>
        <w:pStyle w:val="Heading1"/>
        <w:rPr>
          <w:rFonts w:eastAsia="Arial" w:cs="Arial"/>
        </w:rPr>
      </w:pPr>
      <w:bookmarkStart w:id="50" w:name="_Toc321139930"/>
      <w:bookmarkStart w:id="51" w:name="_Toc321140173"/>
      <w:bookmarkStart w:id="52" w:name="_Toc419111325"/>
      <w:bookmarkStart w:id="53" w:name="_Toc481080909"/>
      <w:bookmarkStart w:id="54" w:name="_Toc492469735"/>
      <w:bookmarkStart w:id="55" w:name="_Toc536694561"/>
      <w:r w:rsidRPr="00880060">
        <w:rPr>
          <w:rFonts w:cs="Arial"/>
        </w:rPr>
        <w:t>PODACI O PONUDI</w:t>
      </w:r>
      <w:bookmarkEnd w:id="50"/>
      <w:bookmarkEnd w:id="51"/>
      <w:bookmarkEnd w:id="52"/>
      <w:bookmarkEnd w:id="53"/>
      <w:bookmarkEnd w:id="54"/>
      <w:bookmarkEnd w:id="55"/>
    </w:p>
    <w:p w14:paraId="7AD3EC29" w14:textId="77777777" w:rsidR="001C2F9B" w:rsidRPr="00880060" w:rsidRDefault="08576B37" w:rsidP="00EE6118">
      <w:pPr>
        <w:pStyle w:val="Heading2"/>
        <w:ind w:left="1032" w:hanging="578"/>
        <w:rPr>
          <w:rFonts w:cs="Arial"/>
        </w:rPr>
      </w:pPr>
      <w:bookmarkStart w:id="56" w:name="_Toc536694562"/>
      <w:r w:rsidRPr="00880060">
        <w:rPr>
          <w:rFonts w:cs="Arial"/>
        </w:rPr>
        <w:t>Sadržaj i način izrade ponude</w:t>
      </w:r>
      <w:bookmarkEnd w:id="56"/>
    </w:p>
    <w:p w14:paraId="2F17E4D8" w14:textId="77777777" w:rsidR="00123520"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 xml:space="preserve">Pri izradi ponude ponuditelj se mora pridržavati zahtjeva i uvjeta iz dokumentacije i svih njenih priloga te ne smije ni na koji način mijenjati i nadopunjavati tekst dokumentacije. </w:t>
      </w:r>
    </w:p>
    <w:p w14:paraId="42B3075D" w14:textId="77777777" w:rsidR="00E13ACF"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Ponuda mora sadržavati najmanje:</w:t>
      </w:r>
    </w:p>
    <w:p w14:paraId="692E4CE8" w14:textId="77777777" w:rsidR="00E13ACF" w:rsidRPr="00880060" w:rsidRDefault="08576B37" w:rsidP="00B77424">
      <w:pPr>
        <w:pStyle w:val="CommentText"/>
        <w:numPr>
          <w:ilvl w:val="0"/>
          <w:numId w:val="38"/>
        </w:numPr>
        <w:spacing w:before="0" w:after="120"/>
        <w:rPr>
          <w:rFonts w:ascii="Arial" w:eastAsia="Arial" w:hAnsi="Arial" w:cs="Arial"/>
          <w:sz w:val="24"/>
          <w:szCs w:val="24"/>
        </w:rPr>
      </w:pPr>
      <w:r w:rsidRPr="00880060">
        <w:rPr>
          <w:rFonts w:ascii="Arial" w:eastAsia="Arial" w:hAnsi="Arial" w:cs="Arial"/>
          <w:sz w:val="24"/>
          <w:szCs w:val="24"/>
        </w:rPr>
        <w:t>Uvez ponude sukladno obrascu EOJN RH, ponudbeni list kreiran od strane EOJN RH</w:t>
      </w:r>
      <w:r w:rsidR="00E735E7" w:rsidRPr="00880060">
        <w:rPr>
          <w:rFonts w:ascii="Arial" w:eastAsia="Arial" w:hAnsi="Arial" w:cs="Arial"/>
          <w:sz w:val="24"/>
          <w:szCs w:val="24"/>
        </w:rPr>
        <w:t>,</w:t>
      </w:r>
      <w:r w:rsidR="007107B8" w:rsidRPr="00880060">
        <w:rPr>
          <w:rFonts w:ascii="Arial" w:eastAsia="Arial" w:hAnsi="Arial" w:cs="Arial"/>
          <w:sz w:val="24"/>
          <w:szCs w:val="24"/>
        </w:rPr>
        <w:t xml:space="preserve"> (ponudbeni list koji je sastavni dio Uveza ponude sadržava podatke o ponuđenim cijenama, podatke o podizvoditeljima te rok valjanosti ponude),</w:t>
      </w:r>
    </w:p>
    <w:p w14:paraId="30493D1E" w14:textId="77777777" w:rsidR="00E13ACF" w:rsidRPr="00880060" w:rsidRDefault="08576B37" w:rsidP="00B77424">
      <w:pPr>
        <w:pStyle w:val="CommentText"/>
        <w:numPr>
          <w:ilvl w:val="0"/>
          <w:numId w:val="38"/>
        </w:numPr>
        <w:spacing w:before="0" w:after="120"/>
        <w:rPr>
          <w:rFonts w:ascii="Arial" w:eastAsia="Arial" w:hAnsi="Arial" w:cs="Arial"/>
          <w:sz w:val="24"/>
          <w:szCs w:val="24"/>
        </w:rPr>
      </w:pPr>
      <w:r w:rsidRPr="00880060">
        <w:rPr>
          <w:rFonts w:ascii="Arial" w:eastAsia="Arial" w:hAnsi="Arial" w:cs="Arial"/>
          <w:sz w:val="24"/>
          <w:szCs w:val="24"/>
        </w:rPr>
        <w:t>Popunjeni troškovnik</w:t>
      </w:r>
      <w:r w:rsidR="00153507" w:rsidRPr="00880060">
        <w:rPr>
          <w:rFonts w:ascii="Arial" w:eastAsia="Arial" w:hAnsi="Arial" w:cs="Arial"/>
          <w:sz w:val="24"/>
          <w:szCs w:val="24"/>
        </w:rPr>
        <w:t xml:space="preserve"> </w:t>
      </w:r>
      <w:r w:rsidRPr="00880060">
        <w:rPr>
          <w:rFonts w:ascii="Arial" w:eastAsia="Arial" w:hAnsi="Arial" w:cs="Arial"/>
          <w:sz w:val="24"/>
          <w:szCs w:val="24"/>
        </w:rPr>
        <w:t xml:space="preserve">(Prilog </w:t>
      </w:r>
      <w:r w:rsidR="00363063" w:rsidRPr="00880060">
        <w:rPr>
          <w:rFonts w:ascii="Arial" w:eastAsia="Arial" w:hAnsi="Arial" w:cs="Arial"/>
          <w:sz w:val="24"/>
          <w:szCs w:val="24"/>
        </w:rPr>
        <w:t>1</w:t>
      </w:r>
      <w:r w:rsidRPr="00880060">
        <w:rPr>
          <w:rFonts w:ascii="Arial" w:eastAsia="Arial" w:hAnsi="Arial" w:cs="Arial"/>
          <w:sz w:val="24"/>
          <w:szCs w:val="24"/>
        </w:rPr>
        <w:t>)</w:t>
      </w:r>
      <w:r w:rsidR="00E735E7" w:rsidRPr="00880060">
        <w:rPr>
          <w:rFonts w:ascii="Arial" w:eastAsia="Arial" w:hAnsi="Arial" w:cs="Arial"/>
          <w:sz w:val="24"/>
          <w:szCs w:val="24"/>
        </w:rPr>
        <w:t>,</w:t>
      </w:r>
    </w:p>
    <w:p w14:paraId="04BA83C4" w14:textId="77777777" w:rsidR="00E13ACF" w:rsidRPr="00880060" w:rsidRDefault="08576B37" w:rsidP="00B77424">
      <w:pPr>
        <w:pStyle w:val="CommentText"/>
        <w:numPr>
          <w:ilvl w:val="0"/>
          <w:numId w:val="38"/>
        </w:numPr>
        <w:spacing w:before="0" w:after="120"/>
        <w:rPr>
          <w:rFonts w:ascii="Arial" w:eastAsia="Arial" w:hAnsi="Arial" w:cs="Arial"/>
          <w:sz w:val="24"/>
          <w:szCs w:val="24"/>
        </w:rPr>
      </w:pPr>
      <w:r w:rsidRPr="00880060">
        <w:rPr>
          <w:rFonts w:ascii="Arial" w:eastAsia="Arial" w:hAnsi="Arial" w:cs="Arial"/>
          <w:sz w:val="24"/>
          <w:szCs w:val="24"/>
        </w:rPr>
        <w:t xml:space="preserve">Popunjen ESPD obrazac za ponuditelja, a </w:t>
      </w:r>
      <w:r w:rsidR="6E166CA1" w:rsidRPr="00880060">
        <w:rPr>
          <w:rFonts w:ascii="Arial" w:eastAsia="Arial" w:hAnsi="Arial" w:cs="Arial"/>
          <w:sz w:val="24"/>
          <w:szCs w:val="24"/>
        </w:rPr>
        <w:t>slučaju</w:t>
      </w:r>
      <w:r w:rsidRPr="00880060">
        <w:rPr>
          <w:rFonts w:ascii="Arial" w:eastAsia="Arial" w:hAnsi="Arial" w:cs="Arial"/>
          <w:sz w:val="24"/>
          <w:szCs w:val="24"/>
        </w:rPr>
        <w:t xml:space="preserve"> zajednice gospodarskih subjekata za svakog člana zajednice sukladno ovoj Dokumentaciji,</w:t>
      </w:r>
    </w:p>
    <w:p w14:paraId="025D9DD8" w14:textId="77777777" w:rsidR="00E13ACF" w:rsidRPr="00880060" w:rsidRDefault="26DBF7F5" w:rsidP="00B77424">
      <w:pPr>
        <w:pStyle w:val="CommentText"/>
        <w:numPr>
          <w:ilvl w:val="0"/>
          <w:numId w:val="38"/>
        </w:numPr>
        <w:spacing w:before="0" w:after="120"/>
        <w:rPr>
          <w:rFonts w:ascii="Arial" w:eastAsia="Arial" w:hAnsi="Arial" w:cs="Arial"/>
          <w:sz w:val="24"/>
          <w:szCs w:val="24"/>
        </w:rPr>
      </w:pPr>
      <w:r w:rsidRPr="00880060">
        <w:rPr>
          <w:rFonts w:ascii="Arial" w:eastAsia="Arial" w:hAnsi="Arial" w:cs="Arial"/>
          <w:sz w:val="24"/>
          <w:szCs w:val="24"/>
        </w:rPr>
        <w:lastRenderedPageBreak/>
        <w:t>Popunjen ESPD obrazac za svakog podugovaratelja i za svaki gospodarski subjekt na čiju se sposobnost oslanja ponuditelj ili zajednica gospodarskih subjekata sukladno ovoj Dokumentaciji (ako je primjenjivo)</w:t>
      </w:r>
      <w:r w:rsidR="00E735E7" w:rsidRPr="00880060">
        <w:rPr>
          <w:rFonts w:ascii="Arial" w:eastAsia="Arial" w:hAnsi="Arial" w:cs="Arial"/>
          <w:sz w:val="24"/>
          <w:szCs w:val="24"/>
        </w:rPr>
        <w:t>,</w:t>
      </w:r>
    </w:p>
    <w:p w14:paraId="5C78C571" w14:textId="14D02E6A" w:rsidR="08576B37" w:rsidRPr="00880060" w:rsidRDefault="08576B37" w:rsidP="00B77424">
      <w:pPr>
        <w:pStyle w:val="CommentText"/>
        <w:numPr>
          <w:ilvl w:val="0"/>
          <w:numId w:val="38"/>
        </w:numPr>
        <w:spacing w:before="0" w:after="120"/>
        <w:rPr>
          <w:rFonts w:ascii="Arial" w:eastAsia="Arial" w:hAnsi="Arial" w:cs="Arial"/>
          <w:sz w:val="24"/>
          <w:szCs w:val="24"/>
        </w:rPr>
      </w:pPr>
      <w:r w:rsidRPr="00880060">
        <w:rPr>
          <w:rFonts w:ascii="Arial" w:eastAsia="Arial" w:hAnsi="Arial" w:cs="Arial"/>
          <w:sz w:val="24"/>
          <w:szCs w:val="24"/>
        </w:rPr>
        <w:t>Jamstvo za ozbiljnost ponude - dostavlja se odvojeno od elektroničke ponude, u papirnatom oblik</w:t>
      </w:r>
      <w:r w:rsidR="52687B61" w:rsidRPr="00880060">
        <w:rPr>
          <w:rFonts w:ascii="Arial" w:eastAsia="Arial" w:hAnsi="Arial" w:cs="Arial"/>
          <w:sz w:val="24"/>
          <w:szCs w:val="24"/>
        </w:rPr>
        <w:t>u</w:t>
      </w:r>
      <w:r w:rsidR="00DA0613" w:rsidRPr="00880060">
        <w:rPr>
          <w:rFonts w:ascii="Arial" w:eastAsia="Arial" w:hAnsi="Arial" w:cs="Arial"/>
          <w:sz w:val="24"/>
          <w:szCs w:val="24"/>
        </w:rPr>
        <w:t xml:space="preserve"> </w:t>
      </w:r>
      <w:r w:rsidRPr="00880060">
        <w:rPr>
          <w:rFonts w:ascii="Arial" w:eastAsia="Arial" w:hAnsi="Arial" w:cs="Arial"/>
          <w:sz w:val="24"/>
          <w:szCs w:val="24"/>
        </w:rPr>
        <w:t>u skladu s točkom 7.</w:t>
      </w:r>
      <w:r w:rsidR="00382AC1">
        <w:rPr>
          <w:rFonts w:ascii="Arial" w:eastAsia="Arial" w:hAnsi="Arial" w:cs="Arial"/>
          <w:sz w:val="24"/>
          <w:szCs w:val="24"/>
        </w:rPr>
        <w:t>4</w:t>
      </w:r>
      <w:r w:rsidRPr="00880060">
        <w:rPr>
          <w:rFonts w:ascii="Arial" w:eastAsia="Arial" w:hAnsi="Arial" w:cs="Arial"/>
          <w:sz w:val="24"/>
          <w:szCs w:val="24"/>
        </w:rPr>
        <w:t>. a) Dokumentacije ili dokaz o uplati novčanog pologa</w:t>
      </w:r>
      <w:r w:rsidR="00382AC1">
        <w:rPr>
          <w:rFonts w:ascii="Arial" w:eastAsia="Arial" w:hAnsi="Arial" w:cs="Arial"/>
          <w:sz w:val="24"/>
          <w:szCs w:val="24"/>
        </w:rPr>
        <w:t>,</w:t>
      </w:r>
    </w:p>
    <w:p w14:paraId="75966897" w14:textId="77777777" w:rsidR="00382AC1" w:rsidRDefault="00382AC1" w:rsidP="00B77424">
      <w:pPr>
        <w:pStyle w:val="CommentText"/>
        <w:numPr>
          <w:ilvl w:val="0"/>
          <w:numId w:val="38"/>
        </w:numPr>
        <w:spacing w:before="0" w:after="120"/>
        <w:rPr>
          <w:rFonts w:ascii="Arial" w:eastAsia="Arial" w:hAnsi="Arial" w:cs="Arial"/>
          <w:sz w:val="24"/>
          <w:szCs w:val="24"/>
        </w:rPr>
      </w:pPr>
      <w:r>
        <w:rPr>
          <w:rFonts w:ascii="Arial" w:eastAsia="Arial" w:hAnsi="Arial" w:cs="Arial"/>
          <w:sz w:val="24"/>
          <w:szCs w:val="24"/>
        </w:rPr>
        <w:t>Izjava o roku jamstva za otklanjanje nedostataka u jamstvenom roku u skaldu s točkom 6.6. DoN-a.</w:t>
      </w:r>
    </w:p>
    <w:p w14:paraId="06FE63C1" w14:textId="10B125A5" w:rsidR="00D2334C" w:rsidRPr="00880060" w:rsidRDefault="00301A03" w:rsidP="00394B16">
      <w:pPr>
        <w:pStyle w:val="box454981"/>
        <w:spacing w:before="0" w:beforeAutospacing="0" w:after="0"/>
        <w:jc w:val="both"/>
        <w:rPr>
          <w:rFonts w:ascii="Arial" w:hAnsi="Arial" w:cs="Arial"/>
          <w:b/>
        </w:rPr>
      </w:pPr>
      <w:r w:rsidRPr="00880060">
        <w:rPr>
          <w:rFonts w:ascii="Arial" w:hAnsi="Arial" w:cs="Arial"/>
        </w:rPr>
        <w:t xml:space="preserve">Ako se radi o zajednici gospodarskih subjekata, ponudbeni list sadrži podatke iz članka 7. stavka 2. točke 2. Pravilnika (naziv ili tvrtka, sjedište, OIB ili nacionalni identifikacijski broj, broj računa, navod o tome je li ponuditelj u sustavu poreza na dodanu vrijednost, poštanska adresa, adresa elektroničke pošte, kontakt osoba ponuditelja, broj telefona i faksa) </w:t>
      </w:r>
      <w:r w:rsidRPr="00880060">
        <w:rPr>
          <w:rFonts w:ascii="Arial" w:hAnsi="Arial" w:cs="Arial"/>
          <w:b/>
        </w:rPr>
        <w:t>za svakog člana zajednice uz obveznu naznaku člana koji je voditelj zajednice te ovlašten za komunikaciju s naručiteljem.</w:t>
      </w:r>
    </w:p>
    <w:p w14:paraId="6845844E" w14:textId="77777777" w:rsidR="003E4CE3" w:rsidRPr="00880060" w:rsidRDefault="003E4CE3" w:rsidP="00394B16">
      <w:pPr>
        <w:autoSpaceDE w:val="0"/>
        <w:autoSpaceDN w:val="0"/>
        <w:adjustRightInd w:val="0"/>
        <w:spacing w:before="120" w:after="0"/>
        <w:rPr>
          <w:rFonts w:ascii="Arial" w:hAnsi="Arial" w:cs="Arial"/>
          <w:color w:val="000000"/>
          <w:szCs w:val="24"/>
          <w:lang w:eastAsia="hr-HR"/>
        </w:rPr>
      </w:pPr>
      <w:r w:rsidRPr="00880060">
        <w:rPr>
          <w:rFonts w:ascii="Arial" w:hAnsi="Arial" w:cs="Arial"/>
          <w:color w:val="000000"/>
          <w:szCs w:val="24"/>
          <w:lang w:eastAsia="hr-HR"/>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14:paraId="4DF19015" w14:textId="77777777" w:rsidR="00DE108E" w:rsidRPr="00880060" w:rsidRDefault="00DE108E" w:rsidP="00DE108E">
      <w:pPr>
        <w:autoSpaceDE w:val="0"/>
        <w:autoSpaceDN w:val="0"/>
        <w:adjustRightInd w:val="0"/>
        <w:spacing w:before="0" w:after="0"/>
        <w:rPr>
          <w:rFonts w:ascii="Arial" w:hAnsi="Arial" w:cs="Arial"/>
          <w:color w:val="000000"/>
          <w:szCs w:val="24"/>
          <w:lang w:eastAsia="hr-HR"/>
        </w:rPr>
      </w:pPr>
    </w:p>
    <w:p w14:paraId="4731571C" w14:textId="77777777" w:rsidR="003E4CE3" w:rsidRPr="00880060" w:rsidRDefault="003E4CE3" w:rsidP="00DE108E">
      <w:pPr>
        <w:autoSpaceDE w:val="0"/>
        <w:autoSpaceDN w:val="0"/>
        <w:adjustRightInd w:val="0"/>
        <w:spacing w:before="0" w:after="0"/>
        <w:rPr>
          <w:rFonts w:ascii="Arial" w:hAnsi="Arial" w:cs="Arial"/>
          <w:b/>
          <w:bCs/>
          <w:color w:val="000000"/>
          <w:szCs w:val="24"/>
          <w:lang w:eastAsia="hr-HR"/>
        </w:rPr>
      </w:pPr>
      <w:r w:rsidRPr="00880060">
        <w:rPr>
          <w:rFonts w:ascii="Arial" w:hAnsi="Arial" w:cs="Arial"/>
          <w:b/>
          <w:bCs/>
          <w:color w:val="000000"/>
          <w:szCs w:val="24"/>
          <w:lang w:eastAsia="hr-HR"/>
        </w:rPr>
        <w:t xml:space="preserve">Način izrade ponude: </w:t>
      </w:r>
    </w:p>
    <w:p w14:paraId="4AE7B313" w14:textId="77777777" w:rsidR="003E4CE3" w:rsidRPr="00880060" w:rsidRDefault="003E4CE3" w:rsidP="005C68B7">
      <w:pPr>
        <w:autoSpaceDE w:val="0"/>
        <w:autoSpaceDN w:val="0"/>
        <w:adjustRightInd w:val="0"/>
        <w:spacing w:before="120" w:after="0"/>
        <w:rPr>
          <w:rFonts w:ascii="Arial" w:hAnsi="Arial" w:cs="Arial"/>
          <w:color w:val="000000"/>
          <w:szCs w:val="24"/>
          <w:lang w:eastAsia="hr-HR"/>
        </w:rPr>
      </w:pPr>
      <w:r w:rsidRPr="00880060">
        <w:rPr>
          <w:rFonts w:ascii="Arial" w:hAnsi="Arial" w:cs="Arial"/>
          <w:color w:val="000000"/>
          <w:szCs w:val="24"/>
          <w:lang w:eastAsia="hr-HR"/>
        </w:rPr>
        <w:t xml:space="preserve">Ponuditelj je obvezan ponudu izraditi u formatu koji je opće dostupan i nije diskriminirajući. EOJN RH osigurava da su ponuda i svi njezini dijelovi koji su dostavljeni elektroničkim sredstvima komunikacije izrađeni na način da čine cjelinu te da su sigurno uvezani. Ponuditelj nije obvezan označiti stranice ponude koja se dostavlja elektroničkim sredstvima komunikacije. Ponuditelj nije obvezan dostaviti presliku ponude koja se dostavlja elektroničkim sredstvima komunikacije. Ako se dijelovi ponude dostavljaju sredstvima komunikacije koja nisu elektronička, ponuditelj mora u ponudi navesti koji dijelovi se tako dostavljaju. </w:t>
      </w:r>
    </w:p>
    <w:p w14:paraId="35CDBAF1" w14:textId="77777777" w:rsidR="00DE108E" w:rsidRPr="00880060" w:rsidRDefault="00DE108E" w:rsidP="00DE108E">
      <w:pPr>
        <w:autoSpaceDE w:val="0"/>
        <w:autoSpaceDN w:val="0"/>
        <w:adjustRightInd w:val="0"/>
        <w:spacing w:before="0" w:after="0"/>
        <w:rPr>
          <w:rFonts w:ascii="Arial" w:hAnsi="Arial" w:cs="Arial"/>
          <w:color w:val="000000"/>
          <w:szCs w:val="24"/>
          <w:lang w:eastAsia="hr-HR"/>
        </w:rPr>
      </w:pPr>
    </w:p>
    <w:p w14:paraId="30897DA1" w14:textId="77777777" w:rsidR="003E4CE3" w:rsidRPr="00880060" w:rsidRDefault="003E4CE3" w:rsidP="00DE108E">
      <w:pPr>
        <w:autoSpaceDE w:val="0"/>
        <w:autoSpaceDN w:val="0"/>
        <w:adjustRightInd w:val="0"/>
        <w:spacing w:before="0" w:after="0"/>
        <w:rPr>
          <w:rFonts w:ascii="Arial" w:hAnsi="Arial" w:cs="Arial"/>
          <w:color w:val="000000"/>
          <w:szCs w:val="24"/>
          <w:lang w:eastAsia="hr-HR"/>
        </w:rPr>
      </w:pPr>
      <w:r w:rsidRPr="00880060">
        <w:rPr>
          <w:rFonts w:ascii="Arial" w:hAnsi="Arial" w:cs="Arial"/>
          <w:b/>
          <w:bCs/>
          <w:color w:val="000000"/>
          <w:szCs w:val="24"/>
          <w:lang w:eastAsia="hr-HR"/>
        </w:rPr>
        <w:t xml:space="preserve">Način izrade dijelova ponude koji se dostavljaju sredstvima komunikacije koja nisu elektronička: </w:t>
      </w:r>
    </w:p>
    <w:p w14:paraId="25A5474E" w14:textId="5CD785DF" w:rsidR="00DE108E" w:rsidRPr="00880060" w:rsidRDefault="003E4CE3" w:rsidP="005C68B7">
      <w:pPr>
        <w:autoSpaceDE w:val="0"/>
        <w:autoSpaceDN w:val="0"/>
        <w:adjustRightInd w:val="0"/>
        <w:spacing w:before="120" w:after="0"/>
        <w:rPr>
          <w:rFonts w:ascii="Arial" w:hAnsi="Arial" w:cs="Arial"/>
          <w:color w:val="000000"/>
          <w:szCs w:val="24"/>
          <w:lang w:eastAsia="hr-HR"/>
        </w:rPr>
      </w:pPr>
      <w:r w:rsidRPr="00880060">
        <w:rPr>
          <w:rFonts w:ascii="Arial" w:hAnsi="Arial" w:cs="Arial"/>
          <w:color w:val="000000"/>
          <w:szCs w:val="24"/>
          <w:lang w:eastAsia="hr-HR"/>
        </w:rPr>
        <w:t xml:space="preserve">Dio ponude koji se dostavlja sredstvima komunikacije koja nisu elektronička izrađuju se na način da čine cjelinu. Dio ponude koji se dostavlja sredstvima komunikacije koja nisu elektronička, uvezuje se na način da se onemogući naknadno vađenje ili umetanje listova. Dijelove ponude kao što su jamstvo za ozbiljnost ponude, a koji ne mogu biti uvezani ponuditelj obilježava nazivom i navodi u ponudi kao dio ponude. Ako je ponuda izrađena od više dijelova ponuditelj mora u ponudi navesti od koliko se dijelova ponuda sastoji. Stranice ponude se označavaju brojem na način da je vidljiv redni broj stranice i ukupan broj stranica ponude. Ako je ponuda izrađena od više dijelova, stranice se označavaju na način da svaki slijedeći dio ponude započinje rednim brojem koji se nastavlja na redni broj stranice kojim završava prethodni dio. </w:t>
      </w:r>
      <w:r w:rsidRPr="00880060">
        <w:rPr>
          <w:rFonts w:ascii="Arial" w:hAnsi="Arial" w:cs="Arial"/>
          <w:color w:val="000000"/>
          <w:szCs w:val="24"/>
          <w:lang w:eastAsia="hr-HR"/>
        </w:rPr>
        <w:lastRenderedPageBreak/>
        <w:t>Ako je dio ponude dokument koji je izvorno numeriran, ponuditelj ne mora taj dio ponude ponovno numerirati.</w:t>
      </w:r>
    </w:p>
    <w:p w14:paraId="10EB7F92" w14:textId="48ED429F" w:rsidR="00627A48" w:rsidRPr="00880060" w:rsidRDefault="00627A48" w:rsidP="55CDDAB2">
      <w:pPr>
        <w:autoSpaceDE w:val="0"/>
        <w:autoSpaceDN w:val="0"/>
        <w:adjustRightInd w:val="0"/>
        <w:spacing w:before="120" w:after="0"/>
        <w:rPr>
          <w:rFonts w:ascii="Arial" w:hAnsi="Arial" w:cs="Arial"/>
          <w:color w:val="000000"/>
          <w:lang w:eastAsia="hr-HR"/>
        </w:rPr>
      </w:pPr>
    </w:p>
    <w:p w14:paraId="50AD4F8E" w14:textId="77777777" w:rsidR="000D2745" w:rsidRPr="00880060" w:rsidRDefault="08576B37" w:rsidP="00EE6118">
      <w:pPr>
        <w:pStyle w:val="Heading2"/>
        <w:ind w:left="1032" w:hanging="578"/>
        <w:rPr>
          <w:rFonts w:cs="Arial"/>
        </w:rPr>
      </w:pPr>
      <w:bookmarkStart w:id="57" w:name="_Toc536694563"/>
      <w:r w:rsidRPr="00880060">
        <w:rPr>
          <w:rFonts w:cs="Arial"/>
        </w:rPr>
        <w:t>Način dostave (elektroničkim sredstvima komunikacije te sredstvima komunikacije koja nisu elektronička)</w:t>
      </w:r>
      <w:bookmarkEnd w:id="57"/>
    </w:p>
    <w:p w14:paraId="23D1DAB9" w14:textId="77777777" w:rsidR="009167EB" w:rsidRPr="00880060" w:rsidRDefault="009167EB" w:rsidP="009167EB">
      <w:pPr>
        <w:rPr>
          <w:rFonts w:ascii="Arial" w:hAnsi="Arial" w:cs="Arial"/>
        </w:rPr>
      </w:pPr>
      <w:r w:rsidRPr="00880060">
        <w:rPr>
          <w:rFonts w:ascii="Arial" w:hAnsi="Arial" w:cs="Arial"/>
        </w:rPr>
        <w:t>Ponuda se dostavlja elektroničkim sredstvima komunikacije putem EOJN RH</w:t>
      </w:r>
      <w:r w:rsidR="002141EE" w:rsidRPr="00880060">
        <w:rPr>
          <w:rFonts w:ascii="Arial" w:hAnsi="Arial" w:cs="Arial"/>
        </w:rPr>
        <w:t>.</w:t>
      </w:r>
    </w:p>
    <w:p w14:paraId="44C0A068" w14:textId="77777777" w:rsidR="00A27687" w:rsidRPr="00880060" w:rsidRDefault="26DBF7F5" w:rsidP="26DBF7F5">
      <w:pPr>
        <w:pStyle w:val="CommentText"/>
        <w:spacing w:before="0" w:after="120"/>
        <w:rPr>
          <w:rFonts w:ascii="Arial" w:eastAsia="Arial" w:hAnsi="Arial" w:cs="Arial"/>
          <w:sz w:val="24"/>
          <w:szCs w:val="24"/>
        </w:rPr>
      </w:pPr>
      <w:r w:rsidRPr="00880060">
        <w:rPr>
          <w:rFonts w:ascii="Arial" w:eastAsia="Arial" w:hAnsi="Arial" w:cs="Arial"/>
          <w:sz w:val="24"/>
          <w:szCs w:val="24"/>
        </w:rPr>
        <w:t xml:space="preserve">Sukladno članku 280. stavak 5. ZJN 2016 u ovom postupku javne nabave obvezna je elektronička dostava ponuda putem EOJNa. Gospodarski subjekt ne smije dostaviti ponudu u papirnatom obliku, osim jamstva za ozbiljnost ponude. </w:t>
      </w:r>
    </w:p>
    <w:p w14:paraId="2CD68E46" w14:textId="77777777" w:rsidR="00DF1DB0"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Naručitelj otklanja svaku odgovornost vezanu uz mogući neispravan rad EOJN RH, zastoj u radu EOJN RH ili nemogućnost zainteresiranoga gospodarskog subjekta da ponudu u elektroničkom obliku dostavi u danome roku putem EOJN RH. U slučaju nedostupnosti EOJN RH primijenit će se odredbe članaka 239. do 241. Zakona o javnoj nabavi. </w:t>
      </w:r>
    </w:p>
    <w:p w14:paraId="3E1CDAC3" w14:textId="77777777" w:rsidR="00DF1DB0"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Elektronička dostava ponuda provodi se putem EOJN RH, vezujući se na elektroničku objavu poziva na nadmetanje te na elektronički pristup dokumentaciji o nabavi. </w:t>
      </w:r>
    </w:p>
    <w:p w14:paraId="740141AE" w14:textId="77777777" w:rsidR="00DF1DB0"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Prilikom elektroničke dostave ponuda, sva komunikacija, razmjena i pohrana informacija između gospodarskog subjekta i naručitelja odvija se na način da se očuva integritet podataka i tajnost ponuda. 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 </w:t>
      </w:r>
    </w:p>
    <w:p w14:paraId="6F419E0E" w14:textId="77777777" w:rsidR="00DF1DB0"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 </w:t>
      </w:r>
    </w:p>
    <w:p w14:paraId="43596404" w14:textId="77777777" w:rsidR="00625631"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 xml:space="preserve">Detaljne upute vezano za elektroničku dostavu ponuda dostupne su na stranicama Elektroničkog oglasnika javne nabave, na adresi </w:t>
      </w:r>
      <w:hyperlink r:id="rId19">
        <w:r w:rsidRPr="00880060">
          <w:rPr>
            <w:rStyle w:val="Hyperlink"/>
            <w:rFonts w:ascii="Arial" w:eastAsia="Arial" w:hAnsi="Arial" w:cs="Arial"/>
            <w:sz w:val="24"/>
            <w:szCs w:val="24"/>
          </w:rPr>
          <w:t>https://eojn.nn.hr/Oglasnik/</w:t>
        </w:r>
      </w:hyperlink>
      <w:r w:rsidRPr="00880060">
        <w:rPr>
          <w:rFonts w:ascii="Arial" w:eastAsia="Arial" w:hAnsi="Arial" w:cs="Arial"/>
          <w:sz w:val="24"/>
          <w:szCs w:val="24"/>
        </w:rPr>
        <w:t>.</w:t>
      </w:r>
    </w:p>
    <w:p w14:paraId="575EBAB4" w14:textId="602742C4" w:rsidR="009167EB" w:rsidRPr="00880060" w:rsidRDefault="009167EB" w:rsidP="009167EB">
      <w:pPr>
        <w:autoSpaceDE w:val="0"/>
        <w:autoSpaceDN w:val="0"/>
        <w:adjustRightInd w:val="0"/>
        <w:spacing w:before="0" w:after="0"/>
        <w:rPr>
          <w:rFonts w:ascii="Arial" w:hAnsi="Arial" w:cs="Arial"/>
          <w:color w:val="000000"/>
          <w:szCs w:val="24"/>
          <w:lang w:eastAsia="hr-HR"/>
        </w:rPr>
      </w:pPr>
      <w:r w:rsidRPr="00880060">
        <w:rPr>
          <w:rFonts w:ascii="Arial" w:hAnsi="Arial" w:cs="Arial"/>
          <w:color w:val="000000"/>
          <w:szCs w:val="24"/>
          <w:lang w:eastAsia="hr-HR"/>
        </w:rPr>
        <w:t xml:space="preserve">Pri izradi ponude ponuditelj se mora pridržavati zahtjeva i uvjeta iz dokumentacije o nabavi te ne smije mijenjati ni nadopunjavati tekst dokumentacije o nabavi. </w:t>
      </w:r>
    </w:p>
    <w:p w14:paraId="0A93D352" w14:textId="77777777" w:rsidR="008B0412" w:rsidRPr="00880060" w:rsidRDefault="008B0412" w:rsidP="008B0412">
      <w:pPr>
        <w:rPr>
          <w:rFonts w:ascii="Arial" w:hAnsi="Arial" w:cs="Arial"/>
          <w:color w:val="000000"/>
          <w:szCs w:val="24"/>
          <w:lang w:eastAsia="hr-HR"/>
        </w:rPr>
      </w:pPr>
      <w:r w:rsidRPr="00880060">
        <w:rPr>
          <w:rFonts w:ascii="Arial" w:hAnsi="Arial" w:cs="Arial"/>
          <w:color w:val="000000"/>
          <w:szCs w:val="24"/>
          <w:lang w:eastAsia="hr-HR"/>
        </w:rPr>
        <w:t>Smatra se da ponuda dostavljena elektroničkim sredstvima komunikacije putem EOJN RH obvezuje ponuditelja u roku valjanosti ponude neovisno o tome je li potpisana ili nije te da naručitelj ne smije odbiti takvu ponudu samo zbog toga razloga.</w:t>
      </w:r>
    </w:p>
    <w:p w14:paraId="5D394A45" w14:textId="77777777" w:rsidR="008B0412" w:rsidRPr="00880060" w:rsidRDefault="008B0412" w:rsidP="009167EB">
      <w:pPr>
        <w:autoSpaceDE w:val="0"/>
        <w:autoSpaceDN w:val="0"/>
        <w:adjustRightInd w:val="0"/>
        <w:spacing w:before="0" w:after="0"/>
        <w:rPr>
          <w:rFonts w:ascii="Arial" w:hAnsi="Arial" w:cs="Arial"/>
          <w:color w:val="000000"/>
          <w:szCs w:val="24"/>
          <w:lang w:eastAsia="hr-HR"/>
        </w:rPr>
      </w:pPr>
    </w:p>
    <w:p w14:paraId="682D6FA4" w14:textId="77777777" w:rsidR="009167EB" w:rsidRPr="00880060" w:rsidRDefault="009167EB" w:rsidP="009167EB">
      <w:pPr>
        <w:autoSpaceDE w:val="0"/>
        <w:autoSpaceDN w:val="0"/>
        <w:adjustRightInd w:val="0"/>
        <w:spacing w:before="0" w:after="0"/>
        <w:rPr>
          <w:rFonts w:ascii="Arial" w:hAnsi="Arial" w:cs="Arial"/>
          <w:color w:val="000000"/>
          <w:szCs w:val="24"/>
          <w:lang w:eastAsia="hr-HR"/>
        </w:rPr>
      </w:pPr>
    </w:p>
    <w:p w14:paraId="3220E821" w14:textId="77777777" w:rsidR="009167EB" w:rsidRPr="00EF19A6" w:rsidRDefault="009167EB" w:rsidP="009167EB">
      <w:pPr>
        <w:pStyle w:val="CommentText"/>
        <w:spacing w:before="0" w:after="120"/>
        <w:rPr>
          <w:sz w:val="22"/>
        </w:rPr>
      </w:pPr>
      <w:r w:rsidRPr="00880060">
        <w:rPr>
          <w:rFonts w:ascii="Arial" w:hAnsi="Arial" w:cs="Arial"/>
          <w:b/>
          <w:bCs/>
          <w:color w:val="000000"/>
          <w:sz w:val="24"/>
          <w:szCs w:val="24"/>
          <w:lang w:eastAsia="hr-HR"/>
        </w:rPr>
        <w:t>Podnošenjem svoje ponude ponuditelj prihvaća sve uvjete navedene u ovoj Dokumentaciji o nabavi.</w:t>
      </w:r>
      <w:r w:rsidRPr="00EF19A6">
        <w:rPr>
          <w:sz w:val="22"/>
        </w:rPr>
        <w:t xml:space="preserve"> </w:t>
      </w:r>
    </w:p>
    <w:p w14:paraId="33761600" w14:textId="77777777" w:rsidR="009167EB" w:rsidRPr="00880060" w:rsidRDefault="009167EB" w:rsidP="009167EB">
      <w:pPr>
        <w:pStyle w:val="CommentText"/>
        <w:spacing w:before="0" w:after="120"/>
        <w:rPr>
          <w:rFonts w:ascii="Arial" w:eastAsia="Arial" w:hAnsi="Arial" w:cs="Arial"/>
          <w:strike/>
          <w:sz w:val="24"/>
          <w:szCs w:val="24"/>
        </w:rPr>
      </w:pPr>
      <w:r w:rsidRPr="00880060">
        <w:rPr>
          <w:rFonts w:ascii="Arial" w:hAnsi="Arial" w:cs="Arial"/>
          <w:sz w:val="24"/>
          <w:szCs w:val="24"/>
        </w:rPr>
        <w:lastRenderedPageBreak/>
        <w:t>Procesom predaje ponude smatra se prilaganje (upload/učitavanje) dokumenata ponude, popunjenih izjava i troškovnika. Sve priložene dokumente EOJN RH uvezuje u cjelovitu ponudu, pod nazivom „Uvez ponude“. Uvez ponude stoga sadrži podatke o Naručitelju, Ponuditelju ili Zajednici gospodarskih subjekata, po potrebi Podugovarateljima, ponudi te u EOJN RH generirani Ponudbeni list (npr. obrasci, troškovnici i sl.).</w:t>
      </w:r>
    </w:p>
    <w:p w14:paraId="5436D9F0" w14:textId="77777777" w:rsidR="000D2745" w:rsidRPr="00880060" w:rsidRDefault="08576B37" w:rsidP="00EE6118">
      <w:pPr>
        <w:pStyle w:val="Heading2"/>
        <w:ind w:left="1032" w:hanging="578"/>
        <w:rPr>
          <w:rFonts w:cs="Arial"/>
        </w:rPr>
      </w:pPr>
      <w:bookmarkStart w:id="58" w:name="_Toc536694564"/>
      <w:r w:rsidRPr="00880060">
        <w:rPr>
          <w:rFonts w:cs="Arial"/>
        </w:rPr>
        <w:t>Dostava dijela/dijelova ponude u zatvorenoj omotnici</w:t>
      </w:r>
      <w:bookmarkEnd w:id="58"/>
    </w:p>
    <w:p w14:paraId="5753A128" w14:textId="6C60DE35" w:rsidR="000D2745"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Ako pri elektroničkoj dostavi ponuda iz tehničkih razloga nije moguće sigurno povezivanje svih dijelova ponude, Naručitelj prihvaća dostavu u papirnom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3E5A549F" w14:textId="77777777" w:rsidR="000D2745"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Također, ponuditelji u papirnatom obliku, u roku za dostavu ponuda, dostavljaju dokumente drugih tijela ili subjekata koji su važeći samo u izvorniku, ako ih elektroničkim sredstvom nije moguće dostaviti u izvorniku, poput jamstava za ozbiljnost ponude, a kako slijedi u nastavku:</w:t>
      </w:r>
    </w:p>
    <w:p w14:paraId="2A6D307A" w14:textId="77777777" w:rsidR="008912C9" w:rsidRPr="00880060" w:rsidRDefault="00F02B2D" w:rsidP="00FA301A">
      <w:pPr>
        <w:tabs>
          <w:tab w:val="left" w:pos="486"/>
        </w:tabs>
        <w:spacing w:before="0" w:after="0"/>
        <w:rPr>
          <w:rFonts w:ascii="Arial" w:hAnsi="Arial" w:cs="Arial"/>
        </w:rPr>
      </w:pPr>
      <w:r w:rsidRPr="00880060">
        <w:rPr>
          <w:rFonts w:ascii="Arial" w:hAnsi="Arial" w:cs="Arial"/>
        </w:rPr>
        <w:tab/>
      </w:r>
    </w:p>
    <w:tbl>
      <w:tblPr>
        <w:tblW w:w="0" w:type="auto"/>
        <w:jc w:val="center"/>
        <w:tblLayout w:type="fixed"/>
        <w:tblLook w:val="0000" w:firstRow="0" w:lastRow="0" w:firstColumn="0" w:lastColumn="0" w:noHBand="0" w:noVBand="0"/>
      </w:tblPr>
      <w:tblGrid>
        <w:gridCol w:w="7892"/>
      </w:tblGrid>
      <w:tr w:rsidR="000D2745" w:rsidRPr="00880060" w14:paraId="678E0CFA" w14:textId="77777777" w:rsidTr="023EB588">
        <w:trPr>
          <w:jc w:val="center"/>
        </w:trPr>
        <w:tc>
          <w:tcPr>
            <w:tcW w:w="7892" w:type="dxa"/>
            <w:tcBorders>
              <w:top w:val="single" w:sz="4" w:space="0" w:color="auto"/>
              <w:left w:val="single" w:sz="4" w:space="0" w:color="auto"/>
              <w:right w:val="single" w:sz="4" w:space="0" w:color="auto"/>
            </w:tcBorders>
          </w:tcPr>
          <w:p w14:paraId="39E9948F" w14:textId="77777777" w:rsidR="000D2745" w:rsidRPr="00880060" w:rsidRDefault="08576B37" w:rsidP="08576B37">
            <w:pPr>
              <w:pStyle w:val="T-98-2"/>
              <w:tabs>
                <w:tab w:val="clear" w:pos="2153"/>
              </w:tabs>
              <w:spacing w:after="0"/>
              <w:ind w:firstLine="0"/>
              <w:rPr>
                <w:rFonts w:ascii="Arial" w:eastAsia="Arial" w:hAnsi="Arial" w:cs="Arial"/>
                <w:b/>
                <w:bCs/>
                <w:sz w:val="24"/>
                <w:szCs w:val="24"/>
                <w:lang w:val="hr-HR"/>
              </w:rPr>
            </w:pPr>
            <w:r w:rsidRPr="00880060">
              <w:rPr>
                <w:rFonts w:ascii="Arial" w:eastAsia="Arial" w:hAnsi="Arial" w:cs="Arial"/>
                <w:b/>
                <w:bCs/>
                <w:sz w:val="24"/>
                <w:szCs w:val="24"/>
                <w:lang w:val="hr-HR"/>
              </w:rPr>
              <w:t xml:space="preserve">Ponuditelj: </w:t>
            </w:r>
            <w:r w:rsidRPr="00880060">
              <w:rPr>
                <w:rFonts w:ascii="Arial" w:eastAsia="Arial" w:hAnsi="Arial" w:cs="Arial"/>
                <w:b/>
                <w:bCs/>
                <w:color w:val="FF0000"/>
                <w:sz w:val="24"/>
                <w:szCs w:val="24"/>
                <w:lang w:val="hr-HR"/>
              </w:rPr>
              <w:t>obavezno unijeti podatke</w:t>
            </w:r>
          </w:p>
          <w:p w14:paraId="50F4FC6D" w14:textId="77777777" w:rsidR="000D2745" w:rsidRPr="00880060" w:rsidRDefault="08576B37" w:rsidP="08576B37">
            <w:pPr>
              <w:pStyle w:val="T-98-2"/>
              <w:tabs>
                <w:tab w:val="clear" w:pos="2153"/>
              </w:tabs>
              <w:spacing w:after="0"/>
              <w:ind w:firstLine="0"/>
              <w:rPr>
                <w:rFonts w:ascii="Arial" w:eastAsia="Arial" w:hAnsi="Arial" w:cs="Arial"/>
                <w:b/>
                <w:bCs/>
                <w:sz w:val="24"/>
                <w:szCs w:val="24"/>
                <w:lang w:val="hr-HR"/>
              </w:rPr>
            </w:pPr>
            <w:r w:rsidRPr="00880060">
              <w:rPr>
                <w:rFonts w:ascii="Arial" w:eastAsia="Arial" w:hAnsi="Arial" w:cs="Arial"/>
                <w:b/>
                <w:bCs/>
                <w:sz w:val="24"/>
                <w:szCs w:val="24"/>
                <w:lang w:val="hr-HR"/>
              </w:rPr>
              <w:t xml:space="preserve">Adresa: </w:t>
            </w:r>
            <w:r w:rsidRPr="00880060">
              <w:rPr>
                <w:rFonts w:ascii="Arial" w:eastAsia="Arial" w:hAnsi="Arial" w:cs="Arial"/>
                <w:b/>
                <w:bCs/>
                <w:color w:val="FF0000"/>
                <w:sz w:val="24"/>
                <w:szCs w:val="24"/>
                <w:lang w:val="hr-HR"/>
              </w:rPr>
              <w:t>obavezno unijeti podatke</w:t>
            </w:r>
          </w:p>
          <w:p w14:paraId="6184D091" w14:textId="77777777" w:rsidR="000D2745" w:rsidRPr="00880060" w:rsidRDefault="000D2745" w:rsidP="00894D28">
            <w:pPr>
              <w:pStyle w:val="T-98-2"/>
              <w:tabs>
                <w:tab w:val="clear" w:pos="2153"/>
              </w:tabs>
              <w:spacing w:after="0"/>
              <w:ind w:firstLine="0"/>
              <w:rPr>
                <w:rFonts w:ascii="Arial" w:hAnsi="Arial" w:cs="Arial"/>
                <w:b/>
                <w:sz w:val="24"/>
                <w:lang w:val="hr-HR"/>
              </w:rPr>
            </w:pPr>
          </w:p>
          <w:p w14:paraId="3F4224E4" w14:textId="77777777" w:rsidR="000D2745" w:rsidRPr="00880060" w:rsidRDefault="08576B37" w:rsidP="08576B37">
            <w:pPr>
              <w:pStyle w:val="T-98-2"/>
              <w:tabs>
                <w:tab w:val="clear" w:pos="2153"/>
              </w:tabs>
              <w:spacing w:after="0"/>
              <w:ind w:firstLine="0"/>
              <w:jc w:val="right"/>
              <w:rPr>
                <w:rFonts w:ascii="Arial" w:eastAsia="Arial" w:hAnsi="Arial" w:cs="Arial"/>
                <w:b/>
                <w:bCs/>
                <w:sz w:val="24"/>
                <w:szCs w:val="24"/>
                <w:lang w:val="hr-HR"/>
              </w:rPr>
            </w:pPr>
            <w:r w:rsidRPr="00880060">
              <w:rPr>
                <w:rFonts w:ascii="Arial" w:eastAsia="Arial" w:hAnsi="Arial" w:cs="Arial"/>
                <w:b/>
                <w:bCs/>
                <w:sz w:val="24"/>
                <w:szCs w:val="24"/>
                <w:lang w:val="hr-HR"/>
              </w:rPr>
              <w:t>Hrvatska akademska i istraživačka mreža – CARNET</w:t>
            </w:r>
          </w:p>
        </w:tc>
      </w:tr>
      <w:tr w:rsidR="000D2745" w:rsidRPr="00880060" w14:paraId="1848A332" w14:textId="77777777" w:rsidTr="023EB588">
        <w:trPr>
          <w:jc w:val="center"/>
        </w:trPr>
        <w:tc>
          <w:tcPr>
            <w:tcW w:w="7892" w:type="dxa"/>
            <w:tcBorders>
              <w:left w:val="single" w:sz="4" w:space="0" w:color="auto"/>
              <w:right w:val="single" w:sz="4" w:space="0" w:color="auto"/>
            </w:tcBorders>
          </w:tcPr>
          <w:p w14:paraId="4F94BDF8" w14:textId="77777777" w:rsidR="000D2745" w:rsidRPr="00880060" w:rsidRDefault="26DBF7F5" w:rsidP="26DBF7F5">
            <w:pPr>
              <w:pStyle w:val="T-98-2"/>
              <w:tabs>
                <w:tab w:val="clear" w:pos="2153"/>
              </w:tabs>
              <w:spacing w:after="0"/>
              <w:ind w:firstLine="0"/>
              <w:jc w:val="right"/>
              <w:rPr>
                <w:rFonts w:ascii="Arial" w:eastAsia="Arial" w:hAnsi="Arial" w:cs="Arial"/>
                <w:b/>
                <w:bCs/>
                <w:sz w:val="24"/>
                <w:szCs w:val="24"/>
                <w:lang w:val="hr-HR"/>
              </w:rPr>
            </w:pPr>
            <w:r w:rsidRPr="00880060">
              <w:rPr>
                <w:rFonts w:ascii="Arial" w:eastAsia="Arial" w:hAnsi="Arial" w:cs="Arial"/>
                <w:b/>
                <w:bCs/>
                <w:sz w:val="24"/>
                <w:szCs w:val="24"/>
                <w:lang w:val="hr-HR"/>
              </w:rPr>
              <w:t>Josipa Marohnića 5</w:t>
            </w:r>
          </w:p>
        </w:tc>
      </w:tr>
      <w:tr w:rsidR="000D2745" w:rsidRPr="00880060" w14:paraId="26EF99E9" w14:textId="77777777" w:rsidTr="023EB588">
        <w:trPr>
          <w:jc w:val="center"/>
        </w:trPr>
        <w:tc>
          <w:tcPr>
            <w:tcW w:w="7892" w:type="dxa"/>
            <w:tcBorders>
              <w:left w:val="single" w:sz="4" w:space="0" w:color="auto"/>
              <w:right w:val="single" w:sz="4" w:space="0" w:color="auto"/>
            </w:tcBorders>
          </w:tcPr>
          <w:p w14:paraId="35A96F4F" w14:textId="77777777" w:rsidR="000D2745" w:rsidRPr="00880060" w:rsidRDefault="08576B37" w:rsidP="08576B37">
            <w:pPr>
              <w:pStyle w:val="T-98-2"/>
              <w:tabs>
                <w:tab w:val="clear" w:pos="2153"/>
              </w:tabs>
              <w:spacing w:after="0"/>
              <w:ind w:firstLine="0"/>
              <w:jc w:val="right"/>
              <w:rPr>
                <w:rFonts w:ascii="Arial" w:eastAsia="Arial,Myriad Pro" w:hAnsi="Arial" w:cs="Arial"/>
                <w:b/>
                <w:bCs/>
                <w:sz w:val="24"/>
                <w:szCs w:val="24"/>
                <w:lang w:val="hr-HR"/>
              </w:rPr>
            </w:pPr>
            <w:r w:rsidRPr="00880060">
              <w:rPr>
                <w:rFonts w:ascii="Arial" w:eastAsia="Arial" w:hAnsi="Arial" w:cs="Arial"/>
                <w:b/>
                <w:bCs/>
                <w:sz w:val="24"/>
                <w:szCs w:val="24"/>
                <w:lang w:val="hr-HR"/>
              </w:rPr>
              <w:t>10 000 Zagreb</w:t>
            </w:r>
          </w:p>
          <w:p w14:paraId="402001BE" w14:textId="77777777" w:rsidR="00F02B2D" w:rsidRPr="00880060" w:rsidRDefault="00F02B2D" w:rsidP="00894D28">
            <w:pPr>
              <w:pStyle w:val="T-98-2"/>
              <w:tabs>
                <w:tab w:val="clear" w:pos="2153"/>
              </w:tabs>
              <w:spacing w:after="0"/>
              <w:ind w:firstLine="0"/>
              <w:jc w:val="right"/>
              <w:rPr>
                <w:rFonts w:ascii="Arial" w:hAnsi="Arial" w:cs="Arial"/>
                <w:b/>
                <w:sz w:val="24"/>
                <w:lang w:val="hr-HR"/>
              </w:rPr>
            </w:pPr>
          </w:p>
        </w:tc>
      </w:tr>
      <w:tr w:rsidR="000D2745" w:rsidRPr="00880060" w14:paraId="65CE4E02" w14:textId="77777777" w:rsidTr="023EB588">
        <w:trPr>
          <w:jc w:val="center"/>
        </w:trPr>
        <w:tc>
          <w:tcPr>
            <w:tcW w:w="7892" w:type="dxa"/>
            <w:tcBorders>
              <w:left w:val="single" w:sz="4" w:space="0" w:color="auto"/>
              <w:right w:val="single" w:sz="4" w:space="0" w:color="auto"/>
            </w:tcBorders>
          </w:tcPr>
          <w:p w14:paraId="50F048D9" w14:textId="77777777" w:rsidR="00F02B2D" w:rsidRPr="00880060"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880060">
              <w:rPr>
                <w:rFonts w:ascii="Arial" w:eastAsia="Arial" w:hAnsi="Arial" w:cs="Arial"/>
                <w:b/>
                <w:bCs/>
                <w:sz w:val="24"/>
                <w:szCs w:val="24"/>
                <w:lang w:val="hr-HR"/>
              </w:rPr>
              <w:t>Dio/dijelovi ponude koji se dostavlja/dostavljaju odvojeno</w:t>
            </w:r>
          </w:p>
          <w:p w14:paraId="2D27986E" w14:textId="77777777" w:rsidR="000D2745" w:rsidRPr="00880060"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880060">
              <w:rPr>
                <w:rFonts w:ascii="Arial" w:eastAsia="Arial" w:hAnsi="Arial" w:cs="Arial"/>
                <w:b/>
                <w:bCs/>
                <w:sz w:val="24"/>
                <w:szCs w:val="24"/>
                <w:lang w:val="hr-HR"/>
              </w:rPr>
              <w:t>NE OTVARAJ</w:t>
            </w:r>
          </w:p>
          <w:p w14:paraId="630F8781" w14:textId="77777777" w:rsidR="00F02B2D" w:rsidRPr="00880060" w:rsidRDefault="00F02B2D" w:rsidP="00F02B2D">
            <w:pPr>
              <w:pStyle w:val="T-98-2"/>
              <w:tabs>
                <w:tab w:val="clear" w:pos="2153"/>
              </w:tabs>
              <w:spacing w:after="0"/>
              <w:ind w:firstLine="0"/>
              <w:jc w:val="center"/>
              <w:rPr>
                <w:rFonts w:ascii="Arial" w:hAnsi="Arial" w:cs="Arial"/>
                <w:b/>
                <w:color w:val="FF0000"/>
                <w:sz w:val="24"/>
                <w:lang w:val="hr-HR"/>
              </w:rPr>
            </w:pPr>
          </w:p>
        </w:tc>
      </w:tr>
      <w:tr w:rsidR="000D2745" w:rsidRPr="00880060" w14:paraId="615A146C" w14:textId="77777777" w:rsidTr="023EB588">
        <w:trPr>
          <w:trHeight w:val="1180"/>
          <w:jc w:val="center"/>
        </w:trPr>
        <w:tc>
          <w:tcPr>
            <w:tcW w:w="7892" w:type="dxa"/>
            <w:tcBorders>
              <w:left w:val="single" w:sz="4" w:space="0" w:color="auto"/>
              <w:bottom w:val="single" w:sz="4" w:space="0" w:color="auto"/>
              <w:right w:val="single" w:sz="4" w:space="0" w:color="auto"/>
            </w:tcBorders>
          </w:tcPr>
          <w:p w14:paraId="36937D04" w14:textId="77777777" w:rsidR="000D2745" w:rsidRPr="00880060"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880060">
              <w:rPr>
                <w:rFonts w:ascii="Arial" w:eastAsia="Arial" w:hAnsi="Arial" w:cs="Arial"/>
                <w:b/>
                <w:bCs/>
                <w:sz w:val="24"/>
                <w:szCs w:val="24"/>
                <w:lang w:val="hr-HR"/>
              </w:rPr>
              <w:t>Otvoreni postupak javne nabave:</w:t>
            </w:r>
          </w:p>
          <w:p w14:paraId="31276872" w14:textId="5A013B88" w:rsidR="13CD7C52" w:rsidRPr="00880060" w:rsidRDefault="13CD7C52" w:rsidP="023EB588">
            <w:pPr>
              <w:pStyle w:val="T-98-2"/>
              <w:tabs>
                <w:tab w:val="clear" w:pos="2153"/>
              </w:tabs>
              <w:spacing w:after="0"/>
              <w:ind w:firstLine="0"/>
              <w:jc w:val="center"/>
              <w:rPr>
                <w:rFonts w:ascii="Arial" w:eastAsia="Arial" w:hAnsi="Arial" w:cs="Arial"/>
                <w:i/>
                <w:iCs/>
                <w:sz w:val="24"/>
                <w:szCs w:val="24"/>
                <w:lang w:val="hr-HR"/>
              </w:rPr>
            </w:pPr>
            <w:r w:rsidRPr="00880060">
              <w:rPr>
                <w:rFonts w:ascii="Arial" w:eastAsia="Arial" w:hAnsi="Arial" w:cs="Arial"/>
                <w:i/>
                <w:iCs/>
                <w:sz w:val="24"/>
                <w:szCs w:val="24"/>
                <w:lang w:val="hr-HR"/>
              </w:rPr>
              <w:t>Nabava radova za uređenje Regionalnih obrazovnih centara</w:t>
            </w:r>
          </w:p>
          <w:p w14:paraId="6D6DE310" w14:textId="77777777" w:rsidR="00284B77" w:rsidRPr="00880060" w:rsidRDefault="00284B77" w:rsidP="08576B37">
            <w:pPr>
              <w:pStyle w:val="T-98-2"/>
              <w:tabs>
                <w:tab w:val="clear" w:pos="2153"/>
              </w:tabs>
              <w:spacing w:after="0"/>
              <w:ind w:firstLine="0"/>
              <w:jc w:val="center"/>
              <w:rPr>
                <w:rFonts w:ascii="Arial" w:eastAsia="Arial" w:hAnsi="Arial" w:cs="Arial"/>
                <w:b/>
                <w:bCs/>
                <w:sz w:val="24"/>
                <w:szCs w:val="24"/>
                <w:lang w:val="hr-HR"/>
              </w:rPr>
            </w:pPr>
          </w:p>
          <w:p w14:paraId="2BACD3A6" w14:textId="08E05CCA" w:rsidR="00123520" w:rsidRPr="00880060" w:rsidRDefault="08576B37" w:rsidP="023EB588">
            <w:pPr>
              <w:pStyle w:val="T-98-2"/>
              <w:tabs>
                <w:tab w:val="clear" w:pos="2153"/>
              </w:tabs>
              <w:spacing w:after="0"/>
              <w:ind w:firstLine="0"/>
              <w:jc w:val="center"/>
              <w:rPr>
                <w:rFonts w:ascii="Arial" w:eastAsia="Arial,Myriad Pro" w:hAnsi="Arial" w:cs="Arial"/>
                <w:i/>
                <w:iCs/>
                <w:color w:val="FF0000"/>
                <w:sz w:val="24"/>
                <w:szCs w:val="24"/>
                <w:lang w:val="hr-HR"/>
              </w:rPr>
            </w:pPr>
            <w:r w:rsidRPr="00880060">
              <w:rPr>
                <w:rFonts w:ascii="Arial" w:eastAsia="Arial" w:hAnsi="Arial" w:cs="Arial"/>
                <w:b/>
                <w:bCs/>
                <w:sz w:val="24"/>
                <w:szCs w:val="24"/>
                <w:lang w:val="hr-HR"/>
              </w:rPr>
              <w:t xml:space="preserve">EV. BR: </w:t>
            </w:r>
            <w:r w:rsidR="27C49F4C" w:rsidRPr="00880060">
              <w:rPr>
                <w:rFonts w:ascii="Arial" w:eastAsia="Arial" w:hAnsi="Arial" w:cs="Arial"/>
                <w:b/>
                <w:bCs/>
                <w:sz w:val="24"/>
                <w:szCs w:val="24"/>
                <w:lang w:val="hr-HR"/>
              </w:rPr>
              <w:t>40-21-</w:t>
            </w:r>
            <w:r w:rsidR="008C24A7">
              <w:rPr>
                <w:rFonts w:ascii="Arial" w:eastAsia="Arial" w:hAnsi="Arial" w:cs="Arial"/>
                <w:b/>
                <w:bCs/>
                <w:sz w:val="24"/>
                <w:szCs w:val="24"/>
                <w:lang w:val="hr-HR"/>
              </w:rPr>
              <w:t>MV-</w:t>
            </w:r>
            <w:r w:rsidR="27C49F4C" w:rsidRPr="00880060">
              <w:rPr>
                <w:rFonts w:ascii="Arial" w:eastAsia="Arial" w:hAnsi="Arial" w:cs="Arial"/>
                <w:b/>
                <w:bCs/>
                <w:sz w:val="24"/>
                <w:szCs w:val="24"/>
                <w:lang w:val="hr-HR"/>
              </w:rPr>
              <w:t>OP</w:t>
            </w:r>
          </w:p>
          <w:p w14:paraId="20406471" w14:textId="77777777" w:rsidR="000D2745" w:rsidRPr="00880060" w:rsidRDefault="000D2745" w:rsidP="00894D28">
            <w:pPr>
              <w:pStyle w:val="T-98-2"/>
              <w:tabs>
                <w:tab w:val="clear" w:pos="2153"/>
              </w:tabs>
              <w:spacing w:after="0"/>
              <w:ind w:firstLine="0"/>
              <w:jc w:val="center"/>
              <w:rPr>
                <w:rFonts w:ascii="Arial" w:eastAsia="Myriad Pro" w:hAnsi="Arial" w:cs="Arial"/>
                <w:b/>
                <w:sz w:val="24"/>
                <w:szCs w:val="24"/>
                <w:lang w:val="hr-HR"/>
              </w:rPr>
            </w:pPr>
          </w:p>
        </w:tc>
      </w:tr>
    </w:tbl>
    <w:p w14:paraId="57CE571D" w14:textId="77777777" w:rsidR="00625631" w:rsidRPr="00880060" w:rsidRDefault="00625631" w:rsidP="00894D28">
      <w:pPr>
        <w:spacing w:before="0" w:after="0"/>
        <w:rPr>
          <w:rFonts w:ascii="Arial" w:hAnsi="Arial" w:cs="Arial"/>
        </w:rPr>
      </w:pPr>
    </w:p>
    <w:p w14:paraId="4F6ABA0F" w14:textId="53926E2B" w:rsidR="00627A48" w:rsidRPr="00880060" w:rsidRDefault="00627A48" w:rsidP="00627A48">
      <w:pPr>
        <w:pStyle w:val="CommentText"/>
        <w:spacing w:before="0" w:after="120"/>
        <w:rPr>
          <w:rFonts w:ascii="Arial" w:eastAsia="Arial" w:hAnsi="Arial" w:cs="Arial"/>
          <w:sz w:val="24"/>
          <w:szCs w:val="24"/>
        </w:rPr>
      </w:pPr>
      <w:r w:rsidRPr="00880060">
        <w:rPr>
          <w:rFonts w:ascii="Arial" w:eastAsia="Arial" w:hAnsi="Arial" w:cs="Arial"/>
          <w:sz w:val="24"/>
          <w:szCs w:val="24"/>
        </w:rPr>
        <w:t>Zatvorenu omotnicu s dijelom/dijelovima ponude ponuditelj ili šalje poštom (preporučena pošiljka) ili predaje neposredno.</w:t>
      </w:r>
    </w:p>
    <w:p w14:paraId="21F0D23F" w14:textId="5E5DCC12" w:rsidR="00441E10" w:rsidRPr="00880060" w:rsidRDefault="00441E10" w:rsidP="00441E10">
      <w:pPr>
        <w:autoSpaceDE w:val="0"/>
        <w:autoSpaceDN w:val="0"/>
        <w:adjustRightInd w:val="0"/>
        <w:spacing w:before="0" w:after="0"/>
        <w:rPr>
          <w:rFonts w:ascii="Arial" w:hAnsi="Arial" w:cs="Arial"/>
          <w:color w:val="000000"/>
          <w:szCs w:val="24"/>
          <w:lang w:eastAsia="hr-HR"/>
        </w:rPr>
      </w:pPr>
      <w:r w:rsidRPr="00880060">
        <w:rPr>
          <w:rFonts w:ascii="Arial" w:hAnsi="Arial" w:cs="Arial"/>
          <w:color w:val="000000"/>
          <w:szCs w:val="24"/>
          <w:lang w:eastAsia="hr-HR"/>
        </w:rPr>
        <w:t xml:space="preserve">Ponuditelj samostalno određuje način dostave dijela/dijelova ponude koji se dostavljaju u papirnatom obliku i sam snosi rizik eventualnog gubitka odnosno nepravovremene dostave ponude. </w:t>
      </w:r>
    </w:p>
    <w:p w14:paraId="2EBE8524" w14:textId="77777777" w:rsidR="00441E10" w:rsidRPr="00880060" w:rsidRDefault="00441E10" w:rsidP="00284B77">
      <w:pPr>
        <w:autoSpaceDE w:val="0"/>
        <w:autoSpaceDN w:val="0"/>
        <w:adjustRightInd w:val="0"/>
        <w:spacing w:before="120" w:after="0"/>
        <w:rPr>
          <w:rFonts w:ascii="Arial" w:hAnsi="Arial" w:cs="Arial"/>
          <w:color w:val="000000"/>
          <w:szCs w:val="24"/>
          <w:lang w:eastAsia="hr-HR"/>
        </w:rPr>
      </w:pPr>
      <w:r w:rsidRPr="00880060">
        <w:rPr>
          <w:rFonts w:ascii="Arial" w:hAnsi="Arial" w:cs="Arial"/>
          <w:color w:val="000000"/>
          <w:szCs w:val="24"/>
          <w:lang w:eastAsia="hr-HR"/>
        </w:rPr>
        <w:t xml:space="preserve">Ponuda se smatra pravodobnom ako elektronička ponuda i svi pripadajući dijelovi ponude koji se dostavljaju u papirnatom obliku i/ili fizičkom obliku (npr. jamstvo za ozbiljnost ponude i sl.) pristignu na adresu naručitelja do roka za otvaranje ponuda. </w:t>
      </w:r>
    </w:p>
    <w:p w14:paraId="5E069024" w14:textId="77777777" w:rsidR="00441E10" w:rsidRPr="00880060" w:rsidRDefault="00441E10" w:rsidP="00284B77">
      <w:pPr>
        <w:autoSpaceDE w:val="0"/>
        <w:autoSpaceDN w:val="0"/>
        <w:adjustRightInd w:val="0"/>
        <w:spacing w:before="120" w:after="0"/>
        <w:rPr>
          <w:rFonts w:ascii="Arial" w:hAnsi="Arial" w:cs="Arial"/>
          <w:color w:val="000000"/>
          <w:szCs w:val="24"/>
          <w:lang w:eastAsia="hr-HR"/>
        </w:rPr>
      </w:pPr>
      <w:r w:rsidRPr="00880060">
        <w:rPr>
          <w:rFonts w:ascii="Arial" w:hAnsi="Arial" w:cs="Arial"/>
          <w:color w:val="000000"/>
          <w:szCs w:val="24"/>
          <w:lang w:eastAsia="hr-HR"/>
        </w:rPr>
        <w:lastRenderedPageBreak/>
        <w:t xml:space="preserve">Dio/dijelovi ponude pristigli nakon isteka roka za dostavu ponuda neće se otvarati, nego će se neotvoreni vratiti gospodarskom subjektu koji ih je dostavio. </w:t>
      </w:r>
    </w:p>
    <w:p w14:paraId="3CD49BA8" w14:textId="77777777" w:rsidR="00441E10" w:rsidRPr="00880060" w:rsidRDefault="00441E10" w:rsidP="00284B77">
      <w:pPr>
        <w:pStyle w:val="CommentText"/>
        <w:spacing w:before="120" w:after="120"/>
        <w:rPr>
          <w:rFonts w:ascii="Arial" w:eastAsia="Arial" w:hAnsi="Arial" w:cs="Arial"/>
          <w:sz w:val="24"/>
          <w:szCs w:val="24"/>
        </w:rPr>
      </w:pPr>
      <w:r w:rsidRPr="00880060">
        <w:rPr>
          <w:rFonts w:ascii="Arial" w:hAnsi="Arial" w:cs="Arial"/>
          <w:color w:val="000000"/>
          <w:sz w:val="24"/>
          <w:szCs w:val="24"/>
          <w:lang w:eastAsia="hr-HR"/>
        </w:rPr>
        <w:t>U slučaju pravodobne dostave dijela/dijelova ponude odvojeno u papirnatom odnosno fizičkom obliku, kao vrijeme dostave ponude uzima se vrijeme zaprimanja ponude putem EOJN RH-a (elektroničke ponude).</w:t>
      </w:r>
    </w:p>
    <w:p w14:paraId="4364490F" w14:textId="77777777" w:rsidR="00DF1DB0" w:rsidRPr="00880060" w:rsidRDefault="08576B37" w:rsidP="00EE6118">
      <w:pPr>
        <w:pStyle w:val="Heading2"/>
        <w:ind w:left="1032" w:hanging="578"/>
        <w:rPr>
          <w:rFonts w:cs="Arial"/>
        </w:rPr>
      </w:pPr>
      <w:bookmarkStart w:id="59" w:name="_Toc536694565"/>
      <w:r w:rsidRPr="00880060">
        <w:rPr>
          <w:rFonts w:cs="Arial"/>
        </w:rPr>
        <w:t>Dopustivost varijante ponude</w:t>
      </w:r>
      <w:bookmarkEnd w:id="59"/>
    </w:p>
    <w:p w14:paraId="795393CC" w14:textId="77777777" w:rsidR="00DF1DB0"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Varijante ponude nisu dopuštene.</w:t>
      </w:r>
    </w:p>
    <w:p w14:paraId="1659E0AA" w14:textId="77777777" w:rsidR="00625631" w:rsidRPr="00880060" w:rsidRDefault="08576B37" w:rsidP="00EE6118">
      <w:pPr>
        <w:pStyle w:val="Heading2"/>
        <w:ind w:left="1032" w:hanging="578"/>
        <w:rPr>
          <w:rFonts w:cs="Arial"/>
        </w:rPr>
      </w:pPr>
      <w:bookmarkStart w:id="60" w:name="_Toc536694566"/>
      <w:r w:rsidRPr="00880060">
        <w:rPr>
          <w:rFonts w:cs="Arial"/>
        </w:rPr>
        <w:t>Način određivanja cijene ponude i valuta ponude</w:t>
      </w:r>
      <w:bookmarkEnd w:id="60"/>
    </w:p>
    <w:p w14:paraId="110C8E70" w14:textId="77777777" w:rsidR="00137259"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 xml:space="preserve">Cijene u ponudi moraju biti izražene u kunama i to bez PDV-a za cjelokupni predmet nabave. U cijenu ponude bez PDV-a moraju biti uračunati svi troškovi i popusti, ako ih ponuditelj daje. </w:t>
      </w:r>
    </w:p>
    <w:p w14:paraId="29C10667" w14:textId="77777777" w:rsidR="00137259" w:rsidRPr="00880060" w:rsidRDefault="08576B37" w:rsidP="08576B37">
      <w:pPr>
        <w:pStyle w:val="CommentText"/>
        <w:spacing w:before="0" w:after="120"/>
        <w:rPr>
          <w:rFonts w:ascii="Arial" w:eastAsia="Arial" w:hAnsi="Arial" w:cs="Arial"/>
          <w:sz w:val="24"/>
          <w:szCs w:val="24"/>
        </w:rPr>
      </w:pPr>
      <w:r w:rsidRPr="00880060">
        <w:rPr>
          <w:rFonts w:ascii="Arial" w:eastAsia="Arial" w:hAnsi="Arial" w:cs="Arial"/>
          <w:sz w:val="24"/>
          <w:szCs w:val="24"/>
        </w:rPr>
        <w:t>Cijena ponude piše se brojkama.</w:t>
      </w:r>
    </w:p>
    <w:p w14:paraId="609B5EC2" w14:textId="658F83FC" w:rsidR="004803F3" w:rsidRPr="00880060" w:rsidRDefault="004803F3" w:rsidP="004803F3">
      <w:pPr>
        <w:pBdr>
          <w:top w:val="nil"/>
          <w:left w:val="nil"/>
          <w:bottom w:val="nil"/>
          <w:right w:val="nil"/>
          <w:between w:val="nil"/>
        </w:pBdr>
        <w:spacing w:after="200"/>
        <w:rPr>
          <w:rFonts w:ascii="Arial" w:eastAsia="Arial" w:hAnsi="Arial" w:cs="Arial"/>
          <w:color w:val="000000"/>
        </w:rPr>
      </w:pPr>
      <w:r w:rsidRPr="00880060">
        <w:rPr>
          <w:rFonts w:ascii="Arial" w:eastAsia="Arial" w:hAnsi="Arial" w:cs="Arial"/>
          <w:color w:val="000000"/>
        </w:rPr>
        <w:t>Ponuđene cijene su nepromjenjive za vrijeme trajanja ugovora o javnoj nabavi.</w:t>
      </w:r>
    </w:p>
    <w:p w14:paraId="6D1F5B3B" w14:textId="77777777" w:rsidR="007F3EEF" w:rsidRPr="00880060" w:rsidRDefault="08576B37" w:rsidP="00EE6118">
      <w:pPr>
        <w:pStyle w:val="Heading2"/>
        <w:ind w:left="1032" w:hanging="578"/>
        <w:rPr>
          <w:rFonts w:cs="Arial"/>
        </w:rPr>
      </w:pPr>
      <w:bookmarkStart w:id="61" w:name="_Toc536694567"/>
      <w:bookmarkStart w:id="62" w:name="_Toc413175495"/>
      <w:r w:rsidRPr="00880060">
        <w:rPr>
          <w:rFonts w:cs="Arial"/>
        </w:rPr>
        <w:t>Kriterij odabira ponude</w:t>
      </w:r>
      <w:bookmarkEnd w:id="61"/>
    </w:p>
    <w:p w14:paraId="102B36B2" w14:textId="3AD9BAE1" w:rsidR="00045682" w:rsidRPr="00EF19A6" w:rsidRDefault="00045682" w:rsidP="00045682">
      <w:pPr>
        <w:spacing w:before="0" w:after="120"/>
        <w:rPr>
          <w:rFonts w:ascii="Times New Roman" w:hAnsi="Times New Roman"/>
        </w:rPr>
      </w:pPr>
      <w:r w:rsidRPr="00880060">
        <w:rPr>
          <w:rFonts w:ascii="Arial" w:hAnsi="Arial" w:cs="Arial"/>
          <w:color w:val="000000"/>
          <w:szCs w:val="24"/>
          <w:lang w:eastAsia="hr-HR"/>
        </w:rPr>
        <w:t>Kriterij za odabir je ekonomski najpovoljnija ponuda.</w:t>
      </w:r>
    </w:p>
    <w:p w14:paraId="66FBE104" w14:textId="14F5A0DE" w:rsidR="00F45F25" w:rsidRPr="00880060" w:rsidRDefault="00F45F25" w:rsidP="023EB588">
      <w:pPr>
        <w:pStyle w:val="CommentText"/>
        <w:spacing w:before="0" w:after="120"/>
        <w:rPr>
          <w:rFonts w:ascii="Arial" w:hAnsi="Arial" w:cs="Arial"/>
          <w:i/>
          <w:iCs/>
          <w:color w:val="FF0000"/>
          <w:sz w:val="24"/>
          <w:szCs w:val="24"/>
          <w:highlight w:val="yellow"/>
        </w:rPr>
      </w:pPr>
      <w:r w:rsidRPr="00880060">
        <w:rPr>
          <w:rFonts w:ascii="Arial" w:hAnsi="Arial" w:cs="Arial"/>
          <w:sz w:val="24"/>
          <w:szCs w:val="24"/>
        </w:rPr>
        <w:t>Kriteriji za odabir ekonomski najpovoljnije ponude i njihov relativan značaj navedeni su u tablici u nastavku.</w:t>
      </w:r>
      <w:r w:rsidR="00D646BC" w:rsidRPr="00880060">
        <w:rPr>
          <w:rFonts w:ascii="Arial" w:hAnsi="Arial" w:cs="Arial"/>
          <w:sz w:val="24"/>
          <w:szCs w:val="24"/>
        </w:rPr>
        <w:t xml:space="preserve"> </w:t>
      </w:r>
    </w:p>
    <w:tbl>
      <w:tblPr>
        <w:tblW w:w="5000" w:type="pct"/>
        <w:shd w:val="clear" w:color="auto" w:fill="FFFFFF" w:themeFill="background1"/>
        <w:tblLayout w:type="fixed"/>
        <w:tblLook w:val="0000" w:firstRow="0" w:lastRow="0" w:firstColumn="0" w:lastColumn="0" w:noHBand="0" w:noVBand="0"/>
      </w:tblPr>
      <w:tblGrid>
        <w:gridCol w:w="5758"/>
        <w:gridCol w:w="1677"/>
        <w:gridCol w:w="1581"/>
      </w:tblGrid>
      <w:tr w:rsidR="00F45F25" w:rsidRPr="00880060" w14:paraId="0A88161A" w14:textId="77777777" w:rsidTr="00B77424">
        <w:trPr>
          <w:trHeight w:val="525"/>
        </w:trPr>
        <w:tc>
          <w:tcPr>
            <w:tcW w:w="3193" w:type="pct"/>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7F43696" w14:textId="77777777" w:rsidR="00F45F25" w:rsidRPr="00880060" w:rsidRDefault="00F45F25" w:rsidP="55CDDAB2">
            <w:pPr>
              <w:spacing w:before="0" w:after="0"/>
              <w:jc w:val="center"/>
              <w:rPr>
                <w:rFonts w:ascii="Arial" w:hAnsi="Arial" w:cs="Arial"/>
                <w:sz w:val="20"/>
              </w:rPr>
            </w:pPr>
            <w:r w:rsidRPr="00880060">
              <w:rPr>
                <w:rFonts w:ascii="Arial" w:hAnsi="Arial" w:cs="Arial"/>
                <w:b/>
                <w:bCs/>
                <w:sz w:val="20"/>
              </w:rPr>
              <w:t>Kriterij</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DEF40F" w14:textId="77777777" w:rsidR="00F45F25" w:rsidRPr="00880060" w:rsidRDefault="00F45F25" w:rsidP="55CDDAB2">
            <w:pPr>
              <w:spacing w:before="0" w:after="0"/>
              <w:jc w:val="center"/>
              <w:rPr>
                <w:rFonts w:ascii="Arial" w:hAnsi="Arial" w:cs="Arial"/>
                <w:sz w:val="20"/>
              </w:rPr>
            </w:pPr>
            <w:r w:rsidRPr="00880060">
              <w:rPr>
                <w:rFonts w:ascii="Arial" w:hAnsi="Arial" w:cs="Arial"/>
                <w:b/>
                <w:bCs/>
                <w:sz w:val="20"/>
              </w:rPr>
              <w:t>Postotak</w:t>
            </w:r>
          </w:p>
        </w:tc>
        <w:tc>
          <w:tcPr>
            <w:tcW w:w="87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459593" w14:textId="77777777" w:rsidR="00F45F25" w:rsidRPr="00880060" w:rsidRDefault="00F45F25" w:rsidP="55CDDAB2">
            <w:pPr>
              <w:spacing w:before="0" w:after="0"/>
              <w:jc w:val="center"/>
              <w:rPr>
                <w:rFonts w:ascii="Arial" w:hAnsi="Arial" w:cs="Arial"/>
                <w:sz w:val="20"/>
              </w:rPr>
            </w:pPr>
            <w:r w:rsidRPr="00880060">
              <w:rPr>
                <w:rFonts w:ascii="Arial" w:hAnsi="Arial" w:cs="Arial"/>
                <w:b/>
                <w:bCs/>
                <w:sz w:val="20"/>
              </w:rPr>
              <w:t>Broj bodova</w:t>
            </w:r>
          </w:p>
        </w:tc>
      </w:tr>
      <w:tr w:rsidR="00F45F25" w:rsidRPr="00880060" w14:paraId="0584061A" w14:textId="77777777" w:rsidTr="00B77424">
        <w:trPr>
          <w:trHeight w:val="300"/>
        </w:trPr>
        <w:tc>
          <w:tcPr>
            <w:tcW w:w="3193" w:type="pct"/>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1C493ED" w14:textId="77777777" w:rsidR="00F45F25" w:rsidRPr="00880060" w:rsidRDefault="00F45F25" w:rsidP="55CDDAB2">
            <w:pPr>
              <w:spacing w:before="0" w:after="0"/>
              <w:jc w:val="left"/>
              <w:rPr>
                <w:rFonts w:ascii="Arial" w:hAnsi="Arial" w:cs="Arial"/>
                <w:sz w:val="20"/>
              </w:rPr>
            </w:pPr>
            <w:r w:rsidRPr="00880060">
              <w:rPr>
                <w:rFonts w:ascii="Arial" w:hAnsi="Arial" w:cs="Arial"/>
                <w:sz w:val="20"/>
              </w:rPr>
              <w:t>Cijena</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D6BB295" w14:textId="4785D91B" w:rsidR="00F45F25" w:rsidRPr="00880060" w:rsidRDefault="75454922" w:rsidP="55CDDAB2">
            <w:pPr>
              <w:spacing w:before="0" w:after="0"/>
              <w:jc w:val="center"/>
              <w:rPr>
                <w:rFonts w:ascii="Arial" w:hAnsi="Arial" w:cs="Arial"/>
                <w:sz w:val="20"/>
              </w:rPr>
            </w:pPr>
            <w:r w:rsidRPr="00880060">
              <w:rPr>
                <w:rFonts w:ascii="Arial" w:hAnsi="Arial" w:cs="Arial"/>
                <w:b/>
                <w:bCs/>
                <w:sz w:val="20"/>
              </w:rPr>
              <w:t>7</w:t>
            </w:r>
            <w:r w:rsidR="679F6B61" w:rsidRPr="00880060">
              <w:rPr>
                <w:rFonts w:ascii="Arial" w:hAnsi="Arial" w:cs="Arial"/>
                <w:b/>
                <w:bCs/>
                <w:sz w:val="20"/>
              </w:rPr>
              <w:t>0</w:t>
            </w:r>
            <w:r w:rsidR="00F45F25" w:rsidRPr="00880060">
              <w:rPr>
                <w:rFonts w:ascii="Arial" w:hAnsi="Arial" w:cs="Arial"/>
                <w:b/>
                <w:bCs/>
                <w:sz w:val="20"/>
              </w:rPr>
              <w:t>%</w:t>
            </w:r>
          </w:p>
        </w:tc>
        <w:tc>
          <w:tcPr>
            <w:tcW w:w="87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7AEBC8B" w14:textId="30ED36E7" w:rsidR="00F45F25" w:rsidRPr="00880060" w:rsidRDefault="4C88A802" w:rsidP="55CDDAB2">
            <w:pPr>
              <w:tabs>
                <w:tab w:val="right" w:leader="underscore" w:pos="8659"/>
              </w:tabs>
              <w:spacing w:before="0" w:after="0"/>
              <w:ind w:left="34"/>
              <w:jc w:val="center"/>
              <w:rPr>
                <w:rFonts w:ascii="Arial" w:hAnsi="Arial" w:cs="Arial"/>
                <w:b/>
                <w:bCs/>
                <w:sz w:val="20"/>
              </w:rPr>
            </w:pPr>
            <w:r w:rsidRPr="00880060">
              <w:rPr>
                <w:rFonts w:ascii="Arial" w:hAnsi="Arial" w:cs="Arial"/>
                <w:b/>
                <w:bCs/>
                <w:sz w:val="20"/>
              </w:rPr>
              <w:t>7</w:t>
            </w:r>
            <w:r w:rsidR="7BE1AC5B" w:rsidRPr="00880060">
              <w:rPr>
                <w:rFonts w:ascii="Arial" w:hAnsi="Arial" w:cs="Arial"/>
                <w:b/>
                <w:bCs/>
                <w:sz w:val="20"/>
              </w:rPr>
              <w:t>0</w:t>
            </w:r>
          </w:p>
        </w:tc>
      </w:tr>
      <w:tr w:rsidR="00F45F25" w:rsidRPr="00880060" w14:paraId="51305DD7" w14:textId="77777777" w:rsidTr="00B77424">
        <w:tc>
          <w:tcPr>
            <w:tcW w:w="3193" w:type="pct"/>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4EAD29C" w14:textId="139C8B10" w:rsidR="00F45F25" w:rsidRPr="00294D89" w:rsidRDefault="72B25D58" w:rsidP="55CDDAB2">
            <w:pPr>
              <w:spacing w:before="0" w:after="0" w:line="259" w:lineRule="auto"/>
              <w:jc w:val="left"/>
              <w:rPr>
                <w:rFonts w:ascii="Arial" w:hAnsi="Arial"/>
              </w:rPr>
            </w:pPr>
            <w:r w:rsidRPr="00880060">
              <w:rPr>
                <w:rFonts w:ascii="Arial" w:hAnsi="Arial" w:cs="Arial"/>
                <w:sz w:val="20"/>
              </w:rPr>
              <w:t>Jamstvo za otklanjanje nedostataka u jamstvenom roku</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F9E893C" w14:textId="6119F060" w:rsidR="00F45F25" w:rsidRPr="00880060" w:rsidRDefault="0B1E7D32" w:rsidP="55CDDAB2">
            <w:pPr>
              <w:spacing w:before="0" w:after="0"/>
              <w:jc w:val="center"/>
              <w:rPr>
                <w:rFonts w:ascii="Arial" w:hAnsi="Arial" w:cs="Arial"/>
                <w:b/>
                <w:bCs/>
                <w:sz w:val="20"/>
              </w:rPr>
            </w:pPr>
            <w:r w:rsidRPr="00880060">
              <w:rPr>
                <w:rFonts w:ascii="Arial" w:hAnsi="Arial" w:cs="Arial"/>
                <w:b/>
                <w:bCs/>
                <w:sz w:val="20"/>
              </w:rPr>
              <w:t>3</w:t>
            </w:r>
            <w:r w:rsidR="00F45F25" w:rsidRPr="00880060">
              <w:rPr>
                <w:rFonts w:ascii="Arial" w:hAnsi="Arial" w:cs="Arial"/>
                <w:b/>
                <w:bCs/>
                <w:sz w:val="20"/>
              </w:rPr>
              <w:t>0%</w:t>
            </w:r>
          </w:p>
        </w:tc>
        <w:tc>
          <w:tcPr>
            <w:tcW w:w="87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0037F1D" w14:textId="6C870314" w:rsidR="00F45F25" w:rsidRPr="00880060" w:rsidRDefault="7C768F33" w:rsidP="55CDDAB2">
            <w:pPr>
              <w:tabs>
                <w:tab w:val="right" w:leader="underscore" w:pos="8659"/>
              </w:tabs>
              <w:spacing w:before="0" w:after="0"/>
              <w:ind w:left="34"/>
              <w:jc w:val="center"/>
              <w:rPr>
                <w:rFonts w:ascii="Arial" w:hAnsi="Arial" w:cs="Arial"/>
                <w:b/>
                <w:bCs/>
                <w:sz w:val="20"/>
              </w:rPr>
            </w:pPr>
            <w:r w:rsidRPr="00880060">
              <w:rPr>
                <w:rFonts w:ascii="Arial" w:hAnsi="Arial" w:cs="Arial"/>
                <w:b/>
                <w:bCs/>
                <w:sz w:val="20"/>
              </w:rPr>
              <w:t>3</w:t>
            </w:r>
            <w:r w:rsidR="00F45F25" w:rsidRPr="00880060">
              <w:rPr>
                <w:rFonts w:ascii="Arial" w:hAnsi="Arial" w:cs="Arial"/>
                <w:b/>
                <w:bCs/>
                <w:sz w:val="20"/>
              </w:rPr>
              <w:t>0</w:t>
            </w:r>
          </w:p>
        </w:tc>
      </w:tr>
      <w:tr w:rsidR="00F45F25" w:rsidRPr="00880060" w14:paraId="7411F33C" w14:textId="77777777" w:rsidTr="00B77424">
        <w:tc>
          <w:tcPr>
            <w:tcW w:w="3193" w:type="pct"/>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231074F" w14:textId="77777777" w:rsidR="00F45F25" w:rsidRPr="00880060" w:rsidRDefault="00F45F25" w:rsidP="55CDDAB2">
            <w:pPr>
              <w:spacing w:before="0" w:after="0"/>
              <w:jc w:val="right"/>
              <w:rPr>
                <w:rFonts w:ascii="Arial" w:hAnsi="Arial" w:cs="Arial"/>
                <w:b/>
                <w:bCs/>
                <w:sz w:val="20"/>
              </w:rPr>
            </w:pPr>
            <w:r w:rsidRPr="00880060">
              <w:rPr>
                <w:rFonts w:ascii="Arial" w:hAnsi="Arial" w:cs="Arial"/>
                <w:b/>
                <w:bCs/>
                <w:sz w:val="20"/>
              </w:rPr>
              <w:t>Maksimalni broj bodova</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DF23B94" w14:textId="77777777" w:rsidR="00F45F25" w:rsidRPr="00880060" w:rsidRDefault="00F45F25" w:rsidP="55CDDAB2">
            <w:pPr>
              <w:spacing w:before="0" w:after="0"/>
              <w:jc w:val="center"/>
              <w:rPr>
                <w:rFonts w:ascii="Arial" w:hAnsi="Arial" w:cs="Arial"/>
                <w:b/>
                <w:bCs/>
                <w:sz w:val="20"/>
              </w:rPr>
            </w:pPr>
            <w:r w:rsidRPr="00880060">
              <w:rPr>
                <w:rFonts w:ascii="Arial" w:hAnsi="Arial" w:cs="Arial"/>
                <w:b/>
                <w:bCs/>
                <w:sz w:val="20"/>
              </w:rPr>
              <w:t>100%</w:t>
            </w:r>
          </w:p>
        </w:tc>
        <w:tc>
          <w:tcPr>
            <w:tcW w:w="87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0E45EB4" w14:textId="77777777" w:rsidR="00F45F25" w:rsidRPr="00880060" w:rsidRDefault="00F45F25" w:rsidP="55CDDAB2">
            <w:pPr>
              <w:tabs>
                <w:tab w:val="right" w:leader="underscore" w:pos="8659"/>
              </w:tabs>
              <w:spacing w:before="0" w:after="0"/>
              <w:ind w:left="34"/>
              <w:jc w:val="center"/>
              <w:rPr>
                <w:rFonts w:ascii="Arial" w:hAnsi="Arial" w:cs="Arial"/>
                <w:b/>
                <w:bCs/>
                <w:color w:val="FF0000"/>
                <w:sz w:val="20"/>
              </w:rPr>
            </w:pPr>
            <w:r w:rsidRPr="00880060">
              <w:rPr>
                <w:rFonts w:ascii="Arial" w:hAnsi="Arial" w:cs="Arial"/>
                <w:b/>
                <w:bCs/>
                <w:sz w:val="20"/>
              </w:rPr>
              <w:t>100</w:t>
            </w:r>
          </w:p>
        </w:tc>
      </w:tr>
    </w:tbl>
    <w:p w14:paraId="6FAD2873" w14:textId="77777777" w:rsidR="00F45F25" w:rsidRPr="00880060" w:rsidRDefault="00F45F25" w:rsidP="00F45F25">
      <w:pPr>
        <w:pStyle w:val="Naslov2"/>
        <w:numPr>
          <w:ilvl w:val="0"/>
          <w:numId w:val="0"/>
        </w:numPr>
        <w:rPr>
          <w:rFonts w:ascii="Arial" w:hAnsi="Arial" w:cs="Arial"/>
          <w:highlight w:val="yellow"/>
        </w:rPr>
      </w:pPr>
    </w:p>
    <w:p w14:paraId="2F6E53C9" w14:textId="3514AFDB" w:rsidR="7FFC88B4" w:rsidRPr="00880060" w:rsidRDefault="7FFC88B4" w:rsidP="023EB588">
      <w:pPr>
        <w:pStyle w:val="CommentText"/>
        <w:spacing w:before="0" w:after="120"/>
        <w:rPr>
          <w:rFonts w:ascii="Arial" w:hAnsi="Arial" w:cs="Arial"/>
          <w:b/>
          <w:bCs/>
          <w:sz w:val="24"/>
          <w:szCs w:val="24"/>
        </w:rPr>
      </w:pPr>
      <w:r w:rsidRPr="00880060">
        <w:rPr>
          <w:rFonts w:ascii="Arial" w:hAnsi="Arial" w:cs="Arial"/>
          <w:b/>
          <w:bCs/>
          <w:sz w:val="24"/>
          <w:szCs w:val="24"/>
        </w:rPr>
        <w:t>Ukupan broj bodova</w:t>
      </w:r>
    </w:p>
    <w:p w14:paraId="626ED7F3" w14:textId="094A629B" w:rsidR="7FFC88B4" w:rsidRPr="00880060" w:rsidRDefault="7FFC88B4" w:rsidP="023EB588">
      <w:pPr>
        <w:pStyle w:val="CommentText"/>
        <w:spacing w:before="0" w:after="120" w:line="259" w:lineRule="auto"/>
        <w:rPr>
          <w:rFonts w:ascii="Arial" w:hAnsi="Arial" w:cs="Arial"/>
          <w:sz w:val="24"/>
          <w:szCs w:val="24"/>
        </w:rPr>
      </w:pPr>
      <w:r w:rsidRPr="00880060">
        <w:rPr>
          <w:rFonts w:ascii="Arial" w:hAnsi="Arial" w:cs="Arial"/>
          <w:sz w:val="24"/>
          <w:szCs w:val="24"/>
        </w:rPr>
        <w:t>Maksimalni ukupni broj bodova koji ponuditelj može dobiti je 100 (slovima: sto).</w:t>
      </w:r>
    </w:p>
    <w:p w14:paraId="32AEACA9" w14:textId="3463C84E" w:rsidR="7FFC88B4" w:rsidRPr="00880060" w:rsidRDefault="7FFC88B4" w:rsidP="023EB588">
      <w:pPr>
        <w:pStyle w:val="CommentText"/>
        <w:spacing w:before="0" w:after="120" w:line="259" w:lineRule="auto"/>
        <w:rPr>
          <w:rFonts w:ascii="Arial" w:hAnsi="Arial" w:cs="Arial"/>
          <w:sz w:val="24"/>
          <w:szCs w:val="24"/>
        </w:rPr>
      </w:pPr>
      <w:r w:rsidRPr="00880060">
        <w:rPr>
          <w:rFonts w:ascii="Arial" w:hAnsi="Arial" w:cs="Arial"/>
          <w:sz w:val="24"/>
          <w:szCs w:val="24"/>
        </w:rPr>
        <w:t>Bodovna vrijednost izračunava se prema sljedećoj formuli:</w:t>
      </w:r>
    </w:p>
    <w:p w14:paraId="5E696AF7" w14:textId="0564EDBA" w:rsidR="7FFC88B4" w:rsidRPr="00880060" w:rsidRDefault="7FFC88B4" w:rsidP="023EB588">
      <w:pPr>
        <w:pStyle w:val="Stil2"/>
        <w:numPr>
          <w:ilvl w:val="1"/>
          <w:numId w:val="0"/>
        </w:numPr>
        <w:spacing w:line="276" w:lineRule="auto"/>
        <w:jc w:val="both"/>
        <w:rPr>
          <w:rFonts w:ascii="Arial" w:hAnsi="Arial"/>
          <w:b w:val="0"/>
          <w:i/>
          <w:iCs/>
          <w:sz w:val="22"/>
          <w:szCs w:val="22"/>
        </w:rPr>
      </w:pPr>
      <w:r w:rsidRPr="00880060">
        <w:rPr>
          <w:rFonts w:ascii="Arial" w:hAnsi="Arial"/>
          <w:b w:val="0"/>
          <w:i/>
          <w:iCs/>
          <w:sz w:val="22"/>
          <w:szCs w:val="22"/>
        </w:rPr>
        <w:t>U = P + J</w:t>
      </w:r>
    </w:p>
    <w:p w14:paraId="773D5FE1" w14:textId="12F911B3" w:rsidR="023EB588" w:rsidRPr="00880060" w:rsidRDefault="023EB588" w:rsidP="023EB588">
      <w:pPr>
        <w:pStyle w:val="Stil2"/>
        <w:numPr>
          <w:ilvl w:val="1"/>
          <w:numId w:val="0"/>
        </w:numPr>
        <w:spacing w:line="276" w:lineRule="auto"/>
        <w:ind w:left="360"/>
        <w:jc w:val="both"/>
        <w:rPr>
          <w:rFonts w:ascii="Arial" w:hAnsi="Arial"/>
          <w:b w:val="0"/>
          <w:i/>
          <w:iCs/>
          <w:sz w:val="22"/>
          <w:szCs w:val="22"/>
        </w:rPr>
      </w:pPr>
    </w:p>
    <w:p w14:paraId="112C3E64" w14:textId="63CC3A27" w:rsidR="7FFC88B4" w:rsidRPr="00880060" w:rsidRDefault="7FFC88B4" w:rsidP="023EB588">
      <w:pPr>
        <w:pStyle w:val="Stil2"/>
        <w:numPr>
          <w:ilvl w:val="1"/>
          <w:numId w:val="0"/>
        </w:numPr>
        <w:spacing w:line="276" w:lineRule="auto"/>
        <w:jc w:val="both"/>
        <w:rPr>
          <w:rFonts w:ascii="Arial" w:hAnsi="Arial"/>
          <w:b w:val="0"/>
          <w:i/>
          <w:iCs/>
          <w:sz w:val="22"/>
          <w:szCs w:val="22"/>
        </w:rPr>
      </w:pPr>
      <w:r w:rsidRPr="00880060">
        <w:rPr>
          <w:rFonts w:ascii="Arial" w:hAnsi="Arial"/>
          <w:b w:val="0"/>
          <w:i/>
          <w:iCs/>
          <w:sz w:val="22"/>
          <w:szCs w:val="22"/>
        </w:rPr>
        <w:t xml:space="preserve">Objašnjenje: </w:t>
      </w:r>
    </w:p>
    <w:p w14:paraId="12DA1CDF" w14:textId="26F9DE72" w:rsidR="7FFC88B4" w:rsidRPr="00880060" w:rsidRDefault="7FFC88B4" w:rsidP="023EB588">
      <w:pPr>
        <w:pStyle w:val="Stil2"/>
        <w:numPr>
          <w:ilvl w:val="1"/>
          <w:numId w:val="0"/>
        </w:numPr>
        <w:spacing w:line="276" w:lineRule="auto"/>
        <w:jc w:val="both"/>
        <w:rPr>
          <w:rFonts w:ascii="Arial" w:hAnsi="Arial"/>
          <w:b w:val="0"/>
          <w:i/>
          <w:iCs/>
          <w:sz w:val="22"/>
          <w:szCs w:val="22"/>
        </w:rPr>
      </w:pPr>
      <w:r w:rsidRPr="00880060">
        <w:rPr>
          <w:rFonts w:ascii="Arial" w:hAnsi="Arial"/>
          <w:b w:val="0"/>
          <w:i/>
          <w:iCs/>
          <w:sz w:val="22"/>
          <w:szCs w:val="22"/>
        </w:rPr>
        <w:t>U = ukupan broj bodova koji je ponuda dobila,</w:t>
      </w:r>
    </w:p>
    <w:p w14:paraId="5EA991F1" w14:textId="7D613AE2" w:rsidR="7FFC88B4" w:rsidRPr="00880060" w:rsidRDefault="7FFC88B4" w:rsidP="023EB588">
      <w:pPr>
        <w:pStyle w:val="Stil2"/>
        <w:numPr>
          <w:ilvl w:val="1"/>
          <w:numId w:val="0"/>
        </w:numPr>
        <w:spacing w:line="276" w:lineRule="auto"/>
        <w:jc w:val="both"/>
        <w:rPr>
          <w:rFonts w:ascii="Arial" w:hAnsi="Arial"/>
          <w:b w:val="0"/>
          <w:i/>
          <w:iCs/>
          <w:sz w:val="22"/>
          <w:szCs w:val="22"/>
        </w:rPr>
      </w:pPr>
      <w:r w:rsidRPr="00880060">
        <w:rPr>
          <w:rFonts w:ascii="Arial" w:hAnsi="Arial"/>
          <w:b w:val="0"/>
          <w:i/>
          <w:iCs/>
          <w:sz w:val="22"/>
          <w:szCs w:val="22"/>
        </w:rPr>
        <w:t>P = broj bodova koji je ponuda dobila za ponuđenu cijenu,</w:t>
      </w:r>
    </w:p>
    <w:p w14:paraId="1459EF0F" w14:textId="4D892243" w:rsidR="7FFC88B4" w:rsidRPr="00880060" w:rsidRDefault="7FFC88B4" w:rsidP="023EB588">
      <w:pPr>
        <w:pStyle w:val="Stil2"/>
        <w:numPr>
          <w:ilvl w:val="1"/>
          <w:numId w:val="0"/>
        </w:numPr>
        <w:spacing w:line="276" w:lineRule="auto"/>
        <w:jc w:val="both"/>
        <w:rPr>
          <w:rFonts w:ascii="Arial" w:hAnsi="Arial"/>
          <w:b w:val="0"/>
          <w:i/>
          <w:iCs/>
          <w:sz w:val="22"/>
          <w:szCs w:val="22"/>
        </w:rPr>
      </w:pPr>
      <w:r w:rsidRPr="00880060">
        <w:rPr>
          <w:rFonts w:ascii="Arial" w:hAnsi="Arial"/>
          <w:b w:val="0"/>
          <w:i/>
          <w:iCs/>
          <w:sz w:val="22"/>
          <w:szCs w:val="22"/>
        </w:rPr>
        <w:t>J = broj bodova za jamstvo za otklanjanje nedostataka u jamstvenom roku.</w:t>
      </w:r>
    </w:p>
    <w:p w14:paraId="2AF84841" w14:textId="19A245D4" w:rsidR="023EB588" w:rsidRPr="00880060" w:rsidRDefault="023EB588" w:rsidP="023EB588">
      <w:pPr>
        <w:pStyle w:val="Stil2"/>
        <w:numPr>
          <w:ilvl w:val="1"/>
          <w:numId w:val="0"/>
        </w:numPr>
        <w:spacing w:line="276" w:lineRule="auto"/>
        <w:ind w:left="360"/>
        <w:jc w:val="both"/>
        <w:rPr>
          <w:rFonts w:ascii="Arial" w:hAnsi="Arial"/>
          <w:b w:val="0"/>
          <w:i/>
          <w:iCs/>
          <w:sz w:val="22"/>
          <w:szCs w:val="22"/>
        </w:rPr>
      </w:pPr>
    </w:p>
    <w:p w14:paraId="04AEBEFD" w14:textId="2EB86ED1" w:rsidR="7FFC88B4" w:rsidRPr="00880060" w:rsidRDefault="7FFC88B4" w:rsidP="023EB588">
      <w:pPr>
        <w:pStyle w:val="CommentText"/>
        <w:spacing w:before="0" w:after="120" w:line="259" w:lineRule="auto"/>
        <w:rPr>
          <w:rFonts w:ascii="Arial" w:hAnsi="Arial" w:cs="Arial"/>
          <w:sz w:val="24"/>
          <w:szCs w:val="24"/>
        </w:rPr>
      </w:pPr>
      <w:r w:rsidRPr="00880060">
        <w:rPr>
          <w:rFonts w:ascii="Arial" w:hAnsi="Arial" w:cs="Arial"/>
          <w:sz w:val="24"/>
          <w:szCs w:val="24"/>
        </w:rPr>
        <w:t>Ako dvije ili više valjanih ponuda budu jednako rangirane prema kriteriju za odabir ponude, naručitelj će odabrati ponudu koja je zaprimljena ranije.</w:t>
      </w:r>
    </w:p>
    <w:p w14:paraId="3E23A945" w14:textId="58468AB8" w:rsidR="023EB588" w:rsidRPr="00880060" w:rsidRDefault="023EB588" w:rsidP="023EB588">
      <w:pPr>
        <w:pStyle w:val="CommentText"/>
        <w:spacing w:before="0" w:after="120"/>
        <w:rPr>
          <w:rFonts w:ascii="Arial" w:hAnsi="Arial" w:cs="Arial"/>
          <w:b/>
          <w:bCs/>
          <w:sz w:val="24"/>
          <w:szCs w:val="24"/>
        </w:rPr>
      </w:pPr>
    </w:p>
    <w:p w14:paraId="60F5B418" w14:textId="77777777" w:rsidR="00F45F25" w:rsidRPr="00880060" w:rsidRDefault="00F45F25" w:rsidP="00F45F25">
      <w:pPr>
        <w:pStyle w:val="CommentText"/>
        <w:spacing w:before="0" w:after="120"/>
        <w:rPr>
          <w:rFonts w:ascii="Arial" w:hAnsi="Arial" w:cs="Arial"/>
          <w:b/>
          <w:sz w:val="24"/>
        </w:rPr>
      </w:pPr>
      <w:r w:rsidRPr="00880060">
        <w:rPr>
          <w:rFonts w:ascii="Arial" w:hAnsi="Arial" w:cs="Arial"/>
          <w:b/>
          <w:sz w:val="24"/>
        </w:rPr>
        <w:lastRenderedPageBreak/>
        <w:t xml:space="preserve">Opis kriterija i način utvrđivanja bodovne vrijednosti </w:t>
      </w:r>
    </w:p>
    <w:p w14:paraId="4D0AE159" w14:textId="77777777" w:rsidR="00F45F25" w:rsidRPr="00880060" w:rsidRDefault="00F45F25" w:rsidP="00F45F25">
      <w:pPr>
        <w:pStyle w:val="CommentText"/>
        <w:spacing w:before="0" w:after="120"/>
        <w:rPr>
          <w:rFonts w:ascii="Arial" w:hAnsi="Arial" w:cs="Arial"/>
          <w:sz w:val="24"/>
        </w:rPr>
      </w:pPr>
      <w:r w:rsidRPr="00880060">
        <w:rPr>
          <w:rFonts w:ascii="Arial" w:hAnsi="Arial" w:cs="Arial"/>
          <w:sz w:val="24"/>
        </w:rPr>
        <w:t>Bodovi se zaokružuju na dvije decimale po matematičkom pravilu zaokruživanja na više.</w:t>
      </w:r>
    </w:p>
    <w:p w14:paraId="3573EB00" w14:textId="77777777" w:rsidR="00F45F25" w:rsidRPr="00880060" w:rsidRDefault="00F45F25" w:rsidP="00F45F25">
      <w:pPr>
        <w:pStyle w:val="CommentText"/>
        <w:spacing w:before="0" w:after="120"/>
        <w:rPr>
          <w:rFonts w:ascii="Arial" w:hAnsi="Arial" w:cs="Arial"/>
          <w:b/>
          <w:sz w:val="24"/>
        </w:rPr>
      </w:pPr>
      <w:r w:rsidRPr="00880060">
        <w:rPr>
          <w:rFonts w:ascii="Arial" w:hAnsi="Arial" w:cs="Arial"/>
          <w:b/>
          <w:sz w:val="24"/>
        </w:rPr>
        <w:t>Cijena ponude</w:t>
      </w:r>
    </w:p>
    <w:p w14:paraId="3B0B2668" w14:textId="173C16DA" w:rsidR="00F45F25" w:rsidRPr="00880060" w:rsidRDefault="00F45F25" w:rsidP="00F45F25">
      <w:pPr>
        <w:pStyle w:val="CommentText"/>
        <w:spacing w:before="0" w:after="120"/>
        <w:rPr>
          <w:rFonts w:ascii="Arial" w:hAnsi="Arial" w:cs="Arial"/>
          <w:sz w:val="24"/>
          <w:szCs w:val="24"/>
        </w:rPr>
      </w:pPr>
      <w:r w:rsidRPr="00880060">
        <w:rPr>
          <w:rFonts w:ascii="Arial" w:hAnsi="Arial" w:cs="Arial"/>
          <w:sz w:val="24"/>
          <w:szCs w:val="24"/>
        </w:rPr>
        <w:t>Naručitelj kao jedan od kriterija određuje cijenu ponude. Cijena ponude određuje se sukladno točki 6.5 ove Dokumentacije.</w:t>
      </w:r>
    </w:p>
    <w:p w14:paraId="5918BDBA" w14:textId="0224AD7B" w:rsidR="00BC190C" w:rsidRPr="00880060" w:rsidRDefault="00BC190C" w:rsidP="55CDDAB2">
      <w:pPr>
        <w:pStyle w:val="CommentText"/>
        <w:spacing w:before="0" w:after="120" w:line="259" w:lineRule="auto"/>
        <w:rPr>
          <w:rFonts w:ascii="Arial" w:hAnsi="Arial" w:cs="Arial"/>
          <w:sz w:val="24"/>
          <w:szCs w:val="24"/>
        </w:rPr>
      </w:pPr>
      <w:r w:rsidRPr="00880060">
        <w:rPr>
          <w:rFonts w:ascii="Arial" w:hAnsi="Arial" w:cs="Arial"/>
          <w:sz w:val="24"/>
          <w:szCs w:val="24"/>
        </w:rPr>
        <w:t>S obzirom na to da ne može koristiti pravo na pretporez,</w:t>
      </w:r>
      <w:r w:rsidR="2482AC6F" w:rsidRPr="00880060">
        <w:rPr>
          <w:rFonts w:ascii="Arial" w:hAnsi="Arial" w:cs="Arial"/>
          <w:sz w:val="24"/>
          <w:szCs w:val="24"/>
        </w:rPr>
        <w:t xml:space="preserve"> (uspoređuju se cijene ponuda s PDV-om, sukladno članku 294. st. 2. ZJN 2016.)</w:t>
      </w:r>
      <w:r w:rsidRPr="00880060">
        <w:rPr>
          <w:rFonts w:ascii="Arial" w:hAnsi="Arial" w:cs="Arial"/>
          <w:sz w:val="24"/>
          <w:szCs w:val="24"/>
        </w:rPr>
        <w:t xml:space="preserve"> Naručitelj će uspoređivati cijene ponuda s PDV-om.</w:t>
      </w:r>
    </w:p>
    <w:p w14:paraId="35CD4198" w14:textId="77777777" w:rsidR="00F45F25" w:rsidRPr="00880060" w:rsidRDefault="00F45F25" w:rsidP="00F45F25">
      <w:pPr>
        <w:pStyle w:val="CommentText"/>
        <w:spacing w:before="0" w:after="120"/>
        <w:rPr>
          <w:rFonts w:ascii="Arial" w:hAnsi="Arial" w:cs="Arial"/>
          <w:b/>
          <w:sz w:val="24"/>
        </w:rPr>
      </w:pPr>
      <w:r w:rsidRPr="00880060">
        <w:rPr>
          <w:rFonts w:ascii="Arial" w:hAnsi="Arial" w:cs="Arial"/>
          <w:b/>
          <w:sz w:val="24"/>
        </w:rPr>
        <w:t>Bodovanje – cijena:</w:t>
      </w:r>
    </w:p>
    <w:p w14:paraId="1E5A2795" w14:textId="0937C404" w:rsidR="00F45F25" w:rsidRPr="00880060" w:rsidRDefault="00F45F25" w:rsidP="023EB588">
      <w:pPr>
        <w:pStyle w:val="CommentText"/>
        <w:spacing w:before="0" w:after="120"/>
        <w:rPr>
          <w:rFonts w:ascii="Arial" w:hAnsi="Arial" w:cs="Arial"/>
          <w:sz w:val="24"/>
          <w:szCs w:val="24"/>
        </w:rPr>
      </w:pPr>
      <w:r w:rsidRPr="00880060">
        <w:rPr>
          <w:rFonts w:ascii="Arial" w:hAnsi="Arial" w:cs="Arial"/>
          <w:sz w:val="24"/>
          <w:szCs w:val="24"/>
        </w:rPr>
        <w:t xml:space="preserve">Maksimalni broj bodova koji ponuditelj može dobiti prema ovom kriteriju je </w:t>
      </w:r>
      <w:r w:rsidR="7E53EF29" w:rsidRPr="00880060">
        <w:rPr>
          <w:rFonts w:ascii="Arial" w:hAnsi="Arial" w:cs="Arial"/>
          <w:sz w:val="24"/>
          <w:szCs w:val="24"/>
        </w:rPr>
        <w:t>7</w:t>
      </w:r>
      <w:r w:rsidR="78F14837" w:rsidRPr="00880060">
        <w:rPr>
          <w:rFonts w:ascii="Arial" w:hAnsi="Arial" w:cs="Arial"/>
          <w:sz w:val="24"/>
          <w:szCs w:val="24"/>
        </w:rPr>
        <w:t>0</w:t>
      </w:r>
      <w:r w:rsidRPr="00880060">
        <w:rPr>
          <w:rFonts w:ascii="Arial" w:hAnsi="Arial" w:cs="Arial"/>
          <w:i/>
          <w:iCs/>
          <w:color w:val="FF0000"/>
          <w:sz w:val="24"/>
          <w:szCs w:val="24"/>
        </w:rPr>
        <w:t xml:space="preserve"> </w:t>
      </w:r>
      <w:r w:rsidRPr="00880060">
        <w:rPr>
          <w:rFonts w:ascii="Arial" w:hAnsi="Arial" w:cs="Arial"/>
          <w:sz w:val="24"/>
          <w:szCs w:val="24"/>
        </w:rPr>
        <w:t>(slovima:</w:t>
      </w:r>
      <w:r w:rsidR="1E7E1A0A" w:rsidRPr="00880060">
        <w:rPr>
          <w:rFonts w:ascii="Arial" w:hAnsi="Arial" w:cs="Arial"/>
          <w:sz w:val="24"/>
          <w:szCs w:val="24"/>
        </w:rPr>
        <w:t xml:space="preserve"> sedam</w:t>
      </w:r>
      <w:r w:rsidR="34456EF0" w:rsidRPr="00880060">
        <w:rPr>
          <w:rFonts w:ascii="Arial" w:hAnsi="Arial" w:cs="Arial"/>
          <w:sz w:val="24"/>
          <w:szCs w:val="24"/>
        </w:rPr>
        <w:t>deset</w:t>
      </w:r>
      <w:r w:rsidRPr="00880060">
        <w:rPr>
          <w:rFonts w:ascii="Arial" w:hAnsi="Arial" w:cs="Arial"/>
          <w:sz w:val="24"/>
          <w:szCs w:val="24"/>
        </w:rPr>
        <w:t>). Onaj ponuditelj koji dostavi ponudu s najnižom cijenom dobit će maksimalni broj bodova.</w:t>
      </w:r>
    </w:p>
    <w:p w14:paraId="03AD3DEC" w14:textId="77777777" w:rsidR="00F45F25" w:rsidRPr="00880060" w:rsidRDefault="00F45F25" w:rsidP="00F45F25">
      <w:pPr>
        <w:pStyle w:val="CommentText"/>
        <w:spacing w:before="0" w:after="120"/>
        <w:rPr>
          <w:rFonts w:ascii="Arial" w:hAnsi="Arial" w:cs="Arial"/>
          <w:sz w:val="24"/>
        </w:rPr>
      </w:pPr>
      <w:r w:rsidRPr="00880060">
        <w:rPr>
          <w:rFonts w:ascii="Arial" w:hAnsi="Arial" w:cs="Arial"/>
          <w:sz w:val="24"/>
        </w:rPr>
        <w:t>Bodovna vrijednost prema ovom kriteriju izračunava se prema sljedećoj formuli:</w:t>
      </w:r>
    </w:p>
    <w:p w14:paraId="282D4274" w14:textId="4E25E9A9" w:rsidR="00F45F25" w:rsidRPr="00880060" w:rsidRDefault="00F45F25" w:rsidP="00F45F25">
      <w:pPr>
        <w:pStyle w:val="Stil2"/>
        <w:numPr>
          <w:ilvl w:val="1"/>
          <w:numId w:val="0"/>
        </w:numPr>
        <w:spacing w:line="276" w:lineRule="auto"/>
        <w:jc w:val="both"/>
        <w:rPr>
          <w:rFonts w:ascii="Arial" w:hAnsi="Arial"/>
          <w:b w:val="0"/>
          <w:sz w:val="22"/>
          <w:szCs w:val="22"/>
        </w:rPr>
      </w:pPr>
      <w:r w:rsidRPr="00880060">
        <w:rPr>
          <w:rFonts w:ascii="Arial" w:hAnsi="Arial"/>
          <w:b w:val="0"/>
          <w:sz w:val="22"/>
          <w:szCs w:val="22"/>
        </w:rPr>
        <w:t xml:space="preserve">P=PI / Pt x </w:t>
      </w:r>
      <w:r w:rsidR="4084ABA0" w:rsidRPr="00880060">
        <w:rPr>
          <w:rFonts w:ascii="Arial" w:hAnsi="Arial"/>
          <w:b w:val="0"/>
          <w:sz w:val="22"/>
          <w:szCs w:val="22"/>
        </w:rPr>
        <w:t>7</w:t>
      </w:r>
      <w:r w:rsidR="45CC365D" w:rsidRPr="00880060">
        <w:rPr>
          <w:rFonts w:ascii="Arial" w:hAnsi="Arial"/>
          <w:b w:val="0"/>
          <w:sz w:val="22"/>
          <w:szCs w:val="22"/>
        </w:rPr>
        <w:t>0</w:t>
      </w:r>
    </w:p>
    <w:p w14:paraId="6B5B2D10" w14:textId="77777777" w:rsidR="00F45F25" w:rsidRPr="00880060" w:rsidRDefault="00F45F25" w:rsidP="00F45F25">
      <w:pPr>
        <w:pStyle w:val="Stil2"/>
        <w:numPr>
          <w:ilvl w:val="0"/>
          <w:numId w:val="0"/>
        </w:numPr>
        <w:spacing w:line="276" w:lineRule="auto"/>
        <w:jc w:val="both"/>
        <w:rPr>
          <w:rFonts w:ascii="Arial" w:hAnsi="Arial"/>
          <w:b w:val="0"/>
          <w:i/>
          <w:sz w:val="22"/>
          <w:szCs w:val="22"/>
        </w:rPr>
      </w:pPr>
      <w:r w:rsidRPr="00880060">
        <w:rPr>
          <w:rFonts w:ascii="Arial" w:hAnsi="Arial"/>
          <w:b w:val="0"/>
          <w:i/>
          <w:sz w:val="22"/>
          <w:szCs w:val="22"/>
        </w:rPr>
        <w:t>Objašnjenje:</w:t>
      </w:r>
    </w:p>
    <w:p w14:paraId="23DC9F3F" w14:textId="77777777" w:rsidR="00F45F25" w:rsidRPr="00880060" w:rsidRDefault="00F45F25" w:rsidP="00F45F25">
      <w:pPr>
        <w:pStyle w:val="Stil2"/>
        <w:numPr>
          <w:ilvl w:val="0"/>
          <w:numId w:val="0"/>
        </w:numPr>
        <w:spacing w:line="276" w:lineRule="auto"/>
        <w:jc w:val="both"/>
        <w:rPr>
          <w:rFonts w:ascii="Arial" w:hAnsi="Arial"/>
          <w:b w:val="0"/>
          <w:i/>
          <w:sz w:val="22"/>
          <w:szCs w:val="22"/>
        </w:rPr>
      </w:pPr>
      <w:r w:rsidRPr="00880060">
        <w:rPr>
          <w:rFonts w:ascii="Arial" w:hAnsi="Arial"/>
          <w:b w:val="0"/>
          <w:i/>
          <w:sz w:val="22"/>
          <w:szCs w:val="22"/>
        </w:rPr>
        <w:t>P = broj bodova koji je ponuda dobila za ponuđenu cijenu (zaokruženo na cijeli broj)</w:t>
      </w:r>
    </w:p>
    <w:p w14:paraId="61D60508" w14:textId="77777777" w:rsidR="00F45F25" w:rsidRPr="00880060" w:rsidRDefault="00F45F25" w:rsidP="00F45F25">
      <w:pPr>
        <w:pStyle w:val="Stil2"/>
        <w:numPr>
          <w:ilvl w:val="0"/>
          <w:numId w:val="0"/>
        </w:numPr>
        <w:spacing w:line="276" w:lineRule="auto"/>
        <w:jc w:val="both"/>
        <w:rPr>
          <w:rFonts w:ascii="Arial" w:hAnsi="Arial"/>
          <w:b w:val="0"/>
          <w:i/>
          <w:sz w:val="22"/>
          <w:szCs w:val="22"/>
        </w:rPr>
      </w:pPr>
      <w:r w:rsidRPr="00880060">
        <w:rPr>
          <w:rFonts w:ascii="Arial" w:hAnsi="Arial"/>
          <w:b w:val="0"/>
          <w:i/>
          <w:sz w:val="22"/>
          <w:szCs w:val="22"/>
        </w:rPr>
        <w:t>PI = najniža cijena ponuđena u postupku javne nabave</w:t>
      </w:r>
    </w:p>
    <w:p w14:paraId="6A8BF93E" w14:textId="77777777" w:rsidR="00F45F25" w:rsidRPr="00880060" w:rsidRDefault="00F45F25" w:rsidP="00F45F25">
      <w:pPr>
        <w:pStyle w:val="Stil2"/>
        <w:numPr>
          <w:ilvl w:val="0"/>
          <w:numId w:val="0"/>
        </w:numPr>
        <w:spacing w:line="276" w:lineRule="auto"/>
        <w:jc w:val="both"/>
        <w:rPr>
          <w:rFonts w:ascii="Arial" w:hAnsi="Arial"/>
          <w:b w:val="0"/>
          <w:i/>
          <w:sz w:val="22"/>
          <w:szCs w:val="22"/>
        </w:rPr>
      </w:pPr>
      <w:r w:rsidRPr="00880060">
        <w:rPr>
          <w:rFonts w:ascii="Arial" w:hAnsi="Arial"/>
          <w:b w:val="0"/>
          <w:i/>
          <w:sz w:val="22"/>
          <w:szCs w:val="22"/>
        </w:rPr>
        <w:t>Pt = cijena ponude koja je predmet ocjene</w:t>
      </w:r>
    </w:p>
    <w:p w14:paraId="16E5AA99" w14:textId="4CB160AA" w:rsidR="00F45F25" w:rsidRPr="00880060" w:rsidRDefault="051EF09D" w:rsidP="55CDDAB2">
      <w:pPr>
        <w:pStyle w:val="Stil2"/>
        <w:numPr>
          <w:ilvl w:val="1"/>
          <w:numId w:val="0"/>
        </w:numPr>
        <w:spacing w:line="276" w:lineRule="auto"/>
        <w:jc w:val="both"/>
        <w:rPr>
          <w:rFonts w:ascii="Arial" w:hAnsi="Arial"/>
          <w:b w:val="0"/>
          <w:i/>
          <w:iCs/>
          <w:sz w:val="22"/>
          <w:szCs w:val="22"/>
        </w:rPr>
      </w:pPr>
      <w:r w:rsidRPr="00880060">
        <w:rPr>
          <w:rFonts w:ascii="Arial" w:hAnsi="Arial"/>
          <w:b w:val="0"/>
          <w:i/>
          <w:iCs/>
          <w:sz w:val="22"/>
          <w:szCs w:val="22"/>
        </w:rPr>
        <w:t>7</w:t>
      </w:r>
      <w:r w:rsidR="3FDA54A2" w:rsidRPr="00880060">
        <w:rPr>
          <w:rFonts w:ascii="Arial" w:hAnsi="Arial"/>
          <w:b w:val="0"/>
          <w:i/>
          <w:iCs/>
          <w:sz w:val="22"/>
          <w:szCs w:val="22"/>
        </w:rPr>
        <w:t>0</w:t>
      </w:r>
      <w:r w:rsidR="00F45F25" w:rsidRPr="00880060">
        <w:rPr>
          <w:rFonts w:ascii="Arial" w:hAnsi="Arial"/>
          <w:b w:val="0"/>
          <w:i/>
          <w:iCs/>
          <w:sz w:val="22"/>
          <w:szCs w:val="22"/>
        </w:rPr>
        <w:t>= maksimalni broj bodova.</w:t>
      </w:r>
    </w:p>
    <w:p w14:paraId="03CE78B7" w14:textId="77777777" w:rsidR="00F45F25" w:rsidRPr="00880060" w:rsidRDefault="00F45F25" w:rsidP="00F45F25">
      <w:pPr>
        <w:spacing w:before="0" w:after="0"/>
        <w:rPr>
          <w:rFonts w:ascii="Arial" w:hAnsi="Arial" w:cs="Arial"/>
          <w:szCs w:val="24"/>
          <w:highlight w:val="yellow"/>
        </w:rPr>
      </w:pPr>
    </w:p>
    <w:p w14:paraId="2CEF94A4" w14:textId="2E862056" w:rsidR="3631AE67" w:rsidRPr="00294D89" w:rsidRDefault="3631AE67" w:rsidP="023EB588">
      <w:pPr>
        <w:pStyle w:val="CommentText"/>
        <w:spacing w:before="0" w:after="120" w:line="259" w:lineRule="auto"/>
        <w:rPr>
          <w:rFonts w:ascii="Arial" w:hAnsi="Arial"/>
        </w:rPr>
      </w:pPr>
      <w:r w:rsidRPr="00880060">
        <w:rPr>
          <w:rFonts w:ascii="Arial" w:hAnsi="Arial" w:cs="Arial"/>
          <w:b/>
          <w:bCs/>
          <w:sz w:val="24"/>
          <w:szCs w:val="24"/>
        </w:rPr>
        <w:t>Jamstv</w:t>
      </w:r>
      <w:r w:rsidR="7E79A1A0" w:rsidRPr="00880060">
        <w:rPr>
          <w:rFonts w:ascii="Arial" w:hAnsi="Arial" w:cs="Arial"/>
          <w:b/>
          <w:bCs/>
          <w:sz w:val="24"/>
          <w:szCs w:val="24"/>
        </w:rPr>
        <w:t>o za otklanjanje nedostataka u jamstvenom roku</w:t>
      </w:r>
    </w:p>
    <w:p w14:paraId="263E9DED" w14:textId="107CB742" w:rsidR="707B11E2" w:rsidRPr="00880060" w:rsidRDefault="707B11E2" w:rsidP="023EB588">
      <w:pPr>
        <w:pStyle w:val="CommentText"/>
        <w:spacing w:before="0" w:after="120" w:line="259" w:lineRule="auto"/>
        <w:rPr>
          <w:rFonts w:ascii="Arial" w:hAnsi="Arial" w:cs="Arial"/>
          <w:sz w:val="24"/>
          <w:szCs w:val="24"/>
        </w:rPr>
      </w:pPr>
      <w:r w:rsidRPr="00880060">
        <w:rPr>
          <w:rFonts w:ascii="Arial" w:hAnsi="Arial" w:cs="Arial"/>
          <w:sz w:val="24"/>
          <w:szCs w:val="24"/>
        </w:rPr>
        <w:t>Naručitelj kao dodatni kriterij ocjenjuje i boduje trajanje ponuđenog jamstvenog roka za otklanjanje nedostataka.</w:t>
      </w:r>
      <w:r w:rsidR="3E2C2609" w:rsidRPr="00880060">
        <w:rPr>
          <w:rFonts w:ascii="Arial" w:hAnsi="Arial" w:cs="Arial"/>
          <w:sz w:val="24"/>
          <w:szCs w:val="24"/>
        </w:rPr>
        <w:t xml:space="preserve"> Ponuditelj dostavlja ponudu u </w:t>
      </w:r>
      <w:r w:rsidR="2F0A7A85" w:rsidRPr="00880060">
        <w:rPr>
          <w:rFonts w:ascii="Arial" w:hAnsi="Arial" w:cs="Arial"/>
          <w:sz w:val="24"/>
          <w:szCs w:val="24"/>
        </w:rPr>
        <w:t>godinama</w:t>
      </w:r>
      <w:r w:rsidR="3E2C2609" w:rsidRPr="00880060">
        <w:rPr>
          <w:rFonts w:ascii="Arial" w:hAnsi="Arial" w:cs="Arial"/>
          <w:sz w:val="24"/>
          <w:szCs w:val="24"/>
        </w:rPr>
        <w:t>.</w:t>
      </w:r>
    </w:p>
    <w:p w14:paraId="66B4E3E3" w14:textId="3A2DB8B4" w:rsidR="297B686C" w:rsidRPr="00880060" w:rsidRDefault="297B686C" w:rsidP="023EB588">
      <w:pPr>
        <w:pStyle w:val="CommentText"/>
        <w:spacing w:before="0" w:after="120" w:line="259" w:lineRule="auto"/>
        <w:rPr>
          <w:rFonts w:ascii="Arial" w:hAnsi="Arial" w:cs="Arial"/>
          <w:b/>
          <w:bCs/>
          <w:sz w:val="24"/>
          <w:szCs w:val="24"/>
        </w:rPr>
      </w:pPr>
      <w:r w:rsidRPr="00880060">
        <w:rPr>
          <w:rFonts w:ascii="Arial" w:hAnsi="Arial" w:cs="Arial"/>
          <w:b/>
          <w:bCs/>
          <w:sz w:val="24"/>
          <w:szCs w:val="24"/>
        </w:rPr>
        <w:t>Bodovanje – Jamstveni rok</w:t>
      </w:r>
    </w:p>
    <w:p w14:paraId="130911E2" w14:textId="5CF6862C" w:rsidR="12584D78" w:rsidRPr="000B7DAE" w:rsidRDefault="5C82BA8B" w:rsidP="000B7DAE">
      <w:pPr>
        <w:pStyle w:val="CommentText"/>
        <w:spacing w:after="120"/>
        <w:rPr>
          <w:rFonts w:ascii="Arial" w:eastAsia="Arial" w:hAnsi="Arial" w:cs="Arial"/>
          <w:color w:val="000000" w:themeColor="text1"/>
          <w:sz w:val="22"/>
          <w:szCs w:val="22"/>
        </w:rPr>
      </w:pPr>
      <w:bookmarkStart w:id="63" w:name="_Hlk66696262"/>
      <w:r w:rsidRPr="00880060">
        <w:rPr>
          <w:rFonts w:ascii="Arial" w:eastAsia="Arial" w:hAnsi="Arial" w:cs="Arial"/>
          <w:color w:val="000000" w:themeColor="text1"/>
          <w:sz w:val="22"/>
          <w:szCs w:val="22"/>
        </w:rPr>
        <w:t>Naručitelj kao drugi kriterij određuje jamstvo za otklanjanje nedostataka u jamstvenom roku (jamstveni rok</w:t>
      </w:r>
      <w:r w:rsidR="00EE49FB" w:rsidRPr="00880060">
        <w:rPr>
          <w:rFonts w:ascii="Arial" w:eastAsia="Arial" w:hAnsi="Arial" w:cs="Arial"/>
          <w:color w:val="000000" w:themeColor="text1"/>
          <w:sz w:val="22"/>
          <w:szCs w:val="22"/>
        </w:rPr>
        <w:t>). S</w:t>
      </w:r>
      <w:r w:rsidRPr="00880060">
        <w:rPr>
          <w:rFonts w:ascii="Arial" w:eastAsia="Arial" w:hAnsi="Arial" w:cs="Arial"/>
          <w:color w:val="000000" w:themeColor="text1"/>
          <w:sz w:val="22"/>
          <w:szCs w:val="22"/>
        </w:rPr>
        <w:t>va nabavljena oprema mora imati minimalno jamstvo za otklanjanje nedostataka u jamstvenom roku od minimalno:</w:t>
      </w:r>
    </w:p>
    <w:p w14:paraId="2E431EE5" w14:textId="216FE681" w:rsidR="7B65A77B" w:rsidRPr="00EF19A6" w:rsidRDefault="7B65A77B" w:rsidP="00B77424">
      <w:pPr>
        <w:pStyle w:val="CommentText"/>
        <w:numPr>
          <w:ilvl w:val="0"/>
          <w:numId w:val="2"/>
        </w:numPr>
        <w:spacing w:before="0" w:after="120" w:line="259" w:lineRule="auto"/>
        <w:rPr>
          <w:rFonts w:ascii="Arial" w:hAnsi="Arial"/>
          <w:sz w:val="24"/>
        </w:rPr>
      </w:pPr>
      <w:r w:rsidRPr="00880060">
        <w:rPr>
          <w:rFonts w:ascii="Arial" w:hAnsi="Arial" w:cs="Arial"/>
          <w:sz w:val="24"/>
          <w:szCs w:val="24"/>
        </w:rPr>
        <w:t>Instalacije elektrike</w:t>
      </w:r>
      <w:r w:rsidR="00A201AD">
        <w:rPr>
          <w:rFonts w:ascii="Arial" w:hAnsi="Arial" w:cs="Arial"/>
          <w:sz w:val="24"/>
          <w:szCs w:val="24"/>
        </w:rPr>
        <w:t xml:space="preserve">, </w:t>
      </w:r>
      <w:r w:rsidR="78AE3ACF" w:rsidRPr="00880060">
        <w:rPr>
          <w:rFonts w:ascii="Arial" w:hAnsi="Arial" w:cs="Arial"/>
          <w:sz w:val="24"/>
          <w:szCs w:val="24"/>
        </w:rPr>
        <w:t>rasvjet</w:t>
      </w:r>
      <w:r w:rsidR="00A201AD">
        <w:rPr>
          <w:rFonts w:ascii="Arial" w:hAnsi="Arial" w:cs="Arial"/>
          <w:sz w:val="24"/>
          <w:szCs w:val="24"/>
        </w:rPr>
        <w:t>e i klima uređaje</w:t>
      </w:r>
      <w:r w:rsidR="49F7FC4F" w:rsidRPr="00880060">
        <w:rPr>
          <w:rFonts w:ascii="Arial" w:hAnsi="Arial" w:cs="Arial"/>
          <w:sz w:val="24"/>
          <w:szCs w:val="24"/>
        </w:rPr>
        <w:t xml:space="preserve"> – 3 godine</w:t>
      </w:r>
    </w:p>
    <w:p w14:paraId="22A736A0" w14:textId="6D8AEC3E" w:rsidR="74C5EA93" w:rsidRPr="00EF19A6" w:rsidRDefault="74C5EA93" w:rsidP="00B77424">
      <w:pPr>
        <w:pStyle w:val="CommentText"/>
        <w:numPr>
          <w:ilvl w:val="0"/>
          <w:numId w:val="2"/>
        </w:numPr>
        <w:spacing w:before="0" w:after="120" w:line="259" w:lineRule="auto"/>
        <w:rPr>
          <w:rFonts w:ascii="Arial" w:hAnsi="Arial"/>
          <w:sz w:val="24"/>
        </w:rPr>
      </w:pPr>
      <w:r w:rsidRPr="00880060">
        <w:rPr>
          <w:rFonts w:ascii="Arial" w:hAnsi="Arial" w:cs="Arial"/>
          <w:sz w:val="24"/>
          <w:szCs w:val="24"/>
        </w:rPr>
        <w:t>Termo</w:t>
      </w:r>
      <w:r w:rsidR="5A89A84C" w:rsidRPr="00880060">
        <w:rPr>
          <w:rFonts w:ascii="Arial" w:hAnsi="Arial" w:cs="Arial"/>
          <w:sz w:val="24"/>
          <w:szCs w:val="24"/>
        </w:rPr>
        <w:t xml:space="preserve"> </w:t>
      </w:r>
      <w:r w:rsidRPr="00880060">
        <w:rPr>
          <w:rFonts w:ascii="Arial" w:hAnsi="Arial" w:cs="Arial"/>
          <w:sz w:val="24"/>
          <w:szCs w:val="24"/>
        </w:rPr>
        <w:t>toplinski radovi (radijatori i pripadajući pribor)</w:t>
      </w:r>
      <w:r w:rsidR="2B52BC08" w:rsidRPr="00880060">
        <w:rPr>
          <w:rFonts w:ascii="Arial" w:hAnsi="Arial" w:cs="Arial"/>
          <w:sz w:val="24"/>
          <w:szCs w:val="24"/>
        </w:rPr>
        <w:t xml:space="preserve"> – 5 godina</w:t>
      </w:r>
    </w:p>
    <w:p w14:paraId="1AB35B58" w14:textId="65D4F137" w:rsidR="014F3C1C" w:rsidRPr="00880060" w:rsidRDefault="014F3C1C" w:rsidP="55CDDAB2">
      <w:pPr>
        <w:pStyle w:val="CommentText"/>
        <w:spacing w:before="0" w:after="120" w:line="259" w:lineRule="auto"/>
        <w:rPr>
          <w:rFonts w:ascii="Arial" w:eastAsia="Arial" w:hAnsi="Arial" w:cs="Arial"/>
          <w:color w:val="000000" w:themeColor="text1"/>
          <w:sz w:val="24"/>
          <w:szCs w:val="24"/>
          <w:highlight w:val="yellow"/>
        </w:rPr>
      </w:pPr>
      <w:r w:rsidRPr="00880060">
        <w:rPr>
          <w:rFonts w:ascii="Arial" w:eastAsia="Arial" w:hAnsi="Arial" w:cs="Arial"/>
          <w:color w:val="000000" w:themeColor="text1"/>
          <w:sz w:val="24"/>
          <w:szCs w:val="24"/>
        </w:rPr>
        <w:t>Prilikom odabira ponuda bodovat će se ponude sa rokom jamstva za otklanjanje nedostataka u jamstvenom roku (jamstvenim rokom) dužim od minimalnog jamstva za otklanjanje nedostataka u jamstvenom roku (jamstvenog roka) definiranog u Prilogu 1. Dokumentacije o nabavi.  U slučaju da ponuditelj nudi duži rok od minimalnog, takav rok navodi u obliku Izjave</w:t>
      </w:r>
      <w:r w:rsidR="00EE49FB" w:rsidRPr="00880060">
        <w:rPr>
          <w:rFonts w:ascii="Arial" w:eastAsia="Arial" w:hAnsi="Arial" w:cs="Arial"/>
          <w:color w:val="000000" w:themeColor="text1"/>
          <w:sz w:val="24"/>
          <w:szCs w:val="24"/>
        </w:rPr>
        <w:t>.</w:t>
      </w:r>
    </w:p>
    <w:p w14:paraId="4848E10B" w14:textId="5B81AB2B" w:rsidR="014F3C1C" w:rsidRPr="00880060" w:rsidRDefault="014F3C1C" w:rsidP="55CDDAB2">
      <w:pPr>
        <w:pStyle w:val="CommentText"/>
        <w:spacing w:after="120"/>
        <w:rPr>
          <w:rFonts w:ascii="Arial" w:eastAsia="Arial" w:hAnsi="Arial" w:cs="Arial"/>
          <w:color w:val="000000" w:themeColor="text1"/>
          <w:sz w:val="24"/>
          <w:szCs w:val="24"/>
        </w:rPr>
      </w:pPr>
      <w:r w:rsidRPr="00880060">
        <w:rPr>
          <w:rFonts w:ascii="Arial" w:eastAsia="Arial" w:hAnsi="Arial" w:cs="Arial"/>
          <w:color w:val="000000" w:themeColor="text1"/>
          <w:sz w:val="24"/>
          <w:szCs w:val="24"/>
        </w:rPr>
        <w:t xml:space="preserve">Jamstveni rok počinje teći od trenutka potpisa </w:t>
      </w:r>
      <w:r w:rsidR="00362DB8">
        <w:rPr>
          <w:rFonts w:ascii="Arial" w:eastAsia="Arial" w:hAnsi="Arial" w:cs="Arial"/>
          <w:color w:val="000000" w:themeColor="text1"/>
          <w:sz w:val="24"/>
          <w:szCs w:val="24"/>
        </w:rPr>
        <w:t xml:space="preserve">zadnjeg </w:t>
      </w:r>
      <w:r w:rsidRPr="55CDDAB2">
        <w:rPr>
          <w:rFonts w:ascii="Arial" w:eastAsia="Arial" w:hAnsi="Arial" w:cs="Arial"/>
          <w:color w:val="000000" w:themeColor="text1"/>
          <w:sz w:val="24"/>
          <w:szCs w:val="24"/>
        </w:rPr>
        <w:t xml:space="preserve"> </w:t>
      </w:r>
      <w:r w:rsidR="00362DB8">
        <w:rPr>
          <w:rFonts w:ascii="Arial" w:eastAsia="Arial" w:hAnsi="Arial" w:cs="Arial"/>
          <w:color w:val="000000" w:themeColor="text1"/>
          <w:sz w:val="24"/>
          <w:szCs w:val="24"/>
        </w:rPr>
        <w:t>p</w:t>
      </w:r>
      <w:r w:rsidRPr="55CDDAB2">
        <w:rPr>
          <w:rFonts w:ascii="Arial" w:eastAsia="Arial" w:hAnsi="Arial" w:cs="Arial"/>
          <w:color w:val="000000" w:themeColor="text1"/>
          <w:sz w:val="24"/>
          <w:szCs w:val="24"/>
        </w:rPr>
        <w:t>rimopredajnog</w:t>
      </w:r>
      <w:r w:rsidRPr="00880060">
        <w:rPr>
          <w:rFonts w:ascii="Arial" w:eastAsia="Arial" w:hAnsi="Arial" w:cs="Arial"/>
          <w:color w:val="000000" w:themeColor="text1"/>
          <w:sz w:val="24"/>
          <w:szCs w:val="24"/>
        </w:rPr>
        <w:t xml:space="preserve"> zapisnika) do isteka jamstvenog roka navedenog u ponudi</w:t>
      </w:r>
      <w:r w:rsidR="00EF19A6">
        <w:rPr>
          <w:rFonts w:ascii="Arial" w:eastAsia="Arial" w:hAnsi="Arial" w:cs="Arial"/>
          <w:color w:val="000000" w:themeColor="text1"/>
          <w:sz w:val="24"/>
          <w:szCs w:val="24"/>
        </w:rPr>
        <w:t>.</w:t>
      </w:r>
    </w:p>
    <w:p w14:paraId="356F27B3" w14:textId="46C68C6D" w:rsidR="014F3C1C" w:rsidRPr="00880060" w:rsidRDefault="014F3C1C" w:rsidP="55CDDAB2">
      <w:pPr>
        <w:pStyle w:val="CommentText"/>
        <w:spacing w:after="120"/>
        <w:rPr>
          <w:rFonts w:ascii="Arial" w:eastAsia="Arial" w:hAnsi="Arial" w:cs="Arial"/>
          <w:color w:val="000000" w:themeColor="text1"/>
          <w:sz w:val="24"/>
          <w:szCs w:val="24"/>
        </w:rPr>
      </w:pPr>
      <w:r w:rsidRPr="00880060">
        <w:rPr>
          <w:rFonts w:ascii="Arial" w:eastAsia="Arial" w:hAnsi="Arial" w:cs="Arial"/>
          <w:color w:val="000000" w:themeColor="text1"/>
          <w:sz w:val="24"/>
          <w:szCs w:val="24"/>
        </w:rPr>
        <w:lastRenderedPageBreak/>
        <w:t xml:space="preserve">Maksimalni broj bodova koji ponuditelj može dobiti prema ovom kriteriju je 30 (slovima: trideset). Svaki Ponuditelj je obavezan ponuditi barem minimalni broj godina jamstva. Za dokazivanje jamstva za otklanjanje nedostataka u jamstvenom roku koje je predmet bodovanja, ponuditelj u obrazac Izjava upisuje broj godina ponuđenog jamstvenog roka. </w:t>
      </w:r>
    </w:p>
    <w:p w14:paraId="1623DD15" w14:textId="595A9A2A" w:rsidR="014F3C1C" w:rsidRPr="00880060" w:rsidRDefault="014F3C1C" w:rsidP="55CDDAB2">
      <w:pPr>
        <w:pStyle w:val="CommentText"/>
        <w:spacing w:after="120"/>
        <w:rPr>
          <w:rFonts w:ascii="Arial" w:eastAsia="Arial" w:hAnsi="Arial" w:cs="Arial"/>
          <w:color w:val="000000" w:themeColor="text1"/>
          <w:sz w:val="24"/>
          <w:szCs w:val="24"/>
        </w:rPr>
      </w:pPr>
      <w:r w:rsidRPr="00880060">
        <w:rPr>
          <w:rFonts w:ascii="Arial" w:eastAsia="Arial" w:hAnsi="Arial" w:cs="Arial"/>
          <w:color w:val="000000" w:themeColor="text1"/>
          <w:sz w:val="24"/>
          <w:szCs w:val="24"/>
        </w:rPr>
        <w:t>U slučaju da ponuditelj ne upiše broj godina ponuđenog jamstvenog roka smatra se da je ponuđen minimalni rok te takvoj ponudi neće biti dodijeljeni bodovi temeljem ovog kriterija ENP-a.</w:t>
      </w:r>
    </w:p>
    <w:p w14:paraId="611394D5" w14:textId="21D7DF43" w:rsidR="014F3C1C" w:rsidRPr="00880060" w:rsidRDefault="014F3C1C" w:rsidP="55CDDAB2">
      <w:pPr>
        <w:pStyle w:val="CommentText"/>
        <w:spacing w:after="120"/>
        <w:rPr>
          <w:rFonts w:ascii="Arial" w:eastAsia="Arial" w:hAnsi="Arial" w:cs="Arial"/>
          <w:color w:val="000000" w:themeColor="text1"/>
          <w:sz w:val="24"/>
          <w:szCs w:val="24"/>
        </w:rPr>
      </w:pPr>
      <w:r w:rsidRPr="00880060">
        <w:rPr>
          <w:rFonts w:ascii="Arial" w:eastAsia="Arial" w:hAnsi="Arial" w:cs="Arial"/>
          <w:color w:val="000000" w:themeColor="text1"/>
          <w:sz w:val="24"/>
          <w:szCs w:val="24"/>
        </w:rPr>
        <w:t>Ponuditelji koji ponude veći broj godina od minimalnog broja dobit će bodove prema sljedećoj tablici:</w:t>
      </w:r>
    </w:p>
    <w:p w14:paraId="3B1D72AB" w14:textId="4ACEC770" w:rsidR="55CDDAB2" w:rsidRPr="00880060" w:rsidRDefault="55CDDAB2" w:rsidP="55CDDAB2">
      <w:pPr>
        <w:pStyle w:val="CommentText"/>
        <w:spacing w:after="120"/>
        <w:rPr>
          <w:rFonts w:ascii="Arial" w:eastAsia="Arial" w:hAnsi="Arial" w:cs="Arial"/>
          <w:color w:val="000000" w:themeColor="text1"/>
          <w:sz w:val="24"/>
          <w:szCs w:val="24"/>
        </w:rPr>
      </w:pPr>
    </w:p>
    <w:tbl>
      <w:tblPr>
        <w:tblStyle w:val="TableGrid"/>
        <w:tblW w:w="0" w:type="auto"/>
        <w:tblLayout w:type="fixed"/>
        <w:tblLook w:val="06A0" w:firstRow="1" w:lastRow="0" w:firstColumn="1" w:lastColumn="0" w:noHBand="1" w:noVBand="1"/>
      </w:tblPr>
      <w:tblGrid>
        <w:gridCol w:w="955"/>
        <w:gridCol w:w="3119"/>
        <w:gridCol w:w="2522"/>
        <w:gridCol w:w="1299"/>
        <w:gridCol w:w="1119"/>
      </w:tblGrid>
      <w:tr w:rsidR="55CDDAB2" w:rsidRPr="00880060" w14:paraId="69A27AAF" w14:textId="77777777" w:rsidTr="55CDDAB2">
        <w:trPr>
          <w:trHeight w:val="600"/>
        </w:trPr>
        <w:tc>
          <w:tcPr>
            <w:tcW w:w="955" w:type="dxa"/>
            <w:tcBorders>
              <w:top w:val="single" w:sz="4" w:space="0" w:color="auto"/>
              <w:left w:val="single" w:sz="4" w:space="0" w:color="auto"/>
              <w:bottom w:val="single" w:sz="4" w:space="0" w:color="auto"/>
              <w:right w:val="single" w:sz="4" w:space="0" w:color="auto"/>
            </w:tcBorders>
            <w:vAlign w:val="bottom"/>
          </w:tcPr>
          <w:p w14:paraId="645984B0" w14:textId="1BC75F78" w:rsidR="55CDDAB2" w:rsidRPr="00EF19A6" w:rsidRDefault="55CDDAB2">
            <w:pPr>
              <w:rPr>
                <w:rFonts w:ascii="Arial" w:hAnsi="Arial"/>
              </w:rPr>
            </w:pPr>
            <w:r w:rsidRPr="00EF19A6">
              <w:rPr>
                <w:rFonts w:ascii="Arial" w:eastAsia="Calibri" w:hAnsi="Arial"/>
                <w:color w:val="000000" w:themeColor="text1"/>
                <w:sz w:val="22"/>
              </w:rPr>
              <w:t>R. br.</w:t>
            </w:r>
          </w:p>
        </w:tc>
        <w:tc>
          <w:tcPr>
            <w:tcW w:w="3119" w:type="dxa"/>
            <w:tcBorders>
              <w:top w:val="single" w:sz="4" w:space="0" w:color="auto"/>
              <w:left w:val="single" w:sz="4" w:space="0" w:color="auto"/>
              <w:bottom w:val="single" w:sz="4" w:space="0" w:color="auto"/>
              <w:right w:val="single" w:sz="4" w:space="0" w:color="auto"/>
            </w:tcBorders>
            <w:vAlign w:val="bottom"/>
          </w:tcPr>
          <w:p w14:paraId="1684A1E1" w14:textId="0550BA2F" w:rsidR="55CDDAB2" w:rsidRPr="00EF19A6" w:rsidRDefault="55CDDAB2" w:rsidP="55CDDAB2">
            <w:pPr>
              <w:jc w:val="center"/>
              <w:rPr>
                <w:rFonts w:ascii="Arial" w:hAnsi="Arial"/>
              </w:rPr>
            </w:pPr>
            <w:r w:rsidRPr="00EF19A6">
              <w:rPr>
                <w:rFonts w:ascii="Arial" w:eastAsia="Calibri" w:hAnsi="Arial"/>
                <w:color w:val="000000" w:themeColor="text1"/>
                <w:sz w:val="22"/>
              </w:rPr>
              <w:t>Kriterij bodovanja</w:t>
            </w:r>
          </w:p>
        </w:tc>
        <w:tc>
          <w:tcPr>
            <w:tcW w:w="2522" w:type="dxa"/>
            <w:tcBorders>
              <w:top w:val="single" w:sz="4" w:space="0" w:color="auto"/>
              <w:left w:val="single" w:sz="4" w:space="0" w:color="auto"/>
              <w:bottom w:val="single" w:sz="4" w:space="0" w:color="auto"/>
              <w:right w:val="single" w:sz="4" w:space="0" w:color="auto"/>
            </w:tcBorders>
            <w:vAlign w:val="bottom"/>
          </w:tcPr>
          <w:p w14:paraId="1FF6AD9B" w14:textId="4D5FA12D" w:rsidR="55CDDAB2" w:rsidRPr="00EF19A6" w:rsidRDefault="55CDDAB2" w:rsidP="55CDDAB2">
            <w:pPr>
              <w:jc w:val="center"/>
              <w:rPr>
                <w:rFonts w:ascii="Arial" w:hAnsi="Arial"/>
              </w:rPr>
            </w:pPr>
            <w:r w:rsidRPr="00EF19A6">
              <w:rPr>
                <w:rFonts w:ascii="Arial" w:eastAsia="Calibri" w:hAnsi="Arial"/>
                <w:color w:val="000000" w:themeColor="text1"/>
                <w:sz w:val="22"/>
              </w:rPr>
              <w:t>Broj godina ponuđenog jamstvenog roka</w:t>
            </w:r>
          </w:p>
        </w:tc>
        <w:tc>
          <w:tcPr>
            <w:tcW w:w="1299" w:type="dxa"/>
            <w:tcBorders>
              <w:top w:val="single" w:sz="4" w:space="0" w:color="auto"/>
              <w:left w:val="single" w:sz="4" w:space="0" w:color="auto"/>
              <w:bottom w:val="single" w:sz="4" w:space="0" w:color="auto"/>
              <w:right w:val="single" w:sz="4" w:space="0" w:color="auto"/>
            </w:tcBorders>
            <w:vAlign w:val="bottom"/>
          </w:tcPr>
          <w:p w14:paraId="3E78ED47" w14:textId="48E528B4" w:rsidR="55CDDAB2" w:rsidRPr="00EF19A6" w:rsidRDefault="55CDDAB2" w:rsidP="55CDDAB2">
            <w:pPr>
              <w:jc w:val="center"/>
              <w:rPr>
                <w:rFonts w:ascii="Arial" w:hAnsi="Arial"/>
              </w:rPr>
            </w:pPr>
            <w:r w:rsidRPr="00EF19A6">
              <w:rPr>
                <w:rFonts w:ascii="Arial" w:eastAsia="Calibri" w:hAnsi="Arial"/>
                <w:color w:val="000000" w:themeColor="text1"/>
                <w:sz w:val="22"/>
              </w:rPr>
              <w:t>Bodovi</w:t>
            </w:r>
          </w:p>
        </w:tc>
        <w:tc>
          <w:tcPr>
            <w:tcW w:w="1119" w:type="dxa"/>
            <w:tcBorders>
              <w:top w:val="single" w:sz="4" w:space="0" w:color="auto"/>
              <w:left w:val="single" w:sz="4" w:space="0" w:color="auto"/>
              <w:bottom w:val="single" w:sz="4" w:space="0" w:color="auto"/>
              <w:right w:val="single" w:sz="4" w:space="0" w:color="auto"/>
            </w:tcBorders>
            <w:vAlign w:val="bottom"/>
          </w:tcPr>
          <w:p w14:paraId="3EFC8688" w14:textId="3A560578" w:rsidR="55CDDAB2" w:rsidRPr="00EF19A6" w:rsidRDefault="55CDDAB2" w:rsidP="55CDDAB2">
            <w:pPr>
              <w:jc w:val="center"/>
              <w:rPr>
                <w:rFonts w:ascii="Arial" w:hAnsi="Arial"/>
              </w:rPr>
            </w:pPr>
            <w:r w:rsidRPr="00EF19A6">
              <w:rPr>
                <w:rFonts w:ascii="Arial" w:eastAsia="Calibri" w:hAnsi="Arial"/>
                <w:color w:val="000000" w:themeColor="text1"/>
                <w:sz w:val="22"/>
              </w:rPr>
              <w:t>Ukupno</w:t>
            </w:r>
          </w:p>
        </w:tc>
      </w:tr>
      <w:tr w:rsidR="55CDDAB2" w:rsidRPr="00880060" w14:paraId="61F4846E" w14:textId="77777777" w:rsidTr="55CDDAB2">
        <w:trPr>
          <w:trHeight w:val="525"/>
        </w:trPr>
        <w:tc>
          <w:tcPr>
            <w:tcW w:w="955" w:type="dxa"/>
            <w:vMerge w:val="restart"/>
            <w:tcBorders>
              <w:top w:val="nil"/>
              <w:left w:val="single" w:sz="4" w:space="0" w:color="auto"/>
              <w:bottom w:val="single" w:sz="4" w:space="0" w:color="auto"/>
              <w:right w:val="single" w:sz="4" w:space="0" w:color="auto"/>
            </w:tcBorders>
            <w:vAlign w:val="center"/>
          </w:tcPr>
          <w:p w14:paraId="41C9C16E" w14:textId="18906691" w:rsidR="55CDDAB2" w:rsidRPr="00EF19A6" w:rsidRDefault="000B7DAE">
            <w:pPr>
              <w:rPr>
                <w:rFonts w:ascii="Arial" w:hAnsi="Arial"/>
              </w:rPr>
            </w:pPr>
            <w:r>
              <w:rPr>
                <w:rFonts w:ascii="Arial" w:eastAsia="Calibri" w:hAnsi="Arial" w:cs="Arial"/>
                <w:color w:val="000000" w:themeColor="text1"/>
                <w:sz w:val="22"/>
                <w:szCs w:val="22"/>
              </w:rPr>
              <w:t>1</w:t>
            </w:r>
            <w:r w:rsidR="55CDDAB2" w:rsidRPr="00EF19A6">
              <w:rPr>
                <w:rFonts w:ascii="Arial" w:eastAsia="Calibri" w:hAnsi="Arial"/>
                <w:color w:val="000000" w:themeColor="text1"/>
                <w:sz w:val="22"/>
              </w:rPr>
              <w:t>.</w:t>
            </w:r>
          </w:p>
        </w:tc>
        <w:tc>
          <w:tcPr>
            <w:tcW w:w="3119" w:type="dxa"/>
            <w:vMerge w:val="restart"/>
            <w:tcBorders>
              <w:top w:val="nil"/>
              <w:left w:val="single" w:sz="4" w:space="0" w:color="auto"/>
              <w:bottom w:val="single" w:sz="4" w:space="0" w:color="auto"/>
              <w:right w:val="single" w:sz="4" w:space="0" w:color="auto"/>
            </w:tcBorders>
            <w:vAlign w:val="center"/>
          </w:tcPr>
          <w:p w14:paraId="7FF0368A" w14:textId="76BB8943" w:rsidR="55CDDAB2" w:rsidRPr="00EF19A6" w:rsidRDefault="55CDDAB2" w:rsidP="55CDDAB2">
            <w:pPr>
              <w:jc w:val="center"/>
              <w:rPr>
                <w:rFonts w:ascii="Arial" w:hAnsi="Arial"/>
              </w:rPr>
            </w:pPr>
            <w:r w:rsidRPr="00EF19A6">
              <w:rPr>
                <w:rFonts w:ascii="Arial" w:eastAsia="Calibri" w:hAnsi="Arial"/>
                <w:color w:val="000000" w:themeColor="text1"/>
                <w:sz w:val="22"/>
              </w:rPr>
              <w:t xml:space="preserve">Jamstvo za uklanjanje nedostataka u jamstvenom roku za </w:t>
            </w:r>
            <w:r w:rsidRPr="00EF19A6">
              <w:rPr>
                <w:rFonts w:ascii="Arial" w:eastAsia="Calibri" w:hAnsi="Arial"/>
                <w:b/>
                <w:color w:val="000000" w:themeColor="text1"/>
                <w:sz w:val="22"/>
              </w:rPr>
              <w:t>instalacije elektrike</w:t>
            </w:r>
            <w:r w:rsidR="00A201AD">
              <w:rPr>
                <w:rFonts w:ascii="Arial" w:eastAsia="Calibri" w:hAnsi="Arial" w:cs="Arial"/>
                <w:b/>
                <w:bCs/>
                <w:color w:val="000000" w:themeColor="text1"/>
                <w:sz w:val="22"/>
                <w:szCs w:val="22"/>
              </w:rPr>
              <w:t>,</w:t>
            </w:r>
            <w:r w:rsidR="00A201AD" w:rsidRPr="00EF19A6">
              <w:rPr>
                <w:rFonts w:ascii="Arial" w:eastAsia="Calibri" w:hAnsi="Arial"/>
                <w:b/>
                <w:color w:val="000000" w:themeColor="text1"/>
                <w:sz w:val="22"/>
              </w:rPr>
              <w:t xml:space="preserve"> </w:t>
            </w:r>
            <w:r w:rsidRPr="00EF19A6">
              <w:rPr>
                <w:rFonts w:ascii="Arial" w:eastAsia="Calibri" w:hAnsi="Arial"/>
                <w:b/>
                <w:color w:val="000000" w:themeColor="text1"/>
                <w:sz w:val="22"/>
              </w:rPr>
              <w:t>rasvjetu</w:t>
            </w:r>
            <w:r w:rsidR="00A201AD">
              <w:rPr>
                <w:rFonts w:ascii="Arial" w:eastAsia="Calibri" w:hAnsi="Arial" w:cs="Arial"/>
                <w:b/>
                <w:bCs/>
                <w:color w:val="000000" w:themeColor="text1"/>
                <w:sz w:val="22"/>
                <w:szCs w:val="22"/>
              </w:rPr>
              <w:t xml:space="preserve"> i klima uređaje</w:t>
            </w:r>
          </w:p>
        </w:tc>
        <w:tc>
          <w:tcPr>
            <w:tcW w:w="2522" w:type="dxa"/>
            <w:tcBorders>
              <w:top w:val="single" w:sz="4" w:space="0" w:color="auto"/>
              <w:left w:val="single" w:sz="4" w:space="0" w:color="auto"/>
              <w:bottom w:val="single" w:sz="4" w:space="0" w:color="auto"/>
              <w:right w:val="single" w:sz="4" w:space="0" w:color="auto"/>
            </w:tcBorders>
            <w:vAlign w:val="center"/>
          </w:tcPr>
          <w:p w14:paraId="223EA5F5" w14:textId="76C31370" w:rsidR="55CDDAB2" w:rsidRPr="00EF19A6" w:rsidRDefault="55CDDAB2" w:rsidP="55CDDAB2">
            <w:pPr>
              <w:jc w:val="center"/>
              <w:rPr>
                <w:rFonts w:ascii="Arial" w:hAnsi="Arial"/>
              </w:rPr>
            </w:pPr>
            <w:r w:rsidRPr="00EF19A6">
              <w:rPr>
                <w:rFonts w:ascii="Arial" w:eastAsia="Calibri" w:hAnsi="Arial"/>
                <w:color w:val="000000" w:themeColor="text1"/>
                <w:sz w:val="22"/>
              </w:rPr>
              <w:t>4</w:t>
            </w:r>
          </w:p>
        </w:tc>
        <w:tc>
          <w:tcPr>
            <w:tcW w:w="1299" w:type="dxa"/>
            <w:tcBorders>
              <w:top w:val="single" w:sz="4" w:space="0" w:color="auto"/>
              <w:left w:val="single" w:sz="4" w:space="0" w:color="auto"/>
              <w:bottom w:val="single" w:sz="4" w:space="0" w:color="auto"/>
              <w:right w:val="single" w:sz="4" w:space="0" w:color="auto"/>
            </w:tcBorders>
            <w:vAlign w:val="center"/>
          </w:tcPr>
          <w:p w14:paraId="378EA895" w14:textId="138DBF36" w:rsidR="55CDDAB2" w:rsidRPr="00EF19A6" w:rsidRDefault="000B7DAE" w:rsidP="55CDDAB2">
            <w:pPr>
              <w:jc w:val="center"/>
              <w:rPr>
                <w:rFonts w:ascii="Arial" w:hAnsi="Arial"/>
              </w:rPr>
            </w:pPr>
            <w:r>
              <w:rPr>
                <w:rFonts w:ascii="Arial" w:eastAsia="Calibri" w:hAnsi="Arial" w:cs="Arial"/>
                <w:color w:val="000000" w:themeColor="text1"/>
                <w:sz w:val="22"/>
                <w:szCs w:val="22"/>
              </w:rPr>
              <w:t>3</w:t>
            </w:r>
          </w:p>
        </w:tc>
        <w:tc>
          <w:tcPr>
            <w:tcW w:w="1119" w:type="dxa"/>
            <w:tcBorders>
              <w:left w:val="single" w:sz="0" w:space="0" w:color="auto"/>
              <w:right w:val="single" w:sz="0" w:space="0" w:color="auto"/>
            </w:tcBorders>
            <w:vAlign w:val="center"/>
          </w:tcPr>
          <w:p w14:paraId="18987701" w14:textId="2FF74C69" w:rsidR="000D1193" w:rsidRPr="00EF19A6" w:rsidRDefault="00A201AD" w:rsidP="00EF19A6">
            <w:pPr>
              <w:jc w:val="center"/>
              <w:rPr>
                <w:rFonts w:ascii="Arial" w:hAnsi="Arial"/>
              </w:rPr>
            </w:pPr>
            <w:r w:rsidRPr="00EF19A6">
              <w:rPr>
                <w:rFonts w:ascii="Arial" w:eastAsia="Calibri" w:hAnsi="Arial"/>
                <w:color w:val="000000" w:themeColor="text1"/>
                <w:sz w:val="22"/>
              </w:rPr>
              <w:t>Do 30 bodova</w:t>
            </w:r>
          </w:p>
        </w:tc>
      </w:tr>
      <w:tr w:rsidR="55CDDAB2" w:rsidRPr="00880060" w14:paraId="13C637F0" w14:textId="77777777" w:rsidTr="55CDDAB2">
        <w:trPr>
          <w:trHeight w:val="300"/>
        </w:trPr>
        <w:tc>
          <w:tcPr>
            <w:tcW w:w="955" w:type="dxa"/>
            <w:vMerge/>
            <w:tcBorders>
              <w:left w:val="single" w:sz="0" w:space="0" w:color="auto"/>
              <w:right w:val="single" w:sz="0" w:space="0" w:color="auto"/>
            </w:tcBorders>
            <w:vAlign w:val="center"/>
          </w:tcPr>
          <w:p w14:paraId="36824FF4" w14:textId="77777777" w:rsidR="000D1193" w:rsidRPr="00EF19A6" w:rsidRDefault="000D1193">
            <w:pPr>
              <w:rPr>
                <w:rFonts w:ascii="Arial" w:hAnsi="Arial"/>
              </w:rPr>
            </w:pPr>
          </w:p>
        </w:tc>
        <w:tc>
          <w:tcPr>
            <w:tcW w:w="3119" w:type="dxa"/>
            <w:vMerge/>
            <w:tcBorders>
              <w:left w:val="single" w:sz="0" w:space="0" w:color="auto"/>
              <w:right w:val="single" w:sz="0" w:space="0" w:color="auto"/>
            </w:tcBorders>
            <w:vAlign w:val="center"/>
          </w:tcPr>
          <w:p w14:paraId="500EDBDF" w14:textId="77777777" w:rsidR="000D1193" w:rsidRPr="00EF19A6" w:rsidRDefault="000D1193">
            <w:pPr>
              <w:rPr>
                <w:rFonts w:ascii="Arial" w:hAnsi="Arial"/>
              </w:rPr>
            </w:pPr>
          </w:p>
        </w:tc>
        <w:tc>
          <w:tcPr>
            <w:tcW w:w="2522" w:type="dxa"/>
            <w:tcBorders>
              <w:top w:val="single" w:sz="4" w:space="0" w:color="auto"/>
              <w:left w:val="nil"/>
              <w:bottom w:val="single" w:sz="4" w:space="0" w:color="auto"/>
              <w:right w:val="single" w:sz="4" w:space="0" w:color="auto"/>
            </w:tcBorders>
            <w:vAlign w:val="center"/>
          </w:tcPr>
          <w:p w14:paraId="54F512DE" w14:textId="638D1E0B" w:rsidR="55CDDAB2" w:rsidRPr="00EF19A6" w:rsidRDefault="55CDDAB2" w:rsidP="55CDDAB2">
            <w:pPr>
              <w:jc w:val="center"/>
              <w:rPr>
                <w:rFonts w:ascii="Arial" w:hAnsi="Arial"/>
              </w:rPr>
            </w:pPr>
            <w:r w:rsidRPr="00EF19A6">
              <w:rPr>
                <w:rFonts w:ascii="Arial" w:eastAsia="Calibri" w:hAnsi="Arial"/>
                <w:color w:val="000000" w:themeColor="text1"/>
                <w:sz w:val="22"/>
              </w:rPr>
              <w:t>5</w:t>
            </w:r>
          </w:p>
        </w:tc>
        <w:tc>
          <w:tcPr>
            <w:tcW w:w="1299" w:type="dxa"/>
            <w:tcBorders>
              <w:top w:val="single" w:sz="4" w:space="0" w:color="auto"/>
              <w:left w:val="single" w:sz="4" w:space="0" w:color="auto"/>
              <w:bottom w:val="single" w:sz="4" w:space="0" w:color="auto"/>
              <w:right w:val="single" w:sz="4" w:space="0" w:color="auto"/>
            </w:tcBorders>
            <w:vAlign w:val="center"/>
          </w:tcPr>
          <w:p w14:paraId="3D199EA5" w14:textId="57150A74" w:rsidR="55CDDAB2" w:rsidRPr="00EF19A6" w:rsidRDefault="000B7DAE" w:rsidP="55CDDAB2">
            <w:pPr>
              <w:jc w:val="center"/>
              <w:rPr>
                <w:rFonts w:ascii="Arial" w:hAnsi="Arial"/>
              </w:rPr>
            </w:pPr>
            <w:r>
              <w:rPr>
                <w:rFonts w:ascii="Arial" w:eastAsia="Calibri" w:hAnsi="Arial" w:cs="Arial"/>
                <w:color w:val="000000" w:themeColor="text1"/>
                <w:sz w:val="22"/>
                <w:szCs w:val="22"/>
              </w:rPr>
              <w:t>9</w:t>
            </w:r>
          </w:p>
        </w:tc>
        <w:tc>
          <w:tcPr>
            <w:tcW w:w="1119" w:type="dxa"/>
            <w:tcBorders>
              <w:left w:val="single" w:sz="0" w:space="0" w:color="auto"/>
              <w:right w:val="single" w:sz="0" w:space="0" w:color="auto"/>
            </w:tcBorders>
            <w:vAlign w:val="center"/>
          </w:tcPr>
          <w:p w14:paraId="2308BB36" w14:textId="77777777" w:rsidR="000D1193" w:rsidRPr="00EF19A6" w:rsidRDefault="000D1193">
            <w:pPr>
              <w:rPr>
                <w:rFonts w:ascii="Arial" w:hAnsi="Arial"/>
              </w:rPr>
            </w:pPr>
          </w:p>
        </w:tc>
      </w:tr>
      <w:tr w:rsidR="55CDDAB2" w:rsidRPr="00880060" w14:paraId="4AD1ED72" w14:textId="77777777" w:rsidTr="55CDDAB2">
        <w:trPr>
          <w:trHeight w:val="300"/>
        </w:trPr>
        <w:tc>
          <w:tcPr>
            <w:tcW w:w="955" w:type="dxa"/>
            <w:vMerge/>
            <w:tcBorders>
              <w:left w:val="single" w:sz="0" w:space="0" w:color="auto"/>
              <w:bottom w:val="single" w:sz="0" w:space="0" w:color="auto"/>
              <w:right w:val="single" w:sz="0" w:space="0" w:color="auto"/>
            </w:tcBorders>
            <w:vAlign w:val="center"/>
          </w:tcPr>
          <w:p w14:paraId="107622D2" w14:textId="77777777" w:rsidR="000D1193" w:rsidRPr="00EF19A6" w:rsidRDefault="000D1193">
            <w:pPr>
              <w:rPr>
                <w:rFonts w:ascii="Arial" w:hAnsi="Arial"/>
              </w:rPr>
            </w:pPr>
          </w:p>
        </w:tc>
        <w:tc>
          <w:tcPr>
            <w:tcW w:w="3119" w:type="dxa"/>
            <w:vMerge/>
            <w:tcBorders>
              <w:left w:val="single" w:sz="0" w:space="0" w:color="auto"/>
              <w:bottom w:val="single" w:sz="0" w:space="0" w:color="auto"/>
              <w:right w:val="single" w:sz="0" w:space="0" w:color="auto"/>
            </w:tcBorders>
            <w:vAlign w:val="center"/>
          </w:tcPr>
          <w:p w14:paraId="5045CDA2" w14:textId="77777777" w:rsidR="000D1193" w:rsidRPr="00EF19A6" w:rsidRDefault="000D1193">
            <w:pPr>
              <w:rPr>
                <w:rFonts w:ascii="Arial" w:hAnsi="Arial"/>
              </w:rPr>
            </w:pPr>
          </w:p>
        </w:tc>
        <w:tc>
          <w:tcPr>
            <w:tcW w:w="2522" w:type="dxa"/>
            <w:tcBorders>
              <w:top w:val="single" w:sz="4" w:space="0" w:color="auto"/>
              <w:left w:val="nil"/>
              <w:bottom w:val="single" w:sz="4" w:space="0" w:color="auto"/>
              <w:right w:val="single" w:sz="4" w:space="0" w:color="auto"/>
            </w:tcBorders>
            <w:vAlign w:val="center"/>
          </w:tcPr>
          <w:p w14:paraId="242D551E" w14:textId="6D2EDB36" w:rsidR="55CDDAB2" w:rsidRPr="00EF19A6" w:rsidRDefault="55CDDAB2" w:rsidP="55CDDAB2">
            <w:pPr>
              <w:jc w:val="center"/>
              <w:rPr>
                <w:rFonts w:ascii="Arial" w:hAnsi="Arial"/>
              </w:rPr>
            </w:pPr>
            <w:r w:rsidRPr="00EF19A6">
              <w:rPr>
                <w:rFonts w:ascii="Arial" w:eastAsia="Calibri" w:hAnsi="Arial"/>
                <w:color w:val="000000" w:themeColor="text1"/>
                <w:sz w:val="22"/>
              </w:rPr>
              <w:t>6 i više</w:t>
            </w:r>
          </w:p>
        </w:tc>
        <w:tc>
          <w:tcPr>
            <w:tcW w:w="1299" w:type="dxa"/>
            <w:tcBorders>
              <w:top w:val="single" w:sz="4" w:space="0" w:color="auto"/>
              <w:left w:val="single" w:sz="4" w:space="0" w:color="auto"/>
              <w:bottom w:val="single" w:sz="4" w:space="0" w:color="auto"/>
              <w:right w:val="single" w:sz="4" w:space="0" w:color="auto"/>
            </w:tcBorders>
            <w:vAlign w:val="center"/>
          </w:tcPr>
          <w:p w14:paraId="7B95F280" w14:textId="5D3EDE0E" w:rsidR="55CDDAB2" w:rsidRPr="00EF19A6" w:rsidRDefault="000B7DAE" w:rsidP="55CDDAB2">
            <w:pPr>
              <w:jc w:val="center"/>
              <w:rPr>
                <w:rFonts w:ascii="Arial" w:hAnsi="Arial"/>
              </w:rPr>
            </w:pPr>
            <w:r>
              <w:rPr>
                <w:rFonts w:ascii="Arial" w:eastAsia="Calibri" w:hAnsi="Arial" w:cs="Arial"/>
                <w:color w:val="000000" w:themeColor="text1"/>
                <w:sz w:val="22"/>
                <w:szCs w:val="22"/>
              </w:rPr>
              <w:t>15</w:t>
            </w:r>
          </w:p>
        </w:tc>
        <w:tc>
          <w:tcPr>
            <w:tcW w:w="1119" w:type="dxa"/>
            <w:tcBorders>
              <w:left w:val="single" w:sz="0" w:space="0" w:color="auto"/>
              <w:right w:val="single" w:sz="0" w:space="0" w:color="auto"/>
            </w:tcBorders>
            <w:vAlign w:val="center"/>
          </w:tcPr>
          <w:p w14:paraId="73E42A9F" w14:textId="77777777" w:rsidR="000D1193" w:rsidRPr="00EF19A6" w:rsidRDefault="000D1193">
            <w:pPr>
              <w:rPr>
                <w:rFonts w:ascii="Arial" w:hAnsi="Arial"/>
              </w:rPr>
            </w:pPr>
          </w:p>
        </w:tc>
      </w:tr>
      <w:tr w:rsidR="55CDDAB2" w:rsidRPr="00880060" w14:paraId="721A8456" w14:textId="77777777" w:rsidTr="55CDDAB2">
        <w:trPr>
          <w:trHeight w:val="450"/>
        </w:trPr>
        <w:tc>
          <w:tcPr>
            <w:tcW w:w="955" w:type="dxa"/>
            <w:vMerge w:val="restart"/>
            <w:tcBorders>
              <w:top w:val="nil"/>
              <w:left w:val="single" w:sz="4" w:space="0" w:color="auto"/>
              <w:bottom w:val="single" w:sz="4" w:space="0" w:color="auto"/>
              <w:right w:val="single" w:sz="4" w:space="0" w:color="auto"/>
            </w:tcBorders>
            <w:vAlign w:val="center"/>
          </w:tcPr>
          <w:p w14:paraId="0B5FF6B7" w14:textId="4FD997BA" w:rsidR="55CDDAB2" w:rsidRPr="00EF19A6" w:rsidRDefault="000B7DAE">
            <w:pPr>
              <w:rPr>
                <w:rFonts w:ascii="Arial" w:hAnsi="Arial"/>
              </w:rPr>
            </w:pPr>
            <w:r>
              <w:rPr>
                <w:rFonts w:ascii="Arial" w:eastAsia="Calibri" w:hAnsi="Arial" w:cs="Arial"/>
                <w:color w:val="000000" w:themeColor="text1"/>
                <w:sz w:val="22"/>
                <w:szCs w:val="22"/>
              </w:rPr>
              <w:t>2</w:t>
            </w:r>
            <w:r w:rsidR="55CDDAB2" w:rsidRPr="00EF19A6">
              <w:rPr>
                <w:rFonts w:ascii="Arial" w:eastAsia="Calibri" w:hAnsi="Arial"/>
                <w:color w:val="000000" w:themeColor="text1"/>
                <w:sz w:val="22"/>
              </w:rPr>
              <w:t>.</w:t>
            </w:r>
          </w:p>
        </w:tc>
        <w:tc>
          <w:tcPr>
            <w:tcW w:w="3119" w:type="dxa"/>
            <w:vMerge w:val="restart"/>
            <w:tcBorders>
              <w:top w:val="nil"/>
              <w:left w:val="single" w:sz="4" w:space="0" w:color="auto"/>
              <w:bottom w:val="single" w:sz="4" w:space="0" w:color="auto"/>
              <w:right w:val="single" w:sz="4" w:space="0" w:color="auto"/>
            </w:tcBorders>
            <w:vAlign w:val="center"/>
          </w:tcPr>
          <w:p w14:paraId="5A600454" w14:textId="15974DD3" w:rsidR="55CDDAB2" w:rsidRPr="00EF19A6" w:rsidRDefault="55CDDAB2" w:rsidP="55CDDAB2">
            <w:pPr>
              <w:jc w:val="center"/>
              <w:rPr>
                <w:rFonts w:ascii="Arial" w:hAnsi="Arial"/>
              </w:rPr>
            </w:pPr>
            <w:r w:rsidRPr="00EF19A6">
              <w:rPr>
                <w:rFonts w:ascii="Arial" w:eastAsia="Calibri" w:hAnsi="Arial"/>
                <w:color w:val="000000" w:themeColor="text1"/>
                <w:sz w:val="22"/>
              </w:rPr>
              <w:t>Jamstvo za uklanjanje nedostataka u jamstvenom roku za</w:t>
            </w:r>
            <w:r w:rsidRPr="00EF19A6">
              <w:rPr>
                <w:rFonts w:ascii="Arial" w:eastAsia="Calibri" w:hAnsi="Arial"/>
                <w:b/>
                <w:color w:val="000000" w:themeColor="text1"/>
                <w:sz w:val="22"/>
              </w:rPr>
              <w:t xml:space="preserve"> termo  toplinske radove (radijatori i pripadajući pribor)</w:t>
            </w:r>
          </w:p>
        </w:tc>
        <w:tc>
          <w:tcPr>
            <w:tcW w:w="2522" w:type="dxa"/>
            <w:tcBorders>
              <w:top w:val="single" w:sz="4" w:space="0" w:color="auto"/>
              <w:left w:val="single" w:sz="4" w:space="0" w:color="auto"/>
              <w:bottom w:val="single" w:sz="4" w:space="0" w:color="auto"/>
              <w:right w:val="single" w:sz="4" w:space="0" w:color="auto"/>
            </w:tcBorders>
            <w:vAlign w:val="center"/>
          </w:tcPr>
          <w:p w14:paraId="4B7BC794" w14:textId="28EEE1F5" w:rsidR="55CDDAB2" w:rsidRPr="00EF19A6" w:rsidRDefault="55CDDAB2" w:rsidP="55CDDAB2">
            <w:pPr>
              <w:jc w:val="center"/>
              <w:rPr>
                <w:rFonts w:ascii="Arial" w:hAnsi="Arial"/>
              </w:rPr>
            </w:pPr>
            <w:r w:rsidRPr="00EF19A6">
              <w:rPr>
                <w:rFonts w:ascii="Arial" w:eastAsia="Calibri" w:hAnsi="Arial"/>
                <w:color w:val="000000" w:themeColor="text1"/>
                <w:sz w:val="22"/>
              </w:rPr>
              <w:t>6</w:t>
            </w:r>
          </w:p>
        </w:tc>
        <w:tc>
          <w:tcPr>
            <w:tcW w:w="1299" w:type="dxa"/>
            <w:tcBorders>
              <w:top w:val="single" w:sz="4" w:space="0" w:color="auto"/>
              <w:left w:val="single" w:sz="4" w:space="0" w:color="auto"/>
              <w:bottom w:val="single" w:sz="4" w:space="0" w:color="auto"/>
              <w:right w:val="single" w:sz="4" w:space="0" w:color="auto"/>
            </w:tcBorders>
            <w:vAlign w:val="center"/>
          </w:tcPr>
          <w:p w14:paraId="3325AE26" w14:textId="699E8FD6" w:rsidR="55CDDAB2" w:rsidRPr="00EF19A6" w:rsidRDefault="000B7DAE" w:rsidP="55CDDAB2">
            <w:pPr>
              <w:jc w:val="center"/>
              <w:rPr>
                <w:rFonts w:ascii="Arial" w:hAnsi="Arial"/>
              </w:rPr>
            </w:pPr>
            <w:r>
              <w:rPr>
                <w:rFonts w:ascii="Arial" w:eastAsia="Calibri" w:hAnsi="Arial" w:cs="Arial"/>
                <w:color w:val="000000" w:themeColor="text1"/>
                <w:sz w:val="22"/>
                <w:szCs w:val="22"/>
              </w:rPr>
              <w:t>3</w:t>
            </w:r>
          </w:p>
        </w:tc>
        <w:tc>
          <w:tcPr>
            <w:tcW w:w="1119" w:type="dxa"/>
            <w:tcBorders>
              <w:left w:val="single" w:sz="0" w:space="0" w:color="auto"/>
              <w:right w:val="single" w:sz="0" w:space="0" w:color="auto"/>
            </w:tcBorders>
            <w:vAlign w:val="center"/>
          </w:tcPr>
          <w:p w14:paraId="6877DF3E" w14:textId="77777777" w:rsidR="000D1193" w:rsidRPr="00EF19A6" w:rsidRDefault="000D1193">
            <w:pPr>
              <w:rPr>
                <w:rFonts w:ascii="Arial" w:hAnsi="Arial"/>
              </w:rPr>
            </w:pPr>
          </w:p>
        </w:tc>
      </w:tr>
      <w:tr w:rsidR="55CDDAB2" w:rsidRPr="00880060" w14:paraId="14318824" w14:textId="77777777" w:rsidTr="55CDDAB2">
        <w:trPr>
          <w:trHeight w:val="300"/>
        </w:trPr>
        <w:tc>
          <w:tcPr>
            <w:tcW w:w="955" w:type="dxa"/>
            <w:vMerge/>
            <w:tcBorders>
              <w:left w:val="single" w:sz="0" w:space="0" w:color="auto"/>
              <w:right w:val="single" w:sz="0" w:space="0" w:color="auto"/>
            </w:tcBorders>
            <w:vAlign w:val="center"/>
          </w:tcPr>
          <w:p w14:paraId="3CBE0370" w14:textId="77777777" w:rsidR="000D1193" w:rsidRPr="00EF19A6" w:rsidRDefault="000D1193">
            <w:pPr>
              <w:rPr>
                <w:rFonts w:ascii="Arial" w:hAnsi="Arial"/>
              </w:rPr>
            </w:pPr>
          </w:p>
        </w:tc>
        <w:tc>
          <w:tcPr>
            <w:tcW w:w="3119" w:type="dxa"/>
            <w:vMerge/>
            <w:tcBorders>
              <w:left w:val="single" w:sz="0" w:space="0" w:color="auto"/>
              <w:right w:val="single" w:sz="0" w:space="0" w:color="auto"/>
            </w:tcBorders>
            <w:vAlign w:val="center"/>
          </w:tcPr>
          <w:p w14:paraId="6826DACD" w14:textId="77777777" w:rsidR="000D1193" w:rsidRPr="00EF19A6" w:rsidRDefault="000D1193">
            <w:pPr>
              <w:rPr>
                <w:rFonts w:ascii="Arial" w:hAnsi="Arial"/>
              </w:rPr>
            </w:pPr>
          </w:p>
        </w:tc>
        <w:tc>
          <w:tcPr>
            <w:tcW w:w="2522" w:type="dxa"/>
            <w:tcBorders>
              <w:top w:val="single" w:sz="4" w:space="0" w:color="auto"/>
              <w:left w:val="nil"/>
              <w:bottom w:val="single" w:sz="4" w:space="0" w:color="auto"/>
              <w:right w:val="single" w:sz="4" w:space="0" w:color="auto"/>
            </w:tcBorders>
            <w:vAlign w:val="center"/>
          </w:tcPr>
          <w:p w14:paraId="7056D48A" w14:textId="631BDDF9" w:rsidR="55CDDAB2" w:rsidRPr="00EF19A6" w:rsidRDefault="55CDDAB2" w:rsidP="55CDDAB2">
            <w:pPr>
              <w:jc w:val="center"/>
              <w:rPr>
                <w:rFonts w:ascii="Arial" w:hAnsi="Arial"/>
              </w:rPr>
            </w:pPr>
            <w:r w:rsidRPr="00EF19A6">
              <w:rPr>
                <w:rFonts w:ascii="Arial" w:eastAsia="Calibri" w:hAnsi="Arial"/>
                <w:color w:val="000000" w:themeColor="text1"/>
                <w:sz w:val="22"/>
              </w:rPr>
              <w:t>7</w:t>
            </w:r>
          </w:p>
        </w:tc>
        <w:tc>
          <w:tcPr>
            <w:tcW w:w="1299" w:type="dxa"/>
            <w:tcBorders>
              <w:top w:val="single" w:sz="4" w:space="0" w:color="auto"/>
              <w:left w:val="single" w:sz="4" w:space="0" w:color="auto"/>
              <w:bottom w:val="single" w:sz="4" w:space="0" w:color="auto"/>
              <w:right w:val="single" w:sz="4" w:space="0" w:color="auto"/>
            </w:tcBorders>
            <w:vAlign w:val="center"/>
          </w:tcPr>
          <w:p w14:paraId="66C76F7C" w14:textId="0300F9B6" w:rsidR="55CDDAB2" w:rsidRPr="00EF19A6" w:rsidRDefault="000B7DAE" w:rsidP="55CDDAB2">
            <w:pPr>
              <w:jc w:val="center"/>
              <w:rPr>
                <w:rFonts w:ascii="Arial" w:hAnsi="Arial"/>
              </w:rPr>
            </w:pPr>
            <w:r>
              <w:rPr>
                <w:rFonts w:ascii="Arial" w:eastAsia="Calibri" w:hAnsi="Arial" w:cs="Arial"/>
                <w:color w:val="000000" w:themeColor="text1"/>
                <w:sz w:val="22"/>
                <w:szCs w:val="22"/>
              </w:rPr>
              <w:t>9</w:t>
            </w:r>
          </w:p>
        </w:tc>
        <w:tc>
          <w:tcPr>
            <w:tcW w:w="1119" w:type="dxa"/>
            <w:tcBorders>
              <w:left w:val="single" w:sz="0" w:space="0" w:color="auto"/>
              <w:right w:val="single" w:sz="0" w:space="0" w:color="auto"/>
            </w:tcBorders>
            <w:vAlign w:val="center"/>
          </w:tcPr>
          <w:p w14:paraId="6E702271" w14:textId="77777777" w:rsidR="000D1193" w:rsidRPr="00EF19A6" w:rsidRDefault="000D1193">
            <w:pPr>
              <w:rPr>
                <w:rFonts w:ascii="Arial" w:hAnsi="Arial"/>
              </w:rPr>
            </w:pPr>
          </w:p>
        </w:tc>
      </w:tr>
      <w:tr w:rsidR="55CDDAB2" w:rsidRPr="00880060" w14:paraId="5D0B3A26" w14:textId="77777777" w:rsidTr="55CDDAB2">
        <w:trPr>
          <w:trHeight w:val="300"/>
        </w:trPr>
        <w:tc>
          <w:tcPr>
            <w:tcW w:w="955" w:type="dxa"/>
            <w:vMerge/>
            <w:tcBorders>
              <w:left w:val="single" w:sz="0" w:space="0" w:color="auto"/>
              <w:bottom w:val="single" w:sz="0" w:space="0" w:color="auto"/>
              <w:right w:val="single" w:sz="0" w:space="0" w:color="auto"/>
            </w:tcBorders>
            <w:vAlign w:val="center"/>
          </w:tcPr>
          <w:p w14:paraId="20D69C0F" w14:textId="77777777" w:rsidR="000D1193" w:rsidRPr="00EF19A6" w:rsidRDefault="000D1193">
            <w:pPr>
              <w:rPr>
                <w:rFonts w:ascii="Arial" w:hAnsi="Arial"/>
              </w:rPr>
            </w:pPr>
          </w:p>
        </w:tc>
        <w:tc>
          <w:tcPr>
            <w:tcW w:w="3119" w:type="dxa"/>
            <w:vMerge/>
            <w:tcBorders>
              <w:left w:val="single" w:sz="0" w:space="0" w:color="auto"/>
              <w:bottom w:val="single" w:sz="0" w:space="0" w:color="auto"/>
              <w:right w:val="single" w:sz="0" w:space="0" w:color="auto"/>
            </w:tcBorders>
            <w:vAlign w:val="center"/>
          </w:tcPr>
          <w:p w14:paraId="42F6C1E6" w14:textId="77777777" w:rsidR="000D1193" w:rsidRPr="00EF19A6" w:rsidRDefault="000D1193">
            <w:pPr>
              <w:rPr>
                <w:rFonts w:ascii="Arial" w:hAnsi="Arial"/>
              </w:rPr>
            </w:pPr>
          </w:p>
        </w:tc>
        <w:tc>
          <w:tcPr>
            <w:tcW w:w="2522" w:type="dxa"/>
            <w:tcBorders>
              <w:top w:val="single" w:sz="4" w:space="0" w:color="auto"/>
              <w:left w:val="nil"/>
              <w:bottom w:val="single" w:sz="4" w:space="0" w:color="auto"/>
              <w:right w:val="single" w:sz="4" w:space="0" w:color="auto"/>
            </w:tcBorders>
            <w:vAlign w:val="center"/>
          </w:tcPr>
          <w:p w14:paraId="3E293E4D" w14:textId="0F053925" w:rsidR="55CDDAB2" w:rsidRPr="00EF19A6" w:rsidRDefault="55CDDAB2" w:rsidP="55CDDAB2">
            <w:pPr>
              <w:jc w:val="center"/>
              <w:rPr>
                <w:rFonts w:ascii="Arial" w:hAnsi="Arial"/>
              </w:rPr>
            </w:pPr>
            <w:r w:rsidRPr="00EF19A6">
              <w:rPr>
                <w:rFonts w:ascii="Arial" w:eastAsia="Calibri" w:hAnsi="Arial"/>
                <w:color w:val="000000" w:themeColor="text1"/>
                <w:sz w:val="22"/>
              </w:rPr>
              <w:t>8 i više</w:t>
            </w:r>
          </w:p>
        </w:tc>
        <w:tc>
          <w:tcPr>
            <w:tcW w:w="1299" w:type="dxa"/>
            <w:tcBorders>
              <w:top w:val="single" w:sz="4" w:space="0" w:color="auto"/>
              <w:left w:val="single" w:sz="4" w:space="0" w:color="auto"/>
              <w:bottom w:val="single" w:sz="4" w:space="0" w:color="auto"/>
              <w:right w:val="single" w:sz="4" w:space="0" w:color="auto"/>
            </w:tcBorders>
            <w:vAlign w:val="center"/>
          </w:tcPr>
          <w:p w14:paraId="0D231AB9" w14:textId="57785CFC" w:rsidR="55CDDAB2" w:rsidRPr="00EF19A6" w:rsidRDefault="000B7DAE" w:rsidP="55CDDAB2">
            <w:pPr>
              <w:jc w:val="center"/>
              <w:rPr>
                <w:rFonts w:ascii="Arial" w:hAnsi="Arial"/>
              </w:rPr>
            </w:pPr>
            <w:r>
              <w:rPr>
                <w:rFonts w:ascii="Arial" w:eastAsia="Calibri" w:hAnsi="Arial" w:cs="Arial"/>
                <w:color w:val="000000" w:themeColor="text1"/>
                <w:sz w:val="22"/>
                <w:szCs w:val="22"/>
              </w:rPr>
              <w:t>15</w:t>
            </w:r>
          </w:p>
        </w:tc>
        <w:tc>
          <w:tcPr>
            <w:tcW w:w="1119" w:type="dxa"/>
            <w:tcBorders>
              <w:left w:val="single" w:sz="0" w:space="0" w:color="auto"/>
              <w:bottom w:val="single" w:sz="0" w:space="0" w:color="auto"/>
              <w:right w:val="single" w:sz="0" w:space="0" w:color="auto"/>
            </w:tcBorders>
            <w:vAlign w:val="center"/>
          </w:tcPr>
          <w:p w14:paraId="32BD43FA" w14:textId="77777777" w:rsidR="000D1193" w:rsidRPr="00EF19A6" w:rsidRDefault="000D1193">
            <w:pPr>
              <w:rPr>
                <w:rFonts w:ascii="Arial" w:hAnsi="Arial"/>
              </w:rPr>
            </w:pPr>
          </w:p>
        </w:tc>
      </w:tr>
      <w:tr w:rsidR="55CDDAB2" w:rsidRPr="00880060" w14:paraId="32EE42F8" w14:textId="77777777" w:rsidTr="55CDDAB2">
        <w:trPr>
          <w:trHeight w:val="600"/>
        </w:trPr>
        <w:tc>
          <w:tcPr>
            <w:tcW w:w="7895" w:type="dxa"/>
            <w:gridSpan w:val="4"/>
            <w:tcBorders>
              <w:top w:val="single" w:sz="4" w:space="0" w:color="auto"/>
              <w:left w:val="single" w:sz="4" w:space="0" w:color="auto"/>
              <w:bottom w:val="single" w:sz="4" w:space="0" w:color="auto"/>
              <w:right w:val="single" w:sz="4" w:space="0" w:color="auto"/>
            </w:tcBorders>
            <w:vAlign w:val="center"/>
          </w:tcPr>
          <w:p w14:paraId="5E08C604" w14:textId="02CBFA51" w:rsidR="55CDDAB2" w:rsidRPr="00EF19A6" w:rsidRDefault="55CDDAB2" w:rsidP="55CDDAB2">
            <w:pPr>
              <w:jc w:val="left"/>
              <w:rPr>
                <w:rFonts w:ascii="Arial" w:hAnsi="Arial"/>
              </w:rPr>
            </w:pPr>
            <w:r w:rsidRPr="00EF19A6">
              <w:rPr>
                <w:rFonts w:ascii="Arial" w:eastAsia="Calibri" w:hAnsi="Arial"/>
                <w:color w:val="000000" w:themeColor="text1"/>
                <w:sz w:val="22"/>
              </w:rPr>
              <w:t>Sveukupni broj bodova za kriterij Jamstvo za otklanjanje nedostataka u jamstvenom roku</w:t>
            </w:r>
            <w:r w:rsidR="6CC16BD7" w:rsidRPr="00EF19A6">
              <w:rPr>
                <w:rFonts w:ascii="Arial" w:eastAsia="Calibri" w:hAnsi="Arial"/>
                <w:color w:val="000000" w:themeColor="text1"/>
                <w:sz w:val="22"/>
              </w:rPr>
              <w:t xml:space="preserve"> (J)</w:t>
            </w:r>
          </w:p>
        </w:tc>
        <w:tc>
          <w:tcPr>
            <w:tcW w:w="1119" w:type="dxa"/>
            <w:tcBorders>
              <w:top w:val="nil"/>
              <w:left w:val="nil"/>
              <w:bottom w:val="single" w:sz="4" w:space="0" w:color="auto"/>
              <w:right w:val="single" w:sz="4" w:space="0" w:color="auto"/>
            </w:tcBorders>
            <w:vAlign w:val="bottom"/>
          </w:tcPr>
          <w:p w14:paraId="758F4649" w14:textId="05638ADF" w:rsidR="55CDDAB2" w:rsidRPr="00EF19A6" w:rsidRDefault="55CDDAB2" w:rsidP="00EF19A6">
            <w:pPr>
              <w:jc w:val="center"/>
              <w:rPr>
                <w:rFonts w:ascii="Arial" w:hAnsi="Arial"/>
              </w:rPr>
            </w:pPr>
            <w:r w:rsidRPr="00EF19A6">
              <w:rPr>
                <w:rFonts w:ascii="Arial" w:eastAsia="Calibri" w:hAnsi="Arial"/>
                <w:color w:val="000000" w:themeColor="text1"/>
                <w:sz w:val="22"/>
              </w:rPr>
              <w:t>Do</w:t>
            </w:r>
            <w:r w:rsidR="000B7DAE" w:rsidRPr="00EF19A6">
              <w:rPr>
                <w:rFonts w:ascii="Arial" w:eastAsia="Calibri" w:hAnsi="Arial"/>
                <w:color w:val="000000" w:themeColor="text1"/>
                <w:sz w:val="22"/>
              </w:rPr>
              <w:t xml:space="preserve"> </w:t>
            </w:r>
            <w:r w:rsidRPr="00EF19A6">
              <w:rPr>
                <w:rFonts w:ascii="Arial" w:eastAsia="Calibri" w:hAnsi="Arial"/>
                <w:color w:val="000000" w:themeColor="text1"/>
                <w:sz w:val="22"/>
              </w:rPr>
              <w:t>30 bodova</w:t>
            </w:r>
          </w:p>
        </w:tc>
      </w:tr>
    </w:tbl>
    <w:p w14:paraId="3B75D8A2" w14:textId="137F8EA4" w:rsidR="55CDDAB2" w:rsidRPr="00880060" w:rsidRDefault="55CDDAB2" w:rsidP="55CDDAB2">
      <w:pPr>
        <w:pStyle w:val="CommentText"/>
        <w:spacing w:after="120"/>
        <w:rPr>
          <w:rFonts w:ascii="Arial" w:eastAsia="Arial" w:hAnsi="Arial" w:cs="Arial"/>
          <w:color w:val="000000" w:themeColor="text1"/>
          <w:sz w:val="24"/>
          <w:szCs w:val="24"/>
        </w:rPr>
      </w:pPr>
    </w:p>
    <w:p w14:paraId="560AB788" w14:textId="77777777" w:rsidR="00975A65" w:rsidRPr="00880060" w:rsidRDefault="08576B37" w:rsidP="00EE6118">
      <w:pPr>
        <w:pStyle w:val="Heading2"/>
        <w:ind w:left="1032" w:hanging="578"/>
        <w:rPr>
          <w:rFonts w:cs="Arial"/>
        </w:rPr>
      </w:pPr>
      <w:bookmarkStart w:id="64" w:name="_Toc536694568"/>
      <w:bookmarkEnd w:id="62"/>
      <w:bookmarkEnd w:id="63"/>
      <w:r w:rsidRPr="00880060">
        <w:rPr>
          <w:rFonts w:cs="Arial"/>
        </w:rPr>
        <w:t>Jezik i pismo na kojem se dostavlja ponuda</w:t>
      </w:r>
      <w:bookmarkEnd w:id="64"/>
    </w:p>
    <w:p w14:paraId="02D3EC81" w14:textId="2F270013" w:rsidR="08576B37" w:rsidRPr="00880060" w:rsidRDefault="08576B37" w:rsidP="4060C0B7">
      <w:pPr>
        <w:spacing w:before="0" w:after="120"/>
        <w:rPr>
          <w:rFonts w:ascii="Arial" w:eastAsia="Arial" w:hAnsi="Arial" w:cs="Arial"/>
        </w:rPr>
      </w:pPr>
      <w:r w:rsidRPr="00880060">
        <w:rPr>
          <w:rFonts w:ascii="Arial" w:eastAsia="Arial" w:hAnsi="Arial" w:cs="Arial"/>
        </w:rPr>
        <w:t>Ponuda mora biti napisana na hrvatskom jeziku i latiničnom pismu</w:t>
      </w:r>
      <w:r w:rsidR="00B83A8D" w:rsidRPr="00880060">
        <w:rPr>
          <w:rFonts w:ascii="Arial" w:eastAsia="Arial" w:hAnsi="Arial" w:cs="Arial"/>
        </w:rPr>
        <w:t xml:space="preserve"> i ta jezična verzija predstavlja isključivo vjerodostojan tekst</w:t>
      </w:r>
      <w:r w:rsidRPr="00880060">
        <w:rPr>
          <w:rFonts w:ascii="Arial" w:eastAsia="Arial" w:hAnsi="Arial" w:cs="Arial"/>
        </w:rPr>
        <w:t>.</w:t>
      </w:r>
      <w:r w:rsidR="2B70D6F3" w:rsidRPr="00880060">
        <w:rPr>
          <w:rFonts w:ascii="Arial" w:eastAsia="Arial" w:hAnsi="Arial" w:cs="Arial"/>
        </w:rPr>
        <w:t xml:space="preserve"> Svi dijelovi ponude moraju biti dostavljeni na hrvatskom jeziku.</w:t>
      </w:r>
    </w:p>
    <w:p w14:paraId="697A3200" w14:textId="77777777" w:rsidR="00C30296" w:rsidRPr="00880060" w:rsidRDefault="08576B37" w:rsidP="08576B37">
      <w:pPr>
        <w:spacing w:before="0" w:after="120"/>
        <w:rPr>
          <w:rFonts w:ascii="Arial" w:eastAsia="Arial" w:hAnsi="Arial" w:cs="Arial"/>
        </w:rPr>
      </w:pPr>
      <w:r w:rsidRPr="00880060">
        <w:rPr>
          <w:rFonts w:ascii="Arial" w:eastAsia="Arial" w:hAnsi="Arial" w:cs="Arial"/>
        </w:rPr>
        <w:t>Ako je priložen izvorni dokument na stranom jeziku, uz njega je ponuditelj dužan priložiti i prijevod</w:t>
      </w:r>
      <w:r w:rsidR="00153507" w:rsidRPr="00880060">
        <w:rPr>
          <w:rFonts w:ascii="Arial" w:eastAsia="Arial" w:hAnsi="Arial" w:cs="Arial"/>
        </w:rPr>
        <w:t>.</w:t>
      </w:r>
    </w:p>
    <w:p w14:paraId="0FDD1021" w14:textId="5A9307BA" w:rsidR="00077746" w:rsidRPr="00880060" w:rsidRDefault="26DBF7F5" w:rsidP="4060C0B7">
      <w:pPr>
        <w:spacing w:before="0" w:after="120"/>
        <w:rPr>
          <w:rFonts w:ascii="Arial" w:eastAsia="Arial" w:hAnsi="Arial" w:cs="Arial"/>
        </w:rPr>
      </w:pPr>
      <w:r w:rsidRPr="00880060">
        <w:rPr>
          <w:rFonts w:ascii="Arial" w:eastAsia="Arial" w:hAnsi="Arial" w:cs="Arial"/>
        </w:rPr>
        <w:t>Iznimno je moguće navesti pojmove, nazive projekata ili publikacija i sl. na stranom jeziku te koristiti međunarodno priznat izričaj, odnosno tzv. internacionalizme, tuđe riječi i prilagođenice</w:t>
      </w:r>
      <w:r w:rsidR="00B83A8D" w:rsidRPr="00880060">
        <w:rPr>
          <w:rFonts w:ascii="Arial" w:eastAsia="Arial" w:hAnsi="Arial" w:cs="Arial"/>
        </w:rPr>
        <w:t xml:space="preserve">. </w:t>
      </w:r>
    </w:p>
    <w:p w14:paraId="2EC08B92" w14:textId="77777777" w:rsidR="007E05B4" w:rsidRPr="00880060" w:rsidRDefault="08576B37" w:rsidP="00EE6118">
      <w:pPr>
        <w:pStyle w:val="Heading2"/>
        <w:ind w:left="1032" w:hanging="578"/>
        <w:rPr>
          <w:rFonts w:cs="Arial"/>
        </w:rPr>
      </w:pPr>
      <w:bookmarkStart w:id="65" w:name="_Toc536694569"/>
      <w:r w:rsidRPr="00880060">
        <w:rPr>
          <w:rFonts w:cs="Arial"/>
        </w:rPr>
        <w:t>Rok valjanosti ponude</w:t>
      </w:r>
      <w:bookmarkEnd w:id="65"/>
    </w:p>
    <w:p w14:paraId="2BB721C1" w14:textId="2A111CCF" w:rsidR="005A3EFB" w:rsidRPr="00880060" w:rsidRDefault="08576B37" w:rsidP="08576B37">
      <w:pPr>
        <w:spacing w:before="0" w:after="120"/>
        <w:rPr>
          <w:rFonts w:ascii="Arial" w:eastAsia="Arial" w:hAnsi="Arial" w:cs="Arial"/>
        </w:rPr>
      </w:pPr>
      <w:r w:rsidRPr="00880060">
        <w:rPr>
          <w:rFonts w:ascii="Arial" w:eastAsia="Arial" w:hAnsi="Arial" w:cs="Arial"/>
        </w:rPr>
        <w:t xml:space="preserve">Rok valjanosti ponude je najmanje </w:t>
      </w:r>
      <w:r w:rsidR="00EE49FB" w:rsidRPr="00880060">
        <w:rPr>
          <w:rFonts w:ascii="Arial" w:eastAsia="Arial" w:hAnsi="Arial" w:cs="Arial"/>
          <w:color w:val="000000" w:themeColor="text1"/>
        </w:rPr>
        <w:t>9</w:t>
      </w:r>
      <w:r w:rsidR="00F45F25" w:rsidRPr="00880060">
        <w:rPr>
          <w:rFonts w:ascii="Arial" w:eastAsia="Arial" w:hAnsi="Arial" w:cs="Arial"/>
          <w:color w:val="000000" w:themeColor="text1"/>
        </w:rPr>
        <w:t>0</w:t>
      </w:r>
      <w:r w:rsidRPr="00880060">
        <w:rPr>
          <w:rFonts w:ascii="Arial" w:eastAsia="Arial" w:hAnsi="Arial" w:cs="Arial"/>
          <w:color w:val="000000" w:themeColor="text1"/>
        </w:rPr>
        <w:t xml:space="preserve"> dana</w:t>
      </w:r>
      <w:r w:rsidR="00930CCD" w:rsidRPr="00880060">
        <w:rPr>
          <w:rFonts w:ascii="Arial" w:eastAsia="Arial" w:hAnsi="Arial" w:cs="Arial"/>
          <w:color w:val="000000" w:themeColor="text1"/>
        </w:rPr>
        <w:t xml:space="preserve"> </w:t>
      </w:r>
      <w:r w:rsidRPr="00880060">
        <w:rPr>
          <w:rFonts w:ascii="Arial" w:eastAsia="Arial" w:hAnsi="Arial" w:cs="Arial"/>
        </w:rPr>
        <w:t>od isteka roka za dostavu ponuda i mora biti naveden u ponudbenom listu (uvez ponude). Gospodarski subjekt rok valjanosti upisuje u za to predviđeno mjesto pri upisu podataka u sustav EOJN. </w:t>
      </w:r>
    </w:p>
    <w:p w14:paraId="2B96A80E" w14:textId="77777777" w:rsidR="007A3D4F" w:rsidRPr="00880060" w:rsidRDefault="08576B37" w:rsidP="08576B37">
      <w:pPr>
        <w:spacing w:before="0" w:after="0"/>
        <w:rPr>
          <w:rFonts w:ascii="Arial" w:eastAsia="Arial" w:hAnsi="Arial" w:cs="Arial"/>
        </w:rPr>
      </w:pPr>
      <w:r w:rsidRPr="00880060">
        <w:rPr>
          <w:rFonts w:ascii="Arial" w:eastAsia="Arial" w:hAnsi="Arial" w:cs="Arial"/>
        </w:rPr>
        <w:lastRenderedPageBreak/>
        <w:t xml:space="preserve">Iz opravdanih razloga, Naručitelj može u pisanoj formi tražiti, a ponuditelj će također u pisanoj formi produžiti rok valjanosti ponude. U tom slučaju, ponuditelj će produžiti i valjanost jamstva za ozbiljnost ponude za rok produženja valjanosti ponude. </w:t>
      </w:r>
    </w:p>
    <w:p w14:paraId="4DB9EABD" w14:textId="77777777" w:rsidR="00A6641D" w:rsidRPr="00880060" w:rsidRDefault="00A6641D" w:rsidP="007A3D4F">
      <w:pPr>
        <w:spacing w:before="0" w:after="0"/>
        <w:rPr>
          <w:rFonts w:ascii="Arial" w:hAnsi="Arial" w:cs="Arial"/>
        </w:rPr>
      </w:pPr>
    </w:p>
    <w:p w14:paraId="706F43B4" w14:textId="77777777" w:rsidR="006E10F1" w:rsidRPr="00880060" w:rsidRDefault="08576B37" w:rsidP="08576B37">
      <w:pPr>
        <w:pStyle w:val="Heading1"/>
        <w:rPr>
          <w:rFonts w:eastAsia="Arial" w:cs="Arial"/>
        </w:rPr>
      </w:pPr>
      <w:bookmarkStart w:id="66" w:name="_Toc321139931"/>
      <w:bookmarkStart w:id="67" w:name="_Toc321140174"/>
      <w:bookmarkStart w:id="68" w:name="_Toc419111326"/>
      <w:bookmarkStart w:id="69" w:name="_Toc481080910"/>
      <w:bookmarkStart w:id="70" w:name="_Toc492469736"/>
      <w:bookmarkStart w:id="71" w:name="_Toc536694570"/>
      <w:r w:rsidRPr="00880060">
        <w:rPr>
          <w:rFonts w:cs="Arial"/>
        </w:rPr>
        <w:t>OSTALE ODREDBE</w:t>
      </w:r>
      <w:bookmarkEnd w:id="66"/>
      <w:bookmarkEnd w:id="67"/>
      <w:bookmarkEnd w:id="68"/>
      <w:bookmarkEnd w:id="69"/>
      <w:bookmarkEnd w:id="70"/>
      <w:bookmarkEnd w:id="71"/>
    </w:p>
    <w:p w14:paraId="77853192" w14:textId="77777777" w:rsidR="007D54ED" w:rsidRPr="00880060" w:rsidRDefault="7615DF15" w:rsidP="00EE6118">
      <w:pPr>
        <w:pStyle w:val="Heading2"/>
        <w:ind w:left="1032" w:hanging="578"/>
        <w:rPr>
          <w:rFonts w:cs="Arial"/>
        </w:rPr>
      </w:pPr>
      <w:r w:rsidRPr="00880060">
        <w:rPr>
          <w:rFonts w:cs="Arial"/>
        </w:rPr>
        <w:t> Odredbe koje se odnose na zajednicu gospodarskih subjekata</w:t>
      </w:r>
      <w:bookmarkStart w:id="72" w:name="_Toc536694571"/>
      <w:bookmarkEnd w:id="72"/>
    </w:p>
    <w:p w14:paraId="4A1977A8" w14:textId="6CDAF270" w:rsidR="7615DF15" w:rsidRPr="00294D89" w:rsidRDefault="7615DF15" w:rsidP="7615DF15">
      <w:pPr>
        <w:rPr>
          <w:rFonts w:ascii="Arial" w:hAnsi="Arial"/>
        </w:rPr>
      </w:pPr>
      <w:r w:rsidRPr="00880060">
        <w:rPr>
          <w:rFonts w:ascii="Arial" w:eastAsia="Arial" w:hAnsi="Arial" w:cs="Arial"/>
          <w:szCs w:val="24"/>
        </w:rPr>
        <w:t>Više gospodarskih subjekata može se udružiti i dostaviti zajedničku ponudu, neovisno o uređenju njihova međusobnog odnosa.</w:t>
      </w:r>
      <w:r w:rsidR="002973F6" w:rsidRPr="00880060">
        <w:rPr>
          <w:rFonts w:ascii="Arial" w:eastAsia="Arial" w:hAnsi="Arial" w:cs="Arial"/>
          <w:szCs w:val="24"/>
        </w:rPr>
        <w:t xml:space="preserve"> </w:t>
      </w:r>
      <w:r w:rsidRPr="00880060">
        <w:rPr>
          <w:rFonts w:ascii="Arial" w:eastAsia="Arial" w:hAnsi="Arial" w:cs="Arial"/>
          <w:szCs w:val="24"/>
        </w:rPr>
        <w:t>Ponuda zajednice gospodarskih subjekata mora sadržavati podatke o svakom članu zajednice, kako je određeno u ponudbenom listu, uz obveznu naznaku člana zajednice gospodarskih subjekata koji je ovlašten za komunikaciju s Naručiteljem.</w:t>
      </w:r>
    </w:p>
    <w:p w14:paraId="7295FE4C" w14:textId="31994990" w:rsidR="7615DF15" w:rsidRPr="00880060" w:rsidRDefault="7615DF15" w:rsidP="7615DF15">
      <w:pPr>
        <w:rPr>
          <w:rFonts w:ascii="Arial" w:eastAsia="Arial" w:hAnsi="Arial" w:cs="Arial"/>
          <w:szCs w:val="24"/>
        </w:rPr>
      </w:pPr>
      <w:r w:rsidRPr="00880060">
        <w:rPr>
          <w:rFonts w:ascii="Arial" w:eastAsia="Arial" w:hAnsi="Arial" w:cs="Arial"/>
          <w:szCs w:val="24"/>
        </w:rPr>
        <w:t>U zajedničkoj ponudi mora biti navedeno koji će dio ugovora o javnoj nabavi (predmet, količina, vrijednost i postotni dio) izvršavati pojedini član zajednice gospodarskih subjekata. Naručitelj neposredno plaća svakom članu zajednice gospodarskih subjekata za onaj dio ugovora o javnoj nabavi koji je on izvršio, ako zajednica gospodarskih subjekata ne odredi drugačije.</w:t>
      </w:r>
    </w:p>
    <w:p w14:paraId="6BF5AAAA" w14:textId="77777777" w:rsidR="009C156C" w:rsidRPr="00880060" w:rsidRDefault="009C156C" w:rsidP="009C156C">
      <w:pPr>
        <w:spacing w:before="72" w:after="72"/>
        <w:textAlignment w:val="baseline"/>
        <w:rPr>
          <w:rFonts w:ascii="Arial" w:eastAsia="Calibri" w:hAnsi="Arial" w:cs="Arial"/>
          <w:color w:val="231F20"/>
          <w:szCs w:val="24"/>
          <w:lang w:eastAsia="sl-SI"/>
        </w:rPr>
      </w:pPr>
      <w:r w:rsidRPr="00880060">
        <w:rPr>
          <w:rFonts w:ascii="Arial" w:eastAsia="Calibri" w:hAnsi="Arial" w:cs="Arial"/>
          <w:color w:val="231F20"/>
          <w:szCs w:val="24"/>
        </w:rPr>
        <w:t xml:space="preserve">U slučaju zajednice gospodarskih subjekata sposobnost za obavljanje profesionalne djelatnosti iz </w:t>
      </w:r>
      <w:r w:rsidRPr="00880060">
        <w:rPr>
          <w:rFonts w:ascii="Arial" w:eastAsia="Calibri" w:hAnsi="Arial" w:cs="Arial"/>
          <w:szCs w:val="24"/>
        </w:rPr>
        <w:t xml:space="preserve">točke 4.1. </w:t>
      </w:r>
      <w:r w:rsidRPr="00880060">
        <w:rPr>
          <w:rFonts w:ascii="Arial" w:eastAsia="Calibri" w:hAnsi="Arial" w:cs="Arial"/>
          <w:color w:val="231F20"/>
          <w:szCs w:val="24"/>
        </w:rPr>
        <w:t xml:space="preserve">Dokumentacije o nabavi utvrđuje se za sve članove zajednice gospodarskih subjekata pojedinačno. </w:t>
      </w:r>
    </w:p>
    <w:p w14:paraId="60A7EF8E" w14:textId="494FC728" w:rsidR="009C156C" w:rsidRPr="00880060" w:rsidRDefault="009C156C" w:rsidP="7615DF15">
      <w:pPr>
        <w:rPr>
          <w:rFonts w:ascii="Arial" w:hAnsi="Arial" w:cs="Arial"/>
          <w:szCs w:val="24"/>
        </w:rPr>
      </w:pPr>
      <w:r w:rsidRPr="00880060">
        <w:rPr>
          <w:rFonts w:ascii="Arial" w:eastAsia="Calibri" w:hAnsi="Arial" w:cs="Arial"/>
          <w:color w:val="231F20"/>
          <w:szCs w:val="24"/>
        </w:rPr>
        <w:t xml:space="preserve">Tehničku i stručnu sposobnost iz </w:t>
      </w:r>
      <w:r w:rsidRPr="00880060">
        <w:rPr>
          <w:rFonts w:ascii="Arial" w:eastAsia="Calibri" w:hAnsi="Arial" w:cs="Arial"/>
          <w:szCs w:val="24"/>
        </w:rPr>
        <w:t>točke 4.2.</w:t>
      </w:r>
      <w:r w:rsidRPr="00880060">
        <w:rPr>
          <w:rFonts w:ascii="Arial" w:eastAsia="Calibri" w:hAnsi="Arial" w:cs="Arial"/>
          <w:color w:val="231F20"/>
          <w:szCs w:val="24"/>
        </w:rPr>
        <w:t xml:space="preserve"> članovi zajednice gospodarskih subjekata dokazuju zajednički.</w:t>
      </w:r>
    </w:p>
    <w:p w14:paraId="648CEB5B" w14:textId="725DD41E" w:rsidR="7615DF15" w:rsidRPr="00880060" w:rsidRDefault="7615DF15" w:rsidP="7615DF15">
      <w:pPr>
        <w:rPr>
          <w:rFonts w:ascii="Arial" w:eastAsia="Arial" w:hAnsi="Arial" w:cs="Arial"/>
          <w:szCs w:val="24"/>
        </w:rPr>
      </w:pPr>
      <w:r w:rsidRPr="00880060">
        <w:rPr>
          <w:rFonts w:ascii="Arial" w:eastAsia="Arial" w:hAnsi="Arial" w:cs="Arial"/>
          <w:szCs w:val="24"/>
        </w:rPr>
        <w:t>Zajednica gospodarskih subjekata može se osloniti na sposobnost članova zajednice ili drugih subjekata, sukladno odredbama ZJN 2016.</w:t>
      </w:r>
    </w:p>
    <w:p w14:paraId="434AB2A9" w14:textId="77777777" w:rsidR="002973F6" w:rsidRPr="00880060" w:rsidRDefault="002973F6" w:rsidP="002973F6">
      <w:pPr>
        <w:spacing w:before="0" w:after="120"/>
        <w:rPr>
          <w:rFonts w:ascii="Arial" w:eastAsia="Arial" w:hAnsi="Arial" w:cs="Arial"/>
        </w:rPr>
      </w:pPr>
      <w:r w:rsidRPr="00880060">
        <w:rPr>
          <w:rFonts w:ascii="Arial" w:eastAsia="Arial" w:hAnsi="Arial" w:cs="Arial"/>
        </w:rPr>
        <w:t>Za svakog člana zajednice ponuditelja se dostavlja zaseban ESPD obrazac.</w:t>
      </w:r>
    </w:p>
    <w:p w14:paraId="6EFB42CF" w14:textId="7149A187" w:rsidR="55CDDAB2" w:rsidRPr="00880060" w:rsidRDefault="002973F6" w:rsidP="5301B74B">
      <w:pPr>
        <w:spacing w:before="0" w:after="120"/>
        <w:rPr>
          <w:rFonts w:ascii="Arial" w:eastAsia="Arial" w:hAnsi="Arial" w:cs="Arial"/>
        </w:rPr>
      </w:pPr>
      <w:r w:rsidRPr="00880060">
        <w:rPr>
          <w:rFonts w:ascii="Arial" w:eastAsia="Arial" w:hAnsi="Arial" w:cs="Arial"/>
        </w:rPr>
        <w:t>Ponuditelj koji je samostalno podnio ponudu ne smije istodobno sudjelovati u zajedničkoj ponudi.</w:t>
      </w:r>
    </w:p>
    <w:p w14:paraId="0BF6CC10" w14:textId="2AB6AFB9" w:rsidR="002973F6" w:rsidRPr="00880060" w:rsidRDefault="002973F6" w:rsidP="002973F6">
      <w:pPr>
        <w:pStyle w:val="Heading2"/>
        <w:ind w:left="993" w:hanging="567"/>
        <w:rPr>
          <w:rFonts w:cs="Arial"/>
        </w:rPr>
      </w:pPr>
      <w:bookmarkStart w:id="73" w:name="_Toc4507155"/>
      <w:r w:rsidRPr="00880060">
        <w:rPr>
          <w:rFonts w:cs="Arial"/>
        </w:rPr>
        <w:t>Oslanjanje na sposobnost drugih subjekata</w:t>
      </w:r>
      <w:bookmarkEnd w:id="73"/>
    </w:p>
    <w:p w14:paraId="15FF42C7" w14:textId="77777777" w:rsidR="002973F6" w:rsidRPr="00880060" w:rsidRDefault="002973F6" w:rsidP="002973F6">
      <w:pPr>
        <w:rPr>
          <w:rFonts w:ascii="Arial" w:hAnsi="Arial" w:cs="Arial"/>
        </w:rPr>
      </w:pPr>
      <w:r w:rsidRPr="00880060">
        <w:rPr>
          <w:rFonts w:ascii="Arial" w:hAnsi="Arial" w:cs="Arial"/>
        </w:rPr>
        <w:t xml:space="preserve">Za ispunjenje kriterija za odabir gospodarskog subjekta koji se odnosi na tehničku i stručnu sposobnost, gospodarski subjekt se može u postupku javne nabave osloniti na sposobnost drugih subjekata, bez obzira na pravnu prirodu njihova međusobnog odnosa. </w:t>
      </w:r>
    </w:p>
    <w:p w14:paraId="7CB19246" w14:textId="77777777" w:rsidR="002973F6" w:rsidRPr="00880060" w:rsidRDefault="002973F6" w:rsidP="002973F6">
      <w:pPr>
        <w:rPr>
          <w:rFonts w:ascii="Arial" w:hAnsi="Arial" w:cs="Arial"/>
        </w:rPr>
      </w:pPr>
      <w:r w:rsidRPr="00880060">
        <w:rPr>
          <w:rFonts w:ascii="Arial" w:hAnsi="Arial" w:cs="Arial"/>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p>
    <w:p w14:paraId="43457A4B" w14:textId="77777777" w:rsidR="002973F6" w:rsidRPr="00880060" w:rsidRDefault="002973F6" w:rsidP="002973F6">
      <w:pPr>
        <w:rPr>
          <w:rFonts w:ascii="Arial" w:hAnsi="Arial" w:cs="Arial"/>
        </w:rPr>
      </w:pPr>
      <w:r w:rsidRPr="00880060">
        <w:rPr>
          <w:rFonts w:ascii="Arial" w:hAnsi="Arial" w:cs="Arial"/>
        </w:rPr>
        <w:t xml:space="preserve">Naručitelj je obvezan provjeriti ispunjavaju li drugi subjekti na čiju se sposobnost gospodarski subjekt oslanja relevantne kriterije za odabir gospodarskog subjekta te postoje li osnove za njihovo isključenje. </w:t>
      </w:r>
    </w:p>
    <w:p w14:paraId="149F6DF9" w14:textId="42AD56F4" w:rsidR="002973F6" w:rsidRPr="00880060" w:rsidRDefault="002973F6" w:rsidP="002973F6">
      <w:pPr>
        <w:rPr>
          <w:rFonts w:ascii="Arial" w:hAnsi="Arial" w:cs="Arial"/>
        </w:rPr>
      </w:pPr>
      <w:r w:rsidRPr="00880060">
        <w:rPr>
          <w:rFonts w:ascii="Arial" w:hAnsi="Arial" w:cs="Arial"/>
        </w:rPr>
        <w:t>Ako se gospodarski subjekt oslanja na sposobnost drugog subjekta, obvezan je u ponudi dostaviti zaseban ESPD za tog subjekta.</w:t>
      </w:r>
    </w:p>
    <w:p w14:paraId="5D8CAD6D" w14:textId="77777777" w:rsidR="004149CE" w:rsidRPr="00880060" w:rsidRDefault="26DBF7F5" w:rsidP="00EE6118">
      <w:pPr>
        <w:pStyle w:val="Heading2"/>
        <w:ind w:left="1032" w:hanging="578"/>
        <w:rPr>
          <w:rFonts w:cs="Arial"/>
        </w:rPr>
      </w:pPr>
      <w:bookmarkStart w:id="74" w:name="_Toc536694572"/>
      <w:r w:rsidRPr="00880060">
        <w:rPr>
          <w:rFonts w:cs="Arial"/>
        </w:rPr>
        <w:lastRenderedPageBreak/>
        <w:t>Odredbe koje se odnose na podugovaratelje</w:t>
      </w:r>
      <w:bookmarkEnd w:id="74"/>
    </w:p>
    <w:p w14:paraId="79477EBB" w14:textId="77777777" w:rsidR="0004512F" w:rsidRPr="00880060" w:rsidRDefault="0004512F" w:rsidP="0004512F">
      <w:pPr>
        <w:spacing w:before="0" w:after="120"/>
        <w:rPr>
          <w:rFonts w:ascii="Arial" w:eastAsia="Arial" w:hAnsi="Arial" w:cs="Arial"/>
        </w:rPr>
      </w:pPr>
      <w:r w:rsidRPr="00880060">
        <w:rPr>
          <w:rFonts w:ascii="Arial" w:eastAsia="Arial" w:hAnsi="Arial" w:cs="Arial"/>
        </w:rPr>
        <w:t>Naručitelj neće zahtijevati od gospodarskih subjekata da dio ugovora o javnoj nabavi daju u podugovor ili da angažiraju određene podugovaratelje niti će ih u tome ograničavati.</w:t>
      </w:r>
    </w:p>
    <w:p w14:paraId="46D5C4F1" w14:textId="77777777" w:rsidR="0004512F" w:rsidRPr="00880060" w:rsidRDefault="0004512F" w:rsidP="0004512F">
      <w:pPr>
        <w:spacing w:before="0" w:after="120"/>
        <w:rPr>
          <w:rFonts w:ascii="Arial" w:eastAsia="Arial" w:hAnsi="Arial" w:cs="Arial"/>
        </w:rPr>
      </w:pPr>
      <w:r w:rsidRPr="00880060">
        <w:rPr>
          <w:rFonts w:ascii="Arial" w:eastAsia="Arial" w:hAnsi="Arial" w:cs="Arial"/>
        </w:rPr>
        <w:t>Naručitelj će osnove za isključenje iz točke 3. ove dokumentacije o nabavi primijeniti na podugovaratelje.</w:t>
      </w:r>
    </w:p>
    <w:p w14:paraId="11F138E1" w14:textId="77777777" w:rsidR="0004512F" w:rsidRPr="00880060" w:rsidRDefault="0004512F" w:rsidP="0004512F">
      <w:pPr>
        <w:spacing w:before="0" w:after="120"/>
        <w:rPr>
          <w:rFonts w:ascii="Arial" w:eastAsia="Arial" w:hAnsi="Arial" w:cs="Arial"/>
        </w:rPr>
      </w:pPr>
      <w:r w:rsidRPr="00880060">
        <w:rPr>
          <w:rFonts w:ascii="Arial" w:eastAsia="Arial" w:hAnsi="Arial" w:cs="Arial"/>
        </w:rPr>
        <w:t>Ako Naručitelj utvrdi da postoji osnova za isključenje podugovaratelja, od gospodarskog subjekta će zatražiti zamjenu tog podugovaratelja u primjerenom roku, ne kraćem od pet dana.</w:t>
      </w:r>
    </w:p>
    <w:p w14:paraId="6E1FD5B8" w14:textId="77777777" w:rsidR="0004512F" w:rsidRPr="00880060" w:rsidRDefault="0004512F" w:rsidP="0004512F">
      <w:pPr>
        <w:spacing w:before="0" w:after="120"/>
        <w:rPr>
          <w:rFonts w:ascii="Arial" w:eastAsia="Arial" w:hAnsi="Arial" w:cs="Arial"/>
        </w:rPr>
      </w:pPr>
      <w:r w:rsidRPr="00880060">
        <w:rPr>
          <w:rFonts w:ascii="Arial" w:eastAsia="Arial" w:hAnsi="Arial" w:cs="Arial"/>
        </w:rPr>
        <w:t>Gospodarski subjekt koji namjerava dati dio ugovora o javnoj nabavi u podugovor obvezan je u ponudi:</w:t>
      </w:r>
    </w:p>
    <w:p w14:paraId="5656E6B5" w14:textId="77777777" w:rsidR="0004512F" w:rsidRPr="00880060" w:rsidRDefault="0004512F" w:rsidP="0004512F">
      <w:pPr>
        <w:spacing w:before="0" w:after="120"/>
        <w:rPr>
          <w:rFonts w:ascii="Arial" w:eastAsia="Arial" w:hAnsi="Arial" w:cs="Arial"/>
        </w:rPr>
      </w:pPr>
      <w:r w:rsidRPr="00880060">
        <w:rPr>
          <w:rFonts w:ascii="Arial" w:eastAsia="Arial" w:hAnsi="Arial" w:cs="Arial"/>
        </w:rPr>
        <w:t>1. navesti koji dio ugovora namjerava dati u podugovor (predmet ili količina, vrijednost ili postotni udio),</w:t>
      </w:r>
    </w:p>
    <w:p w14:paraId="5EDD9920" w14:textId="77777777" w:rsidR="0004512F" w:rsidRPr="00880060" w:rsidRDefault="0004512F" w:rsidP="0004512F">
      <w:pPr>
        <w:spacing w:before="0" w:after="120"/>
        <w:rPr>
          <w:rFonts w:ascii="Arial" w:eastAsia="Arial" w:hAnsi="Arial" w:cs="Arial"/>
        </w:rPr>
      </w:pPr>
      <w:r w:rsidRPr="00880060">
        <w:rPr>
          <w:rFonts w:ascii="Arial" w:eastAsia="Arial" w:hAnsi="Arial" w:cs="Arial"/>
        </w:rPr>
        <w:t>2. navesti podatke o podugovarateljima (naziv ili tvrtka, sjedište, OIB ili nacionalni identifikacijski broj, broj računa, zakonski zastupnici podugovaratelja)</w:t>
      </w:r>
    </w:p>
    <w:p w14:paraId="764845A0" w14:textId="77777777" w:rsidR="0004512F" w:rsidRPr="00880060" w:rsidRDefault="0004512F" w:rsidP="0004512F">
      <w:pPr>
        <w:spacing w:before="0" w:after="120"/>
        <w:rPr>
          <w:rFonts w:ascii="Arial" w:eastAsia="Arial" w:hAnsi="Arial" w:cs="Arial"/>
        </w:rPr>
      </w:pPr>
      <w:r w:rsidRPr="00880060">
        <w:rPr>
          <w:rFonts w:ascii="Arial" w:eastAsia="Arial" w:hAnsi="Arial" w:cs="Arial"/>
        </w:rPr>
        <w:t>3. dostaviti europsku jedinstvenu dokumentaciju o nabavi za podugovaratelja.</w:t>
      </w:r>
    </w:p>
    <w:p w14:paraId="4DA405A2" w14:textId="77777777" w:rsidR="0004512F" w:rsidRPr="00880060" w:rsidRDefault="0004512F" w:rsidP="0004512F">
      <w:pPr>
        <w:spacing w:before="0" w:after="120"/>
        <w:rPr>
          <w:rFonts w:ascii="Arial" w:eastAsia="Arial" w:hAnsi="Arial" w:cs="Arial"/>
        </w:rPr>
      </w:pPr>
      <w:r w:rsidRPr="00880060">
        <w:rPr>
          <w:rFonts w:ascii="Arial" w:eastAsia="Arial" w:hAnsi="Arial" w:cs="Arial"/>
        </w:rPr>
        <w:t>Podaci o imenovanim podugovarateljima (naziv ili tvrtka, sjedište, OIB ili nacionalni identifikacijski broj, broj računa, zakonski zastupnici podugovaratelja) i dijelovi ugovora koje će oni izvršavati (predmet ili količina, vrijednost ili postotni dio) obvezni su sastojci ugovora o javnoj nabavi.</w:t>
      </w:r>
    </w:p>
    <w:p w14:paraId="2878F118" w14:textId="77777777" w:rsidR="0004512F" w:rsidRPr="00880060" w:rsidRDefault="0004512F" w:rsidP="0004512F">
      <w:pPr>
        <w:spacing w:before="0" w:after="120"/>
        <w:rPr>
          <w:rFonts w:ascii="Arial" w:eastAsia="Arial" w:hAnsi="Arial" w:cs="Arial"/>
        </w:rPr>
      </w:pPr>
      <w:r w:rsidRPr="00880060">
        <w:rPr>
          <w:rFonts w:ascii="Arial" w:eastAsia="Arial" w:hAnsi="Arial" w:cs="Arial"/>
        </w:rPr>
        <w:t>Naručitelj će neposredno plaćati podugovaratelju za dio ugovora koji je isti izvršio, Ugovaratelj mora svom računu ili situaciji priložiti račune ili situacije svojih podugovaratelja koje je prethodno potvrdio.</w:t>
      </w:r>
    </w:p>
    <w:p w14:paraId="42C5E602" w14:textId="77777777" w:rsidR="0004512F" w:rsidRPr="00880060" w:rsidRDefault="0004512F" w:rsidP="0004512F">
      <w:pPr>
        <w:spacing w:before="0" w:after="120"/>
        <w:rPr>
          <w:rFonts w:ascii="Arial" w:eastAsia="Arial" w:hAnsi="Arial" w:cs="Arial"/>
        </w:rPr>
      </w:pPr>
      <w:r w:rsidRPr="00880060">
        <w:rPr>
          <w:rFonts w:ascii="Arial" w:eastAsia="Arial" w:hAnsi="Arial" w:cs="Arial"/>
        </w:rPr>
        <w:t>Ugovaratelj može tijekom izvršenja ugovora o javnoj nabavi od Naručitelja zahtijevati:</w:t>
      </w:r>
    </w:p>
    <w:p w14:paraId="3D15AEB9" w14:textId="77777777" w:rsidR="0004512F" w:rsidRPr="00880060" w:rsidRDefault="0004512F" w:rsidP="0004512F">
      <w:pPr>
        <w:spacing w:before="0" w:after="120"/>
        <w:rPr>
          <w:rFonts w:ascii="Arial" w:eastAsia="Arial" w:hAnsi="Arial" w:cs="Arial"/>
        </w:rPr>
      </w:pPr>
      <w:r w:rsidRPr="00880060">
        <w:rPr>
          <w:rFonts w:ascii="Arial" w:eastAsia="Arial" w:hAnsi="Arial" w:cs="Arial"/>
        </w:rPr>
        <w:t>1. promjenu podugovaratelja za onaj dio ugovora o javnoj nabavi koji je prethodno dao u podugovor,</w:t>
      </w:r>
    </w:p>
    <w:p w14:paraId="03DCBA70" w14:textId="77777777" w:rsidR="0004512F" w:rsidRPr="00880060" w:rsidRDefault="0004512F" w:rsidP="0004512F">
      <w:pPr>
        <w:spacing w:before="0" w:after="120"/>
        <w:rPr>
          <w:rFonts w:ascii="Arial" w:eastAsia="Arial" w:hAnsi="Arial" w:cs="Arial"/>
        </w:rPr>
      </w:pPr>
      <w:r w:rsidRPr="00880060">
        <w:rPr>
          <w:rFonts w:ascii="Arial" w:eastAsia="Arial" w:hAnsi="Arial" w:cs="Arial"/>
        </w:rPr>
        <w:t>2. uvođenje jednog ili više novih podugovaratelja čiji ukupni udio ne smije prijeći 30% vrijednosti ugovora o javnoj nabavi bez poreza na dodanu vrijednost, neovisno o tome je li prethodno dao dio ugovora o javnoj nabavi u podugovor ili nije,</w:t>
      </w:r>
    </w:p>
    <w:p w14:paraId="45E91C40" w14:textId="77777777" w:rsidR="0004512F" w:rsidRPr="00880060" w:rsidRDefault="0004512F" w:rsidP="0004512F">
      <w:pPr>
        <w:spacing w:before="0" w:after="120"/>
        <w:rPr>
          <w:rFonts w:ascii="Arial" w:eastAsia="Arial" w:hAnsi="Arial" w:cs="Arial"/>
        </w:rPr>
      </w:pPr>
      <w:r w:rsidRPr="00880060">
        <w:rPr>
          <w:rFonts w:ascii="Arial" w:eastAsia="Arial" w:hAnsi="Arial" w:cs="Arial"/>
        </w:rPr>
        <w:t>3. preuzimanje izvršenja dijela ugovora o javnoj nabavi koji je prethodno dao u podugovor.</w:t>
      </w:r>
    </w:p>
    <w:p w14:paraId="1AED9A9E" w14:textId="77777777" w:rsidR="0004512F" w:rsidRPr="00880060" w:rsidRDefault="0004512F" w:rsidP="0004512F">
      <w:pPr>
        <w:spacing w:before="0" w:after="120"/>
        <w:rPr>
          <w:rFonts w:ascii="Arial" w:eastAsia="Arial" w:hAnsi="Arial" w:cs="Arial"/>
        </w:rPr>
      </w:pPr>
      <w:r w:rsidRPr="00880060">
        <w:rPr>
          <w:rFonts w:ascii="Arial" w:eastAsia="Arial" w:hAnsi="Arial" w:cs="Arial"/>
        </w:rPr>
        <w:t>U tom slučaju, ugovaratelj će Naručitelju dostaviti pisani zahtjev te podatke i dokumente za novog podugovaratelja. Naručitelj ne smije odobriti zahtjev ugovaratelja u slučajevima navedenima u članku 225. ZJN 2016.</w:t>
      </w:r>
    </w:p>
    <w:p w14:paraId="2851714C" w14:textId="77777777" w:rsidR="0004512F" w:rsidRPr="00880060" w:rsidRDefault="0004512F" w:rsidP="0004512F">
      <w:pPr>
        <w:spacing w:before="0" w:after="120"/>
        <w:rPr>
          <w:rFonts w:ascii="Arial" w:eastAsia="Arial" w:hAnsi="Arial" w:cs="Arial"/>
        </w:rPr>
      </w:pPr>
      <w:r w:rsidRPr="00880060">
        <w:rPr>
          <w:rFonts w:ascii="Arial" w:eastAsia="Arial" w:hAnsi="Arial" w:cs="Arial"/>
        </w:rPr>
        <w:t>Sudjelovanje podugovaratelja ne utječe na odgovornost ugovaratelja za izvršenje ugovora o javnoj nabavi.</w:t>
      </w:r>
    </w:p>
    <w:p w14:paraId="5EDC819F" w14:textId="5774388A" w:rsidR="0004512F" w:rsidRPr="00880060" w:rsidRDefault="0004512F" w:rsidP="0004512F">
      <w:pPr>
        <w:pStyle w:val="t-9-8"/>
        <w:spacing w:before="120" w:beforeAutospacing="0" w:after="0" w:afterAutospacing="0"/>
        <w:rPr>
          <w:rFonts w:ascii="Arial" w:eastAsia="Arial" w:hAnsi="Arial" w:cs="Arial"/>
          <w:color w:val="000000" w:themeColor="text1"/>
          <w:sz w:val="24"/>
        </w:rPr>
      </w:pPr>
      <w:r w:rsidRPr="00880060">
        <w:rPr>
          <w:rFonts w:ascii="Arial" w:eastAsia="Arial" w:hAnsi="Arial" w:cs="Arial"/>
          <w:sz w:val="24"/>
        </w:rPr>
        <w:t>Ako ponuditelj ne dostavi podatke o podugovaratelju, smatra se da će cjelokupni predmet nabave izvršiti samostalno.</w:t>
      </w:r>
    </w:p>
    <w:p w14:paraId="6F6E4799" w14:textId="77777777" w:rsidR="00625631" w:rsidRPr="00880060" w:rsidRDefault="08576B37" w:rsidP="00EE6118">
      <w:pPr>
        <w:pStyle w:val="Heading2"/>
        <w:ind w:left="1032" w:hanging="578"/>
        <w:rPr>
          <w:rFonts w:cs="Arial"/>
        </w:rPr>
      </w:pPr>
      <w:bookmarkStart w:id="75" w:name="_Toc536694573"/>
      <w:r w:rsidRPr="00880060">
        <w:rPr>
          <w:rFonts w:cs="Arial"/>
        </w:rPr>
        <w:lastRenderedPageBreak/>
        <w:t>Vrsta, sredstvo i uvjeti jamstva</w:t>
      </w:r>
      <w:bookmarkEnd w:id="75"/>
    </w:p>
    <w:p w14:paraId="74BDBB2E" w14:textId="77777777" w:rsidR="0094597D" w:rsidRPr="00880060" w:rsidRDefault="08576B37" w:rsidP="08576B37">
      <w:pPr>
        <w:spacing w:before="0" w:after="0"/>
        <w:ind w:left="1"/>
        <w:rPr>
          <w:rFonts w:ascii="Arial" w:eastAsia="Arial" w:hAnsi="Arial" w:cs="Arial"/>
          <w:b/>
          <w:bCs/>
          <w:u w:val="single"/>
        </w:rPr>
      </w:pPr>
      <w:bookmarkStart w:id="76" w:name="JamstvoIznos"/>
      <w:r w:rsidRPr="00880060">
        <w:rPr>
          <w:rFonts w:ascii="Arial" w:eastAsia="Arial" w:hAnsi="Arial" w:cs="Arial"/>
          <w:b/>
          <w:bCs/>
          <w:u w:val="single"/>
        </w:rPr>
        <w:t>Jamstvo za ozbiljnost ponude</w:t>
      </w:r>
    </w:p>
    <w:p w14:paraId="2DC2C4A1" w14:textId="5DA483F5" w:rsidR="005575EB" w:rsidRPr="00880060" w:rsidRDefault="005575EB" w:rsidP="023EB588">
      <w:pPr>
        <w:pStyle w:val="t-9-8"/>
        <w:spacing w:before="120" w:beforeAutospacing="0" w:after="0" w:afterAutospacing="0" w:line="259" w:lineRule="auto"/>
        <w:rPr>
          <w:rFonts w:ascii="Arial" w:eastAsia="Arial" w:hAnsi="Arial" w:cs="Arial"/>
          <w:color w:val="000000" w:themeColor="text1"/>
          <w:sz w:val="24"/>
        </w:rPr>
      </w:pPr>
      <w:bookmarkStart w:id="77" w:name="_Hlk1070203"/>
      <w:bookmarkEnd w:id="76"/>
      <w:r w:rsidRPr="00880060">
        <w:rPr>
          <w:rFonts w:ascii="Arial" w:eastAsia="Arial" w:hAnsi="Arial" w:cs="Arial"/>
          <w:color w:val="000000" w:themeColor="text1"/>
          <w:sz w:val="24"/>
        </w:rPr>
        <w:t xml:space="preserve">Ponuditelj je obvezan u ponudi priložiti jamstvo za ozbiljnost ponude u visini od </w:t>
      </w:r>
      <w:r w:rsidR="333200A7" w:rsidRPr="00880060">
        <w:rPr>
          <w:rFonts w:ascii="Arial" w:eastAsia="Arial" w:hAnsi="Arial" w:cs="Arial"/>
          <w:color w:val="000000" w:themeColor="text1"/>
          <w:sz w:val="24"/>
        </w:rPr>
        <w:t>30.000</w:t>
      </w:r>
      <w:r w:rsidRPr="00880060">
        <w:rPr>
          <w:rFonts w:ascii="Arial" w:eastAsia="Arial" w:hAnsi="Arial" w:cs="Arial"/>
          <w:color w:val="000000" w:themeColor="text1"/>
          <w:sz w:val="24"/>
        </w:rPr>
        <w:t xml:space="preserve"> </w:t>
      </w:r>
      <w:r w:rsidR="527156F5" w:rsidRPr="00880060">
        <w:rPr>
          <w:rFonts w:ascii="Arial" w:eastAsia="Arial" w:hAnsi="Arial" w:cs="Arial"/>
          <w:color w:val="000000" w:themeColor="text1"/>
          <w:sz w:val="24"/>
        </w:rPr>
        <w:t>(slovima: trideset tisuća)</w:t>
      </w:r>
      <w:r w:rsidR="006546E9" w:rsidRPr="00880060">
        <w:rPr>
          <w:rFonts w:ascii="Arial" w:eastAsia="Arial" w:hAnsi="Arial" w:cs="Arial"/>
          <w:color w:val="000000" w:themeColor="text1"/>
          <w:sz w:val="24"/>
        </w:rPr>
        <w:t xml:space="preserve"> </w:t>
      </w:r>
      <w:r w:rsidRPr="00880060">
        <w:rPr>
          <w:rFonts w:ascii="Arial" w:eastAsia="Arial" w:hAnsi="Arial" w:cs="Arial"/>
          <w:color w:val="000000" w:themeColor="text1"/>
          <w:sz w:val="24"/>
        </w:rPr>
        <w:t>kuna i to u obliku:</w:t>
      </w:r>
    </w:p>
    <w:bookmarkEnd w:id="77"/>
    <w:p w14:paraId="23FE2424" w14:textId="6ADD2E17" w:rsidR="005575EB" w:rsidRPr="00880060" w:rsidRDefault="005575EB" w:rsidP="00B77424">
      <w:pPr>
        <w:pStyle w:val="Bulit1"/>
        <w:numPr>
          <w:ilvl w:val="0"/>
          <w:numId w:val="14"/>
        </w:numPr>
        <w:ind w:left="284" w:hanging="284"/>
        <w:rPr>
          <w:rFonts w:ascii="Arial" w:eastAsia="Arial" w:hAnsi="Arial" w:cs="Arial"/>
          <w:b w:val="0"/>
          <w:i/>
          <w:iCs/>
        </w:rPr>
      </w:pPr>
      <w:r w:rsidRPr="00880060">
        <w:rPr>
          <w:rFonts w:ascii="Arial" w:eastAsia="Arial" w:hAnsi="Arial" w:cs="Arial"/>
          <w:b w:val="0"/>
          <w:i/>
          <w:iCs/>
        </w:rPr>
        <w:t>bjanko zadužnice ili zadužnice, koja mora biti potvrđena kod javnog bilježnika i popunjena u skladu s Pravilnikom o obliku i sadržaju bjanko zadužnice (</w:t>
      </w:r>
      <w:r w:rsidR="00C33C05" w:rsidRPr="00880060">
        <w:rPr>
          <w:rFonts w:ascii="Arial" w:eastAsia="Arial" w:hAnsi="Arial" w:cs="Arial"/>
          <w:b w:val="0"/>
          <w:i/>
          <w:iCs/>
        </w:rPr>
        <w:t>Narodne novine, broj 82/17) ili Pravilnikom o obliku i sadržaju zadužnice (Urednički pročišćeni tekst, „Narodne novine“, broj 115/12 i 82/17</w:t>
      </w:r>
      <w:r w:rsidRPr="00880060">
        <w:rPr>
          <w:rFonts w:ascii="Arial" w:eastAsia="Arial" w:hAnsi="Arial" w:cs="Arial"/>
          <w:b w:val="0"/>
          <w:i/>
          <w:iCs/>
        </w:rPr>
        <w:t>) ili</w:t>
      </w:r>
    </w:p>
    <w:p w14:paraId="67BD2FC6" w14:textId="77777777" w:rsidR="005575EB" w:rsidRPr="00880060" w:rsidRDefault="005575EB" w:rsidP="00B77424">
      <w:pPr>
        <w:pStyle w:val="Bulit1"/>
        <w:numPr>
          <w:ilvl w:val="0"/>
          <w:numId w:val="14"/>
        </w:numPr>
        <w:ind w:left="284" w:hanging="284"/>
        <w:rPr>
          <w:rFonts w:ascii="Arial" w:eastAsia="Arial" w:hAnsi="Arial" w:cs="Arial"/>
          <w:b w:val="0"/>
          <w:i/>
          <w:iCs/>
        </w:rPr>
      </w:pPr>
      <w:r w:rsidRPr="00880060">
        <w:rPr>
          <w:rFonts w:ascii="Arial" w:eastAsia="Arial" w:hAnsi="Arial" w:cs="Arial"/>
          <w:b w:val="0"/>
          <w:i/>
          <w:iCs/>
        </w:rPr>
        <w:t>bankovne garancije koja mora biti bezuvjetna, na „prvi poziv" i „bez prigovora" ili</w:t>
      </w:r>
    </w:p>
    <w:p w14:paraId="5FDEAFB2" w14:textId="77777777" w:rsidR="005575EB" w:rsidRPr="00880060" w:rsidRDefault="005575EB" w:rsidP="00B77424">
      <w:pPr>
        <w:pStyle w:val="Bulit1"/>
        <w:numPr>
          <w:ilvl w:val="0"/>
          <w:numId w:val="14"/>
        </w:numPr>
        <w:ind w:left="284" w:hanging="284"/>
        <w:rPr>
          <w:rFonts w:ascii="Arial" w:eastAsia="Arial" w:hAnsi="Arial" w:cs="Arial"/>
          <w:b w:val="0"/>
          <w:i/>
          <w:iCs/>
        </w:rPr>
      </w:pPr>
      <w:r w:rsidRPr="00880060">
        <w:rPr>
          <w:rFonts w:ascii="Arial" w:eastAsia="Arial" w:hAnsi="Arial" w:cs="Arial"/>
          <w:b w:val="0"/>
          <w:i/>
          <w:iCs/>
        </w:rPr>
        <w:t>vlastite, akceptirane mjenice s klauzulom “bez protesta“. Mjenica mora biti ovjerena potpisom i žigom na sljedećim mjestima: trasat, trasant i izjava “bez protesta“.</w:t>
      </w:r>
    </w:p>
    <w:p w14:paraId="7D0727A9" w14:textId="77777777" w:rsidR="005575EB" w:rsidRPr="00880060" w:rsidRDefault="005575EB" w:rsidP="005575EB">
      <w:pPr>
        <w:pStyle w:val="t-9-8"/>
        <w:spacing w:before="120" w:beforeAutospacing="0" w:after="0" w:afterAutospacing="0"/>
        <w:rPr>
          <w:rFonts w:ascii="Arial" w:eastAsia="Arial" w:hAnsi="Arial" w:cs="Arial"/>
          <w:color w:val="000000" w:themeColor="text1"/>
          <w:sz w:val="24"/>
        </w:rPr>
      </w:pPr>
      <w:r w:rsidRPr="00880060">
        <w:rPr>
          <w:rFonts w:ascii="Arial" w:eastAsia="Arial" w:hAnsi="Arial" w:cs="Arial"/>
          <w:color w:val="000000" w:themeColor="text1"/>
          <w:sz w:val="24"/>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ozbiljnost ponude, navesti evidencijski broj nabave Naručitelja te navesti sljedeći model i poziv na broj: model: 64, poziv na broj: 9725-21852-OIB (ponuditelj navodi svoj OIB). Polog mora biti evidentiran na računu Naručitelja u trenutku isteka roka za dostavu ponuda. Dokaz o uplati novčanog pologa ponuditelj je dužan priložiti u ponudi. </w:t>
      </w:r>
    </w:p>
    <w:p w14:paraId="16898318" w14:textId="77777777" w:rsidR="005575EB" w:rsidRPr="00880060" w:rsidRDefault="005575EB" w:rsidP="005575EB">
      <w:pPr>
        <w:pStyle w:val="t-9-8"/>
        <w:spacing w:before="120" w:beforeAutospacing="0" w:after="0" w:afterAutospacing="0"/>
        <w:rPr>
          <w:rFonts w:ascii="Arial" w:eastAsia="Arial" w:hAnsi="Arial" w:cs="Arial"/>
          <w:color w:val="000000" w:themeColor="text1"/>
          <w:sz w:val="24"/>
        </w:rPr>
      </w:pPr>
      <w:r w:rsidRPr="00880060">
        <w:rPr>
          <w:rFonts w:ascii="Arial" w:eastAsia="Arial" w:hAnsi="Arial" w:cs="Arial"/>
          <w:color w:val="000000" w:themeColor="text1"/>
          <w:sz w:val="24"/>
        </w:rPr>
        <w:t>Ponuditelj mora dostaviti dokaz o uplaćenom novčanom pologu na temelju kojeg se može utvrditi da je transakcija izvršena, pri čemu se dokazom smatraju i neovjerene preslike ili ispisi provedenih naloga za plaćanje, uključujući i onih izdanih u elektroničkom obliku.</w:t>
      </w:r>
    </w:p>
    <w:p w14:paraId="6BA9CCBF" w14:textId="785B489B" w:rsidR="1365C730" w:rsidRPr="00880060" w:rsidRDefault="1365C730" w:rsidP="62D2D79D">
      <w:pPr>
        <w:pStyle w:val="t-9-8"/>
        <w:spacing w:before="120" w:beforeAutospacing="0" w:after="0" w:afterAutospacing="0"/>
        <w:rPr>
          <w:rFonts w:ascii="Arial" w:eastAsia="Arial" w:hAnsi="Arial" w:cs="Arial"/>
          <w:color w:val="000000" w:themeColor="text1"/>
          <w:sz w:val="24"/>
        </w:rPr>
      </w:pPr>
      <w:r w:rsidRPr="00880060">
        <w:rPr>
          <w:rFonts w:ascii="Arial" w:eastAsia="Arial" w:hAnsi="Arial" w:cs="Arial"/>
          <w:color w:val="000000" w:themeColor="text1"/>
          <w:sz w:val="24"/>
        </w:rPr>
        <w:t>U slučaju zajednice gospodarskih subjekata, jamstvo može glasiti na jedan gospodarski subjekt s naznakom da se dostavlja za zajednicu gospodarskih subjekata koja je podnijela ponudu za ovaj postupak nabave.</w:t>
      </w:r>
      <w:r w:rsidR="0F44CF97" w:rsidRPr="00880060">
        <w:rPr>
          <w:rFonts w:ascii="Arial" w:eastAsia="Arial" w:hAnsi="Arial" w:cs="Arial"/>
          <w:color w:val="000000" w:themeColor="text1"/>
          <w:sz w:val="24"/>
        </w:rPr>
        <w:t xml:space="preserve"> </w:t>
      </w:r>
      <w:bookmarkStart w:id="78" w:name="_Hlk51751917"/>
      <w:r w:rsidR="0F44CF97" w:rsidRPr="00880060">
        <w:rPr>
          <w:rFonts w:ascii="Arial" w:eastAsia="Arial" w:hAnsi="Arial" w:cs="Arial"/>
          <w:color w:val="000000" w:themeColor="text1"/>
          <w:sz w:val="24"/>
        </w:rPr>
        <w:t>U slučaju zadužnice ili bjanko zadužnice moguće je navesti da dužnik može biti bilo koji član zajednice, dok ostali članovi zajednice moraju biti navedeni kao jamci platci.</w:t>
      </w:r>
      <w:bookmarkEnd w:id="78"/>
    </w:p>
    <w:p w14:paraId="60FD57F2" w14:textId="77D1A2E1" w:rsidR="002D6FDA" w:rsidRPr="00880060" w:rsidRDefault="002D6FDA" w:rsidP="00B823AB">
      <w:pPr>
        <w:pBdr>
          <w:top w:val="nil"/>
          <w:left w:val="nil"/>
          <w:bottom w:val="nil"/>
          <w:right w:val="nil"/>
          <w:between w:val="nil"/>
        </w:pBdr>
        <w:spacing w:before="120" w:after="0"/>
        <w:rPr>
          <w:rFonts w:ascii="Arial" w:eastAsia="Arial" w:hAnsi="Arial" w:cs="Arial"/>
          <w:color w:val="000000"/>
        </w:rPr>
      </w:pPr>
      <w:bookmarkStart w:id="79" w:name="_Hlk51751931"/>
      <w:r w:rsidRPr="00880060">
        <w:rPr>
          <w:rFonts w:ascii="Arial" w:eastAsia="Arial" w:hAnsi="Arial" w:cs="Arial"/>
          <w:color w:val="000000"/>
        </w:rPr>
        <w:t>U slučaju zajednice gospodarskih subjekata svaki član može dostaviti jamstvo za svoj dio ponude.</w:t>
      </w:r>
      <w:bookmarkEnd w:id="79"/>
    </w:p>
    <w:p w14:paraId="53EA9950" w14:textId="77777777" w:rsidR="005575EB" w:rsidRPr="00880060" w:rsidRDefault="005575EB" w:rsidP="005575EB">
      <w:pPr>
        <w:pStyle w:val="t-9-8"/>
        <w:spacing w:before="120" w:beforeAutospacing="0" w:after="0" w:afterAutospacing="0"/>
        <w:rPr>
          <w:rFonts w:ascii="Arial" w:eastAsia="Arial" w:hAnsi="Arial" w:cs="Arial"/>
          <w:color w:val="000000" w:themeColor="text1"/>
          <w:sz w:val="24"/>
        </w:rPr>
      </w:pPr>
      <w:r w:rsidRPr="00880060">
        <w:rPr>
          <w:rFonts w:ascii="Arial" w:eastAsia="Arial" w:hAnsi="Arial" w:cs="Arial"/>
          <w:color w:val="000000" w:themeColor="text1"/>
          <w:sz w:val="24"/>
        </w:rPr>
        <w:t>Jamstvo za ozbiljnost ponude dostavlja se u izvorniku, odvojeno od elektroničke dostave ponude, u papirnatom obliku. Izvornik jamstva za ozbiljnost ponude se dostavlja u plastičnom omotu  (npr. uložni fascikl) koji mora biti zatvoren (npr. naljepnicom). Izvornik ne smije biti ni na koji način oštećen (bušenjem, klamanjem i sl.). Jamstvo u plastičnom omotu se dostavlja Naručitelju preporučenom poštom ili neposredno u zatvorenoj omotnici na kojoj su navedeni podaci kako je prikazano u nastavku.</w:t>
      </w:r>
    </w:p>
    <w:p w14:paraId="6A0872A5" w14:textId="77777777" w:rsidR="005575EB" w:rsidRPr="00880060" w:rsidRDefault="005575EB" w:rsidP="00894D28">
      <w:pPr>
        <w:spacing w:before="0" w:after="0"/>
        <w:rPr>
          <w:rFonts w:ascii="Arial" w:hAnsi="Arial" w:cs="Arial"/>
          <w:szCs w:val="24"/>
        </w:rPr>
      </w:pPr>
    </w:p>
    <w:p w14:paraId="612302F3" w14:textId="77777777" w:rsidR="00FA301A" w:rsidRPr="00880060" w:rsidRDefault="00FA301A" w:rsidP="00894D28">
      <w:pPr>
        <w:spacing w:before="0" w:after="0"/>
        <w:rPr>
          <w:rFonts w:ascii="Arial" w:hAnsi="Arial" w:cs="Arial"/>
          <w:szCs w:val="24"/>
        </w:rPr>
      </w:pPr>
    </w:p>
    <w:tbl>
      <w:tblPr>
        <w:tblW w:w="0" w:type="auto"/>
        <w:jc w:val="center"/>
        <w:tblLayout w:type="fixed"/>
        <w:tblLook w:val="0000" w:firstRow="0" w:lastRow="0" w:firstColumn="0" w:lastColumn="0" w:noHBand="0" w:noVBand="0"/>
      </w:tblPr>
      <w:tblGrid>
        <w:gridCol w:w="7892"/>
      </w:tblGrid>
      <w:tr w:rsidR="00AC31C0" w:rsidRPr="00880060" w14:paraId="469FCFB5" w14:textId="77777777" w:rsidTr="023EB588">
        <w:trPr>
          <w:jc w:val="center"/>
        </w:trPr>
        <w:tc>
          <w:tcPr>
            <w:tcW w:w="7892" w:type="dxa"/>
            <w:tcBorders>
              <w:top w:val="single" w:sz="4" w:space="0" w:color="auto"/>
              <w:left w:val="single" w:sz="4" w:space="0" w:color="auto"/>
              <w:right w:val="single" w:sz="4" w:space="0" w:color="auto"/>
            </w:tcBorders>
          </w:tcPr>
          <w:p w14:paraId="17350A68" w14:textId="77777777" w:rsidR="00AC31C0" w:rsidRPr="00880060" w:rsidRDefault="08576B37" w:rsidP="08576B37">
            <w:pPr>
              <w:pStyle w:val="T-98-2"/>
              <w:tabs>
                <w:tab w:val="clear" w:pos="2153"/>
              </w:tabs>
              <w:spacing w:after="0"/>
              <w:ind w:firstLine="0"/>
              <w:rPr>
                <w:rFonts w:ascii="Arial" w:eastAsia="Arial" w:hAnsi="Arial" w:cs="Arial"/>
                <w:b/>
                <w:bCs/>
                <w:sz w:val="24"/>
                <w:szCs w:val="24"/>
                <w:lang w:val="hr-HR"/>
              </w:rPr>
            </w:pPr>
            <w:r w:rsidRPr="00880060">
              <w:rPr>
                <w:rFonts w:ascii="Arial" w:eastAsia="Arial" w:hAnsi="Arial" w:cs="Arial"/>
                <w:b/>
                <w:bCs/>
                <w:sz w:val="24"/>
                <w:szCs w:val="24"/>
                <w:lang w:val="hr-HR"/>
              </w:rPr>
              <w:t xml:space="preserve">Ponuditelj: </w:t>
            </w:r>
            <w:r w:rsidRPr="00880060">
              <w:rPr>
                <w:rFonts w:ascii="Arial" w:eastAsia="Arial" w:hAnsi="Arial" w:cs="Arial"/>
                <w:b/>
                <w:bCs/>
                <w:color w:val="FF0000"/>
                <w:sz w:val="24"/>
                <w:szCs w:val="24"/>
                <w:lang w:val="hr-HR"/>
              </w:rPr>
              <w:t>obavezno unijeti podatke</w:t>
            </w:r>
          </w:p>
          <w:p w14:paraId="68DD015C" w14:textId="77777777" w:rsidR="00AC31C0" w:rsidRPr="00880060" w:rsidRDefault="08576B37" w:rsidP="08576B37">
            <w:pPr>
              <w:pStyle w:val="T-98-2"/>
              <w:tabs>
                <w:tab w:val="clear" w:pos="2153"/>
              </w:tabs>
              <w:spacing w:after="0"/>
              <w:ind w:firstLine="0"/>
              <w:rPr>
                <w:rFonts w:ascii="Arial" w:eastAsia="Arial" w:hAnsi="Arial" w:cs="Arial"/>
                <w:b/>
                <w:bCs/>
                <w:sz w:val="24"/>
                <w:szCs w:val="24"/>
                <w:lang w:val="hr-HR"/>
              </w:rPr>
            </w:pPr>
            <w:r w:rsidRPr="00880060">
              <w:rPr>
                <w:rFonts w:ascii="Arial" w:eastAsia="Arial" w:hAnsi="Arial" w:cs="Arial"/>
                <w:b/>
                <w:bCs/>
                <w:sz w:val="24"/>
                <w:szCs w:val="24"/>
                <w:lang w:val="hr-HR"/>
              </w:rPr>
              <w:t xml:space="preserve">Adresa: </w:t>
            </w:r>
            <w:r w:rsidRPr="00880060">
              <w:rPr>
                <w:rFonts w:ascii="Arial" w:eastAsia="Arial" w:hAnsi="Arial" w:cs="Arial"/>
                <w:b/>
                <w:bCs/>
                <w:color w:val="FF0000"/>
                <w:sz w:val="24"/>
                <w:szCs w:val="24"/>
                <w:lang w:val="hr-HR"/>
              </w:rPr>
              <w:t>obavezno unijeti podatke</w:t>
            </w:r>
          </w:p>
          <w:p w14:paraId="018A0E80" w14:textId="77777777" w:rsidR="00AC31C0" w:rsidRPr="00880060" w:rsidRDefault="00AC31C0" w:rsidP="00894D28">
            <w:pPr>
              <w:pStyle w:val="T-98-2"/>
              <w:tabs>
                <w:tab w:val="clear" w:pos="2153"/>
              </w:tabs>
              <w:spacing w:after="0"/>
              <w:ind w:firstLine="0"/>
              <w:rPr>
                <w:rFonts w:ascii="Arial" w:hAnsi="Arial" w:cs="Arial"/>
                <w:b/>
                <w:sz w:val="24"/>
                <w:lang w:val="hr-HR"/>
              </w:rPr>
            </w:pPr>
          </w:p>
          <w:p w14:paraId="285B0371" w14:textId="77777777" w:rsidR="00AC31C0" w:rsidRPr="00880060" w:rsidRDefault="08576B37" w:rsidP="08576B37">
            <w:pPr>
              <w:pStyle w:val="T-98-2"/>
              <w:tabs>
                <w:tab w:val="clear" w:pos="2153"/>
              </w:tabs>
              <w:spacing w:after="0"/>
              <w:ind w:firstLine="0"/>
              <w:jc w:val="right"/>
              <w:rPr>
                <w:rFonts w:ascii="Arial" w:eastAsia="Arial" w:hAnsi="Arial" w:cs="Arial"/>
                <w:b/>
                <w:bCs/>
                <w:sz w:val="24"/>
                <w:szCs w:val="24"/>
                <w:lang w:val="hr-HR"/>
              </w:rPr>
            </w:pPr>
            <w:r w:rsidRPr="00880060">
              <w:rPr>
                <w:rFonts w:ascii="Arial" w:eastAsia="Arial" w:hAnsi="Arial" w:cs="Arial"/>
                <w:b/>
                <w:bCs/>
                <w:sz w:val="24"/>
                <w:szCs w:val="24"/>
                <w:lang w:val="hr-HR"/>
              </w:rPr>
              <w:t>Hrvatska akademska i istraživačka mreža – CARNET</w:t>
            </w:r>
          </w:p>
        </w:tc>
      </w:tr>
      <w:tr w:rsidR="00AC31C0" w:rsidRPr="00880060" w14:paraId="47128E9E" w14:textId="77777777" w:rsidTr="023EB588">
        <w:trPr>
          <w:jc w:val="center"/>
        </w:trPr>
        <w:tc>
          <w:tcPr>
            <w:tcW w:w="7892" w:type="dxa"/>
            <w:tcBorders>
              <w:left w:val="single" w:sz="4" w:space="0" w:color="auto"/>
              <w:right w:val="single" w:sz="4" w:space="0" w:color="auto"/>
            </w:tcBorders>
          </w:tcPr>
          <w:p w14:paraId="7BF026EF" w14:textId="77777777" w:rsidR="00AC31C0" w:rsidRPr="00880060" w:rsidRDefault="26DBF7F5" w:rsidP="26DBF7F5">
            <w:pPr>
              <w:pStyle w:val="T-98-2"/>
              <w:tabs>
                <w:tab w:val="clear" w:pos="2153"/>
              </w:tabs>
              <w:spacing w:after="0"/>
              <w:ind w:firstLine="0"/>
              <w:jc w:val="right"/>
              <w:rPr>
                <w:rFonts w:ascii="Arial" w:eastAsia="Arial" w:hAnsi="Arial" w:cs="Arial"/>
                <w:b/>
                <w:bCs/>
                <w:sz w:val="24"/>
                <w:szCs w:val="24"/>
                <w:lang w:val="hr-HR"/>
              </w:rPr>
            </w:pPr>
            <w:r w:rsidRPr="00880060">
              <w:rPr>
                <w:rFonts w:ascii="Arial" w:eastAsia="Arial" w:hAnsi="Arial" w:cs="Arial"/>
                <w:b/>
                <w:bCs/>
                <w:sz w:val="24"/>
                <w:szCs w:val="24"/>
                <w:lang w:val="hr-HR"/>
              </w:rPr>
              <w:lastRenderedPageBreak/>
              <w:t>Josipa Marohnića 5</w:t>
            </w:r>
          </w:p>
        </w:tc>
      </w:tr>
      <w:tr w:rsidR="00AC31C0" w:rsidRPr="00880060" w14:paraId="25BCDE1B" w14:textId="77777777" w:rsidTr="023EB588">
        <w:trPr>
          <w:jc w:val="center"/>
        </w:trPr>
        <w:tc>
          <w:tcPr>
            <w:tcW w:w="7892" w:type="dxa"/>
            <w:tcBorders>
              <w:left w:val="single" w:sz="4" w:space="0" w:color="auto"/>
              <w:right w:val="single" w:sz="4" w:space="0" w:color="auto"/>
            </w:tcBorders>
          </w:tcPr>
          <w:p w14:paraId="2DF61D8A" w14:textId="77777777" w:rsidR="00AC31C0" w:rsidRPr="00880060" w:rsidRDefault="08576B37" w:rsidP="08576B37">
            <w:pPr>
              <w:pStyle w:val="T-98-2"/>
              <w:tabs>
                <w:tab w:val="clear" w:pos="2153"/>
              </w:tabs>
              <w:spacing w:after="0"/>
              <w:ind w:firstLine="0"/>
              <w:jc w:val="right"/>
              <w:rPr>
                <w:rFonts w:ascii="Arial" w:eastAsia="Arial,Myriad Pro" w:hAnsi="Arial" w:cs="Arial"/>
                <w:b/>
                <w:bCs/>
                <w:sz w:val="24"/>
                <w:szCs w:val="24"/>
                <w:lang w:val="hr-HR"/>
              </w:rPr>
            </w:pPr>
            <w:r w:rsidRPr="00880060">
              <w:rPr>
                <w:rFonts w:ascii="Arial" w:eastAsia="Arial" w:hAnsi="Arial" w:cs="Arial"/>
                <w:b/>
                <w:bCs/>
                <w:sz w:val="24"/>
                <w:szCs w:val="24"/>
                <w:lang w:val="hr-HR"/>
              </w:rPr>
              <w:t>10 000 Zagreb</w:t>
            </w:r>
          </w:p>
          <w:p w14:paraId="55D7FE50" w14:textId="77777777" w:rsidR="00F02B2D" w:rsidRPr="00880060" w:rsidRDefault="00F02B2D" w:rsidP="00894D28">
            <w:pPr>
              <w:pStyle w:val="T-98-2"/>
              <w:tabs>
                <w:tab w:val="clear" w:pos="2153"/>
              </w:tabs>
              <w:spacing w:after="0"/>
              <w:ind w:firstLine="0"/>
              <w:jc w:val="right"/>
              <w:rPr>
                <w:rFonts w:ascii="Arial" w:hAnsi="Arial" w:cs="Arial"/>
                <w:b/>
                <w:sz w:val="24"/>
                <w:lang w:val="hr-HR"/>
              </w:rPr>
            </w:pPr>
          </w:p>
          <w:p w14:paraId="5A443254" w14:textId="77777777" w:rsidR="00B2033A" w:rsidRPr="00880060" w:rsidRDefault="08576B37" w:rsidP="08576B37">
            <w:pPr>
              <w:pStyle w:val="T-98-2"/>
              <w:tabs>
                <w:tab w:val="clear" w:pos="2153"/>
              </w:tabs>
              <w:spacing w:after="0"/>
              <w:ind w:firstLine="0"/>
              <w:jc w:val="center"/>
              <w:rPr>
                <w:rFonts w:ascii="Arial" w:eastAsia="Arial" w:hAnsi="Arial" w:cs="Arial"/>
                <w:b/>
                <w:bCs/>
                <w:sz w:val="24"/>
                <w:szCs w:val="24"/>
                <w:lang w:val="hr-HR"/>
              </w:rPr>
            </w:pPr>
            <w:r w:rsidRPr="00880060">
              <w:rPr>
                <w:rFonts w:ascii="Arial" w:eastAsia="Arial" w:hAnsi="Arial" w:cs="Arial"/>
                <w:b/>
                <w:bCs/>
                <w:sz w:val="24"/>
                <w:szCs w:val="24"/>
                <w:lang w:val="hr-HR"/>
              </w:rPr>
              <w:t>Dio/dijelovi ponude koji se dostavlja/dostavljaju odvojeno</w:t>
            </w:r>
          </w:p>
          <w:p w14:paraId="054BB69B" w14:textId="77777777" w:rsidR="00B2033A" w:rsidRPr="00880060" w:rsidRDefault="08576B37" w:rsidP="08576B37">
            <w:pPr>
              <w:pStyle w:val="T-98-2"/>
              <w:spacing w:after="0"/>
              <w:jc w:val="center"/>
              <w:rPr>
                <w:rFonts w:ascii="Arial" w:eastAsia="Arial" w:hAnsi="Arial" w:cs="Arial"/>
                <w:b/>
                <w:bCs/>
                <w:sz w:val="24"/>
                <w:szCs w:val="24"/>
                <w:lang w:val="hr-HR"/>
              </w:rPr>
            </w:pPr>
            <w:r w:rsidRPr="00880060">
              <w:rPr>
                <w:rFonts w:ascii="Arial" w:eastAsia="Arial" w:hAnsi="Arial" w:cs="Arial"/>
                <w:b/>
                <w:bCs/>
                <w:sz w:val="24"/>
                <w:szCs w:val="24"/>
                <w:lang w:val="hr-HR"/>
              </w:rPr>
              <w:t>NE OTVARAJ</w:t>
            </w:r>
          </w:p>
          <w:p w14:paraId="44A915FA" w14:textId="77777777" w:rsidR="00F02B2D" w:rsidRPr="00880060" w:rsidRDefault="00F02B2D" w:rsidP="00A77B14">
            <w:pPr>
              <w:pStyle w:val="T-98-2"/>
              <w:tabs>
                <w:tab w:val="clear" w:pos="2153"/>
              </w:tabs>
              <w:spacing w:after="0"/>
              <w:ind w:firstLine="0"/>
              <w:jc w:val="center"/>
              <w:rPr>
                <w:rFonts w:ascii="Arial" w:hAnsi="Arial" w:cs="Arial"/>
                <w:b/>
                <w:sz w:val="24"/>
                <w:lang w:val="hr-HR"/>
              </w:rPr>
            </w:pPr>
          </w:p>
        </w:tc>
      </w:tr>
      <w:tr w:rsidR="00AC31C0" w:rsidRPr="00880060" w14:paraId="685B9407" w14:textId="77777777" w:rsidTr="023EB588">
        <w:trPr>
          <w:trHeight w:val="1180"/>
          <w:jc w:val="center"/>
        </w:trPr>
        <w:tc>
          <w:tcPr>
            <w:tcW w:w="7892" w:type="dxa"/>
            <w:tcBorders>
              <w:left w:val="single" w:sz="4" w:space="0" w:color="auto"/>
              <w:bottom w:val="single" w:sz="4" w:space="0" w:color="auto"/>
              <w:right w:val="single" w:sz="4" w:space="0" w:color="auto"/>
            </w:tcBorders>
          </w:tcPr>
          <w:p w14:paraId="59A173D2" w14:textId="77777777" w:rsidR="00AC31C0" w:rsidRPr="00880060" w:rsidRDefault="08576B37" w:rsidP="08576B37">
            <w:pPr>
              <w:pStyle w:val="T-98-2"/>
              <w:tabs>
                <w:tab w:val="clear" w:pos="2153"/>
              </w:tabs>
              <w:spacing w:after="0"/>
              <w:ind w:firstLine="0"/>
              <w:jc w:val="center"/>
              <w:rPr>
                <w:rFonts w:ascii="Arial" w:eastAsia="Arial" w:hAnsi="Arial" w:cs="Arial"/>
                <w:b/>
                <w:bCs/>
                <w:sz w:val="24"/>
                <w:szCs w:val="24"/>
                <w:lang w:val="hr-HR"/>
              </w:rPr>
            </w:pPr>
            <w:r w:rsidRPr="00880060">
              <w:rPr>
                <w:rFonts w:ascii="Arial" w:eastAsia="Arial" w:hAnsi="Arial" w:cs="Arial"/>
                <w:b/>
                <w:bCs/>
                <w:sz w:val="24"/>
                <w:szCs w:val="24"/>
                <w:lang w:val="hr-HR"/>
              </w:rPr>
              <w:t>Otvoreni postupak javne nabave:</w:t>
            </w:r>
          </w:p>
          <w:p w14:paraId="395AD3C2" w14:textId="67EA5E1C" w:rsidR="6AE1127F" w:rsidRPr="00880060" w:rsidRDefault="6AE1127F" w:rsidP="023EB588">
            <w:pPr>
              <w:pStyle w:val="T-98-2"/>
              <w:tabs>
                <w:tab w:val="clear" w:pos="2153"/>
              </w:tabs>
              <w:spacing w:after="0" w:line="259" w:lineRule="auto"/>
              <w:jc w:val="center"/>
              <w:rPr>
                <w:rFonts w:ascii="Arial" w:eastAsia="Arial" w:hAnsi="Arial" w:cs="Arial"/>
                <w:b/>
                <w:bCs/>
                <w:sz w:val="24"/>
                <w:szCs w:val="24"/>
                <w:lang w:val="hr-HR"/>
              </w:rPr>
            </w:pPr>
            <w:r w:rsidRPr="00880060">
              <w:rPr>
                <w:rFonts w:ascii="Arial" w:eastAsia="Arial" w:hAnsi="Arial" w:cs="Arial"/>
                <w:b/>
                <w:bCs/>
                <w:sz w:val="24"/>
                <w:szCs w:val="24"/>
                <w:lang w:val="hr-HR"/>
              </w:rPr>
              <w:t>Nabava radova za uređenje Regionalnih obrazovnih centara</w:t>
            </w:r>
          </w:p>
          <w:p w14:paraId="300BFA06" w14:textId="77777777" w:rsidR="006546E9" w:rsidRPr="00880060" w:rsidRDefault="006546E9" w:rsidP="08576B37">
            <w:pPr>
              <w:pStyle w:val="T-98-2"/>
              <w:tabs>
                <w:tab w:val="clear" w:pos="2153"/>
              </w:tabs>
              <w:spacing w:after="0"/>
              <w:ind w:firstLine="0"/>
              <w:jc w:val="center"/>
              <w:rPr>
                <w:rFonts w:ascii="Arial" w:eastAsia="Arial" w:hAnsi="Arial" w:cs="Arial"/>
                <w:b/>
                <w:bCs/>
                <w:i/>
                <w:color w:val="FF0000"/>
                <w:sz w:val="24"/>
                <w:szCs w:val="24"/>
                <w:lang w:val="hr-HR"/>
              </w:rPr>
            </w:pPr>
          </w:p>
          <w:p w14:paraId="6D2736FA" w14:textId="6B48D07B" w:rsidR="00A77B14" w:rsidRPr="00880060" w:rsidRDefault="08576B37" w:rsidP="023EB588">
            <w:pPr>
              <w:pStyle w:val="T-98-2"/>
              <w:tabs>
                <w:tab w:val="clear" w:pos="2153"/>
              </w:tabs>
              <w:spacing w:after="0"/>
              <w:ind w:firstLine="0"/>
              <w:jc w:val="center"/>
              <w:rPr>
                <w:rFonts w:ascii="Arial" w:eastAsia="Arial,Myriad Pro" w:hAnsi="Arial" w:cs="Arial"/>
                <w:b/>
                <w:bCs/>
                <w:i/>
                <w:iCs/>
                <w:color w:val="FF0000"/>
                <w:sz w:val="24"/>
                <w:szCs w:val="24"/>
                <w:lang w:val="hr-HR"/>
              </w:rPr>
            </w:pPr>
            <w:r w:rsidRPr="00880060">
              <w:rPr>
                <w:rFonts w:ascii="Arial" w:eastAsia="Arial" w:hAnsi="Arial" w:cs="Arial"/>
                <w:b/>
                <w:bCs/>
                <w:sz w:val="24"/>
                <w:szCs w:val="24"/>
                <w:lang w:val="hr-HR"/>
              </w:rPr>
              <w:t xml:space="preserve">EV. BR: </w:t>
            </w:r>
            <w:r w:rsidR="6058A936" w:rsidRPr="00880060">
              <w:rPr>
                <w:rFonts w:ascii="Arial" w:eastAsia="Arial" w:hAnsi="Arial" w:cs="Arial"/>
                <w:b/>
                <w:bCs/>
                <w:sz w:val="24"/>
                <w:szCs w:val="24"/>
                <w:lang w:val="hr-HR"/>
              </w:rPr>
              <w:t>40-21-OP</w:t>
            </w:r>
          </w:p>
          <w:p w14:paraId="1475055E" w14:textId="77777777" w:rsidR="00AC31C0" w:rsidRPr="00880060" w:rsidRDefault="00AC31C0" w:rsidP="00B2033A">
            <w:pPr>
              <w:pStyle w:val="T-98-2"/>
              <w:spacing w:after="0"/>
              <w:jc w:val="center"/>
              <w:rPr>
                <w:rFonts w:ascii="Arial" w:hAnsi="Arial" w:cs="Arial"/>
                <w:b/>
                <w:sz w:val="24"/>
                <w:lang w:val="hr-HR"/>
              </w:rPr>
            </w:pPr>
          </w:p>
        </w:tc>
      </w:tr>
    </w:tbl>
    <w:p w14:paraId="1C4AC92E" w14:textId="77777777" w:rsidR="00AC31C0" w:rsidRPr="00880060" w:rsidRDefault="00AC31C0" w:rsidP="00894D28">
      <w:pPr>
        <w:spacing w:before="0" w:after="0"/>
        <w:rPr>
          <w:rFonts w:ascii="Arial" w:hAnsi="Arial" w:cs="Arial"/>
          <w:szCs w:val="24"/>
        </w:rPr>
      </w:pPr>
    </w:p>
    <w:p w14:paraId="2AC92B51" w14:textId="15635F8C" w:rsidR="006546E9" w:rsidRPr="00880060" w:rsidRDefault="006546E9" w:rsidP="006546E9">
      <w:pPr>
        <w:spacing w:after="200"/>
        <w:rPr>
          <w:rFonts w:ascii="Arial" w:eastAsia="Arial" w:hAnsi="Arial" w:cs="Arial"/>
        </w:rPr>
      </w:pPr>
      <w:r w:rsidRPr="00880060">
        <w:rPr>
          <w:rFonts w:ascii="Arial" w:eastAsia="Arial" w:hAnsi="Arial" w:cs="Arial"/>
        </w:rPr>
        <w:t>Trajanje jamstva za ozbiljnost ponude ne smije biti kraće od roka valjanosti ponude. U slučaju isteka roka valjanosti ponude naručitelj će, prije odabira, tražiti od ponuditelja koji je podnio ekonomski najpovoljniju ponudu da u primjerenom roku (ne kraćem od 5 dana) produži rok valjanosti ponude i jamstva.</w:t>
      </w:r>
    </w:p>
    <w:p w14:paraId="7C14AE1E" w14:textId="3DC7886A" w:rsidR="00C36ECC" w:rsidRPr="00880060" w:rsidRDefault="08576B37" w:rsidP="08576B37">
      <w:pPr>
        <w:pStyle w:val="t-9-8"/>
        <w:spacing w:before="120" w:beforeAutospacing="0" w:after="0" w:afterAutospacing="0"/>
        <w:rPr>
          <w:rFonts w:ascii="Arial" w:eastAsia="Arial" w:hAnsi="Arial" w:cs="Arial"/>
          <w:color w:val="000000" w:themeColor="text1"/>
          <w:sz w:val="24"/>
        </w:rPr>
      </w:pPr>
      <w:r w:rsidRPr="00880060">
        <w:rPr>
          <w:rFonts w:ascii="Arial" w:eastAsia="Arial" w:hAnsi="Arial" w:cs="Arial"/>
          <w:color w:val="000000" w:themeColor="text1"/>
          <w:sz w:val="24"/>
        </w:rPr>
        <w:t>Naručitelj će vratiti ponuditeljima jamstvo za ozbiljnost ponude u roku od deset dana od dana potpisivanja ugovora o javnoj nabavi, odnosno dostave jamstva za uredno izvršenje ugovora o javnoj nabavi, a presliku jamstva će pohraniti.</w:t>
      </w:r>
    </w:p>
    <w:p w14:paraId="4068AEE2" w14:textId="77777777" w:rsidR="008239F8" w:rsidRPr="00880060" w:rsidRDefault="08576B37" w:rsidP="08576B37">
      <w:pPr>
        <w:pStyle w:val="t-9-8"/>
        <w:spacing w:before="120" w:beforeAutospacing="0" w:after="0" w:afterAutospacing="0"/>
        <w:rPr>
          <w:rFonts w:ascii="Arial" w:eastAsia="Arial" w:hAnsi="Arial" w:cs="Arial"/>
          <w:color w:val="000000" w:themeColor="text1"/>
          <w:sz w:val="24"/>
        </w:rPr>
      </w:pPr>
      <w:r w:rsidRPr="00880060">
        <w:rPr>
          <w:rFonts w:ascii="Arial" w:eastAsia="Arial" w:hAnsi="Arial" w:cs="Arial"/>
          <w:color w:val="000000" w:themeColor="text1"/>
          <w:sz w:val="24"/>
        </w:rPr>
        <w:t>Jamstvo za ozbiljnost ponude Naručitelj će zadržati i naplatiti u slučaju:</w:t>
      </w:r>
    </w:p>
    <w:p w14:paraId="0B09E2DB" w14:textId="77777777" w:rsidR="00165CD7" w:rsidRPr="00880060" w:rsidRDefault="08576B37" w:rsidP="00B77424">
      <w:pPr>
        <w:pStyle w:val="Bulit1"/>
        <w:numPr>
          <w:ilvl w:val="0"/>
          <w:numId w:val="19"/>
        </w:numPr>
        <w:rPr>
          <w:rFonts w:ascii="Arial" w:eastAsia="Arial" w:hAnsi="Arial" w:cs="Arial"/>
          <w:b w:val="0"/>
          <w:i/>
          <w:iCs/>
        </w:rPr>
      </w:pPr>
      <w:r w:rsidRPr="00880060">
        <w:rPr>
          <w:rFonts w:ascii="Arial" w:eastAsia="Arial" w:hAnsi="Arial" w:cs="Arial"/>
          <w:b w:val="0"/>
          <w:i/>
          <w:iCs/>
        </w:rPr>
        <w:t xml:space="preserve">odustajanja ponuditelja od svoje ponude u roku njezine valjanosti, </w:t>
      </w:r>
    </w:p>
    <w:p w14:paraId="15509B5E" w14:textId="77777777" w:rsidR="004071F1" w:rsidRPr="00880060" w:rsidRDefault="08576B37" w:rsidP="00B77424">
      <w:pPr>
        <w:pStyle w:val="Bulit1"/>
        <w:numPr>
          <w:ilvl w:val="0"/>
          <w:numId w:val="19"/>
        </w:numPr>
        <w:rPr>
          <w:rFonts w:ascii="Arial" w:eastAsia="Arial" w:hAnsi="Arial" w:cs="Arial"/>
          <w:b w:val="0"/>
          <w:i/>
          <w:iCs/>
        </w:rPr>
      </w:pPr>
      <w:r w:rsidRPr="00880060">
        <w:rPr>
          <w:rFonts w:ascii="Arial" w:eastAsia="Arial" w:hAnsi="Arial" w:cs="Arial"/>
          <w:b w:val="0"/>
          <w:i/>
          <w:iCs/>
        </w:rPr>
        <w:t xml:space="preserve">nedostavljanja ažuriranih popratnih dokumenata sukladno članku 263. ZJN 2016, </w:t>
      </w:r>
    </w:p>
    <w:p w14:paraId="50651447" w14:textId="77777777" w:rsidR="00165CD7" w:rsidRPr="00880060" w:rsidRDefault="08576B37" w:rsidP="00B77424">
      <w:pPr>
        <w:pStyle w:val="Bulit1"/>
        <w:numPr>
          <w:ilvl w:val="0"/>
          <w:numId w:val="19"/>
        </w:numPr>
        <w:rPr>
          <w:rFonts w:ascii="Arial" w:eastAsia="Arial" w:hAnsi="Arial" w:cs="Arial"/>
          <w:b w:val="0"/>
          <w:i/>
          <w:iCs/>
        </w:rPr>
      </w:pPr>
      <w:r w:rsidRPr="00880060">
        <w:rPr>
          <w:rFonts w:ascii="Arial" w:eastAsia="Arial" w:hAnsi="Arial" w:cs="Arial"/>
          <w:b w:val="0"/>
          <w:i/>
          <w:iCs/>
        </w:rPr>
        <w:t xml:space="preserve">neprihvaćanja ispravka računske greške, </w:t>
      </w:r>
    </w:p>
    <w:p w14:paraId="50C7CB4C" w14:textId="77777777" w:rsidR="00165CD7" w:rsidRPr="00880060" w:rsidRDefault="08576B37" w:rsidP="00B77424">
      <w:pPr>
        <w:pStyle w:val="Bulit1"/>
        <w:numPr>
          <w:ilvl w:val="0"/>
          <w:numId w:val="19"/>
        </w:numPr>
        <w:rPr>
          <w:rFonts w:ascii="Arial" w:eastAsia="Arial" w:hAnsi="Arial" w:cs="Arial"/>
          <w:b w:val="0"/>
          <w:i/>
          <w:iCs/>
        </w:rPr>
      </w:pPr>
      <w:r w:rsidRPr="00880060">
        <w:rPr>
          <w:rFonts w:ascii="Arial" w:eastAsia="Arial" w:hAnsi="Arial" w:cs="Arial"/>
          <w:b w:val="0"/>
          <w:i/>
          <w:iCs/>
        </w:rPr>
        <w:t xml:space="preserve">odbijanja potpisivanja ugovora o javnoj nabavi, </w:t>
      </w:r>
    </w:p>
    <w:p w14:paraId="1BCF04D8" w14:textId="77777777" w:rsidR="00BE2E44" w:rsidRPr="00880060" w:rsidRDefault="08576B37" w:rsidP="00B77424">
      <w:pPr>
        <w:pStyle w:val="Bulit1"/>
        <w:numPr>
          <w:ilvl w:val="0"/>
          <w:numId w:val="19"/>
        </w:numPr>
        <w:rPr>
          <w:rFonts w:ascii="Arial" w:eastAsia="Arial" w:hAnsi="Arial" w:cs="Arial"/>
          <w:b w:val="0"/>
          <w:i/>
          <w:iCs/>
        </w:rPr>
      </w:pPr>
      <w:r w:rsidRPr="00880060">
        <w:rPr>
          <w:rFonts w:ascii="Arial" w:eastAsia="Arial" w:hAnsi="Arial" w:cs="Arial"/>
          <w:b w:val="0"/>
          <w:i/>
          <w:iCs/>
        </w:rPr>
        <w:t>nedostavljanja jamstva za uredno ispunjenje ugovora o javnoj nabavi.</w:t>
      </w:r>
    </w:p>
    <w:p w14:paraId="6FF98AF6" w14:textId="77777777" w:rsidR="00165CD7" w:rsidRPr="00880060" w:rsidRDefault="00165CD7" w:rsidP="00894D28">
      <w:pPr>
        <w:spacing w:before="0" w:after="0"/>
        <w:rPr>
          <w:rFonts w:ascii="Arial" w:hAnsi="Arial" w:cs="Arial"/>
          <w:b/>
          <w:color w:val="000000"/>
          <w:lang w:eastAsia="hr-HR"/>
        </w:rPr>
      </w:pPr>
    </w:p>
    <w:p w14:paraId="5354FDEC" w14:textId="77777777" w:rsidR="0094597D" w:rsidRPr="00880060" w:rsidRDefault="08576B37" w:rsidP="08576B37">
      <w:pPr>
        <w:spacing w:before="0" w:after="0"/>
        <w:rPr>
          <w:rFonts w:ascii="Arial" w:eastAsia="Arial" w:hAnsi="Arial" w:cs="Arial"/>
          <w:color w:val="000000" w:themeColor="text1"/>
          <w:u w:val="single"/>
          <w:lang w:eastAsia="hr-HR"/>
        </w:rPr>
      </w:pPr>
      <w:r w:rsidRPr="00880060">
        <w:rPr>
          <w:rFonts w:ascii="Arial" w:eastAsia="Arial" w:hAnsi="Arial" w:cs="Arial"/>
          <w:b/>
          <w:bCs/>
          <w:color w:val="000000" w:themeColor="text1"/>
          <w:u w:val="single"/>
          <w:lang w:eastAsia="hr-HR"/>
        </w:rPr>
        <w:t>Jamstvo za uredno ispunjenje ugovora u slučaju povrede ugovornih obveza</w:t>
      </w:r>
    </w:p>
    <w:p w14:paraId="7E9E18A1" w14:textId="49001EFB" w:rsidR="00E070F7" w:rsidRPr="00880060" w:rsidRDefault="08576B37" w:rsidP="00E070F7">
      <w:pPr>
        <w:pStyle w:val="t-9-8"/>
        <w:spacing w:before="120" w:beforeAutospacing="0" w:after="0" w:afterAutospacing="0"/>
        <w:rPr>
          <w:rFonts w:ascii="Arial" w:hAnsi="Arial" w:cs="Arial"/>
          <w:color w:val="000000"/>
          <w:sz w:val="24"/>
        </w:rPr>
      </w:pPr>
      <w:r w:rsidRPr="00880060">
        <w:rPr>
          <w:rFonts w:ascii="Arial" w:eastAsia="Arial" w:hAnsi="Arial" w:cs="Arial"/>
          <w:color w:val="000000" w:themeColor="text1"/>
          <w:sz w:val="24"/>
        </w:rPr>
        <w:t>Ponuditelj je obvezan u roku od</w:t>
      </w:r>
      <w:r w:rsidR="00EE49FB" w:rsidRPr="00880060">
        <w:rPr>
          <w:rFonts w:ascii="Arial" w:eastAsia="Arial" w:hAnsi="Arial" w:cs="Arial"/>
          <w:color w:val="000000" w:themeColor="text1"/>
          <w:sz w:val="24"/>
        </w:rPr>
        <w:t xml:space="preserve"> 20 dana</w:t>
      </w:r>
      <w:r w:rsidRPr="00880060">
        <w:rPr>
          <w:rFonts w:ascii="Arial" w:eastAsia="Arial" w:hAnsi="Arial" w:cs="Arial"/>
          <w:color w:val="000000" w:themeColor="text1"/>
          <w:sz w:val="24"/>
        </w:rPr>
        <w:t xml:space="preserve"> od sklapanja ugovora dostaviti jamstvo za uredno ispunjenje ugovora za slučaj povrede ugovornih obveza u obliku bankarske garancije.</w:t>
      </w:r>
    </w:p>
    <w:p w14:paraId="1223C6C9" w14:textId="77777777" w:rsidR="00621093" w:rsidRPr="00880060" w:rsidRDefault="08576B37" w:rsidP="08576B37">
      <w:pPr>
        <w:pStyle w:val="t-9-8"/>
        <w:spacing w:before="120" w:beforeAutospacing="0" w:after="0" w:afterAutospacing="0"/>
        <w:rPr>
          <w:rFonts w:ascii="Arial" w:eastAsia="Arial" w:hAnsi="Arial" w:cs="Arial"/>
          <w:color w:val="000000" w:themeColor="text1"/>
          <w:sz w:val="24"/>
        </w:rPr>
      </w:pPr>
      <w:r w:rsidRPr="00880060">
        <w:rPr>
          <w:rFonts w:ascii="Arial" w:eastAsia="Arial" w:hAnsi="Arial" w:cs="Arial"/>
          <w:color w:val="000000" w:themeColor="text1"/>
          <w:sz w:val="24"/>
        </w:rPr>
        <w:t xml:space="preserve">Bankarska garancija mora biti bezuvjetna, na „prvi poziv" i „bez prigovora", u visini od </w:t>
      </w:r>
      <w:r w:rsidRPr="00880060">
        <w:rPr>
          <w:rFonts w:ascii="Arial" w:eastAsia="Arial" w:hAnsi="Arial" w:cs="Arial"/>
          <w:color w:val="000000" w:themeColor="text1"/>
        </w:rPr>
        <w:t>10</w:t>
      </w:r>
      <w:r w:rsidRPr="00880060">
        <w:rPr>
          <w:rFonts w:ascii="Arial" w:eastAsia="Arial" w:hAnsi="Arial" w:cs="Arial"/>
          <w:color w:val="000000" w:themeColor="text1"/>
          <w:sz w:val="24"/>
        </w:rPr>
        <w:t>% (deset posto) od ukupne vrijednosti ugovora bez PDV-a, s rokom važenja 30 dana dužim od ugovorenog roka. Bankarska garancija za uredno ispunjenje ugovora će se protestirati (naplatiti) u slučaju povrede ugovornih obveza.</w:t>
      </w:r>
    </w:p>
    <w:p w14:paraId="3EC4B21C" w14:textId="552A254C" w:rsidR="0094597D" w:rsidRPr="00880060" w:rsidRDefault="3FC846A6" w:rsidP="3FC846A6">
      <w:pPr>
        <w:pStyle w:val="t-9-8"/>
        <w:spacing w:before="120" w:beforeAutospacing="0" w:after="0" w:afterAutospacing="0"/>
        <w:rPr>
          <w:rFonts w:ascii="Arial" w:eastAsia="Arial" w:hAnsi="Arial" w:cs="Arial"/>
          <w:color w:val="000000" w:themeColor="text1"/>
          <w:sz w:val="24"/>
        </w:rPr>
      </w:pPr>
      <w:r w:rsidRPr="00880060">
        <w:rPr>
          <w:rFonts w:ascii="Arial" w:eastAsia="Arial" w:hAnsi="Arial" w:cs="Arial"/>
          <w:color w:val="000000" w:themeColor="text1"/>
          <w:sz w:val="24"/>
        </w:rPr>
        <w:t>Jamstvo za uredno ispunjenje Ugovora bit će vraćeno u roku od 30 dana od dana prestanka važenja jamstva.</w:t>
      </w:r>
    </w:p>
    <w:p w14:paraId="384680FB" w14:textId="7E9F634A" w:rsidR="0094597D" w:rsidRPr="00880060" w:rsidRDefault="3FC846A6" w:rsidP="363826B7">
      <w:pPr>
        <w:pStyle w:val="t-9-8"/>
        <w:spacing w:before="120" w:beforeAutospacing="0" w:after="0" w:afterAutospacing="0"/>
        <w:rPr>
          <w:rFonts w:ascii="Arial" w:eastAsia="Arial" w:hAnsi="Arial" w:cs="Arial"/>
          <w:color w:val="000000" w:themeColor="text1"/>
          <w:sz w:val="24"/>
        </w:rPr>
      </w:pPr>
      <w:r w:rsidRPr="00880060">
        <w:rPr>
          <w:rFonts w:ascii="Arial" w:eastAsia="Arial" w:hAnsi="Arial" w:cs="Arial"/>
          <w:color w:val="000000" w:themeColor="text1"/>
          <w:sz w:val="24"/>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uredno ispunjenje ugovora, navesti evidencijski broj nabave Naručitelja te navesti sljedeći model i poziv na broj: model: 64, poziv na broj: 9725-21852-OIB (ponuditelj navodi svoj OIB). Dokaz </w:t>
      </w:r>
      <w:r w:rsidRPr="00880060">
        <w:rPr>
          <w:rFonts w:ascii="Arial" w:eastAsia="Arial" w:hAnsi="Arial" w:cs="Arial"/>
          <w:color w:val="000000" w:themeColor="text1"/>
          <w:sz w:val="24"/>
        </w:rPr>
        <w:lastRenderedPageBreak/>
        <w:t xml:space="preserve">o uplati novčanog pologa odabrani ponuditelj dužan je dostaviti najkasnije u roku od </w:t>
      </w:r>
      <w:r w:rsidR="00EE49FB" w:rsidRPr="00880060">
        <w:rPr>
          <w:rFonts w:ascii="Arial" w:eastAsia="Arial" w:hAnsi="Arial" w:cs="Arial"/>
          <w:color w:val="000000" w:themeColor="text1"/>
          <w:sz w:val="24"/>
        </w:rPr>
        <w:t>20 dana od</w:t>
      </w:r>
      <w:r w:rsidRPr="00880060">
        <w:rPr>
          <w:rFonts w:ascii="Arial" w:eastAsia="Arial" w:hAnsi="Arial" w:cs="Arial"/>
          <w:color w:val="000000" w:themeColor="text1"/>
          <w:sz w:val="24"/>
        </w:rPr>
        <w:t xml:space="preserve"> dana potpisa ugovora, na adresu naručitelja navedenu u točki 1.1. ove Dokumentacije.</w:t>
      </w:r>
    </w:p>
    <w:p w14:paraId="292B5A89" w14:textId="516CF683" w:rsidR="00AD1CD4" w:rsidRPr="00880060" w:rsidRDefault="57F344B2" w:rsidP="62D2D79D">
      <w:pPr>
        <w:pStyle w:val="t-9-8"/>
        <w:spacing w:before="120" w:beforeAutospacing="0" w:after="0" w:afterAutospacing="0"/>
        <w:rPr>
          <w:rFonts w:ascii="Arial" w:eastAsia="Arial" w:hAnsi="Arial" w:cs="Arial"/>
          <w:color w:val="000000" w:themeColor="text1"/>
          <w:sz w:val="24"/>
        </w:rPr>
      </w:pPr>
      <w:bookmarkStart w:id="80" w:name="_Hlk51751973"/>
      <w:r w:rsidRPr="00880060">
        <w:rPr>
          <w:rFonts w:ascii="Arial" w:eastAsia="Arial" w:hAnsi="Arial" w:cs="Arial"/>
          <w:color w:val="000000" w:themeColor="text1"/>
          <w:sz w:val="24"/>
        </w:rPr>
        <w:t>U slučaju zajednice gospodarskih subjekata, jamstvo može glasiti na jedan gospodarski subjekt s naznakom da se dostavlja za zajednicu gospodarskih subjekata koja je odabrana u ovom postupku javne nabave.</w:t>
      </w:r>
    </w:p>
    <w:p w14:paraId="5C39EA23" w14:textId="33ED67F1" w:rsidR="00B823AB" w:rsidRPr="00880060" w:rsidRDefault="00B823AB" w:rsidP="62D2D79D">
      <w:pPr>
        <w:pStyle w:val="t-9-8"/>
        <w:spacing w:before="120" w:beforeAutospacing="0" w:after="0" w:afterAutospacing="0"/>
        <w:rPr>
          <w:rFonts w:ascii="Arial" w:eastAsia="Arial" w:hAnsi="Arial" w:cs="Arial"/>
          <w:color w:val="000000" w:themeColor="text1"/>
          <w:sz w:val="24"/>
        </w:rPr>
      </w:pPr>
      <w:r w:rsidRPr="00880060">
        <w:rPr>
          <w:rFonts w:ascii="Arial" w:eastAsia="Arial" w:hAnsi="Arial" w:cs="Arial"/>
          <w:color w:val="000000" w:themeColor="text1"/>
          <w:sz w:val="24"/>
        </w:rPr>
        <w:t>U slučaju zajednice gospodarskih subjekata svaki član može dostaviti jamstvo za svoj dio ponude.</w:t>
      </w:r>
      <w:bookmarkEnd w:id="80"/>
    </w:p>
    <w:p w14:paraId="03CEDE9A" w14:textId="2B91EDF3" w:rsidR="0089519A" w:rsidRPr="00880060" w:rsidRDefault="08576B37" w:rsidP="4D6004FA">
      <w:pPr>
        <w:pStyle w:val="t-9-8"/>
        <w:spacing w:before="120" w:beforeAutospacing="0" w:after="0" w:afterAutospacing="0"/>
        <w:rPr>
          <w:rFonts w:ascii="Arial" w:eastAsia="Arial" w:hAnsi="Arial" w:cs="Arial"/>
          <w:color w:val="000000" w:themeColor="text1"/>
          <w:sz w:val="24"/>
        </w:rPr>
      </w:pPr>
      <w:r w:rsidRPr="00880060">
        <w:rPr>
          <w:rFonts w:ascii="Arial" w:eastAsia="Arial" w:hAnsi="Arial" w:cs="Arial"/>
          <w:color w:val="000000" w:themeColor="text1"/>
          <w:sz w:val="24"/>
        </w:rPr>
        <w:t xml:space="preserve">U slučaju da odabrani ponuditelj povrijedi ugovorne obveze, Naručitelj će pisanim putem obavijestiti odabranog ponuditelja o namjeri naplate bankovne garancije, te mu u istom pismenu odrediti primjereni rok za uredno ispunjenje ugovornih obveza. Ako niti nakon u pismenu određenog primjerenog roka odabrani ponuditelj ne postupi i ne postane uredan u ispunjenju ugovorih obveza, Naručitelj </w:t>
      </w:r>
      <w:r w:rsidR="268D224B" w:rsidRPr="00880060">
        <w:rPr>
          <w:rFonts w:ascii="Arial" w:eastAsia="Arial" w:hAnsi="Arial" w:cs="Arial"/>
          <w:color w:val="000000" w:themeColor="text1"/>
          <w:sz w:val="24"/>
        </w:rPr>
        <w:t>je ovlašten</w:t>
      </w:r>
      <w:r w:rsidRPr="00880060">
        <w:rPr>
          <w:rFonts w:ascii="Arial" w:eastAsia="Arial" w:hAnsi="Arial" w:cs="Arial"/>
          <w:color w:val="000000" w:themeColor="text1"/>
          <w:sz w:val="24"/>
        </w:rPr>
        <w:t xml:space="preserve"> naplatiti bankarsku garanciju.</w:t>
      </w:r>
    </w:p>
    <w:p w14:paraId="1F3AE272" w14:textId="268C73AC" w:rsidR="0089519A" w:rsidRPr="00880060" w:rsidRDefault="08576B37" w:rsidP="00C04148">
      <w:pPr>
        <w:pStyle w:val="t-9-8"/>
        <w:spacing w:before="120" w:beforeAutospacing="0" w:after="0" w:afterAutospacing="0"/>
        <w:rPr>
          <w:rFonts w:ascii="Arial" w:eastAsia="Arial" w:hAnsi="Arial" w:cs="Arial"/>
          <w:color w:val="000000" w:themeColor="text1"/>
          <w:sz w:val="24"/>
        </w:rPr>
      </w:pPr>
      <w:r w:rsidRPr="00880060">
        <w:rPr>
          <w:rFonts w:ascii="Arial" w:eastAsia="Arial" w:hAnsi="Arial" w:cs="Arial"/>
          <w:color w:val="000000" w:themeColor="text1"/>
          <w:sz w:val="24"/>
        </w:rPr>
        <w:t>U slučaju sklapanja dodatka ugovoru o javnoj nabavi koji bi rezultirali povećanjem ugovorene cijene, izvršitelj će biti dužan dostaviti novo jamstvo izdano na uvećani iznos i dodati jamstvo za razliku iznosa. U slučaju produljenja trajanja ugovora o javnoj nabavi, Izvršitelj je dužan produljiti i važenje jamstva za uredno izvršenje ugovora.</w:t>
      </w:r>
    </w:p>
    <w:p w14:paraId="753E55B6" w14:textId="6521C5E6" w:rsidR="003F337B" w:rsidRPr="00880060" w:rsidRDefault="003F337B" w:rsidP="00C04148">
      <w:pPr>
        <w:pStyle w:val="t-9-8"/>
        <w:spacing w:before="120" w:beforeAutospacing="0" w:after="0" w:afterAutospacing="0"/>
        <w:rPr>
          <w:rFonts w:ascii="Arial" w:eastAsia="Arial" w:hAnsi="Arial" w:cs="Arial"/>
          <w:b/>
          <w:bCs/>
          <w:color w:val="000000" w:themeColor="text1"/>
          <w:sz w:val="24"/>
          <w:u w:val="single"/>
        </w:rPr>
      </w:pPr>
      <w:r w:rsidRPr="00880060">
        <w:rPr>
          <w:rFonts w:ascii="Arial" w:eastAsia="Arial" w:hAnsi="Arial" w:cs="Arial"/>
          <w:b/>
          <w:bCs/>
          <w:color w:val="000000" w:themeColor="text1"/>
          <w:sz w:val="24"/>
          <w:u w:val="single"/>
        </w:rPr>
        <w:t>Jamstvo za otklanjanje nedostataka u jamstvenom roku</w:t>
      </w:r>
    </w:p>
    <w:p w14:paraId="6734B969" w14:textId="659AFD37" w:rsidR="003F337B" w:rsidRPr="00880060" w:rsidRDefault="003F337B" w:rsidP="003F337B">
      <w:pPr>
        <w:pStyle w:val="t-9-8"/>
        <w:spacing w:before="120" w:after="0"/>
        <w:rPr>
          <w:rFonts w:ascii="Arial" w:eastAsia="Arial" w:hAnsi="Arial" w:cs="Arial"/>
          <w:color w:val="000000" w:themeColor="text1"/>
          <w:sz w:val="24"/>
        </w:rPr>
      </w:pPr>
      <w:r w:rsidRPr="00880060">
        <w:rPr>
          <w:rFonts w:ascii="Arial" w:eastAsia="Arial" w:hAnsi="Arial" w:cs="Arial"/>
          <w:color w:val="000000" w:themeColor="text1"/>
          <w:sz w:val="24"/>
        </w:rPr>
        <w:t>Ponuditelj je obvezan u roku od 10 dana od dana potpisivanja zadnjeg primopredajnog zapisnika dostaviti jamstva za otklanjanje nedostataka u jamstvenom roku kao sredstvo osiguranja obveza tijekom jamstvenog roka (jamstvo na klima uređaje, jamstvo na instalacije elektrike i rasvjet</w:t>
      </w:r>
      <w:r w:rsidR="00862EE9" w:rsidRPr="00880060">
        <w:rPr>
          <w:rFonts w:ascii="Arial" w:eastAsia="Arial" w:hAnsi="Arial" w:cs="Arial"/>
          <w:color w:val="000000" w:themeColor="text1"/>
          <w:sz w:val="24"/>
        </w:rPr>
        <w:t xml:space="preserve">e </w:t>
      </w:r>
      <w:r w:rsidRPr="00880060">
        <w:rPr>
          <w:rFonts w:ascii="Arial" w:eastAsia="Arial" w:hAnsi="Arial" w:cs="Arial"/>
          <w:color w:val="000000" w:themeColor="text1"/>
          <w:sz w:val="24"/>
        </w:rPr>
        <w:t xml:space="preserve">i jamstvo na termo toplinske radove (radijatori i pripadajući pribor). </w:t>
      </w:r>
    </w:p>
    <w:p w14:paraId="6CB9DD0A" w14:textId="1C3F3713" w:rsidR="003F337B" w:rsidRPr="00880060" w:rsidRDefault="003F337B" w:rsidP="003F337B">
      <w:pPr>
        <w:pStyle w:val="t-9-8"/>
        <w:spacing w:before="120" w:beforeAutospacing="0" w:after="0" w:afterAutospacing="0"/>
        <w:rPr>
          <w:rFonts w:ascii="Arial" w:eastAsia="Arial" w:hAnsi="Arial" w:cs="Arial"/>
          <w:color w:val="000000" w:themeColor="text1"/>
          <w:sz w:val="24"/>
        </w:rPr>
      </w:pPr>
      <w:r w:rsidRPr="00880060">
        <w:rPr>
          <w:rFonts w:ascii="Arial" w:eastAsia="Arial" w:hAnsi="Arial" w:cs="Arial"/>
          <w:color w:val="000000" w:themeColor="text1"/>
          <w:sz w:val="24"/>
        </w:rPr>
        <w:t xml:space="preserve">Svako jamstvo se dostavlja u visini od </w:t>
      </w:r>
      <w:r w:rsidR="006F2C21" w:rsidRPr="00880060">
        <w:rPr>
          <w:rFonts w:ascii="Arial" w:eastAsia="Arial" w:hAnsi="Arial" w:cs="Arial"/>
          <w:color w:val="000000" w:themeColor="text1"/>
          <w:sz w:val="24"/>
        </w:rPr>
        <w:t>2</w:t>
      </w:r>
      <w:r w:rsidRPr="00880060">
        <w:rPr>
          <w:rFonts w:ascii="Arial" w:eastAsia="Arial" w:hAnsi="Arial" w:cs="Arial"/>
          <w:color w:val="000000" w:themeColor="text1"/>
          <w:sz w:val="24"/>
        </w:rPr>
        <w:t>% od ukupne vrijednosti ugovora o javnoj nabavi bez PDV-a i to u obliku:</w:t>
      </w:r>
    </w:p>
    <w:p w14:paraId="3161B80D" w14:textId="77777777" w:rsidR="003F337B" w:rsidRPr="00880060" w:rsidRDefault="003F337B" w:rsidP="003F337B">
      <w:pPr>
        <w:pStyle w:val="t-9-8"/>
        <w:numPr>
          <w:ilvl w:val="0"/>
          <w:numId w:val="14"/>
        </w:numPr>
        <w:spacing w:before="120"/>
        <w:rPr>
          <w:rFonts w:ascii="Arial" w:eastAsia="Arial" w:hAnsi="Arial" w:cs="Arial"/>
          <w:i/>
          <w:iCs/>
          <w:color w:val="000000" w:themeColor="text1"/>
          <w:u w:val="single"/>
        </w:rPr>
      </w:pPr>
      <w:r w:rsidRPr="00880060">
        <w:rPr>
          <w:rFonts w:ascii="Arial" w:eastAsia="Arial" w:hAnsi="Arial" w:cs="Arial"/>
          <w:i/>
          <w:iCs/>
          <w:color w:val="000000" w:themeColor="text1"/>
          <w:u w:val="single"/>
        </w:rPr>
        <w:t>bjanko zadužnice ili zadužnice, koja mora biti potvrđena kod javnog bilježnika i popunjena u skladu s Pravilnikom o obliku i sadržaju bjanko zadužnice (Narodne novine, broj 82/17) ili Pravilnikom o obliku i sadržaju zadužnice (Urednički pročišćeni tekst, „Narodne novine“, broj 115/12 i 82/17) ili</w:t>
      </w:r>
    </w:p>
    <w:p w14:paraId="0CDEA876" w14:textId="77777777" w:rsidR="003F337B" w:rsidRPr="00880060" w:rsidRDefault="003F337B" w:rsidP="003F337B">
      <w:pPr>
        <w:pStyle w:val="t-9-8"/>
        <w:numPr>
          <w:ilvl w:val="0"/>
          <w:numId w:val="14"/>
        </w:numPr>
        <w:spacing w:before="120"/>
        <w:rPr>
          <w:rFonts w:ascii="Arial" w:eastAsia="Arial" w:hAnsi="Arial" w:cs="Arial"/>
          <w:i/>
          <w:iCs/>
          <w:color w:val="000000" w:themeColor="text1"/>
          <w:u w:val="single"/>
        </w:rPr>
      </w:pPr>
      <w:r w:rsidRPr="00880060">
        <w:rPr>
          <w:rFonts w:ascii="Arial" w:eastAsia="Arial" w:hAnsi="Arial" w:cs="Arial"/>
          <w:i/>
          <w:iCs/>
          <w:color w:val="000000" w:themeColor="text1"/>
          <w:u w:val="single"/>
        </w:rPr>
        <w:t>bankovne garancije koja mora biti bezuvjetna, na „prvi poziv" i „bez prigovora" ili</w:t>
      </w:r>
    </w:p>
    <w:p w14:paraId="54F17342" w14:textId="77777777" w:rsidR="003F337B" w:rsidRPr="00880060" w:rsidRDefault="003F337B" w:rsidP="003F337B">
      <w:pPr>
        <w:pStyle w:val="t-9-8"/>
        <w:numPr>
          <w:ilvl w:val="0"/>
          <w:numId w:val="14"/>
        </w:numPr>
        <w:spacing w:before="120"/>
        <w:rPr>
          <w:rFonts w:ascii="Arial" w:eastAsia="Arial" w:hAnsi="Arial" w:cs="Arial"/>
          <w:i/>
          <w:iCs/>
          <w:color w:val="000000" w:themeColor="text1"/>
          <w:u w:val="single"/>
        </w:rPr>
      </w:pPr>
      <w:r w:rsidRPr="00880060">
        <w:rPr>
          <w:rFonts w:ascii="Arial" w:eastAsia="Arial" w:hAnsi="Arial" w:cs="Arial"/>
          <w:i/>
          <w:iCs/>
          <w:color w:val="000000" w:themeColor="text1"/>
          <w:u w:val="single"/>
        </w:rPr>
        <w:t>vlastite, akceptirane mjenice s klauzulom “bez protesta“. Mjenica mora biti ovjerena potpisom i žigom na sljedećim mjestima: trasat, trasant i izjava “bez protesta“.</w:t>
      </w:r>
    </w:p>
    <w:p w14:paraId="4DDF9440" w14:textId="77777777" w:rsidR="003F337B" w:rsidRPr="00880060" w:rsidRDefault="003F337B" w:rsidP="003F337B">
      <w:pPr>
        <w:pStyle w:val="t-9-8"/>
        <w:rPr>
          <w:rFonts w:ascii="Arial" w:eastAsia="Arial" w:hAnsi="Arial" w:cs="Arial"/>
          <w:color w:val="000000" w:themeColor="text1"/>
        </w:rPr>
      </w:pPr>
      <w:r w:rsidRPr="00880060">
        <w:rPr>
          <w:rFonts w:ascii="Arial" w:eastAsia="Arial" w:hAnsi="Arial" w:cs="Arial"/>
          <w:color w:val="000000" w:themeColor="text1"/>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ozbiljnost ponude, navesti evidencijski broj nabave Naručitelja te navesti sljedeći model i poziv na broj: model: 64, poziv na broj: 9725-21852-OIB (ponuditelj navodi svoj OIB). Polog mora biti evidentiran na računu Naručitelja u trenutku </w:t>
      </w:r>
      <w:r w:rsidRPr="00880060">
        <w:rPr>
          <w:rFonts w:ascii="Arial" w:eastAsia="Arial" w:hAnsi="Arial" w:cs="Arial"/>
          <w:color w:val="000000" w:themeColor="text1"/>
        </w:rPr>
        <w:lastRenderedPageBreak/>
        <w:t xml:space="preserve">isteka roka za dostavu ponuda. Dokaz o uplati novčanog pologa ponuditelj je dužan priložiti u ponudi. </w:t>
      </w:r>
    </w:p>
    <w:p w14:paraId="15473CF6" w14:textId="77777777" w:rsidR="003F337B" w:rsidRPr="00880060" w:rsidRDefault="003F337B" w:rsidP="003F337B">
      <w:pPr>
        <w:pStyle w:val="t-9-8"/>
        <w:rPr>
          <w:rFonts w:ascii="Arial" w:eastAsia="Arial" w:hAnsi="Arial" w:cs="Arial"/>
          <w:color w:val="000000" w:themeColor="text1"/>
        </w:rPr>
      </w:pPr>
      <w:r w:rsidRPr="00880060">
        <w:rPr>
          <w:rFonts w:ascii="Arial" w:eastAsia="Arial" w:hAnsi="Arial" w:cs="Arial"/>
          <w:color w:val="000000" w:themeColor="text1"/>
        </w:rPr>
        <w:t>Jamstvo će biti vraćeno u roku od 30 dana od isteka jamstvenog roka i otklanjanja svih nedostataka.</w:t>
      </w:r>
    </w:p>
    <w:p w14:paraId="68FA5772" w14:textId="77777777" w:rsidR="003F337B" w:rsidRPr="00880060" w:rsidRDefault="003F337B" w:rsidP="003F337B">
      <w:pPr>
        <w:pStyle w:val="t-9-8"/>
        <w:rPr>
          <w:rFonts w:ascii="Arial" w:eastAsia="Arial" w:hAnsi="Arial" w:cs="Arial"/>
          <w:color w:val="000000" w:themeColor="text1"/>
        </w:rPr>
      </w:pPr>
      <w:r w:rsidRPr="00880060">
        <w:rPr>
          <w:rFonts w:ascii="Arial" w:eastAsia="Arial" w:hAnsi="Arial" w:cs="Arial"/>
          <w:color w:val="000000" w:themeColor="text1"/>
        </w:rPr>
        <w:t>Jamstvo za otklanjanje nedostataka u jamstvenom roku služi kao sredstvo osiguranja za slučaj da Odabrani ponuditelj u jamstvenom roku ne ispuni obveze otklanjanja nedostataka koje ima po osnovi jamstva. U slučaju da odabrani ponuditelj povrijedi obveze tijekom jamstvenog roka, Naručitelj će pisanim putem obavijestiti odabranog ponuditelja o namjeri naplate jamstva</w:t>
      </w:r>
      <w:r w:rsidRPr="00294D89">
        <w:rPr>
          <w:rFonts w:ascii="Arial" w:hAnsi="Arial"/>
        </w:rPr>
        <w:t xml:space="preserve"> </w:t>
      </w:r>
      <w:r w:rsidRPr="00880060">
        <w:rPr>
          <w:rFonts w:ascii="Arial" w:eastAsia="Arial" w:hAnsi="Arial" w:cs="Arial"/>
          <w:color w:val="000000" w:themeColor="text1"/>
        </w:rPr>
        <w:t xml:space="preserve">te mu u istom pismenu odrediti primjereni rok za uredno ispunjenje obveza. Ako niti nakon u pismenu određenog primjerenog roka odabrani ponuditelj ne postupi i ne postane uredan u ispunjenju ugovorih obveza, Naručitelj je ovlašten naplatiti jamstvo. </w:t>
      </w:r>
    </w:p>
    <w:p w14:paraId="5BB202D6" w14:textId="77777777" w:rsidR="003F337B" w:rsidRPr="00880060" w:rsidRDefault="003F337B" w:rsidP="00C04148">
      <w:pPr>
        <w:pStyle w:val="t-9-8"/>
        <w:spacing w:before="120" w:beforeAutospacing="0" w:after="0" w:afterAutospacing="0"/>
        <w:rPr>
          <w:rFonts w:ascii="Arial" w:eastAsia="Arial" w:hAnsi="Arial" w:cs="Arial"/>
          <w:color w:val="000000" w:themeColor="text1"/>
          <w:sz w:val="24"/>
        </w:rPr>
      </w:pPr>
    </w:p>
    <w:p w14:paraId="310DE5E3" w14:textId="77777777" w:rsidR="005E7FAD" w:rsidRPr="00880060" w:rsidRDefault="08576B37" w:rsidP="00EE6118">
      <w:pPr>
        <w:pStyle w:val="Heading2"/>
        <w:ind w:left="1032" w:hanging="578"/>
        <w:rPr>
          <w:rFonts w:cs="Arial"/>
        </w:rPr>
      </w:pPr>
      <w:bookmarkStart w:id="81" w:name="_Toc536694574"/>
      <w:r w:rsidRPr="00880060">
        <w:rPr>
          <w:rFonts w:cs="Arial"/>
        </w:rPr>
        <w:t>Datum, vrijeme i mjesto otvaranja ponuda</w:t>
      </w:r>
      <w:bookmarkEnd w:id="81"/>
    </w:p>
    <w:p w14:paraId="7D391153" w14:textId="77777777" w:rsidR="004471B9" w:rsidRPr="00880060" w:rsidRDefault="004471B9" w:rsidP="00894D28">
      <w:pPr>
        <w:spacing w:before="0" w:after="0"/>
        <w:rPr>
          <w:rFonts w:ascii="Arial" w:hAnsi="Arial" w:cs="Arial"/>
        </w:rPr>
      </w:pPr>
    </w:p>
    <w:p w14:paraId="115A9185" w14:textId="5F1A39C8" w:rsidR="00397D36" w:rsidRPr="00880060" w:rsidRDefault="08576B37" w:rsidP="08576B37">
      <w:pPr>
        <w:spacing w:before="0" w:after="0"/>
        <w:rPr>
          <w:rFonts w:ascii="Arial" w:eastAsia="Arial" w:hAnsi="Arial" w:cs="Arial"/>
          <w:b/>
          <w:bCs/>
        </w:rPr>
      </w:pPr>
      <w:r w:rsidRPr="00880060">
        <w:rPr>
          <w:rFonts w:ascii="Arial" w:eastAsia="Arial" w:hAnsi="Arial" w:cs="Arial"/>
        </w:rPr>
        <w:t xml:space="preserve">Rok za dostavu ponuda je najkasnije </w:t>
      </w:r>
      <w:r w:rsidRPr="00880060">
        <w:rPr>
          <w:rFonts w:ascii="Arial" w:eastAsia="Arial" w:hAnsi="Arial" w:cs="Arial"/>
          <w:b/>
          <w:bCs/>
        </w:rPr>
        <w:t>do</w:t>
      </w:r>
      <w:r w:rsidR="00BC419D">
        <w:rPr>
          <w:rFonts w:ascii="Arial" w:eastAsia="Arial" w:hAnsi="Arial" w:cs="Arial"/>
          <w:b/>
          <w:bCs/>
        </w:rPr>
        <w:t xml:space="preserve"> 26.7.2021.</w:t>
      </w:r>
      <w:r w:rsidRPr="00880060">
        <w:rPr>
          <w:rFonts w:ascii="Arial" w:eastAsia="Arial" w:hAnsi="Arial" w:cs="Arial"/>
          <w:b/>
          <w:bCs/>
        </w:rPr>
        <w:t xml:space="preserve"> u 10:00 sati</w:t>
      </w:r>
      <w:r w:rsidR="001D7271" w:rsidRPr="00880060">
        <w:rPr>
          <w:rStyle w:val="FootnoteReference"/>
          <w:rFonts w:ascii="Arial" w:eastAsia="Arial" w:hAnsi="Arial" w:cs="Arial"/>
          <w:b/>
          <w:bCs/>
        </w:rPr>
        <w:footnoteReference w:id="3"/>
      </w:r>
      <w:r w:rsidRPr="00880060">
        <w:rPr>
          <w:rFonts w:ascii="Arial" w:eastAsia="Arial" w:hAnsi="Arial" w:cs="Arial"/>
          <w:b/>
          <w:bCs/>
        </w:rPr>
        <w:t>.</w:t>
      </w:r>
      <w:bookmarkStart w:id="82" w:name="ROKzadostavu"/>
      <w:bookmarkEnd w:id="82"/>
    </w:p>
    <w:p w14:paraId="7A98CD77" w14:textId="77777777" w:rsidR="00625631" w:rsidRPr="00880060" w:rsidRDefault="00625631" w:rsidP="00894D28">
      <w:pPr>
        <w:spacing w:before="0" w:after="0"/>
        <w:rPr>
          <w:rFonts w:ascii="Arial" w:hAnsi="Arial" w:cs="Arial"/>
          <w:b/>
        </w:rPr>
      </w:pPr>
    </w:p>
    <w:p w14:paraId="530F503B" w14:textId="6ABD0B6A" w:rsidR="00B62AFE" w:rsidRPr="00880060" w:rsidRDefault="08576B37" w:rsidP="08576B37">
      <w:pPr>
        <w:spacing w:before="0" w:after="0"/>
        <w:rPr>
          <w:rFonts w:ascii="Arial" w:eastAsia="Arial" w:hAnsi="Arial" w:cs="Arial"/>
          <w:b/>
          <w:bCs/>
        </w:rPr>
      </w:pPr>
      <w:r w:rsidRPr="00880060">
        <w:rPr>
          <w:rFonts w:ascii="Arial" w:eastAsia="Arial" w:hAnsi="Arial" w:cs="Arial"/>
          <w:b/>
          <w:bCs/>
        </w:rPr>
        <w:t>Javno otvaranje ponuda je</w:t>
      </w:r>
      <w:r w:rsidR="00BC419D">
        <w:rPr>
          <w:rFonts w:ascii="Arial" w:eastAsia="Arial" w:hAnsi="Arial" w:cs="Arial"/>
          <w:b/>
          <w:bCs/>
        </w:rPr>
        <w:t xml:space="preserve"> 26.7.2021.</w:t>
      </w:r>
      <w:r w:rsidRPr="00880060">
        <w:rPr>
          <w:rFonts w:ascii="Arial" w:eastAsia="Arial" w:hAnsi="Arial" w:cs="Arial"/>
          <w:b/>
          <w:bCs/>
        </w:rPr>
        <w:t xml:space="preserve"> u 10:00 sati.</w:t>
      </w:r>
      <w:bookmarkStart w:id="83" w:name="OTVARANJEponude"/>
      <w:bookmarkEnd w:id="83"/>
    </w:p>
    <w:p w14:paraId="0D85C6F8" w14:textId="77777777" w:rsidR="00625631" w:rsidRPr="00880060" w:rsidRDefault="00625631" w:rsidP="00894D28">
      <w:pPr>
        <w:spacing w:before="0" w:after="0"/>
        <w:rPr>
          <w:rFonts w:ascii="Arial" w:hAnsi="Arial" w:cs="Arial"/>
        </w:rPr>
      </w:pPr>
    </w:p>
    <w:p w14:paraId="602EE245" w14:textId="77777777" w:rsidR="005E7FAD" w:rsidRPr="00880060" w:rsidRDefault="26DBF7F5" w:rsidP="26DBF7F5">
      <w:pPr>
        <w:spacing w:before="0" w:after="120"/>
        <w:rPr>
          <w:rFonts w:ascii="Arial" w:eastAsia="Arial" w:hAnsi="Arial" w:cs="Arial"/>
        </w:rPr>
      </w:pPr>
      <w:r w:rsidRPr="00880060">
        <w:rPr>
          <w:rFonts w:ascii="Arial" w:eastAsia="Arial" w:hAnsi="Arial" w:cs="Arial"/>
        </w:rPr>
        <w:t>Javno otvaranje ponuda obavit će se u poslovnim prostorima Naručitelja, Josipa Marohnića 5, Zagreb.</w:t>
      </w:r>
    </w:p>
    <w:p w14:paraId="01AB6A87" w14:textId="77777777" w:rsidR="007A4947" w:rsidRPr="00880060" w:rsidRDefault="08576B37" w:rsidP="08576B37">
      <w:pPr>
        <w:spacing w:before="0" w:after="120"/>
        <w:rPr>
          <w:rFonts w:ascii="Arial" w:eastAsia="Arial" w:hAnsi="Arial" w:cs="Arial"/>
        </w:rPr>
      </w:pPr>
      <w:r w:rsidRPr="00880060">
        <w:rPr>
          <w:rFonts w:ascii="Arial" w:eastAsia="Arial" w:hAnsi="Arial" w:cs="Arial"/>
        </w:rPr>
        <w:t>Javnom otvaranju ponuda mogu prisustvovati ovlašteni predstavnici ponuditelja i druge osobe. Sukladno članku 282. Zakona o javnoj nabavi, pravo aktivnog sudjelovanja na javnom otvaranju ponuda imaju samo članovi stručnog povjerenstva i ovlašteni predstavnici ponuditelja.</w:t>
      </w:r>
    </w:p>
    <w:p w14:paraId="28228161" w14:textId="77777777" w:rsidR="007A4947" w:rsidRPr="00880060" w:rsidRDefault="08576B37" w:rsidP="08576B37">
      <w:pPr>
        <w:spacing w:before="0" w:after="120"/>
        <w:rPr>
          <w:rFonts w:ascii="Arial" w:eastAsia="Arial" w:hAnsi="Arial" w:cs="Arial"/>
        </w:rPr>
      </w:pPr>
      <w:r w:rsidRPr="00880060">
        <w:rPr>
          <w:rFonts w:ascii="Arial" w:eastAsia="Arial" w:hAnsi="Arial" w:cs="Arial"/>
        </w:rPr>
        <w:t>Ovlašteni predstavnici ponuditelja moraju svoje pisano ovlaštenje predati članovima stručnog povjerenstva naručitelja neposredno prije javnog otvaranja ponuda. Ukoliko je na javnom otvaranju prisutna osoba ovlaštena za zastupanje ili vlasnik obrta, dovoljno je donijeti na uvid osobnu iskaznicu i izvadak iz sudskog registra ili obrtnicu. </w:t>
      </w:r>
    </w:p>
    <w:p w14:paraId="4ECA32E4" w14:textId="77777777" w:rsidR="00A16706" w:rsidRPr="00880060" w:rsidRDefault="08576B37" w:rsidP="00EE6118">
      <w:pPr>
        <w:pStyle w:val="Heading2"/>
        <w:ind w:left="1032" w:hanging="578"/>
        <w:rPr>
          <w:rFonts w:cs="Arial"/>
        </w:rPr>
      </w:pPr>
      <w:bookmarkStart w:id="84" w:name="_Toc536694575"/>
      <w:r w:rsidRPr="00880060">
        <w:rPr>
          <w:rFonts w:cs="Arial"/>
        </w:rPr>
        <w:t>Rok za donošenje odluke o odabiru</w:t>
      </w:r>
      <w:bookmarkEnd w:id="84"/>
    </w:p>
    <w:p w14:paraId="3E0F3EB4" w14:textId="41F1DDE6" w:rsidR="00113525" w:rsidRPr="00880060" w:rsidRDefault="08576B37" w:rsidP="08576B37">
      <w:pPr>
        <w:spacing w:before="0" w:after="120"/>
        <w:rPr>
          <w:rFonts w:ascii="Arial" w:eastAsia="Arial" w:hAnsi="Arial" w:cs="Arial"/>
        </w:rPr>
      </w:pPr>
      <w:r w:rsidRPr="00880060">
        <w:rPr>
          <w:rFonts w:ascii="Arial" w:eastAsia="Arial" w:hAnsi="Arial" w:cs="Arial"/>
        </w:rPr>
        <w:t>Naručitelj se obvezuje donijeti odluku o odabiru/poništenju u roku od</w:t>
      </w:r>
      <w:r w:rsidR="00EE49FB" w:rsidRPr="00880060">
        <w:rPr>
          <w:rFonts w:ascii="Arial" w:eastAsia="Arial" w:hAnsi="Arial" w:cs="Arial"/>
        </w:rPr>
        <w:t xml:space="preserve"> 60 dana od dana isteka roka za dostavu ponuda.</w:t>
      </w:r>
    </w:p>
    <w:p w14:paraId="69E54C1D" w14:textId="77777777" w:rsidR="00B460C6" w:rsidRPr="00880060" w:rsidRDefault="00B460C6" w:rsidP="08576B37">
      <w:pPr>
        <w:spacing w:before="0" w:after="120"/>
        <w:rPr>
          <w:rFonts w:ascii="Arial" w:eastAsia="Arial" w:hAnsi="Arial" w:cs="Arial"/>
        </w:rPr>
      </w:pPr>
      <w:r w:rsidRPr="00880060">
        <w:rPr>
          <w:rFonts w:ascii="Arial" w:eastAsia="Arial" w:hAnsi="Arial" w:cs="Arial"/>
        </w:rPr>
        <w:t>Iznimno će Naručitelj donijeti Odluku o odabiru u roku dužem od 30 dana  od dana isteka roka za dostavu ponuda ako se pregled i ocjene ponude produže zbog dokazivanja nepostojanja osnova za isključenje gospodarskog subjekta za fizičke osobe koje nisu državljani Republike Hrvatske odnosno za pravne osobe koje nisu registrirane u Republici Hrvatskoj.</w:t>
      </w:r>
    </w:p>
    <w:p w14:paraId="1CA5F4BD" w14:textId="77777777" w:rsidR="0023531A" w:rsidRPr="00880060" w:rsidRDefault="08576B37" w:rsidP="08576B37">
      <w:pPr>
        <w:spacing w:before="0" w:after="120"/>
        <w:rPr>
          <w:rFonts w:ascii="Arial" w:eastAsia="Arial" w:hAnsi="Arial" w:cs="Arial"/>
        </w:rPr>
      </w:pPr>
      <w:r w:rsidRPr="00880060">
        <w:rPr>
          <w:rFonts w:ascii="Arial" w:eastAsia="Arial" w:hAnsi="Arial" w:cs="Arial"/>
        </w:rPr>
        <w:lastRenderedPageBreak/>
        <w:t xml:space="preserve">Odluku o odabiru ili odluku o poništenju postupka javne nabave s preslikom zapisnika o pregledu i ocjeni ponuda </w:t>
      </w:r>
      <w:r w:rsidR="00E070F7" w:rsidRPr="00880060">
        <w:rPr>
          <w:rFonts w:ascii="Arial" w:eastAsia="Arial" w:hAnsi="Arial" w:cs="Arial"/>
        </w:rPr>
        <w:t>N</w:t>
      </w:r>
      <w:r w:rsidRPr="00880060">
        <w:rPr>
          <w:rFonts w:ascii="Arial" w:eastAsia="Arial" w:hAnsi="Arial" w:cs="Arial"/>
        </w:rPr>
        <w:t>aručitelj će bez odgode dostaviti svim ponuditeljima na dokaziv način, odnosno objavom u EOJN RH, pri čemu se dostava smatra obavljenom istekom dana objave. </w:t>
      </w:r>
    </w:p>
    <w:p w14:paraId="25AAC855" w14:textId="77777777" w:rsidR="00B12A3D" w:rsidRPr="00880060" w:rsidRDefault="08576B37" w:rsidP="00EE6118">
      <w:pPr>
        <w:pStyle w:val="Heading2"/>
        <w:ind w:left="1032" w:hanging="578"/>
        <w:rPr>
          <w:rFonts w:cs="Arial"/>
        </w:rPr>
      </w:pPr>
      <w:bookmarkStart w:id="85" w:name="_Toc536694576"/>
      <w:r w:rsidRPr="00880060">
        <w:rPr>
          <w:rFonts w:cs="Arial"/>
        </w:rPr>
        <w:t>Rok, način i uvjeti plaćanja</w:t>
      </w:r>
      <w:bookmarkEnd w:id="85"/>
    </w:p>
    <w:p w14:paraId="23D43E45" w14:textId="492021A9" w:rsidR="0026670E" w:rsidRPr="00880060" w:rsidRDefault="0026670E" w:rsidP="0026670E">
      <w:pPr>
        <w:spacing w:before="0" w:after="120"/>
        <w:rPr>
          <w:rFonts w:ascii="Arial" w:hAnsi="Arial" w:cs="Arial"/>
          <w:iCs/>
          <w:color w:val="000000" w:themeColor="text1"/>
        </w:rPr>
      </w:pPr>
      <w:r w:rsidRPr="00880060">
        <w:rPr>
          <w:rFonts w:ascii="Arial" w:hAnsi="Arial" w:cs="Arial"/>
          <w:iCs/>
          <w:color w:val="000000" w:themeColor="text1"/>
        </w:rPr>
        <w:t xml:space="preserve">Odabrani ponuditelj obvezan je predmet nabave isporučivati sukcesivno, prema potrebama Naručitelja odnosno sukladno Opisu predmeta nabave i Troškovniku, a na temelju </w:t>
      </w:r>
      <w:r w:rsidR="00845702">
        <w:rPr>
          <w:rFonts w:ascii="Arial" w:hAnsi="Arial" w:cs="Arial"/>
          <w:iCs/>
          <w:color w:val="000000" w:themeColor="text1"/>
        </w:rPr>
        <w:t>naloga</w:t>
      </w:r>
      <w:r w:rsidRPr="00880060">
        <w:rPr>
          <w:rFonts w:ascii="Arial" w:hAnsi="Arial" w:cs="Arial"/>
          <w:iCs/>
          <w:color w:val="000000" w:themeColor="text1"/>
        </w:rPr>
        <w:t xml:space="preserve">. </w:t>
      </w:r>
    </w:p>
    <w:p w14:paraId="2065AB4B" w14:textId="495DE30A" w:rsidR="0026670E" w:rsidRPr="00880060" w:rsidRDefault="0026670E" w:rsidP="4D6004FA">
      <w:pPr>
        <w:spacing w:before="0" w:after="120"/>
        <w:rPr>
          <w:rFonts w:ascii="Arial" w:hAnsi="Arial" w:cs="Arial"/>
          <w:iCs/>
          <w:color w:val="000000" w:themeColor="text1"/>
        </w:rPr>
      </w:pPr>
      <w:r w:rsidRPr="00880060">
        <w:rPr>
          <w:rFonts w:ascii="Arial" w:hAnsi="Arial" w:cs="Arial"/>
          <w:iCs/>
          <w:color w:val="000000" w:themeColor="text1"/>
        </w:rPr>
        <w:t xml:space="preserve">Rok plaćanja je 30 dana od dana </w:t>
      </w:r>
      <w:r w:rsidR="0F66AF9A" w:rsidRPr="00880060">
        <w:rPr>
          <w:rFonts w:ascii="Arial" w:hAnsi="Arial" w:cs="Arial"/>
          <w:iCs/>
          <w:color w:val="000000" w:themeColor="text1"/>
        </w:rPr>
        <w:t xml:space="preserve">zaprimanja računa koji je ispostavljen na temelju </w:t>
      </w:r>
      <w:r w:rsidRPr="00880060">
        <w:rPr>
          <w:rFonts w:ascii="Arial" w:hAnsi="Arial" w:cs="Arial"/>
          <w:iCs/>
          <w:color w:val="000000" w:themeColor="text1"/>
        </w:rPr>
        <w:t>ovjere</w:t>
      </w:r>
      <w:r w:rsidR="447DC115" w:rsidRPr="00880060">
        <w:rPr>
          <w:rFonts w:ascii="Arial" w:hAnsi="Arial" w:cs="Arial"/>
          <w:iCs/>
          <w:color w:val="000000" w:themeColor="text1"/>
        </w:rPr>
        <w:t>nog</w:t>
      </w:r>
      <w:r w:rsidRPr="00880060">
        <w:rPr>
          <w:rFonts w:ascii="Arial" w:hAnsi="Arial" w:cs="Arial"/>
          <w:iCs/>
          <w:color w:val="000000" w:themeColor="text1"/>
        </w:rPr>
        <w:t xml:space="preserve"> primopredajnog zapisnika</w:t>
      </w:r>
      <w:r w:rsidR="00845702">
        <w:rPr>
          <w:rFonts w:ascii="Arial" w:hAnsi="Arial" w:cs="Arial"/>
          <w:iCs/>
          <w:color w:val="000000" w:themeColor="text1"/>
        </w:rPr>
        <w:t xml:space="preserve"> koji je potvrđen od strane nadzora,</w:t>
      </w:r>
      <w:r w:rsidRPr="00880060">
        <w:rPr>
          <w:rFonts w:ascii="Arial" w:hAnsi="Arial" w:cs="Arial"/>
          <w:iCs/>
          <w:color w:val="000000" w:themeColor="text1"/>
        </w:rPr>
        <w:t xml:space="preserve"> a sve u skladu s pravilima financijskog poslovanja korisnika.</w:t>
      </w:r>
      <w:r w:rsidR="00845702">
        <w:rPr>
          <w:rFonts w:ascii="Arial" w:hAnsi="Arial" w:cs="Arial"/>
          <w:iCs/>
          <w:color w:val="000000" w:themeColor="text1"/>
        </w:rPr>
        <w:t xml:space="preserve"> </w:t>
      </w:r>
    </w:p>
    <w:p w14:paraId="776927FF" w14:textId="77777777" w:rsidR="00FF39FB" w:rsidRPr="00880060" w:rsidRDefault="00A871A3" w:rsidP="00C04148">
      <w:pPr>
        <w:spacing w:before="0" w:after="120"/>
        <w:rPr>
          <w:rFonts w:ascii="Arial" w:eastAsia="Arial" w:hAnsi="Arial" w:cs="Arial"/>
          <w:color w:val="000000" w:themeColor="text1"/>
        </w:rPr>
      </w:pPr>
      <w:bookmarkStart w:id="86" w:name="_Toc511300043"/>
      <w:bookmarkStart w:id="87" w:name="_Toc511300044"/>
      <w:bookmarkStart w:id="88" w:name="_Toc511300045"/>
      <w:bookmarkEnd w:id="86"/>
      <w:bookmarkEnd w:id="87"/>
      <w:bookmarkEnd w:id="88"/>
      <w:r w:rsidRPr="00880060">
        <w:rPr>
          <w:rFonts w:ascii="Arial" w:eastAsia="Arial" w:hAnsi="Arial" w:cs="Arial"/>
          <w:color w:val="000000" w:themeColor="text1"/>
        </w:rPr>
        <w:t>Sukladno Zakonu o elektroničkom izdavanju računa u javnoj nabavi (NN 94/2018), Naručitelj zaprima račune u elektroničkom obliku.</w:t>
      </w:r>
    </w:p>
    <w:p w14:paraId="183053FB" w14:textId="7A1A11E7" w:rsidR="003E4E2E" w:rsidRPr="00880060" w:rsidRDefault="003E4E2E" w:rsidP="00C04148">
      <w:pPr>
        <w:pStyle w:val="Heading2"/>
        <w:ind w:left="1032" w:hanging="578"/>
        <w:rPr>
          <w:rFonts w:cs="Arial"/>
        </w:rPr>
      </w:pPr>
      <w:bookmarkStart w:id="89" w:name="_Toc536694577"/>
      <w:r w:rsidRPr="00880060">
        <w:rPr>
          <w:rFonts w:cs="Arial"/>
        </w:rPr>
        <w:t xml:space="preserve">Sklapanje </w:t>
      </w:r>
      <w:r w:rsidR="00986F0C" w:rsidRPr="00880060">
        <w:rPr>
          <w:rFonts w:cs="Arial"/>
        </w:rPr>
        <w:t xml:space="preserve">i izvršavanje </w:t>
      </w:r>
      <w:r w:rsidRPr="00880060">
        <w:rPr>
          <w:rFonts w:cs="Arial"/>
        </w:rPr>
        <w:t>ugovora o javnoj nabavi</w:t>
      </w:r>
      <w:bookmarkEnd w:id="89"/>
    </w:p>
    <w:p w14:paraId="33B7437A" w14:textId="4030A739" w:rsidR="00986F0C" w:rsidRPr="00880060" w:rsidRDefault="00986F0C" w:rsidP="00986F0C">
      <w:pPr>
        <w:spacing w:after="120"/>
        <w:rPr>
          <w:rFonts w:ascii="Arial" w:eastAsia="Arial" w:hAnsi="Arial" w:cs="Arial"/>
        </w:rPr>
      </w:pPr>
      <w:r w:rsidRPr="00880060">
        <w:rPr>
          <w:rFonts w:ascii="Arial" w:eastAsia="Arial" w:hAnsi="Arial" w:cs="Arial"/>
        </w:rPr>
        <w:t xml:space="preserve">Odabrani ponuditelj dužan je s naručiteljem sklopiti i potpisati ugovor o javnoj nabavi, po ispunjenju svih zakonskih obveza za provođenje postupka nabave i u skladu s uvjetima određenim u ovoj Dokumentaciji o nabavi i u odabranoj ponudi, u roku od 30 dana od izvršnosti odluke o </w:t>
      </w:r>
      <w:r w:rsidRPr="00195590">
        <w:rPr>
          <w:rFonts w:ascii="Arial" w:eastAsia="Arial" w:hAnsi="Arial" w:cs="Arial"/>
        </w:rPr>
        <w:t>odabiru</w:t>
      </w:r>
      <w:r w:rsidR="00362DB8" w:rsidRPr="00362DB8">
        <w:rPr>
          <w:rFonts w:ascii="Arial" w:eastAsia="Arial" w:hAnsi="Arial" w:cs="Arial"/>
        </w:rPr>
        <w:t>odnosno pribavljanja suglasnosti drugog tijela za preuzimanje obveza sukladno Uredbi o osnivanju Hrvatske akademske i istraživačke mreže – CARNET (NN 23/15)</w:t>
      </w:r>
      <w:r w:rsidRPr="00195590">
        <w:rPr>
          <w:rFonts w:ascii="Arial" w:eastAsia="Arial" w:hAnsi="Arial" w:cs="Arial"/>
        </w:rPr>
        <w:t>.</w:t>
      </w:r>
    </w:p>
    <w:p w14:paraId="18A4696D" w14:textId="77777777" w:rsidR="00986F0C" w:rsidRPr="00880060" w:rsidRDefault="00986F0C" w:rsidP="00986F0C">
      <w:pPr>
        <w:spacing w:after="120"/>
        <w:rPr>
          <w:rFonts w:ascii="Arial" w:eastAsia="Arial" w:hAnsi="Arial" w:cs="Arial"/>
        </w:rPr>
      </w:pPr>
      <w:r w:rsidRPr="00880060">
        <w:rPr>
          <w:rFonts w:ascii="Arial" w:eastAsia="Arial" w:hAnsi="Arial" w:cs="Arial"/>
        </w:rPr>
        <w:t>Za eventualne izmjene ugovora o javnoj nabavi tijekom njegova trajanja mjerodavne su odredbe članaka 314. – 321. ZJN 2016.</w:t>
      </w:r>
    </w:p>
    <w:p w14:paraId="766D46B9" w14:textId="77777777" w:rsidR="00986F0C" w:rsidRPr="00880060" w:rsidRDefault="00986F0C" w:rsidP="00986F0C">
      <w:pPr>
        <w:spacing w:after="120"/>
        <w:rPr>
          <w:rFonts w:ascii="Arial" w:eastAsia="Arial" w:hAnsi="Arial" w:cs="Arial"/>
        </w:rPr>
      </w:pPr>
      <w:r w:rsidRPr="00880060">
        <w:rPr>
          <w:rFonts w:ascii="Arial" w:eastAsia="Arial" w:hAnsi="Arial" w:cs="Arial"/>
        </w:rPr>
        <w:t>Početak izvršavanja obveza iz ugovora je datum potpisivanja ugovora.</w:t>
      </w:r>
    </w:p>
    <w:p w14:paraId="593F1606" w14:textId="77777777" w:rsidR="00986F0C" w:rsidRPr="00880060" w:rsidRDefault="00986F0C" w:rsidP="00986F0C">
      <w:pPr>
        <w:spacing w:after="120"/>
        <w:rPr>
          <w:rFonts w:ascii="Arial" w:eastAsia="Arial" w:hAnsi="Arial" w:cs="Arial"/>
        </w:rPr>
      </w:pPr>
      <w:r w:rsidRPr="00880060">
        <w:rPr>
          <w:rFonts w:ascii="Arial" w:eastAsia="Arial" w:hAnsi="Arial" w:cs="Arial"/>
        </w:rPr>
        <w:t>Ponuditelj s kojim će naručitelj sklopiti predmetni ugovor o javnoj nabavi obvezan je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643CD6E5" w14:textId="6FCA4C3B" w:rsidR="00986F0C" w:rsidRPr="00880060" w:rsidRDefault="00986F0C" w:rsidP="00986F0C">
      <w:pPr>
        <w:widowControl w:val="0"/>
        <w:tabs>
          <w:tab w:val="left" w:pos="3780"/>
          <w:tab w:val="left" w:pos="9781"/>
        </w:tabs>
        <w:spacing w:after="200"/>
        <w:rPr>
          <w:rFonts w:ascii="Arial" w:eastAsia="Arial" w:hAnsi="Arial" w:cs="Arial"/>
        </w:rPr>
      </w:pPr>
      <w:r w:rsidRPr="00880060">
        <w:rPr>
          <w:rFonts w:ascii="Arial" w:eastAsia="Arial" w:hAnsi="Arial" w:cs="Arial"/>
        </w:rPr>
        <w:t>U slučaju neispunjenja obveza sukladno ugovoru, neurednog ili nekvalitetnog izvršenja ugovorenih obveza, probijanja rokova izvršenja navedenih u ugovoru, naručitelj ima pravo raskida ugovora</w:t>
      </w:r>
      <w:r w:rsidR="758197DC" w:rsidRPr="00880060">
        <w:rPr>
          <w:rFonts w:ascii="Arial" w:eastAsia="Arial" w:hAnsi="Arial" w:cs="Arial"/>
        </w:rPr>
        <w:t>, aktivaciju jamstva za uredno ispunjenje</w:t>
      </w:r>
      <w:r w:rsidRPr="00880060">
        <w:rPr>
          <w:rFonts w:ascii="Arial" w:eastAsia="Arial" w:hAnsi="Arial" w:cs="Arial"/>
        </w:rPr>
        <w:t xml:space="preserve"> te ima pravo naknade prouzročene štete što je odabrani ponuditelj obvezan nadoknaditi.</w:t>
      </w:r>
    </w:p>
    <w:p w14:paraId="1F8BEF7B" w14:textId="77777777" w:rsidR="005D1E0B" w:rsidRPr="00880060" w:rsidRDefault="00F22AF9" w:rsidP="08576B37">
      <w:pPr>
        <w:spacing w:after="120"/>
        <w:rPr>
          <w:rFonts w:ascii="Arial" w:eastAsia="Arial" w:hAnsi="Arial" w:cs="Arial"/>
          <w:b/>
          <w:u w:val="single"/>
        </w:rPr>
      </w:pPr>
      <w:r w:rsidRPr="00880060">
        <w:rPr>
          <w:rFonts w:ascii="Arial" w:eastAsia="Arial" w:hAnsi="Arial" w:cs="Arial"/>
          <w:b/>
          <w:u w:val="single"/>
        </w:rPr>
        <w:t>Raskid ugovora o javnoj nabavi</w:t>
      </w:r>
    </w:p>
    <w:p w14:paraId="566F1694" w14:textId="77777777" w:rsidR="00F22AF9" w:rsidRPr="00880060" w:rsidRDefault="00F22AF9" w:rsidP="00F22AF9">
      <w:pPr>
        <w:spacing w:after="120"/>
        <w:rPr>
          <w:rFonts w:ascii="Arial" w:eastAsia="Arial" w:hAnsi="Arial" w:cs="Arial"/>
        </w:rPr>
      </w:pPr>
      <w:r w:rsidRPr="00880060">
        <w:rPr>
          <w:rFonts w:ascii="Arial" w:eastAsia="Arial" w:hAnsi="Arial" w:cs="Arial"/>
        </w:rPr>
        <w:t xml:space="preserve">Svaka ugovorna strana dužna je ispuniti svoje ugovorne obveze te odgovara za njihovo ispunjenje. Ako ugovorna strana povrijedi ugovornu obvezu, odnosno ne ispuni obvezu ili je ne ispuni sukladno ugovornim odredbama, odgovara sukladno odredbama Zakona o obveznim odnosima i drugim primjenjivim propisima. </w:t>
      </w:r>
    </w:p>
    <w:p w14:paraId="7EC1FDE2" w14:textId="09264092" w:rsidR="005D1E0B" w:rsidRPr="00880060" w:rsidRDefault="005D1E0B" w:rsidP="08576B37">
      <w:pPr>
        <w:spacing w:after="120"/>
        <w:rPr>
          <w:rFonts w:ascii="Arial" w:eastAsia="Arial" w:hAnsi="Arial" w:cs="Arial"/>
        </w:rPr>
      </w:pPr>
      <w:r w:rsidRPr="00880060">
        <w:rPr>
          <w:rFonts w:ascii="Arial" w:eastAsia="Arial" w:hAnsi="Arial" w:cs="Arial"/>
        </w:rPr>
        <w:t>U slučaju povrede Ugovora, po</w:t>
      </w:r>
      <w:r w:rsidR="00016E6F" w:rsidRPr="00880060">
        <w:rPr>
          <w:rFonts w:ascii="Arial" w:eastAsia="Arial" w:hAnsi="Arial" w:cs="Arial"/>
        </w:rPr>
        <w:t xml:space="preserve">vrijeđena strana ima pravo na: </w:t>
      </w:r>
      <w:r w:rsidR="005B0D79" w:rsidRPr="00880060">
        <w:rPr>
          <w:rFonts w:ascii="Arial" w:hAnsi="Arial" w:cs="Arial"/>
        </w:rPr>
        <w:tab/>
      </w:r>
      <w:r w:rsidR="005B0D79" w:rsidRPr="00880060">
        <w:rPr>
          <w:rFonts w:ascii="Arial" w:eastAsia="Arial" w:hAnsi="Arial" w:cs="Arial"/>
        </w:rPr>
        <w:t>popravljanje</w:t>
      </w:r>
      <w:r w:rsidR="00F22AF9" w:rsidRPr="00880060">
        <w:rPr>
          <w:rFonts w:ascii="Arial" w:eastAsia="Arial" w:hAnsi="Arial" w:cs="Arial"/>
        </w:rPr>
        <w:t xml:space="preserve"> </w:t>
      </w:r>
      <w:r w:rsidRPr="00880060">
        <w:rPr>
          <w:rFonts w:ascii="Arial" w:eastAsia="Arial" w:hAnsi="Arial" w:cs="Arial"/>
        </w:rPr>
        <w:t xml:space="preserve">štete te </w:t>
      </w:r>
      <w:r w:rsidR="00362DB8">
        <w:rPr>
          <w:rFonts w:ascii="Arial" w:eastAsia="Arial" w:hAnsi="Arial" w:cs="Arial"/>
        </w:rPr>
        <w:t xml:space="preserve">Naručitelj ima pravo </w:t>
      </w:r>
      <w:r w:rsidR="00F22AF9" w:rsidRPr="00DA0613">
        <w:rPr>
          <w:rFonts w:ascii="Arial" w:eastAsia="Arial" w:hAnsi="Arial" w:cs="Arial"/>
        </w:rPr>
        <w:t>aktivira</w:t>
      </w:r>
      <w:r w:rsidR="00362DB8">
        <w:rPr>
          <w:rFonts w:ascii="Arial" w:eastAsia="Arial" w:hAnsi="Arial" w:cs="Arial"/>
        </w:rPr>
        <w:t>ti</w:t>
      </w:r>
      <w:r w:rsidR="00F22AF9" w:rsidRPr="00DA0613">
        <w:rPr>
          <w:rFonts w:ascii="Arial" w:eastAsia="Arial" w:hAnsi="Arial" w:cs="Arial"/>
        </w:rPr>
        <w:t xml:space="preserve"> </w:t>
      </w:r>
      <w:r w:rsidRPr="00DA0613">
        <w:rPr>
          <w:rFonts w:ascii="Arial" w:eastAsia="Arial" w:hAnsi="Arial" w:cs="Arial"/>
        </w:rPr>
        <w:t>jamstv</w:t>
      </w:r>
      <w:r w:rsidR="00362DB8">
        <w:rPr>
          <w:rFonts w:ascii="Arial" w:eastAsia="Arial" w:hAnsi="Arial" w:cs="Arial"/>
        </w:rPr>
        <w:t>o</w:t>
      </w:r>
      <w:r w:rsidRPr="00880060">
        <w:rPr>
          <w:rFonts w:ascii="Arial" w:eastAsia="Arial" w:hAnsi="Arial" w:cs="Arial"/>
        </w:rPr>
        <w:t xml:space="preserve"> za uredno izvršenje ugovora </w:t>
      </w:r>
      <w:r w:rsidR="00016E6F" w:rsidRPr="00880060">
        <w:rPr>
          <w:rFonts w:ascii="Arial" w:eastAsia="Arial" w:hAnsi="Arial" w:cs="Arial"/>
        </w:rPr>
        <w:t xml:space="preserve">sukladno </w:t>
      </w:r>
      <w:r w:rsidR="00016E6F" w:rsidRPr="00880060">
        <w:rPr>
          <w:rFonts w:ascii="Arial" w:eastAsia="Arial" w:hAnsi="Arial" w:cs="Arial"/>
        </w:rPr>
        <w:lastRenderedPageBreak/>
        <w:t xml:space="preserve">Dokumentaciji o nabavi i </w:t>
      </w:r>
      <w:r w:rsidRPr="00880060">
        <w:rPr>
          <w:rFonts w:ascii="Arial" w:hAnsi="Arial" w:cs="Arial"/>
        </w:rPr>
        <w:tab/>
      </w:r>
      <w:r w:rsidRPr="00880060">
        <w:rPr>
          <w:rFonts w:ascii="Arial" w:eastAsia="Arial" w:hAnsi="Arial" w:cs="Arial"/>
        </w:rPr>
        <w:t xml:space="preserve">raskid ugovora u skladu sa primjenjivim propisima Zakona o obveznim odnosima. </w:t>
      </w:r>
    </w:p>
    <w:p w14:paraId="7335CA4C" w14:textId="77777777" w:rsidR="005D1E0B" w:rsidRPr="00880060" w:rsidRDefault="08576B37" w:rsidP="08576B37">
      <w:pPr>
        <w:spacing w:after="120"/>
        <w:rPr>
          <w:rFonts w:ascii="Arial" w:eastAsia="Arial" w:hAnsi="Arial" w:cs="Arial"/>
        </w:rPr>
      </w:pPr>
      <w:r w:rsidRPr="00880060">
        <w:rPr>
          <w:rFonts w:ascii="Arial" w:eastAsia="Arial" w:hAnsi="Arial" w:cs="Arial"/>
        </w:rPr>
        <w:t>Ako Naručitelj ima pravo na popravljanje štete, on može navedene iznose naplatiti iz jamstva za uredno izvršenje ugovora. Ugovorne strane ostvaruju pravo na popravljanje štete u zastranim rokovima predviđenim važećim Zakonom o obveznim odnosima.</w:t>
      </w:r>
    </w:p>
    <w:p w14:paraId="719EC7E8" w14:textId="1B87CEAC" w:rsidR="005D1E0B" w:rsidRPr="00880060" w:rsidRDefault="00F22AF9" w:rsidP="08576B37">
      <w:pPr>
        <w:spacing w:after="120"/>
        <w:rPr>
          <w:rFonts w:ascii="Arial" w:eastAsia="Arial" w:hAnsi="Arial" w:cs="Arial"/>
        </w:rPr>
      </w:pPr>
      <w:r w:rsidRPr="00880060">
        <w:rPr>
          <w:rFonts w:ascii="Arial" w:eastAsia="Arial" w:hAnsi="Arial" w:cs="Arial"/>
        </w:rPr>
        <w:t>Odabrani ponuditelj</w:t>
      </w:r>
      <w:r w:rsidR="08576B37" w:rsidRPr="00880060">
        <w:rPr>
          <w:rFonts w:ascii="Arial" w:eastAsia="Arial" w:hAnsi="Arial" w:cs="Arial"/>
        </w:rPr>
        <w:t xml:space="preserve"> odgovara za štetu koja nastane kao posljedica njegovih radnji i/ili propusta prilikom </w:t>
      </w:r>
      <w:r w:rsidR="00E042A8" w:rsidRPr="00880060">
        <w:rPr>
          <w:rFonts w:ascii="Arial" w:eastAsia="Arial" w:hAnsi="Arial" w:cs="Arial"/>
        </w:rPr>
        <w:t>iz</w:t>
      </w:r>
      <w:r w:rsidR="003D2AEA" w:rsidRPr="00880060">
        <w:rPr>
          <w:rFonts w:ascii="Arial" w:eastAsia="Arial" w:hAnsi="Arial" w:cs="Arial"/>
        </w:rPr>
        <w:t xml:space="preserve">vršavanja </w:t>
      </w:r>
      <w:r w:rsidR="004653CC">
        <w:rPr>
          <w:rFonts w:ascii="Arial" w:eastAsia="Arial" w:hAnsi="Arial" w:cs="Arial"/>
        </w:rPr>
        <w:t>radova</w:t>
      </w:r>
      <w:r w:rsidR="08576B37" w:rsidRPr="00880060">
        <w:rPr>
          <w:rFonts w:ascii="Arial" w:eastAsia="Arial" w:hAnsi="Arial" w:cs="Arial"/>
        </w:rPr>
        <w:t xml:space="preserve"> koje su predmet ugovora, uključujući štetu koja nastane kao posljedica radnji i/ili propusta njegovih podugovaratelja i drugih osoba za koje </w:t>
      </w:r>
      <w:r w:rsidRPr="00880060">
        <w:rPr>
          <w:rFonts w:ascii="Arial" w:eastAsia="Arial" w:hAnsi="Arial" w:cs="Arial"/>
        </w:rPr>
        <w:t>odabrani ponuditelj</w:t>
      </w:r>
      <w:r w:rsidR="08576B37" w:rsidRPr="00880060">
        <w:rPr>
          <w:rFonts w:ascii="Arial" w:eastAsia="Arial" w:hAnsi="Arial" w:cs="Arial"/>
        </w:rPr>
        <w:t xml:space="preserve"> odgovara. </w:t>
      </w:r>
      <w:r w:rsidRPr="00880060">
        <w:rPr>
          <w:rFonts w:ascii="Arial" w:eastAsia="Arial" w:hAnsi="Arial" w:cs="Arial"/>
        </w:rPr>
        <w:t>Odabrani ponuditelj</w:t>
      </w:r>
      <w:r w:rsidR="08576B37" w:rsidRPr="00880060">
        <w:rPr>
          <w:rFonts w:ascii="Arial" w:eastAsia="Arial" w:hAnsi="Arial" w:cs="Arial"/>
        </w:rPr>
        <w:t xml:space="preserve"> odgovara za štetu koja nastane kao posljedica povrede ugovornih ili zakonskih odredbi. U slučaju povrede prava trećih, </w:t>
      </w:r>
      <w:r w:rsidRPr="00880060">
        <w:rPr>
          <w:rFonts w:ascii="Arial" w:eastAsia="Arial" w:hAnsi="Arial" w:cs="Arial"/>
        </w:rPr>
        <w:t>Odabrani ponuditelj</w:t>
      </w:r>
      <w:r w:rsidR="08576B37" w:rsidRPr="00880060">
        <w:rPr>
          <w:rFonts w:ascii="Arial" w:eastAsia="Arial" w:hAnsi="Arial" w:cs="Arial"/>
        </w:rPr>
        <w:t xml:space="preserve"> je dužan preuzeti na sebe zahtjeve trećih ili, ako isto nije moguće, naknaditi Naručitelju štetu nastalu kao posljedica takvih zahtjeva. Naručitelj je dužan u što kraćem vremenu obavijestiti </w:t>
      </w:r>
      <w:r w:rsidRPr="00880060">
        <w:rPr>
          <w:rFonts w:ascii="Arial" w:eastAsia="Arial" w:hAnsi="Arial" w:cs="Arial"/>
        </w:rPr>
        <w:t>Odabranog ponuditelja</w:t>
      </w:r>
      <w:r w:rsidR="08576B37" w:rsidRPr="00880060">
        <w:rPr>
          <w:rFonts w:ascii="Arial" w:eastAsia="Arial" w:hAnsi="Arial" w:cs="Arial"/>
        </w:rPr>
        <w:t xml:space="preserve"> o zahtjevu trećeg, a najkasnije u roku od 15 dana od primitka zahtjeva trećeg. </w:t>
      </w:r>
    </w:p>
    <w:p w14:paraId="73680AAF" w14:textId="77777777" w:rsidR="005D1E0B" w:rsidRPr="00880060" w:rsidRDefault="08576B37" w:rsidP="08576B37">
      <w:pPr>
        <w:spacing w:after="120"/>
        <w:rPr>
          <w:rFonts w:ascii="Arial" w:eastAsia="Arial" w:hAnsi="Arial" w:cs="Arial"/>
        </w:rPr>
      </w:pPr>
      <w:r w:rsidRPr="00880060">
        <w:rPr>
          <w:rFonts w:ascii="Arial" w:eastAsia="Arial" w:hAnsi="Arial" w:cs="Arial"/>
        </w:rPr>
        <w:t xml:space="preserve">Svaka strana ugovora o javnoj nabavi ima pravo sukladno ugovornim odredbama koje uređuju raskid ugovora raskinuti ugovorni odnos </w:t>
      </w:r>
      <w:r w:rsidR="00F22AF9" w:rsidRPr="00880060">
        <w:rPr>
          <w:rFonts w:ascii="Arial" w:eastAsia="Arial" w:hAnsi="Arial" w:cs="Arial"/>
        </w:rPr>
        <w:t>ako</w:t>
      </w:r>
      <w:r w:rsidRPr="00880060">
        <w:rPr>
          <w:rFonts w:ascii="Arial" w:eastAsia="Arial" w:hAnsi="Arial" w:cs="Arial"/>
        </w:rPr>
        <w:t xml:space="preserve"> druga ugovorna strana krši odredbe ugovora, odnosno ne izvršava preuzete ugovorne obveze na način koji je ugovoren i u utvrđenim rokovima, a navedene propuste ne otkloni niti u naknadnom primjerenom roku koji joj za to ostavi druga ugovorna strana. </w:t>
      </w:r>
    </w:p>
    <w:p w14:paraId="796EE211" w14:textId="441067B6" w:rsidR="005D1E0B" w:rsidRPr="00880060" w:rsidRDefault="08576B37" w:rsidP="08576B37">
      <w:pPr>
        <w:spacing w:after="120"/>
        <w:rPr>
          <w:rFonts w:ascii="Arial" w:eastAsia="Arial" w:hAnsi="Arial" w:cs="Arial"/>
        </w:rPr>
      </w:pPr>
      <w:r w:rsidRPr="00880060">
        <w:rPr>
          <w:rFonts w:ascii="Arial" w:eastAsia="Arial" w:hAnsi="Arial" w:cs="Arial"/>
        </w:rPr>
        <w:t xml:space="preserve">Obavijest o propustu ugovorna strana dostavlja prekršitelju pisanim putem poštom preporučeno. Primitkom obavijesti počinje teći naknadni rok. Ako u naknadnom roku prekršitelj ne uskladi svoje postupanje s preuzetim ugovornim obvezama, Ugovor se smatra raskinutim (čl. 362. st. </w:t>
      </w:r>
      <w:r w:rsidR="00137E74">
        <w:rPr>
          <w:rFonts w:ascii="Arial" w:eastAsia="Arial" w:hAnsi="Arial" w:cs="Arial"/>
        </w:rPr>
        <w:t>3</w:t>
      </w:r>
      <w:r w:rsidRPr="00880060">
        <w:rPr>
          <w:rFonts w:ascii="Arial" w:eastAsia="Arial" w:hAnsi="Arial" w:cs="Arial"/>
        </w:rPr>
        <w:t>. Zakona o obveznim odnosima).</w:t>
      </w:r>
    </w:p>
    <w:p w14:paraId="2DE3A82E" w14:textId="77777777" w:rsidR="005D1E0B" w:rsidRPr="00880060" w:rsidRDefault="08576B37" w:rsidP="08576B37">
      <w:pPr>
        <w:spacing w:after="120"/>
        <w:rPr>
          <w:rFonts w:ascii="Arial" w:eastAsia="Arial" w:hAnsi="Arial" w:cs="Arial"/>
        </w:rPr>
      </w:pPr>
      <w:r w:rsidRPr="00880060">
        <w:rPr>
          <w:rFonts w:ascii="Arial" w:eastAsia="Arial" w:hAnsi="Arial" w:cs="Arial"/>
        </w:rPr>
        <w:t xml:space="preserve">Naručitelj je ovlašten izjaviti raskid ugovora o javnoj nabavi uz ostavljanje naknadnog roka za otklanjanje propusta od 10 dana od primitka izjave, iz sljedećih razloga: </w:t>
      </w:r>
    </w:p>
    <w:p w14:paraId="11B7A5E2" w14:textId="77777777" w:rsidR="005D1E0B" w:rsidRPr="00880060" w:rsidRDefault="08576B37" w:rsidP="08576B37">
      <w:pPr>
        <w:spacing w:after="120"/>
        <w:rPr>
          <w:rFonts w:ascii="Arial" w:eastAsia="Arial" w:hAnsi="Arial" w:cs="Arial"/>
        </w:rPr>
      </w:pPr>
      <w:r w:rsidRPr="00880060">
        <w:rPr>
          <w:rFonts w:ascii="Arial" w:eastAsia="Arial" w:hAnsi="Arial" w:cs="Arial"/>
        </w:rPr>
        <w:t xml:space="preserve">a) ako </w:t>
      </w:r>
      <w:r w:rsidR="00F22AF9" w:rsidRPr="00880060">
        <w:rPr>
          <w:rFonts w:ascii="Arial" w:eastAsia="Arial" w:hAnsi="Arial" w:cs="Arial"/>
        </w:rPr>
        <w:t xml:space="preserve">Odabrani ponuditelj </w:t>
      </w:r>
      <w:r w:rsidRPr="00880060">
        <w:rPr>
          <w:rFonts w:ascii="Arial" w:eastAsia="Arial" w:hAnsi="Arial" w:cs="Arial"/>
        </w:rPr>
        <w:t xml:space="preserve">ne ispuni, odnosno ne ispuni uredno svoju ugovornu obvezu; </w:t>
      </w:r>
    </w:p>
    <w:p w14:paraId="4D639948" w14:textId="77777777" w:rsidR="005D1E0B" w:rsidRPr="00880060" w:rsidRDefault="08576B37" w:rsidP="08576B37">
      <w:pPr>
        <w:spacing w:after="120"/>
        <w:rPr>
          <w:rFonts w:ascii="Arial" w:eastAsia="Arial" w:hAnsi="Arial" w:cs="Arial"/>
        </w:rPr>
      </w:pPr>
      <w:r w:rsidRPr="00880060">
        <w:rPr>
          <w:rFonts w:ascii="Arial" w:eastAsia="Arial" w:hAnsi="Arial" w:cs="Arial"/>
        </w:rPr>
        <w:t xml:space="preserve">b) ako </w:t>
      </w:r>
      <w:r w:rsidR="00F22AF9" w:rsidRPr="00880060">
        <w:rPr>
          <w:rFonts w:ascii="Arial" w:eastAsia="Arial" w:hAnsi="Arial" w:cs="Arial"/>
        </w:rPr>
        <w:t xml:space="preserve">Odabrani ponuditelj </w:t>
      </w:r>
      <w:r w:rsidRPr="00880060">
        <w:rPr>
          <w:rFonts w:ascii="Arial" w:eastAsia="Arial" w:hAnsi="Arial" w:cs="Arial"/>
        </w:rPr>
        <w:t xml:space="preserve">izvrši prijenos cijelog ili djela ugovora odnosno angažira podugovaratelje suprotno ugovornim odredbama; </w:t>
      </w:r>
    </w:p>
    <w:p w14:paraId="00FC3242" w14:textId="77777777" w:rsidR="005D1E0B" w:rsidRPr="00880060" w:rsidRDefault="08576B37" w:rsidP="08576B37">
      <w:pPr>
        <w:spacing w:after="120"/>
        <w:rPr>
          <w:rFonts w:ascii="Arial" w:eastAsia="Arial" w:hAnsi="Arial" w:cs="Arial"/>
        </w:rPr>
      </w:pPr>
      <w:r w:rsidRPr="00880060">
        <w:rPr>
          <w:rFonts w:ascii="Arial" w:eastAsia="Arial" w:hAnsi="Arial" w:cs="Arial"/>
        </w:rPr>
        <w:t xml:space="preserve">c) ako </w:t>
      </w:r>
      <w:r w:rsidR="00F22AF9" w:rsidRPr="00880060">
        <w:rPr>
          <w:rFonts w:ascii="Arial" w:eastAsia="Arial" w:hAnsi="Arial" w:cs="Arial"/>
        </w:rPr>
        <w:t xml:space="preserve">Odabrani ponuditelj </w:t>
      </w:r>
      <w:r w:rsidRPr="00880060">
        <w:rPr>
          <w:rFonts w:ascii="Arial" w:eastAsia="Arial" w:hAnsi="Arial" w:cs="Arial"/>
        </w:rPr>
        <w:t>pretrpi statusne promjene, uključujući one kojima se mijenja pravna osobnost, a zbog kojih dolazi do promjene ugovorne strane ili drugog razloga zbog kojeg nastavak ugovorene suradnje nije moguć, osim u slučaju da je predmetna izmjena posljedica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Zakona o javnoj nabavi,</w:t>
      </w:r>
    </w:p>
    <w:p w14:paraId="6620ABF2" w14:textId="77777777" w:rsidR="005D1E0B" w:rsidRPr="00880060" w:rsidRDefault="08576B37" w:rsidP="08576B37">
      <w:pPr>
        <w:spacing w:after="120"/>
        <w:rPr>
          <w:rFonts w:ascii="Arial" w:eastAsia="Arial" w:hAnsi="Arial" w:cs="Arial"/>
        </w:rPr>
      </w:pPr>
      <w:r w:rsidRPr="00880060">
        <w:rPr>
          <w:rFonts w:ascii="Arial" w:eastAsia="Arial" w:hAnsi="Arial" w:cs="Arial"/>
        </w:rPr>
        <w:t xml:space="preserve">d) ako </w:t>
      </w:r>
      <w:r w:rsidR="00F22AF9" w:rsidRPr="00880060">
        <w:rPr>
          <w:rFonts w:ascii="Arial" w:eastAsia="Arial" w:hAnsi="Arial" w:cs="Arial"/>
        </w:rPr>
        <w:t xml:space="preserve">Odabrani ponuditelj </w:t>
      </w:r>
      <w:r w:rsidRPr="00880060">
        <w:rPr>
          <w:rFonts w:ascii="Arial" w:eastAsia="Arial" w:hAnsi="Arial" w:cs="Arial"/>
        </w:rPr>
        <w:t>ne bude mogao osigurati odgovarajuću zamjenu stručnjaka na način predviđen u ovoj Dokumentacij</w:t>
      </w:r>
      <w:r w:rsidR="00F22AF9" w:rsidRPr="00880060">
        <w:rPr>
          <w:rFonts w:ascii="Arial" w:eastAsia="Arial" w:hAnsi="Arial" w:cs="Arial"/>
        </w:rPr>
        <w:t>i</w:t>
      </w:r>
      <w:r w:rsidRPr="00880060">
        <w:rPr>
          <w:rFonts w:ascii="Arial" w:eastAsia="Arial" w:hAnsi="Arial" w:cs="Arial"/>
        </w:rPr>
        <w:t xml:space="preserve"> o nabavi.</w:t>
      </w:r>
    </w:p>
    <w:p w14:paraId="0E7155EF" w14:textId="77777777" w:rsidR="005D1E0B" w:rsidRPr="00880060" w:rsidRDefault="08576B37" w:rsidP="08576B37">
      <w:pPr>
        <w:spacing w:after="120"/>
        <w:rPr>
          <w:rFonts w:ascii="Arial" w:eastAsia="Arial" w:hAnsi="Arial" w:cs="Arial"/>
        </w:rPr>
      </w:pPr>
      <w:r w:rsidRPr="00880060">
        <w:rPr>
          <w:rFonts w:ascii="Arial" w:eastAsia="Arial" w:hAnsi="Arial" w:cs="Arial"/>
        </w:rPr>
        <w:lastRenderedPageBreak/>
        <w:t>Naručitelj može u iznimnim situacijama, ovisno o vrsti i razlozima povrede, odrediti i duži primjereni rok za ispunjenje, odnosno otklanjanje propusta, ako je navedeno opravdano okolnostima konkretnog slučaja.</w:t>
      </w:r>
    </w:p>
    <w:p w14:paraId="2CFA69CC" w14:textId="77777777" w:rsidR="005D1E0B" w:rsidRPr="00880060" w:rsidRDefault="08576B37" w:rsidP="08576B37">
      <w:pPr>
        <w:spacing w:after="120"/>
        <w:rPr>
          <w:rFonts w:ascii="Arial" w:eastAsia="Arial" w:hAnsi="Arial" w:cs="Arial"/>
        </w:rPr>
      </w:pPr>
      <w:r w:rsidRPr="00880060">
        <w:rPr>
          <w:rFonts w:ascii="Arial" w:eastAsia="Arial" w:hAnsi="Arial" w:cs="Arial"/>
        </w:rPr>
        <w:t>Naručitelj je ovlašten raskinuti Ugovor bez ostavljanja izvršitelju naknadnog roka za ispunjenje ako iz ponašanja</w:t>
      </w:r>
      <w:r w:rsidR="00F22AF9" w:rsidRPr="00880060">
        <w:rPr>
          <w:rFonts w:ascii="Arial" w:eastAsia="Arial" w:hAnsi="Arial" w:cs="Arial"/>
        </w:rPr>
        <w:t xml:space="preserve"> Odabranog ponuditelja</w:t>
      </w:r>
      <w:r w:rsidRPr="00880060">
        <w:rPr>
          <w:rFonts w:ascii="Arial" w:eastAsia="Arial" w:hAnsi="Arial" w:cs="Arial"/>
        </w:rPr>
        <w:t xml:space="preserve"> proizlazi da on svoju obvezu neće ispuniti ni u naknadnom roku.</w:t>
      </w:r>
    </w:p>
    <w:p w14:paraId="1DB984E3" w14:textId="77777777" w:rsidR="005D1E0B" w:rsidRPr="00880060" w:rsidRDefault="08576B37" w:rsidP="08576B37">
      <w:pPr>
        <w:spacing w:after="120"/>
        <w:rPr>
          <w:rFonts w:ascii="Arial" w:eastAsia="Arial" w:hAnsi="Arial" w:cs="Arial"/>
        </w:rPr>
      </w:pPr>
      <w:r w:rsidRPr="00880060">
        <w:rPr>
          <w:rFonts w:ascii="Arial" w:eastAsia="Arial" w:hAnsi="Arial" w:cs="Arial"/>
        </w:rPr>
        <w:t>Naručitelj</w:t>
      </w:r>
      <w:r w:rsidR="002141EE" w:rsidRPr="00880060">
        <w:rPr>
          <w:rFonts w:ascii="Arial" w:eastAsia="Arial" w:hAnsi="Arial" w:cs="Arial"/>
        </w:rPr>
        <w:t xml:space="preserve"> će</w:t>
      </w:r>
      <w:r w:rsidRPr="00880060">
        <w:rPr>
          <w:rFonts w:ascii="Arial" w:eastAsia="Arial" w:hAnsi="Arial" w:cs="Arial"/>
        </w:rPr>
        <w:t xml:space="preserve"> u bilo koje vrijeme i s učinkom primitka pisane obavijesti upućene </w:t>
      </w:r>
      <w:r w:rsidR="00F22AF9" w:rsidRPr="00880060">
        <w:rPr>
          <w:rFonts w:ascii="Arial" w:eastAsia="Arial" w:hAnsi="Arial" w:cs="Arial"/>
        </w:rPr>
        <w:t>Odabranom ponuditelju</w:t>
      </w:r>
      <w:r w:rsidRPr="00880060">
        <w:rPr>
          <w:rFonts w:ascii="Arial" w:eastAsia="Arial" w:hAnsi="Arial" w:cs="Arial"/>
        </w:rPr>
        <w:t xml:space="preserve">, bez potrebe ostavljanja naknadnog primjerenog roka za ispunjenje, raskinuti Ugovor, iz sljedećih razloga: </w:t>
      </w:r>
    </w:p>
    <w:p w14:paraId="712BC0C5" w14:textId="77777777" w:rsidR="005D1E0B" w:rsidRPr="00880060" w:rsidRDefault="08576B37" w:rsidP="08576B37">
      <w:pPr>
        <w:spacing w:after="120"/>
        <w:rPr>
          <w:rFonts w:ascii="Arial" w:eastAsia="Arial" w:hAnsi="Arial" w:cs="Arial"/>
        </w:rPr>
      </w:pPr>
      <w:r w:rsidRPr="00880060">
        <w:rPr>
          <w:rFonts w:ascii="Arial" w:eastAsia="Arial" w:hAnsi="Arial" w:cs="Arial"/>
        </w:rPr>
        <w:t>a) je ugovor značajno izmijenjen, što bi zahtijevalo novi postupak nabave na temelju članka 321. ZJN 2016,</w:t>
      </w:r>
    </w:p>
    <w:p w14:paraId="368F2A45" w14:textId="77777777" w:rsidR="005D1E0B" w:rsidRPr="00880060" w:rsidRDefault="08576B37" w:rsidP="08576B37">
      <w:pPr>
        <w:spacing w:after="120"/>
        <w:rPr>
          <w:rFonts w:ascii="Arial" w:eastAsia="Arial" w:hAnsi="Arial" w:cs="Arial"/>
        </w:rPr>
      </w:pPr>
      <w:r w:rsidRPr="00880060">
        <w:rPr>
          <w:rFonts w:ascii="Arial" w:eastAsia="Arial" w:hAnsi="Arial" w:cs="Arial"/>
        </w:rPr>
        <w:t>b) je ugovaratelj morao biti isključen iz postupka javne nabave zbog postojanja osnova za isključenje iz članka 251. stavka 1. ZJN 2016,</w:t>
      </w:r>
    </w:p>
    <w:p w14:paraId="2D5577B4" w14:textId="48924C31" w:rsidR="005D1E0B" w:rsidRPr="00880060" w:rsidRDefault="08576B37" w:rsidP="08576B37">
      <w:pPr>
        <w:spacing w:after="120"/>
        <w:rPr>
          <w:rFonts w:ascii="Arial" w:eastAsia="Arial" w:hAnsi="Arial" w:cs="Arial"/>
        </w:rPr>
      </w:pPr>
      <w:r w:rsidRPr="00880060">
        <w:rPr>
          <w:rFonts w:ascii="Arial" w:eastAsia="Arial" w:hAnsi="Arial" w:cs="Arial"/>
        </w:rPr>
        <w:t>c) se ugovor nije trebao dodijeliti ugovaratelju zbog ozbiljne povrede odredaba ZJN 2016, a koja je utvrđena pravomoćnom presudom nadležnog suda</w:t>
      </w:r>
      <w:r w:rsidR="003E0871" w:rsidRPr="00880060">
        <w:rPr>
          <w:rFonts w:ascii="Arial" w:eastAsia="Arial" w:hAnsi="Arial" w:cs="Arial"/>
        </w:rPr>
        <w:t>.</w:t>
      </w:r>
    </w:p>
    <w:p w14:paraId="62E9C71B" w14:textId="77777777" w:rsidR="005D1E0B" w:rsidRPr="00880060" w:rsidRDefault="08576B37" w:rsidP="08576B37">
      <w:pPr>
        <w:spacing w:after="120"/>
        <w:rPr>
          <w:rFonts w:ascii="Arial" w:eastAsia="Arial" w:hAnsi="Arial" w:cs="Arial"/>
        </w:rPr>
      </w:pPr>
      <w:r w:rsidRPr="00880060">
        <w:rPr>
          <w:rFonts w:ascii="Arial" w:eastAsia="Arial" w:hAnsi="Arial" w:cs="Arial"/>
        </w:rPr>
        <w:t xml:space="preserve">U slučaju raskida Naručitelj ima pravo potraživati od </w:t>
      </w:r>
      <w:r w:rsidR="00F22AF9" w:rsidRPr="00880060">
        <w:rPr>
          <w:rFonts w:ascii="Arial" w:eastAsia="Arial" w:hAnsi="Arial" w:cs="Arial"/>
        </w:rPr>
        <w:t>Odabranog ponuditelja</w:t>
      </w:r>
      <w:r w:rsidRPr="00880060">
        <w:rPr>
          <w:rFonts w:ascii="Arial" w:eastAsia="Arial" w:hAnsi="Arial" w:cs="Arial"/>
        </w:rPr>
        <w:t xml:space="preserve"> popravljanje štete koja mu je nastala zbog raskida. Prije ili umjesto raskida ugovora, Naručitelj može, kao mjeru opreza i bez prethodne obavijesti, prekinuti s isplatama.</w:t>
      </w:r>
    </w:p>
    <w:p w14:paraId="07A6C858" w14:textId="571FFCA3" w:rsidR="5043743A" w:rsidRPr="00880060" w:rsidRDefault="003E0871" w:rsidP="4D6004FA">
      <w:pPr>
        <w:spacing w:after="120" w:line="259" w:lineRule="auto"/>
        <w:rPr>
          <w:rFonts w:ascii="Arial" w:eastAsia="Arial" w:hAnsi="Arial" w:cs="Arial"/>
        </w:rPr>
      </w:pPr>
      <w:r w:rsidRPr="00880060">
        <w:rPr>
          <w:rFonts w:ascii="Arial" w:eastAsia="Arial" w:hAnsi="Arial" w:cs="Arial"/>
        </w:rPr>
        <w:t>U slučaju sumnje da su postupak nabave ili izvršenje ugovora zahvaćeni nepravilnostima ili prijevarom koja se može pripisati izvršitelju, Naručitelj može odrediti obustavu izvršavanja ugovora te obustaviti plaćanja. U slučaju utvrđenja nepravilnosti ili prijevare u postupku nabave ili izvršenja Ugovora, Naručitelj može, uz raskid Ugovora, odbiti izvršiti daljnja plaćanja i/ili zatražiti povrat već plaćenih iznosa.</w:t>
      </w:r>
    </w:p>
    <w:p w14:paraId="5DECCE78" w14:textId="77777777" w:rsidR="00730B2A" w:rsidRPr="00880060" w:rsidRDefault="00730B2A" w:rsidP="4D6004FA">
      <w:pPr>
        <w:spacing w:after="120" w:line="259" w:lineRule="auto"/>
        <w:rPr>
          <w:rFonts w:ascii="Arial" w:eastAsia="Arial" w:hAnsi="Arial" w:cs="Arial"/>
        </w:rPr>
      </w:pPr>
    </w:p>
    <w:p w14:paraId="302EDC8E" w14:textId="77777777" w:rsidR="009E3379" w:rsidRPr="00880060" w:rsidRDefault="009E3379" w:rsidP="009E3379">
      <w:pPr>
        <w:pStyle w:val="Heading2"/>
        <w:ind w:left="1032" w:hanging="578"/>
        <w:rPr>
          <w:rFonts w:cs="Arial"/>
        </w:rPr>
      </w:pPr>
      <w:r w:rsidRPr="00880060">
        <w:rPr>
          <w:rFonts w:cs="Arial"/>
        </w:rPr>
        <w:t>Navod o primjeni trgovačkih običaja (uzanci)</w:t>
      </w:r>
    </w:p>
    <w:p w14:paraId="174E7E2C" w14:textId="0084704C" w:rsidR="009E3379" w:rsidRPr="00880060" w:rsidRDefault="009E3379" w:rsidP="1A68A5A2">
      <w:pPr>
        <w:spacing w:after="120"/>
        <w:rPr>
          <w:rFonts w:ascii="Arial" w:eastAsia="Arial" w:hAnsi="Arial" w:cs="Arial"/>
        </w:rPr>
      </w:pPr>
      <w:r w:rsidRPr="00880060">
        <w:rPr>
          <w:rFonts w:ascii="Arial" w:eastAsia="Arial" w:hAnsi="Arial" w:cs="Arial"/>
        </w:rPr>
        <w:t>Nije primjenjivo.</w:t>
      </w:r>
    </w:p>
    <w:p w14:paraId="307528AB" w14:textId="09E8213E" w:rsidR="68C882D0" w:rsidRPr="00880060" w:rsidRDefault="68C882D0" w:rsidP="1A68A5A2">
      <w:pPr>
        <w:pStyle w:val="Heading2"/>
        <w:spacing w:line="259" w:lineRule="auto"/>
        <w:ind w:left="1032" w:hanging="578"/>
        <w:rPr>
          <w:rFonts w:cs="Arial"/>
          <w:i w:val="0"/>
          <w:iCs/>
          <w:color w:val="000000" w:themeColor="text1"/>
        </w:rPr>
      </w:pPr>
      <w:r w:rsidRPr="00880060">
        <w:rPr>
          <w:rFonts w:eastAsia="Arial" w:cs="Arial"/>
          <w:i w:val="0"/>
          <w:iCs/>
          <w:color w:val="000000" w:themeColor="text1"/>
        </w:rPr>
        <w:t xml:space="preserve">Podaci o tijelima od kojih ponuditelj može dobiti pravovaljanu informaciju o obvezama </w:t>
      </w:r>
    </w:p>
    <w:p w14:paraId="3C8FC184" w14:textId="4828E51E" w:rsidR="68C882D0" w:rsidRPr="00880060" w:rsidRDefault="68C882D0" w:rsidP="1A68A5A2">
      <w:pPr>
        <w:spacing w:after="120" w:line="259" w:lineRule="auto"/>
        <w:rPr>
          <w:rFonts w:ascii="Arial" w:eastAsia="Arial" w:hAnsi="Arial" w:cs="Arial"/>
        </w:rPr>
      </w:pPr>
      <w:r w:rsidRPr="00880060">
        <w:rPr>
          <w:rFonts w:ascii="Arial" w:eastAsia="Arial" w:hAnsi="Arial" w:cs="Arial"/>
        </w:rPr>
        <w:t>Podaci o tijelima od kojih ponuditelj može dobiti pravovaljanu informaciju o obvezama koje se odnose na porez, zaštitu okoliša, odredbe o zaštiti radnog mjesta i radne uvjete koje su na snazi u području na kojem će se izvoditi radovi ili pružati usluge i koje će biti primjenjive na radove koji se izvode ili usluge koje će se pružati za vrijeme trajanja ugovora su:</w:t>
      </w:r>
    </w:p>
    <w:p w14:paraId="5C2487EC" w14:textId="00618A05" w:rsidR="68C882D0" w:rsidRPr="00880060" w:rsidRDefault="68C882D0" w:rsidP="00B77424">
      <w:pPr>
        <w:pStyle w:val="ListParagraph"/>
        <w:numPr>
          <w:ilvl w:val="0"/>
          <w:numId w:val="4"/>
        </w:numPr>
        <w:spacing w:after="120" w:line="259" w:lineRule="auto"/>
        <w:rPr>
          <w:rFonts w:ascii="Arial" w:eastAsia="Arial" w:hAnsi="Arial" w:cs="Arial"/>
          <w:szCs w:val="24"/>
          <w:lang w:val="sl"/>
        </w:rPr>
      </w:pPr>
      <w:r w:rsidRPr="00880060">
        <w:rPr>
          <w:rFonts w:ascii="Arial" w:eastAsia="Arial" w:hAnsi="Arial" w:cs="Arial"/>
        </w:rPr>
        <w:t xml:space="preserve">Jedinstvena kontaktna točka u Hrvatskoj : </w:t>
      </w:r>
      <w:hyperlink r:id="rId20">
        <w:r w:rsidRPr="00880060">
          <w:rPr>
            <w:rFonts w:ascii="Arial" w:eastAsia="Arial" w:hAnsi="Arial" w:cs="Arial"/>
          </w:rPr>
          <w:t>http://psc.hr</w:t>
        </w:r>
      </w:hyperlink>
      <w:r w:rsidRPr="00880060">
        <w:rPr>
          <w:rFonts w:ascii="Arial" w:eastAsia="Arial" w:hAnsi="Arial" w:cs="Arial"/>
        </w:rPr>
        <w:t xml:space="preserve"> </w:t>
      </w:r>
    </w:p>
    <w:p w14:paraId="1FB53E59" w14:textId="2C5F7A1D" w:rsidR="68C882D0" w:rsidRPr="00880060" w:rsidRDefault="68C882D0" w:rsidP="00B77424">
      <w:pPr>
        <w:pStyle w:val="ListParagraph"/>
        <w:numPr>
          <w:ilvl w:val="0"/>
          <w:numId w:val="4"/>
        </w:numPr>
        <w:spacing w:after="120" w:line="259" w:lineRule="auto"/>
        <w:rPr>
          <w:rFonts w:ascii="Arial" w:eastAsia="Arial" w:hAnsi="Arial" w:cs="Arial"/>
          <w:szCs w:val="24"/>
        </w:rPr>
      </w:pPr>
      <w:r w:rsidRPr="00880060">
        <w:rPr>
          <w:rFonts w:ascii="Arial" w:eastAsia="Arial" w:hAnsi="Arial" w:cs="Arial"/>
        </w:rPr>
        <w:t xml:space="preserve">Centar unutarnjeg tržišta EU: </w:t>
      </w:r>
      <w:hyperlink r:id="rId21">
        <w:r w:rsidRPr="00880060">
          <w:rPr>
            <w:rFonts w:ascii="Arial" w:eastAsia="Arial" w:hAnsi="Arial" w:cs="Arial"/>
          </w:rPr>
          <w:t>www.cut.hr</w:t>
        </w:r>
      </w:hyperlink>
    </w:p>
    <w:p w14:paraId="311A6FCD" w14:textId="77777777" w:rsidR="00557A6E" w:rsidRPr="00880060" w:rsidRDefault="08576B37" w:rsidP="00EE6118">
      <w:pPr>
        <w:pStyle w:val="Heading2"/>
        <w:ind w:left="1032" w:hanging="578"/>
        <w:rPr>
          <w:rFonts w:cs="Arial"/>
        </w:rPr>
      </w:pPr>
      <w:bookmarkStart w:id="90" w:name="_Toc536694578"/>
      <w:r w:rsidRPr="00880060">
        <w:rPr>
          <w:rFonts w:cs="Arial"/>
        </w:rPr>
        <w:lastRenderedPageBreak/>
        <w:t>Tajnost podataka</w:t>
      </w:r>
      <w:bookmarkEnd w:id="90"/>
    </w:p>
    <w:p w14:paraId="5E3FCAC9" w14:textId="77777777" w:rsidR="0023531A" w:rsidRPr="00880060" w:rsidRDefault="08576B37" w:rsidP="08576B37">
      <w:pPr>
        <w:spacing w:before="0" w:after="120"/>
        <w:rPr>
          <w:rFonts w:ascii="Arial" w:eastAsia="Arial" w:hAnsi="Arial" w:cs="Arial"/>
        </w:rPr>
      </w:pPr>
      <w:r w:rsidRPr="00880060">
        <w:rPr>
          <w:rFonts w:ascii="Arial" w:eastAsia="Arial" w:hAnsi="Arial" w:cs="Arial"/>
        </w:rPr>
        <w:t>Gospodarski subjekt u postupku javne nabave smije na temelju zakona, drugog propisa ili općeg akta određene podatke označiti tajnom, uključujući tehničke ili trgovinske tajne te povjerljive značajke ponuda.</w:t>
      </w:r>
    </w:p>
    <w:p w14:paraId="50536D84" w14:textId="77777777" w:rsidR="0023531A" w:rsidRPr="00880060" w:rsidRDefault="08576B37" w:rsidP="08576B37">
      <w:pPr>
        <w:spacing w:before="0" w:after="120"/>
        <w:rPr>
          <w:rFonts w:ascii="Arial" w:eastAsia="Arial" w:hAnsi="Arial" w:cs="Arial"/>
        </w:rPr>
      </w:pPr>
      <w:r w:rsidRPr="00880060">
        <w:rPr>
          <w:rFonts w:ascii="Arial" w:eastAsia="Arial" w:hAnsi="Arial" w:cs="Arial"/>
        </w:rPr>
        <w:t>Ako je gospodarski subjekt neke podatke označio tajnima, obvezan je dostaviti dokaze o postojanju pravne osnove na temelju koje su ti podaci označeni tajnima.</w:t>
      </w:r>
    </w:p>
    <w:p w14:paraId="2B9D3B65" w14:textId="77777777" w:rsidR="007A1388" w:rsidRPr="00880060" w:rsidRDefault="08576B37" w:rsidP="08576B37">
      <w:pPr>
        <w:spacing w:before="0" w:after="120"/>
        <w:rPr>
          <w:rFonts w:ascii="Arial" w:eastAsia="Arial" w:hAnsi="Arial" w:cs="Arial"/>
        </w:rPr>
      </w:pPr>
      <w:r w:rsidRPr="00880060">
        <w:rPr>
          <w:rFonts w:ascii="Arial" w:eastAsia="Arial" w:hAnsi="Arial" w:cs="Arial"/>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49FC4E62" w14:textId="77777777" w:rsidR="00625631" w:rsidRPr="00880060" w:rsidRDefault="08576B37" w:rsidP="00EE6118">
      <w:pPr>
        <w:pStyle w:val="Heading2"/>
        <w:ind w:left="1032" w:hanging="578"/>
        <w:rPr>
          <w:rFonts w:cs="Arial"/>
        </w:rPr>
      </w:pPr>
      <w:r w:rsidRPr="00880060">
        <w:rPr>
          <w:rFonts w:cs="Arial"/>
        </w:rPr>
        <w:t xml:space="preserve"> Izjavljivanje žalbe </w:t>
      </w:r>
      <w:bookmarkStart w:id="91" w:name="_Toc536694579"/>
      <w:bookmarkEnd w:id="91"/>
    </w:p>
    <w:p w14:paraId="6F57E462" w14:textId="77777777" w:rsidR="00557A6E" w:rsidRPr="00880060" w:rsidRDefault="08576B37" w:rsidP="08576B37">
      <w:pPr>
        <w:tabs>
          <w:tab w:val="left" w:pos="0"/>
        </w:tabs>
        <w:autoSpaceDE w:val="0"/>
        <w:autoSpaceDN w:val="0"/>
        <w:adjustRightInd w:val="0"/>
        <w:spacing w:after="120"/>
        <w:ind w:right="380"/>
        <w:rPr>
          <w:rFonts w:ascii="Arial" w:eastAsia="Arial" w:hAnsi="Arial" w:cs="Arial"/>
        </w:rPr>
      </w:pPr>
      <w:r w:rsidRPr="00880060">
        <w:rPr>
          <w:rFonts w:ascii="Arial" w:eastAsia="Arial" w:hAnsi="Arial" w:cs="Arial"/>
        </w:rPr>
        <w:t>Pravo na žalbu ima svaki gospodarski subjekt koji ima ili je imao pravni interes za dobivanje određenog ugovora o javnoj nabavi i koji je pretrpio ili bi mogao pretrpjeti štetu od navodnoga kršenja subjektivnih prava.</w:t>
      </w:r>
    </w:p>
    <w:p w14:paraId="19E17B31" w14:textId="77777777" w:rsidR="00557A6E" w:rsidRPr="00880060" w:rsidRDefault="08576B37" w:rsidP="08576B37">
      <w:pPr>
        <w:tabs>
          <w:tab w:val="left" w:pos="0"/>
        </w:tabs>
        <w:autoSpaceDE w:val="0"/>
        <w:autoSpaceDN w:val="0"/>
        <w:adjustRightInd w:val="0"/>
        <w:spacing w:after="120"/>
        <w:ind w:right="380"/>
        <w:rPr>
          <w:rFonts w:ascii="Arial" w:eastAsia="Arial" w:hAnsi="Arial" w:cs="Arial"/>
        </w:rPr>
      </w:pPr>
      <w:r w:rsidRPr="00880060">
        <w:rPr>
          <w:rFonts w:ascii="Arial" w:eastAsia="Arial" w:hAnsi="Arial" w:cs="Arial"/>
        </w:rPr>
        <w:t>Pravo na žalbu ima i središnje tijelo državne uprave nadležno za politiku javne nabave i nadležno državno odvjetništvo.</w:t>
      </w:r>
    </w:p>
    <w:p w14:paraId="7A3FB661" w14:textId="77777777" w:rsidR="00557A6E" w:rsidRPr="00880060" w:rsidRDefault="08576B37" w:rsidP="08576B37">
      <w:pPr>
        <w:tabs>
          <w:tab w:val="left" w:pos="0"/>
        </w:tabs>
        <w:autoSpaceDE w:val="0"/>
        <w:autoSpaceDN w:val="0"/>
        <w:adjustRightInd w:val="0"/>
        <w:spacing w:after="120"/>
        <w:ind w:right="380"/>
        <w:rPr>
          <w:rFonts w:ascii="Arial" w:eastAsia="Arial" w:hAnsi="Arial" w:cs="Arial"/>
        </w:rPr>
      </w:pPr>
      <w:r w:rsidRPr="00880060">
        <w:rPr>
          <w:rFonts w:ascii="Arial" w:eastAsia="Arial" w:hAnsi="Arial" w:cs="Arial"/>
        </w:rPr>
        <w:t xml:space="preserve">Žalba se izjavljuje Državnoj komisiji za kontrolu postupaka javne nabave, Koturaška cesta 43/IV, 10000 Zagreb. </w:t>
      </w:r>
    </w:p>
    <w:p w14:paraId="79448E30" w14:textId="77777777" w:rsidR="00557A6E" w:rsidRPr="00880060" w:rsidRDefault="08576B37" w:rsidP="08576B37">
      <w:pPr>
        <w:tabs>
          <w:tab w:val="left" w:pos="0"/>
        </w:tabs>
        <w:autoSpaceDE w:val="0"/>
        <w:autoSpaceDN w:val="0"/>
        <w:adjustRightInd w:val="0"/>
        <w:spacing w:after="120"/>
        <w:ind w:right="380"/>
        <w:rPr>
          <w:rFonts w:ascii="Arial" w:eastAsia="Arial" w:hAnsi="Arial" w:cs="Arial"/>
        </w:rPr>
      </w:pPr>
      <w:r w:rsidRPr="00880060">
        <w:rPr>
          <w:rFonts w:ascii="Arial" w:eastAsia="Arial" w:hAnsi="Arial" w:cs="Arial"/>
        </w:rPr>
        <w:t xml:space="preserve">Žalba se izjavljuje u pisanom obliku. Žalba se dostavlja neposredno, putem ovlaštenog davatelja poštanskih usluga ili elektroničkim sredstvima komunikacije putem međusobno povezanih informacijskih sustava Državne komisije i EOJN RH. </w:t>
      </w:r>
    </w:p>
    <w:p w14:paraId="560FB774" w14:textId="77777777" w:rsidR="00557A6E" w:rsidRPr="00880060" w:rsidRDefault="08576B37" w:rsidP="08576B37">
      <w:pPr>
        <w:tabs>
          <w:tab w:val="left" w:pos="0"/>
        </w:tabs>
        <w:autoSpaceDE w:val="0"/>
        <w:autoSpaceDN w:val="0"/>
        <w:adjustRightInd w:val="0"/>
        <w:spacing w:after="120"/>
        <w:ind w:right="380"/>
        <w:rPr>
          <w:rFonts w:ascii="Arial" w:eastAsia="Arial" w:hAnsi="Arial" w:cs="Arial"/>
        </w:rPr>
      </w:pPr>
      <w:r w:rsidRPr="00880060">
        <w:rPr>
          <w:rFonts w:ascii="Arial" w:eastAsia="Arial" w:hAnsi="Arial" w:cs="Arial"/>
        </w:rPr>
        <w:t>Žalitelj je obvezan primjerak žalbe dostaviti Naručitelju u roku za žalbu.</w:t>
      </w:r>
    </w:p>
    <w:p w14:paraId="33FDCC43" w14:textId="77777777" w:rsidR="00557A6E" w:rsidRPr="00880060" w:rsidRDefault="08576B37" w:rsidP="08576B37">
      <w:pPr>
        <w:tabs>
          <w:tab w:val="left" w:pos="0"/>
        </w:tabs>
        <w:autoSpaceDE w:val="0"/>
        <w:autoSpaceDN w:val="0"/>
        <w:adjustRightInd w:val="0"/>
        <w:spacing w:after="120"/>
        <w:ind w:right="380"/>
        <w:rPr>
          <w:rFonts w:ascii="Arial" w:eastAsia="Arial" w:hAnsi="Arial" w:cs="Arial"/>
        </w:rPr>
      </w:pPr>
      <w:r w:rsidRPr="00880060">
        <w:rPr>
          <w:rFonts w:ascii="Arial" w:eastAsia="Arial" w:hAnsi="Arial" w:cs="Arial"/>
        </w:rPr>
        <w:t xml:space="preserve">Žalba se izjavljuje u roku od </w:t>
      </w:r>
      <w:r w:rsidRPr="00880060">
        <w:rPr>
          <w:rFonts w:ascii="Arial" w:eastAsia="Arial" w:hAnsi="Arial" w:cs="Arial"/>
          <w:b/>
          <w:bCs/>
        </w:rPr>
        <w:t>10 dana</w:t>
      </w:r>
      <w:r w:rsidRPr="00880060">
        <w:rPr>
          <w:rFonts w:ascii="Arial" w:eastAsia="Arial" w:hAnsi="Arial" w:cs="Arial"/>
        </w:rPr>
        <w:t>, i to od dana:</w:t>
      </w:r>
    </w:p>
    <w:p w14:paraId="2A91E821" w14:textId="77777777" w:rsidR="00557A6E" w:rsidRPr="00880060" w:rsidRDefault="00557A6E" w:rsidP="08576B37">
      <w:pPr>
        <w:tabs>
          <w:tab w:val="left" w:pos="284"/>
        </w:tabs>
        <w:ind w:right="382"/>
        <w:rPr>
          <w:rFonts w:ascii="Arial" w:eastAsia="Arial" w:hAnsi="Arial" w:cs="Arial"/>
        </w:rPr>
      </w:pPr>
      <w:r w:rsidRPr="00880060">
        <w:rPr>
          <w:rFonts w:ascii="Arial" w:eastAsia="Arial" w:hAnsi="Arial" w:cs="Arial"/>
        </w:rPr>
        <w:t>-</w:t>
      </w:r>
      <w:r w:rsidRPr="00880060">
        <w:rPr>
          <w:rFonts w:ascii="Arial" w:hAnsi="Arial" w:cs="Arial"/>
        </w:rPr>
        <w:tab/>
      </w:r>
      <w:r w:rsidRPr="00880060">
        <w:rPr>
          <w:rFonts w:ascii="Arial" w:eastAsia="Arial" w:hAnsi="Arial" w:cs="Arial"/>
        </w:rPr>
        <w:t xml:space="preserve">objave poziva na nadmetanje, u odnosu na sadržaj poziva ili dokumentacije o </w:t>
      </w:r>
      <w:r w:rsidRPr="00880060">
        <w:rPr>
          <w:rFonts w:ascii="Arial" w:hAnsi="Arial" w:cs="Arial"/>
        </w:rPr>
        <w:tab/>
      </w:r>
      <w:r w:rsidRPr="00880060">
        <w:rPr>
          <w:rFonts w:ascii="Arial" w:eastAsia="Arial" w:hAnsi="Arial" w:cs="Arial"/>
        </w:rPr>
        <w:t>nabavi</w:t>
      </w:r>
    </w:p>
    <w:p w14:paraId="3A82FFE6" w14:textId="77777777" w:rsidR="00557A6E" w:rsidRPr="00880060" w:rsidRDefault="00557A6E" w:rsidP="08576B37">
      <w:pPr>
        <w:tabs>
          <w:tab w:val="left" w:pos="284"/>
        </w:tabs>
        <w:ind w:right="382"/>
        <w:rPr>
          <w:rFonts w:ascii="Arial" w:eastAsia="Arial" w:hAnsi="Arial" w:cs="Arial"/>
        </w:rPr>
      </w:pPr>
      <w:r w:rsidRPr="00880060">
        <w:rPr>
          <w:rFonts w:ascii="Arial" w:eastAsia="Arial" w:hAnsi="Arial" w:cs="Arial"/>
        </w:rPr>
        <w:t>-</w:t>
      </w:r>
      <w:r w:rsidRPr="00880060">
        <w:rPr>
          <w:rFonts w:ascii="Arial" w:hAnsi="Arial" w:cs="Arial"/>
        </w:rPr>
        <w:tab/>
      </w:r>
      <w:r w:rsidRPr="00880060">
        <w:rPr>
          <w:rFonts w:ascii="Arial" w:eastAsia="Arial" w:hAnsi="Arial" w:cs="Arial"/>
        </w:rPr>
        <w:t>objave obavijesti o ispravku, u odnosu na sadržaj ispravka</w:t>
      </w:r>
    </w:p>
    <w:p w14:paraId="4E9FE016" w14:textId="77777777" w:rsidR="00557A6E" w:rsidRPr="00880060" w:rsidRDefault="00557A6E" w:rsidP="08576B37">
      <w:pPr>
        <w:tabs>
          <w:tab w:val="left" w:pos="284"/>
        </w:tabs>
        <w:ind w:right="382"/>
        <w:rPr>
          <w:rFonts w:ascii="Arial" w:eastAsia="Arial" w:hAnsi="Arial" w:cs="Arial"/>
        </w:rPr>
      </w:pPr>
      <w:r w:rsidRPr="00880060">
        <w:rPr>
          <w:rFonts w:ascii="Arial" w:eastAsia="Arial" w:hAnsi="Arial" w:cs="Arial"/>
        </w:rPr>
        <w:t>-</w:t>
      </w:r>
      <w:r w:rsidRPr="00880060">
        <w:rPr>
          <w:rFonts w:ascii="Arial" w:hAnsi="Arial" w:cs="Arial"/>
        </w:rPr>
        <w:tab/>
      </w:r>
      <w:r w:rsidRPr="00880060">
        <w:rPr>
          <w:rFonts w:ascii="Arial" w:eastAsia="Arial" w:hAnsi="Arial" w:cs="Arial"/>
        </w:rPr>
        <w:t xml:space="preserve">objave izmjene dokumentacije o nabavi, u odnosu na sadržaj izmjene </w:t>
      </w:r>
      <w:r w:rsidRPr="00880060">
        <w:rPr>
          <w:rFonts w:ascii="Arial" w:hAnsi="Arial" w:cs="Arial"/>
        </w:rPr>
        <w:tab/>
      </w:r>
      <w:r w:rsidRPr="00880060">
        <w:rPr>
          <w:rFonts w:ascii="Arial" w:eastAsia="Arial" w:hAnsi="Arial" w:cs="Arial"/>
        </w:rPr>
        <w:t>dokumentacije</w:t>
      </w:r>
    </w:p>
    <w:p w14:paraId="66649B69" w14:textId="77777777" w:rsidR="00557A6E" w:rsidRPr="00880060" w:rsidRDefault="00557A6E" w:rsidP="08576B37">
      <w:pPr>
        <w:tabs>
          <w:tab w:val="left" w:pos="284"/>
        </w:tabs>
        <w:ind w:left="270" w:right="382" w:hanging="270"/>
        <w:rPr>
          <w:rFonts w:ascii="Arial" w:eastAsia="Arial" w:hAnsi="Arial" w:cs="Arial"/>
        </w:rPr>
      </w:pPr>
      <w:r w:rsidRPr="00880060">
        <w:rPr>
          <w:rFonts w:ascii="Arial" w:eastAsia="Arial" w:hAnsi="Arial" w:cs="Arial"/>
        </w:rPr>
        <w:t>-</w:t>
      </w:r>
      <w:r w:rsidRPr="00880060">
        <w:rPr>
          <w:rFonts w:ascii="Arial" w:hAnsi="Arial" w:cs="Arial"/>
        </w:rPr>
        <w:tab/>
      </w:r>
      <w:r w:rsidRPr="00880060">
        <w:rPr>
          <w:rFonts w:ascii="Arial" w:eastAsia="Arial" w:hAnsi="Arial" w:cs="Arial"/>
        </w:rPr>
        <w:t>otvaranja ponuda u odnosu na propuštanje Naručitelja da valjano odgovori na pravodobno dostavljen zahtjev dodatne informacije, objašnjenja ili izmjene dokumentacije o nabavi te na postupak otvaranja ponuda</w:t>
      </w:r>
    </w:p>
    <w:p w14:paraId="3CAAE8CE" w14:textId="77777777" w:rsidR="00557A6E" w:rsidRPr="00880060" w:rsidRDefault="00557A6E" w:rsidP="08576B37">
      <w:pPr>
        <w:tabs>
          <w:tab w:val="left" w:pos="284"/>
        </w:tabs>
        <w:spacing w:after="120"/>
        <w:ind w:left="270" w:right="380" w:hanging="270"/>
        <w:rPr>
          <w:rFonts w:ascii="Arial" w:eastAsia="Arial" w:hAnsi="Arial" w:cs="Arial"/>
        </w:rPr>
      </w:pPr>
      <w:r w:rsidRPr="00880060">
        <w:rPr>
          <w:rFonts w:ascii="Arial" w:eastAsia="Arial" w:hAnsi="Arial" w:cs="Arial"/>
        </w:rPr>
        <w:t>-</w:t>
      </w:r>
      <w:r w:rsidRPr="00880060">
        <w:rPr>
          <w:rFonts w:ascii="Arial" w:hAnsi="Arial" w:cs="Arial"/>
        </w:rPr>
        <w:tab/>
      </w:r>
      <w:r w:rsidRPr="00880060">
        <w:rPr>
          <w:rFonts w:ascii="Arial" w:eastAsia="Arial" w:hAnsi="Arial" w:cs="Arial"/>
        </w:rPr>
        <w:t>primitka odluke o odabiru ili poništenju, u odnosu na postupak pregleda, ocjene i odabira ponuda, ili razloge poništenja.</w:t>
      </w:r>
    </w:p>
    <w:p w14:paraId="03B202A1" w14:textId="77777777" w:rsidR="004D6489" w:rsidRPr="00880060" w:rsidRDefault="08576B37" w:rsidP="08576B37">
      <w:pPr>
        <w:tabs>
          <w:tab w:val="left" w:pos="0"/>
        </w:tabs>
        <w:autoSpaceDE w:val="0"/>
        <w:autoSpaceDN w:val="0"/>
        <w:adjustRightInd w:val="0"/>
        <w:spacing w:after="120"/>
        <w:ind w:right="380"/>
        <w:rPr>
          <w:rFonts w:ascii="Arial" w:eastAsia="Arial" w:hAnsi="Arial" w:cs="Arial"/>
        </w:rPr>
      </w:pPr>
      <w:r w:rsidRPr="00880060">
        <w:rPr>
          <w:rFonts w:ascii="Arial" w:eastAsia="Arial" w:hAnsi="Arial" w:cs="Arial"/>
        </w:rPr>
        <w:t>Žalitelj koji je propustio izjaviti žalbu u određenoj fazi otvorenog postupka javne nabave sukladno gore navedenim opcijama nema pravo na žalbu u kasnijoj fazi postupka za prethodnu fazu.</w:t>
      </w:r>
    </w:p>
    <w:p w14:paraId="5F1B7B28" w14:textId="77777777" w:rsidR="00444C96" w:rsidRPr="00880060" w:rsidRDefault="08576B37" w:rsidP="00485006">
      <w:pPr>
        <w:pStyle w:val="Heading2"/>
        <w:ind w:left="1032" w:hanging="578"/>
        <w:rPr>
          <w:rFonts w:cs="Arial"/>
        </w:rPr>
      </w:pPr>
      <w:r w:rsidRPr="00880060">
        <w:rPr>
          <w:rFonts w:cs="Arial"/>
        </w:rPr>
        <w:t xml:space="preserve"> PRILOZI i DODACI DOKUMENTACIJI</w:t>
      </w:r>
      <w:bookmarkStart w:id="92" w:name="_Toc536694580"/>
      <w:bookmarkEnd w:id="92"/>
    </w:p>
    <w:p w14:paraId="3C508EDD" w14:textId="77777777" w:rsidR="005A54B7" w:rsidRPr="00880060" w:rsidRDefault="08576B37" w:rsidP="08576B37">
      <w:pPr>
        <w:spacing w:before="0" w:after="0"/>
        <w:rPr>
          <w:rFonts w:ascii="Arial" w:eastAsia="Arial" w:hAnsi="Arial" w:cs="Arial"/>
        </w:rPr>
      </w:pPr>
      <w:r w:rsidRPr="00880060">
        <w:rPr>
          <w:rFonts w:ascii="Arial" w:eastAsia="Arial" w:hAnsi="Arial" w:cs="Arial"/>
        </w:rPr>
        <w:t>Prilozi su dokumenti koji su odvojeni dijelovi dokumentacije i to su:</w:t>
      </w:r>
    </w:p>
    <w:p w14:paraId="79858C3F" w14:textId="77777777" w:rsidR="00444C96" w:rsidRPr="00880060" w:rsidRDefault="00F22AF9" w:rsidP="08576B37">
      <w:pPr>
        <w:tabs>
          <w:tab w:val="left" w:pos="0"/>
        </w:tabs>
        <w:autoSpaceDE w:val="0"/>
        <w:autoSpaceDN w:val="0"/>
        <w:adjustRightInd w:val="0"/>
        <w:spacing w:after="120"/>
        <w:ind w:right="380"/>
        <w:rPr>
          <w:rFonts w:ascii="Arial" w:eastAsia="Arial" w:hAnsi="Arial" w:cs="Arial"/>
        </w:rPr>
      </w:pPr>
      <w:r w:rsidRPr="00880060">
        <w:rPr>
          <w:rFonts w:ascii="Arial" w:eastAsia="Arial" w:hAnsi="Arial" w:cs="Arial"/>
        </w:rPr>
        <w:lastRenderedPageBreak/>
        <w:t>e-</w:t>
      </w:r>
      <w:r w:rsidR="08576B37" w:rsidRPr="00880060">
        <w:rPr>
          <w:rFonts w:ascii="Arial" w:eastAsia="Arial" w:hAnsi="Arial" w:cs="Arial"/>
        </w:rPr>
        <w:t>ESPD obrazac</w:t>
      </w:r>
      <w:r w:rsidRPr="00880060">
        <w:rPr>
          <w:rFonts w:ascii="Arial" w:eastAsia="Arial" w:hAnsi="Arial" w:cs="Arial"/>
        </w:rPr>
        <w:t xml:space="preserve"> izrađen u sustavu EOJN-a</w:t>
      </w:r>
    </w:p>
    <w:p w14:paraId="13625688" w14:textId="77777777" w:rsidR="00F22AF9" w:rsidRPr="00880060" w:rsidRDefault="003979CA" w:rsidP="08576B37">
      <w:pPr>
        <w:tabs>
          <w:tab w:val="left" w:pos="0"/>
        </w:tabs>
        <w:autoSpaceDE w:val="0"/>
        <w:autoSpaceDN w:val="0"/>
        <w:adjustRightInd w:val="0"/>
        <w:spacing w:after="120"/>
        <w:ind w:right="380"/>
        <w:rPr>
          <w:rFonts w:ascii="Arial" w:eastAsia="Arial" w:hAnsi="Arial" w:cs="Arial"/>
        </w:rPr>
      </w:pPr>
      <w:r w:rsidRPr="00880060">
        <w:rPr>
          <w:rFonts w:ascii="Arial" w:eastAsia="Arial" w:hAnsi="Arial" w:cs="Arial"/>
        </w:rPr>
        <w:t xml:space="preserve">Prilog 1 – Troškovnik </w:t>
      </w:r>
    </w:p>
    <w:p w14:paraId="3E9E6CCF" w14:textId="4467990B" w:rsidR="003979CA" w:rsidRPr="00880060" w:rsidRDefault="003979CA" w:rsidP="08576B37">
      <w:pPr>
        <w:tabs>
          <w:tab w:val="left" w:pos="0"/>
        </w:tabs>
        <w:autoSpaceDE w:val="0"/>
        <w:autoSpaceDN w:val="0"/>
        <w:adjustRightInd w:val="0"/>
        <w:spacing w:after="120"/>
        <w:ind w:right="380"/>
        <w:rPr>
          <w:rFonts w:ascii="Arial" w:eastAsia="Arial" w:hAnsi="Arial" w:cs="Arial"/>
        </w:rPr>
      </w:pPr>
      <w:r w:rsidRPr="00880060">
        <w:rPr>
          <w:rFonts w:ascii="Arial" w:eastAsia="Arial" w:hAnsi="Arial" w:cs="Arial"/>
        </w:rPr>
        <w:t xml:space="preserve">Prilog 2 – Ugovor o javnoj nabavi </w:t>
      </w:r>
      <w:r w:rsidR="004653CC">
        <w:rPr>
          <w:rFonts w:ascii="Arial" w:eastAsia="Arial" w:hAnsi="Arial" w:cs="Arial"/>
        </w:rPr>
        <w:t>radova</w:t>
      </w:r>
    </w:p>
    <w:p w14:paraId="5EC10D06" w14:textId="77777777" w:rsidR="00F22AF9" w:rsidRPr="00880060" w:rsidRDefault="00F22AF9" w:rsidP="08576B37">
      <w:pPr>
        <w:tabs>
          <w:tab w:val="left" w:pos="0"/>
        </w:tabs>
        <w:autoSpaceDE w:val="0"/>
        <w:autoSpaceDN w:val="0"/>
        <w:adjustRightInd w:val="0"/>
        <w:spacing w:after="120"/>
        <w:ind w:right="380"/>
        <w:rPr>
          <w:rFonts w:ascii="Arial" w:eastAsia="Arial" w:hAnsi="Arial" w:cs="Arial"/>
        </w:rPr>
      </w:pPr>
    </w:p>
    <w:p w14:paraId="2F1D987D" w14:textId="77777777" w:rsidR="005A54B7" w:rsidRPr="00880060" w:rsidRDefault="08576B37" w:rsidP="08576B37">
      <w:pPr>
        <w:tabs>
          <w:tab w:val="left" w:pos="0"/>
        </w:tabs>
        <w:autoSpaceDE w:val="0"/>
        <w:autoSpaceDN w:val="0"/>
        <w:adjustRightInd w:val="0"/>
        <w:spacing w:after="120"/>
        <w:ind w:right="380"/>
        <w:rPr>
          <w:rFonts w:ascii="Arial" w:eastAsia="Arial" w:hAnsi="Arial" w:cs="Arial"/>
        </w:rPr>
      </w:pPr>
      <w:r w:rsidRPr="00880060">
        <w:rPr>
          <w:rFonts w:ascii="Arial" w:eastAsia="Arial" w:hAnsi="Arial" w:cs="Arial"/>
        </w:rPr>
        <w:t>Dodaci su dokumenti koji su sastavni dio dokumentacije i to su:</w:t>
      </w:r>
    </w:p>
    <w:p w14:paraId="364F01F8" w14:textId="13DB1769" w:rsidR="006C361A" w:rsidRPr="00880060" w:rsidRDefault="08576B37" w:rsidP="023EB588">
      <w:pPr>
        <w:autoSpaceDE w:val="0"/>
        <w:autoSpaceDN w:val="0"/>
        <w:adjustRightInd w:val="0"/>
        <w:spacing w:after="120"/>
        <w:ind w:right="380"/>
        <w:rPr>
          <w:rFonts w:ascii="Arial" w:eastAsia="Arial" w:hAnsi="Arial" w:cs="Arial"/>
          <w:color w:val="000000" w:themeColor="text1"/>
        </w:rPr>
      </w:pPr>
      <w:r w:rsidRPr="00880060">
        <w:rPr>
          <w:rFonts w:ascii="Arial" w:eastAsia="Arial" w:hAnsi="Arial" w:cs="Arial"/>
          <w:color w:val="000000" w:themeColor="text1"/>
        </w:rPr>
        <w:t>Dodatak 1 –</w:t>
      </w:r>
      <w:r w:rsidR="006C361A" w:rsidRPr="00880060">
        <w:rPr>
          <w:rFonts w:ascii="Arial" w:eastAsia="Arial" w:hAnsi="Arial" w:cs="Arial"/>
          <w:color w:val="000000" w:themeColor="text1"/>
        </w:rPr>
        <w:t xml:space="preserve"> </w:t>
      </w:r>
      <w:r w:rsidR="1C8B1277" w:rsidRPr="00880060">
        <w:rPr>
          <w:rFonts w:ascii="Arial" w:eastAsia="Arial" w:hAnsi="Arial" w:cs="Arial"/>
          <w:color w:val="000000" w:themeColor="text1"/>
        </w:rPr>
        <w:t>Ogledni primjerak izjave o nekažnjavanju*</w:t>
      </w:r>
    </w:p>
    <w:p w14:paraId="1D6FD02C" w14:textId="4A356609" w:rsidR="004D4D1D" w:rsidRPr="00880060" w:rsidRDefault="006C361A" w:rsidP="023EB588">
      <w:pPr>
        <w:autoSpaceDE w:val="0"/>
        <w:autoSpaceDN w:val="0"/>
        <w:adjustRightInd w:val="0"/>
        <w:spacing w:after="120"/>
        <w:ind w:right="380"/>
        <w:rPr>
          <w:rFonts w:ascii="Arial" w:eastAsia="Arial" w:hAnsi="Arial" w:cs="Arial"/>
          <w:color w:val="000000" w:themeColor="text1"/>
        </w:rPr>
      </w:pPr>
      <w:r w:rsidRPr="00880060">
        <w:rPr>
          <w:rFonts w:ascii="Arial" w:eastAsia="Arial" w:hAnsi="Arial" w:cs="Arial"/>
          <w:color w:val="000000" w:themeColor="text1"/>
        </w:rPr>
        <w:t>Dodatak 2</w:t>
      </w:r>
      <w:r w:rsidR="7D5E79F1" w:rsidRPr="00880060">
        <w:rPr>
          <w:rFonts w:ascii="Arial" w:eastAsia="Arial" w:hAnsi="Arial" w:cs="Arial"/>
          <w:color w:val="000000" w:themeColor="text1"/>
        </w:rPr>
        <w:t xml:space="preserve"> – Specifikacija predmeta nabave</w:t>
      </w:r>
    </w:p>
    <w:p w14:paraId="7D9838A3" w14:textId="740FB288" w:rsidR="003F337B" w:rsidRPr="00880060" w:rsidRDefault="003F337B" w:rsidP="023EB588">
      <w:pPr>
        <w:autoSpaceDE w:val="0"/>
        <w:autoSpaceDN w:val="0"/>
        <w:adjustRightInd w:val="0"/>
        <w:spacing w:after="120"/>
        <w:ind w:right="380"/>
        <w:rPr>
          <w:rFonts w:ascii="Arial" w:eastAsia="Arial" w:hAnsi="Arial" w:cs="Arial"/>
          <w:color w:val="000000" w:themeColor="text1"/>
        </w:rPr>
      </w:pPr>
      <w:r w:rsidRPr="00880060">
        <w:rPr>
          <w:rFonts w:ascii="Arial" w:eastAsia="Arial" w:hAnsi="Arial" w:cs="Arial"/>
          <w:color w:val="000000" w:themeColor="text1"/>
        </w:rPr>
        <w:t xml:space="preserve">Dodatak 3 </w:t>
      </w:r>
      <w:r w:rsidR="00D83848" w:rsidRPr="00880060">
        <w:rPr>
          <w:rFonts w:ascii="Arial" w:eastAsia="Arial" w:hAnsi="Arial" w:cs="Arial"/>
          <w:color w:val="000000" w:themeColor="text1"/>
        </w:rPr>
        <w:t>–</w:t>
      </w:r>
      <w:r w:rsidRPr="00880060">
        <w:rPr>
          <w:rFonts w:ascii="Arial" w:eastAsia="Arial" w:hAnsi="Arial" w:cs="Arial"/>
          <w:color w:val="000000" w:themeColor="text1"/>
        </w:rPr>
        <w:t xml:space="preserve"> </w:t>
      </w:r>
      <w:r w:rsidR="00D83848" w:rsidRPr="00880060">
        <w:rPr>
          <w:rFonts w:ascii="Arial" w:eastAsia="Arial" w:hAnsi="Arial" w:cs="Arial"/>
          <w:color w:val="000000" w:themeColor="text1"/>
        </w:rPr>
        <w:t>Dodatno jamstvo za otklanjanje nedostataka u jamstvenom roku</w:t>
      </w:r>
    </w:p>
    <w:p w14:paraId="2C9F15DC" w14:textId="77777777" w:rsidR="00AF5C20" w:rsidRPr="00880060" w:rsidRDefault="08576B37" w:rsidP="00F27EC9">
      <w:pPr>
        <w:tabs>
          <w:tab w:val="left" w:pos="0"/>
        </w:tabs>
        <w:autoSpaceDE w:val="0"/>
        <w:autoSpaceDN w:val="0"/>
        <w:adjustRightInd w:val="0"/>
        <w:spacing w:after="120"/>
        <w:ind w:right="380"/>
        <w:rPr>
          <w:rFonts w:ascii="Arial" w:eastAsia="Arial" w:hAnsi="Arial" w:cs="Arial"/>
        </w:rPr>
      </w:pPr>
      <w:r w:rsidRPr="00880060">
        <w:rPr>
          <w:rFonts w:ascii="Arial" w:eastAsia="Arial" w:hAnsi="Arial" w:cs="Arial"/>
        </w:rPr>
        <w:t xml:space="preserve">** </w:t>
      </w:r>
      <w:r w:rsidR="00124C5C" w:rsidRPr="00880060">
        <w:rPr>
          <w:rFonts w:ascii="Arial" w:eastAsia="Arial" w:hAnsi="Arial" w:cs="Arial"/>
        </w:rPr>
        <w:t>Predlošci</w:t>
      </w:r>
      <w:r w:rsidRPr="00880060">
        <w:rPr>
          <w:rFonts w:ascii="Arial" w:eastAsia="Arial" w:hAnsi="Arial" w:cs="Arial"/>
        </w:rPr>
        <w:t xml:space="preserve"> iz Dokumentacije o nabavi </w:t>
      </w:r>
      <w:r w:rsidR="00124C5C" w:rsidRPr="00880060">
        <w:rPr>
          <w:rFonts w:ascii="Arial" w:eastAsia="Arial" w:hAnsi="Arial" w:cs="Arial"/>
        </w:rPr>
        <w:t>nisu</w:t>
      </w:r>
      <w:r w:rsidRPr="00880060">
        <w:rPr>
          <w:rFonts w:ascii="Arial" w:eastAsia="Arial" w:hAnsi="Arial" w:cs="Arial"/>
        </w:rPr>
        <w:t xml:space="preserve"> </w:t>
      </w:r>
      <w:r w:rsidR="00124C5C" w:rsidRPr="00880060">
        <w:rPr>
          <w:rFonts w:ascii="Arial" w:eastAsia="Arial" w:hAnsi="Arial" w:cs="Arial"/>
        </w:rPr>
        <w:t>obvezni</w:t>
      </w:r>
      <w:r w:rsidRPr="00880060">
        <w:rPr>
          <w:rFonts w:ascii="Arial" w:eastAsia="Arial" w:hAnsi="Arial" w:cs="Arial"/>
        </w:rPr>
        <w:t xml:space="preserve"> za korištenje, no sadržaj je obvezujući.</w:t>
      </w:r>
      <w:bookmarkStart w:id="93" w:name="_Toc501538666"/>
      <w:bookmarkStart w:id="94" w:name="_Toc501538848"/>
      <w:bookmarkStart w:id="95" w:name="_Toc480985442"/>
      <w:bookmarkStart w:id="96" w:name="_Toc481080912"/>
      <w:bookmarkStart w:id="97" w:name="_Toc480985443"/>
      <w:bookmarkStart w:id="98" w:name="_Toc481080913"/>
      <w:bookmarkStart w:id="99" w:name="_Toc480985444"/>
      <w:bookmarkStart w:id="100" w:name="_Toc481080914"/>
      <w:bookmarkStart w:id="101" w:name="_Toc480985445"/>
      <w:bookmarkStart w:id="102" w:name="_Toc481080915"/>
      <w:bookmarkStart w:id="103" w:name="_Toc480985446"/>
      <w:bookmarkStart w:id="104" w:name="_Toc481080916"/>
      <w:bookmarkStart w:id="105" w:name="_Toc480985447"/>
      <w:bookmarkStart w:id="106" w:name="_Toc481080917"/>
      <w:bookmarkStart w:id="107" w:name="_Toc480985448"/>
      <w:bookmarkStart w:id="108" w:name="_Toc481080918"/>
      <w:bookmarkStart w:id="109" w:name="_Toc480985449"/>
      <w:bookmarkStart w:id="110" w:name="_Toc481080919"/>
      <w:bookmarkStart w:id="111" w:name="_Toc480985450"/>
      <w:bookmarkStart w:id="112" w:name="_Toc481080920"/>
      <w:bookmarkStart w:id="113" w:name="_Toc480985451"/>
      <w:bookmarkStart w:id="114" w:name="_Toc481080921"/>
      <w:bookmarkStart w:id="115" w:name="_Toc480985452"/>
      <w:bookmarkStart w:id="116" w:name="_Toc481080922"/>
      <w:bookmarkStart w:id="117" w:name="_Toc480985453"/>
      <w:bookmarkStart w:id="118" w:name="_Toc481080923"/>
      <w:bookmarkStart w:id="119" w:name="_Toc480985454"/>
      <w:bookmarkStart w:id="120" w:name="_Toc481080924"/>
      <w:bookmarkStart w:id="121" w:name="_Toc480985455"/>
      <w:bookmarkStart w:id="122" w:name="_Toc481080925"/>
      <w:bookmarkStart w:id="123" w:name="_Toc480985456"/>
      <w:bookmarkStart w:id="124" w:name="_Toc481080926"/>
      <w:bookmarkStart w:id="125" w:name="_Toc480985457"/>
      <w:bookmarkStart w:id="126" w:name="_Toc481080927"/>
      <w:bookmarkStart w:id="127" w:name="_Toc480985458"/>
      <w:bookmarkStart w:id="128" w:name="_Toc481080928"/>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6E1675C1" w14:textId="77777777" w:rsidR="00AF5C20" w:rsidRPr="00880060" w:rsidRDefault="00AF5C20" w:rsidP="00125711">
      <w:pPr>
        <w:rPr>
          <w:rFonts w:ascii="Arial" w:hAnsi="Arial" w:cs="Arial"/>
          <w:color w:val="000000" w:themeColor="text1"/>
        </w:rPr>
      </w:pPr>
    </w:p>
    <w:p w14:paraId="6EB06F56" w14:textId="77777777" w:rsidR="002D746D" w:rsidRPr="00880060" w:rsidRDefault="002D746D" w:rsidP="00764CEE">
      <w:pPr>
        <w:spacing w:line="276" w:lineRule="auto"/>
        <w:rPr>
          <w:rFonts w:ascii="Arial" w:hAnsi="Arial" w:cs="Arial"/>
          <w:sz w:val="22"/>
          <w:szCs w:val="22"/>
        </w:rPr>
      </w:pPr>
    </w:p>
    <w:p w14:paraId="71028063" w14:textId="77777777" w:rsidR="00730BDB" w:rsidRPr="00880060" w:rsidRDefault="00730BDB" w:rsidP="00491550">
      <w:pPr>
        <w:spacing w:before="0" w:after="0"/>
        <w:rPr>
          <w:rFonts w:ascii="Arial" w:hAnsi="Arial" w:cs="Arial"/>
          <w:szCs w:val="24"/>
          <w:lang w:eastAsia="hr-HR"/>
        </w:rPr>
        <w:sectPr w:rsidR="00730BDB" w:rsidRPr="00880060" w:rsidSect="00520AE7">
          <w:headerReference w:type="default" r:id="rId22"/>
          <w:footerReference w:type="default" r:id="rId23"/>
          <w:headerReference w:type="first" r:id="rId24"/>
          <w:footerReference w:type="first" r:id="rId25"/>
          <w:pgSz w:w="11906" w:h="16838" w:code="9"/>
          <w:pgMar w:top="1440" w:right="1440" w:bottom="1440" w:left="1440" w:header="680" w:footer="680" w:gutter="0"/>
          <w:cols w:space="720"/>
          <w:titlePg/>
          <w:docGrid w:linePitch="360"/>
        </w:sectPr>
      </w:pPr>
    </w:p>
    <w:p w14:paraId="08044589" w14:textId="77777777" w:rsidR="005A7F30" w:rsidRPr="00880060" w:rsidRDefault="08576B37" w:rsidP="08576B37">
      <w:pPr>
        <w:pStyle w:val="Heading1"/>
        <w:pBdr>
          <w:bottom w:val="single" w:sz="4" w:space="1" w:color="auto"/>
        </w:pBdr>
        <w:spacing w:before="240"/>
        <w:rPr>
          <w:rFonts w:eastAsia="Arial" w:cs="Arial"/>
          <w:sz w:val="24"/>
          <w:szCs w:val="24"/>
        </w:rPr>
      </w:pPr>
      <w:bookmarkStart w:id="129" w:name="_Toc419111333"/>
      <w:bookmarkStart w:id="130" w:name="_Toc481080931"/>
      <w:bookmarkStart w:id="131" w:name="_Toc492469740"/>
      <w:bookmarkStart w:id="132" w:name="_Toc536694581"/>
      <w:r w:rsidRPr="00880060">
        <w:rPr>
          <w:rFonts w:cs="Arial"/>
          <w:sz w:val="24"/>
          <w:szCs w:val="24"/>
        </w:rPr>
        <w:lastRenderedPageBreak/>
        <w:t xml:space="preserve">DODATAK </w:t>
      </w:r>
      <w:r w:rsidR="005B00E6" w:rsidRPr="00880060">
        <w:rPr>
          <w:rFonts w:cs="Arial"/>
          <w:sz w:val="24"/>
          <w:szCs w:val="24"/>
        </w:rPr>
        <w:t>1</w:t>
      </w:r>
      <w:r w:rsidRPr="00880060">
        <w:rPr>
          <w:rFonts w:cs="Arial"/>
          <w:sz w:val="24"/>
          <w:szCs w:val="24"/>
        </w:rPr>
        <w:t xml:space="preserve"> – OGLEDNI PRIMJERAK IZJAVE O NEKAŽNJAVANJU</w:t>
      </w:r>
      <w:bookmarkEnd w:id="129"/>
      <w:bookmarkEnd w:id="130"/>
      <w:bookmarkEnd w:id="131"/>
      <w:bookmarkEnd w:id="132"/>
    </w:p>
    <w:p w14:paraId="26EC5E14" w14:textId="77777777" w:rsidR="0028471E" w:rsidRPr="00880060" w:rsidRDefault="0028471E" w:rsidP="00491550">
      <w:pPr>
        <w:spacing w:before="0" w:after="0"/>
        <w:rPr>
          <w:rStyle w:val="FontStyle33"/>
          <w:rFonts w:ascii="Arial" w:eastAsia="Myriad Pro,Times New Roman" w:hAnsi="Arial" w:cs="Arial"/>
          <w:sz w:val="24"/>
          <w:szCs w:val="24"/>
        </w:rPr>
      </w:pPr>
    </w:p>
    <w:p w14:paraId="54E1FFC7" w14:textId="77777777" w:rsidR="00D235DF" w:rsidRPr="00880060" w:rsidRDefault="00D235DF" w:rsidP="08576B37">
      <w:pPr>
        <w:spacing w:before="0" w:after="0"/>
        <w:rPr>
          <w:rStyle w:val="FontStyle33"/>
          <w:rFonts w:ascii="Arial" w:eastAsia="Arial" w:hAnsi="Arial" w:cs="Arial"/>
          <w:strike/>
          <w:sz w:val="22"/>
          <w:szCs w:val="22"/>
        </w:rPr>
      </w:pPr>
    </w:p>
    <w:p w14:paraId="7D1E5F50" w14:textId="736F2120" w:rsidR="00C13F2A" w:rsidRPr="00880060" w:rsidRDefault="00D235DF" w:rsidP="00D235DF">
      <w:pPr>
        <w:pStyle w:val="Standard"/>
        <w:jc w:val="both"/>
        <w:rPr>
          <w:rFonts w:ascii="Arial" w:eastAsia="Times New Roman" w:hAnsi="Arial" w:cs="Arial"/>
          <w:color w:val="auto"/>
          <w:sz w:val="22"/>
          <w:szCs w:val="22"/>
          <w:lang w:eastAsia="en-US"/>
        </w:rPr>
      </w:pPr>
      <w:r w:rsidRPr="00880060">
        <w:rPr>
          <w:rFonts w:ascii="Arial" w:eastAsia="Times New Roman" w:hAnsi="Arial" w:cs="Arial"/>
          <w:color w:val="auto"/>
          <w:sz w:val="22"/>
          <w:szCs w:val="22"/>
          <w:lang w:eastAsia="en-US"/>
        </w:rPr>
        <w:t>Temeljem članka 251. stavka 1. i st.2.  i članka 265. stavka 2. Zakona o javnoj nabavi (Narodne novine, br. 120/2016 - dalje: ZJN 2016) i članka 20. stavka 1</w:t>
      </w:r>
      <w:r w:rsidR="00D932A3" w:rsidRPr="00880060">
        <w:rPr>
          <w:rFonts w:ascii="Arial" w:eastAsia="Times New Roman" w:hAnsi="Arial" w:cs="Arial"/>
          <w:color w:val="auto"/>
          <w:sz w:val="22"/>
          <w:szCs w:val="22"/>
          <w:lang w:eastAsia="en-US"/>
        </w:rPr>
        <w:t>2</w:t>
      </w:r>
      <w:r w:rsidRPr="00880060">
        <w:rPr>
          <w:rFonts w:ascii="Arial" w:eastAsia="Times New Roman" w:hAnsi="Arial" w:cs="Arial"/>
          <w:color w:val="auto"/>
          <w:sz w:val="22"/>
          <w:szCs w:val="22"/>
          <w:lang w:eastAsia="en-US"/>
        </w:rPr>
        <w:t>. Pravilnika o dokumentaciji o nabavi te ponudi u postupcima javne nabave (Narodne novine, br. 65/2017</w:t>
      </w:r>
      <w:r w:rsidR="00D932A3" w:rsidRPr="00880060">
        <w:rPr>
          <w:rFonts w:ascii="Arial" w:eastAsia="Times New Roman" w:hAnsi="Arial" w:cs="Arial"/>
          <w:color w:val="auto"/>
          <w:sz w:val="22"/>
          <w:szCs w:val="22"/>
          <w:lang w:eastAsia="en-US"/>
        </w:rPr>
        <w:t xml:space="preserve"> i</w:t>
      </w:r>
      <w:r w:rsidR="00D932A3" w:rsidRPr="00294D89">
        <w:rPr>
          <w:rFonts w:ascii="Arial" w:hAnsi="Arial"/>
        </w:rPr>
        <w:t xml:space="preserve"> </w:t>
      </w:r>
      <w:r w:rsidR="00D932A3" w:rsidRPr="00880060">
        <w:rPr>
          <w:rFonts w:ascii="Arial" w:eastAsia="Times New Roman" w:hAnsi="Arial" w:cs="Arial"/>
          <w:color w:val="auto"/>
          <w:sz w:val="22"/>
          <w:szCs w:val="22"/>
          <w:lang w:eastAsia="en-US"/>
        </w:rPr>
        <w:t>75/2020</w:t>
      </w:r>
      <w:r w:rsidRPr="00880060">
        <w:rPr>
          <w:rFonts w:ascii="Arial" w:eastAsia="Times New Roman" w:hAnsi="Arial" w:cs="Arial"/>
          <w:color w:val="auto"/>
          <w:sz w:val="22"/>
          <w:szCs w:val="22"/>
          <w:lang w:eastAsia="en-US"/>
        </w:rPr>
        <w:t xml:space="preserve">) kao osoba po zakonu ovlaštena za zastupanje gospodarskog subjekta ___________________________, </w:t>
      </w:r>
    </w:p>
    <w:p w14:paraId="113B8118" w14:textId="77777777" w:rsidR="00D235DF" w:rsidRPr="00880060" w:rsidRDefault="00D235DF" w:rsidP="00D235DF">
      <w:pPr>
        <w:pStyle w:val="Standard"/>
        <w:jc w:val="both"/>
        <w:rPr>
          <w:rFonts w:ascii="Arial" w:eastAsia="Times New Roman" w:hAnsi="Arial" w:cs="Arial"/>
          <w:color w:val="auto"/>
          <w:sz w:val="22"/>
          <w:szCs w:val="22"/>
          <w:lang w:eastAsia="en-US"/>
        </w:rPr>
      </w:pPr>
      <w:r w:rsidRPr="00880060">
        <w:rPr>
          <w:rFonts w:ascii="Arial" w:eastAsia="Times New Roman" w:hAnsi="Arial" w:cs="Arial"/>
          <w:color w:val="auto"/>
          <w:sz w:val="22"/>
          <w:szCs w:val="22"/>
          <w:lang w:eastAsia="en-US"/>
        </w:rPr>
        <w:t>OIB: __________________dajem sljedeću:</w:t>
      </w:r>
    </w:p>
    <w:p w14:paraId="32D4211A" w14:textId="77777777" w:rsidR="00D235DF" w:rsidRPr="00880060" w:rsidRDefault="00D235DF" w:rsidP="08576B37">
      <w:pPr>
        <w:spacing w:before="0" w:after="0"/>
        <w:rPr>
          <w:rStyle w:val="FontStyle33"/>
          <w:rFonts w:ascii="Arial" w:eastAsia="Arial" w:hAnsi="Arial" w:cs="Arial"/>
          <w:strike/>
          <w:sz w:val="22"/>
          <w:szCs w:val="22"/>
        </w:rPr>
      </w:pPr>
    </w:p>
    <w:p w14:paraId="0F06C2CE" w14:textId="77777777" w:rsidR="0028471E" w:rsidRPr="00880060" w:rsidRDefault="0028471E" w:rsidP="00491550">
      <w:pPr>
        <w:spacing w:before="0" w:after="0"/>
        <w:jc w:val="center"/>
        <w:rPr>
          <w:rStyle w:val="FontStyle33"/>
          <w:rFonts w:ascii="Arial" w:eastAsia="Myriad Pro,Times New Roman" w:hAnsi="Arial" w:cs="Arial"/>
          <w:b/>
          <w:sz w:val="22"/>
          <w:szCs w:val="22"/>
        </w:rPr>
      </w:pPr>
    </w:p>
    <w:p w14:paraId="116C22F1" w14:textId="77777777" w:rsidR="00A852C1" w:rsidRPr="00880060" w:rsidRDefault="08576B37" w:rsidP="08576B37">
      <w:pPr>
        <w:spacing w:before="0" w:after="0"/>
        <w:jc w:val="center"/>
        <w:rPr>
          <w:rStyle w:val="FontStyle33"/>
          <w:rFonts w:ascii="Arial" w:eastAsia="Arial" w:hAnsi="Arial" w:cs="Arial"/>
          <w:b/>
          <w:bCs/>
          <w:sz w:val="22"/>
          <w:szCs w:val="22"/>
        </w:rPr>
      </w:pPr>
      <w:r w:rsidRPr="00880060">
        <w:rPr>
          <w:rStyle w:val="FontStyle33"/>
          <w:rFonts w:ascii="Arial" w:eastAsia="Arial" w:hAnsi="Arial" w:cs="Arial"/>
          <w:b/>
          <w:bCs/>
          <w:sz w:val="22"/>
          <w:szCs w:val="22"/>
        </w:rPr>
        <w:t>IZJAVU O NEKAŽNJAVANJU</w:t>
      </w:r>
    </w:p>
    <w:p w14:paraId="7C8543AD" w14:textId="77777777" w:rsidR="00001FFD" w:rsidRPr="00880060" w:rsidRDefault="00001FFD" w:rsidP="00491550">
      <w:pPr>
        <w:pStyle w:val="Style17"/>
        <w:widowControl/>
        <w:tabs>
          <w:tab w:val="left" w:leader="underscore" w:pos="9355"/>
        </w:tabs>
        <w:rPr>
          <w:rStyle w:val="FontStyle26"/>
          <w:rFonts w:ascii="Arial" w:hAnsi="Arial" w:cs="Arial"/>
        </w:rPr>
      </w:pPr>
    </w:p>
    <w:p w14:paraId="1F8232AB" w14:textId="77777777" w:rsidR="003355CB" w:rsidRPr="00880060" w:rsidRDefault="08576B37" w:rsidP="08576B37">
      <w:pPr>
        <w:pStyle w:val="Style17"/>
        <w:widowControl/>
        <w:tabs>
          <w:tab w:val="left" w:leader="underscore" w:pos="9355"/>
        </w:tabs>
        <w:rPr>
          <w:rStyle w:val="FontStyle26"/>
          <w:rFonts w:ascii="Arial" w:eastAsia="Arial" w:hAnsi="Arial" w:cs="Arial"/>
          <w:lang w:eastAsia="en-US"/>
        </w:rPr>
      </w:pPr>
      <w:r w:rsidRPr="00880060">
        <w:rPr>
          <w:rStyle w:val="FontStyle26"/>
          <w:rFonts w:ascii="Arial" w:eastAsia="Arial" w:hAnsi="Arial" w:cs="Arial"/>
        </w:rPr>
        <w:t>kojom ja ________________________________________________________________</w:t>
      </w:r>
      <w:r w:rsidRPr="00880060">
        <w:rPr>
          <w:rStyle w:val="FontStyle26"/>
          <w:rFonts w:ascii="Arial" w:eastAsia="Arial,Myriad Pro,Times New Roma" w:hAnsi="Arial" w:cs="Arial"/>
        </w:rPr>
        <w:t>__</w:t>
      </w:r>
    </w:p>
    <w:p w14:paraId="60DE9679" w14:textId="77777777" w:rsidR="003355CB" w:rsidRPr="00880060" w:rsidRDefault="08576B37" w:rsidP="08576B37">
      <w:pPr>
        <w:pStyle w:val="Style17"/>
        <w:widowControl/>
        <w:tabs>
          <w:tab w:val="left" w:leader="underscore" w:pos="9355"/>
        </w:tabs>
        <w:jc w:val="center"/>
        <w:rPr>
          <w:rStyle w:val="FontStyle26"/>
          <w:rFonts w:ascii="Arial" w:eastAsia="Arial" w:hAnsi="Arial" w:cs="Arial"/>
        </w:rPr>
      </w:pPr>
      <w:r w:rsidRPr="00880060">
        <w:rPr>
          <w:rStyle w:val="FontStyle26"/>
          <w:rFonts w:ascii="Arial" w:eastAsia="Arial" w:hAnsi="Arial" w:cs="Arial"/>
        </w:rPr>
        <w:t>(ime i prezime)</w:t>
      </w:r>
    </w:p>
    <w:p w14:paraId="563F7D51" w14:textId="77777777" w:rsidR="00A852C1" w:rsidRPr="00880060" w:rsidRDefault="08576B37" w:rsidP="08576B37">
      <w:pPr>
        <w:pStyle w:val="Style17"/>
        <w:widowControl/>
        <w:jc w:val="both"/>
        <w:rPr>
          <w:rFonts w:ascii="Arial" w:eastAsia="Arial" w:hAnsi="Arial" w:cs="Arial"/>
          <w:sz w:val="22"/>
          <w:szCs w:val="22"/>
        </w:rPr>
      </w:pPr>
      <w:r w:rsidRPr="00880060">
        <w:rPr>
          <w:rFonts w:ascii="Arial" w:eastAsia="Arial" w:hAnsi="Arial" w:cs="Arial"/>
          <w:sz w:val="22"/>
          <w:szCs w:val="22"/>
        </w:rPr>
        <w:t>iz ________________________________________________________________</w:t>
      </w:r>
      <w:r w:rsidRPr="00880060">
        <w:rPr>
          <w:rFonts w:ascii="Arial" w:eastAsia="Arial,Myriad Pro,Times New Roma" w:hAnsi="Arial" w:cs="Arial"/>
          <w:sz w:val="22"/>
          <w:szCs w:val="22"/>
        </w:rPr>
        <w:t>_______</w:t>
      </w:r>
    </w:p>
    <w:p w14:paraId="5CB772B4" w14:textId="77777777" w:rsidR="003355CB" w:rsidRPr="00880060" w:rsidRDefault="08576B37" w:rsidP="08576B37">
      <w:pPr>
        <w:pStyle w:val="Style14"/>
        <w:widowControl/>
        <w:tabs>
          <w:tab w:val="center" w:pos="4161"/>
          <w:tab w:val="left" w:pos="6000"/>
        </w:tabs>
        <w:spacing w:line="240" w:lineRule="auto"/>
        <w:jc w:val="center"/>
        <w:rPr>
          <w:rStyle w:val="FontStyle27"/>
          <w:rFonts w:ascii="Arial" w:eastAsia="Arial" w:hAnsi="Arial" w:cs="Arial"/>
          <w:sz w:val="22"/>
          <w:szCs w:val="22"/>
        </w:rPr>
      </w:pPr>
      <w:r w:rsidRPr="00880060">
        <w:rPr>
          <w:rStyle w:val="FontStyle27"/>
          <w:rFonts w:ascii="Arial" w:eastAsia="Arial" w:hAnsi="Arial" w:cs="Arial"/>
          <w:sz w:val="22"/>
          <w:szCs w:val="22"/>
        </w:rPr>
        <w:t>(adresa stanovanja)</w:t>
      </w:r>
    </w:p>
    <w:p w14:paraId="04B83AE9" w14:textId="77777777" w:rsidR="00AE08FC" w:rsidRPr="00880060" w:rsidRDefault="00AE08FC" w:rsidP="00001FFD">
      <w:pPr>
        <w:pStyle w:val="Style17"/>
        <w:widowControl/>
        <w:tabs>
          <w:tab w:val="left" w:leader="underscore" w:pos="9355"/>
        </w:tabs>
        <w:rPr>
          <w:rStyle w:val="FontStyle26"/>
          <w:rFonts w:ascii="Arial" w:hAnsi="Arial" w:cs="Arial"/>
        </w:rPr>
      </w:pPr>
    </w:p>
    <w:p w14:paraId="2AB8B61E" w14:textId="77777777" w:rsidR="00AE08FC" w:rsidRPr="00880060" w:rsidRDefault="08576B37" w:rsidP="08576B37">
      <w:pPr>
        <w:pStyle w:val="Style17"/>
        <w:widowControl/>
        <w:tabs>
          <w:tab w:val="left" w:leader="underscore" w:pos="9355"/>
        </w:tabs>
        <w:rPr>
          <w:rFonts w:ascii="Arial" w:eastAsia="Arial" w:hAnsi="Arial" w:cs="Arial"/>
          <w:sz w:val="22"/>
          <w:szCs w:val="22"/>
        </w:rPr>
      </w:pPr>
      <w:r w:rsidRPr="00880060">
        <w:rPr>
          <w:rStyle w:val="FontStyle26"/>
          <w:rFonts w:ascii="Arial" w:eastAsia="Arial" w:hAnsi="Arial" w:cs="Arial"/>
        </w:rPr>
        <w:t>broj osobne iskaznice ili osobni identifikacijski broj u zemlji sjedišta</w:t>
      </w:r>
      <w:r w:rsidRPr="00880060">
        <w:rPr>
          <w:rStyle w:val="FontStyle26"/>
          <w:rFonts w:ascii="Arial" w:eastAsia="Arial,Myriad Pro,Times New Roma" w:hAnsi="Arial" w:cs="Arial"/>
        </w:rPr>
        <w:t>:</w:t>
      </w:r>
      <w:r w:rsidRPr="00880060">
        <w:rPr>
          <w:rFonts w:ascii="Arial" w:eastAsia="Arial,Myriad Pro" w:hAnsi="Arial" w:cs="Arial"/>
          <w:sz w:val="22"/>
          <w:szCs w:val="22"/>
        </w:rPr>
        <w:t xml:space="preserve"> ____________________</w:t>
      </w:r>
      <w:r w:rsidRPr="00880060">
        <w:rPr>
          <w:rFonts w:ascii="Arial" w:eastAsia="Arial" w:hAnsi="Arial" w:cs="Arial"/>
          <w:sz w:val="22"/>
          <w:szCs w:val="22"/>
        </w:rPr>
        <w:t>izdane od PP</w:t>
      </w:r>
      <w:r w:rsidRPr="00880060">
        <w:rPr>
          <w:rFonts w:ascii="Arial" w:eastAsia="Arial,Myriad Pro" w:hAnsi="Arial" w:cs="Arial"/>
          <w:sz w:val="22"/>
          <w:szCs w:val="22"/>
        </w:rPr>
        <w:t>________________________</w:t>
      </w:r>
    </w:p>
    <w:p w14:paraId="1AC6F46E" w14:textId="77777777" w:rsidR="00405A33" w:rsidRPr="00880060" w:rsidRDefault="00405A33" w:rsidP="08576B37">
      <w:pPr>
        <w:pStyle w:val="Style17"/>
        <w:widowControl/>
        <w:tabs>
          <w:tab w:val="left" w:leader="underscore" w:pos="9355"/>
        </w:tabs>
        <w:rPr>
          <w:rFonts w:ascii="Arial" w:eastAsia="Arial,Myriad Pro,Times New Roma" w:hAnsi="Arial" w:cs="Arial"/>
          <w:strike/>
          <w:sz w:val="22"/>
          <w:szCs w:val="22"/>
        </w:rPr>
      </w:pPr>
    </w:p>
    <w:p w14:paraId="1ACDFB8D" w14:textId="77777777" w:rsidR="00A341DF" w:rsidRPr="00880060" w:rsidRDefault="00A341DF" w:rsidP="00A341DF">
      <w:pPr>
        <w:pStyle w:val="Style17"/>
        <w:widowControl/>
        <w:tabs>
          <w:tab w:val="left" w:leader="underscore" w:pos="9355"/>
        </w:tabs>
        <w:rPr>
          <w:rFonts w:ascii="Arial" w:eastAsia="Arial,Myriad Pro,Times New Roma" w:hAnsi="Arial" w:cs="Arial"/>
          <w:sz w:val="22"/>
          <w:szCs w:val="22"/>
        </w:rPr>
      </w:pPr>
      <w:r w:rsidRPr="00880060">
        <w:rPr>
          <w:rFonts w:ascii="Arial" w:eastAsia="Arial" w:hAnsi="Arial" w:cs="Arial"/>
          <w:sz w:val="22"/>
          <w:szCs w:val="22"/>
        </w:rPr>
        <w:t>kao</w:t>
      </w:r>
      <w:r w:rsidRPr="00880060">
        <w:rPr>
          <w:rFonts w:ascii="Arial" w:eastAsia="Arial,Myriad Pro,Times New Roma" w:hAnsi="Arial" w:cs="Arial"/>
          <w:sz w:val="22"/>
          <w:szCs w:val="22"/>
        </w:rPr>
        <w:t xml:space="preserve"> </w:t>
      </w:r>
      <w:r w:rsidRPr="00880060">
        <w:rPr>
          <w:rFonts w:ascii="Arial" w:eastAsia="Arial" w:hAnsi="Arial" w:cs="Arial"/>
          <w:sz w:val="22"/>
          <w:szCs w:val="22"/>
        </w:rPr>
        <w:t>osoba koja je član upravnog, upravljačkog ili nadzornog tijela ili ima ovlasti zastupanja, donošenja odluka ili nadzora</w:t>
      </w:r>
      <w:r w:rsidRPr="00880060">
        <w:rPr>
          <w:rFonts w:ascii="Arial" w:eastAsia="Arial,Myriad Pro,Times New Roma" w:hAnsi="Arial" w:cs="Arial"/>
          <w:sz w:val="22"/>
          <w:szCs w:val="22"/>
        </w:rPr>
        <w:t xml:space="preserve"> </w:t>
      </w:r>
      <w:r w:rsidRPr="00880060">
        <w:rPr>
          <w:rFonts w:ascii="Arial" w:eastAsia="Arial" w:hAnsi="Arial" w:cs="Arial"/>
          <w:sz w:val="22"/>
          <w:szCs w:val="22"/>
        </w:rPr>
        <w:t>gospodarskog subjekta</w:t>
      </w:r>
      <w:r w:rsidRPr="00880060">
        <w:rPr>
          <w:rFonts w:ascii="Arial" w:eastAsia="Arial,Myriad Pro,Times New Roma" w:hAnsi="Arial" w:cs="Arial"/>
          <w:sz w:val="22"/>
          <w:szCs w:val="22"/>
        </w:rPr>
        <w:t>:</w:t>
      </w:r>
    </w:p>
    <w:p w14:paraId="3FB4AE38" w14:textId="77777777" w:rsidR="008A575A" w:rsidRPr="00880060" w:rsidRDefault="008A575A" w:rsidP="007263F6">
      <w:pPr>
        <w:pStyle w:val="Style17"/>
        <w:widowControl/>
        <w:tabs>
          <w:tab w:val="left" w:leader="underscore" w:pos="9355"/>
        </w:tabs>
        <w:rPr>
          <w:rFonts w:ascii="Arial" w:eastAsia="Myriad Pro,Times New Roman" w:hAnsi="Arial" w:cs="Arial"/>
          <w:sz w:val="22"/>
          <w:szCs w:val="22"/>
        </w:rPr>
      </w:pPr>
    </w:p>
    <w:p w14:paraId="118C77A2" w14:textId="77777777" w:rsidR="003355CB" w:rsidRPr="00880060" w:rsidRDefault="08576B37" w:rsidP="08576B37">
      <w:pPr>
        <w:pStyle w:val="Style17"/>
        <w:widowControl/>
        <w:jc w:val="both"/>
        <w:rPr>
          <w:rFonts w:ascii="Arial" w:eastAsia="Arial" w:hAnsi="Arial" w:cs="Arial"/>
          <w:sz w:val="22"/>
          <w:szCs w:val="22"/>
        </w:rPr>
      </w:pPr>
      <w:r w:rsidRPr="00880060">
        <w:rPr>
          <w:rFonts w:ascii="Arial" w:eastAsia="Arial,Myriad Pro,Times New Roma" w:hAnsi="Arial" w:cs="Arial"/>
          <w:sz w:val="22"/>
          <w:szCs w:val="22"/>
        </w:rPr>
        <w:t>_________________________________________________________________________</w:t>
      </w:r>
    </w:p>
    <w:p w14:paraId="54D63ACC" w14:textId="77777777" w:rsidR="00A852C1" w:rsidRPr="00880060" w:rsidRDefault="08576B37" w:rsidP="08576B37">
      <w:pPr>
        <w:pStyle w:val="Style17"/>
        <w:widowControl/>
        <w:jc w:val="center"/>
        <w:rPr>
          <w:rFonts w:ascii="Arial" w:eastAsia="Arial" w:hAnsi="Arial" w:cs="Arial"/>
          <w:sz w:val="22"/>
          <w:szCs w:val="22"/>
        </w:rPr>
      </w:pPr>
      <w:r w:rsidRPr="00880060">
        <w:rPr>
          <w:rFonts w:ascii="Arial" w:eastAsia="Arial" w:hAnsi="Arial" w:cs="Arial"/>
          <w:sz w:val="22"/>
          <w:szCs w:val="22"/>
        </w:rPr>
        <w:t>(naziv, adresa i OIB gospodarskog subjekta ili nacionalni identifikacijski broj u zemlji sjedišta</w:t>
      </w:r>
      <w:r w:rsidRPr="00880060">
        <w:rPr>
          <w:rFonts w:ascii="Arial" w:eastAsia="Arial,Myriad Pro,Times New Roma" w:hAnsi="Arial" w:cs="Arial"/>
          <w:sz w:val="22"/>
          <w:szCs w:val="22"/>
        </w:rPr>
        <w:t>)</w:t>
      </w:r>
    </w:p>
    <w:p w14:paraId="399A7FBF" w14:textId="77777777" w:rsidR="00A852C1" w:rsidRPr="00880060" w:rsidRDefault="00A852C1" w:rsidP="00491550">
      <w:pPr>
        <w:spacing w:before="0" w:after="0"/>
        <w:rPr>
          <w:rStyle w:val="FontStyle33"/>
          <w:rFonts w:ascii="Arial" w:hAnsi="Arial" w:cs="Arial"/>
          <w:sz w:val="22"/>
          <w:szCs w:val="22"/>
        </w:rPr>
      </w:pPr>
    </w:p>
    <w:p w14:paraId="42195194" w14:textId="1DE3A32A" w:rsidR="00A341DF" w:rsidRPr="00880060" w:rsidRDefault="620BFDEF" w:rsidP="620BFDEF">
      <w:pPr>
        <w:pStyle w:val="Style2"/>
        <w:spacing w:before="0" w:after="0"/>
        <w:rPr>
          <w:rStyle w:val="FontStyle33"/>
          <w:rFonts w:ascii="Arial" w:eastAsia="Arial" w:hAnsi="Arial" w:cs="Arial"/>
          <w:b w:val="0"/>
          <w:i w:val="0"/>
          <w:noProof w:val="0"/>
          <w:sz w:val="22"/>
          <w:szCs w:val="22"/>
        </w:rPr>
      </w:pPr>
      <w:r w:rsidRPr="00880060">
        <w:rPr>
          <w:rStyle w:val="FontStyle33"/>
          <w:rFonts w:ascii="Arial" w:eastAsia="Arial" w:hAnsi="Arial" w:cs="Arial"/>
          <w:i w:val="0"/>
          <w:noProof w:val="0"/>
          <w:sz w:val="22"/>
          <w:szCs w:val="22"/>
        </w:rPr>
        <w:t xml:space="preserve">pod materijalnom i kaznenom odgovornošću izjavljujem za sebe i za gospodarski subjekt te sve članove upravnog, upravljačkog ili nadzornog tijela i osobe koje imaju ovlasti zastupanja, donošenja odluka ili nadzora gospodarskog subjekta, da protiv mene osobno niti protiv navedenog gospodarskog subjekta te članova upravnog, upravljačkog ili nadzornog tijela i osoba koje imaju ovlasti zastupanja, donošenja odluka ili nadzora gospodarskog subjekta </w:t>
      </w:r>
      <w:r w:rsidRPr="00880060">
        <w:rPr>
          <w:rStyle w:val="FontStyle33"/>
          <w:rFonts w:ascii="Arial" w:eastAsia="Arial" w:hAnsi="Arial" w:cs="Arial"/>
          <w:b w:val="0"/>
          <w:i w:val="0"/>
          <w:noProof w:val="0"/>
          <w:sz w:val="22"/>
          <w:szCs w:val="22"/>
        </w:rPr>
        <w:t>nije izrečena pravomoćna osuđujuća presuda za jedno ili više sljedećih kaznenih djela:</w:t>
      </w:r>
    </w:p>
    <w:p w14:paraId="2D04C50B" w14:textId="77777777" w:rsidR="00E46896" w:rsidRPr="00880060" w:rsidRDefault="00E46896" w:rsidP="00AA247D">
      <w:pPr>
        <w:spacing w:before="0" w:after="0"/>
        <w:rPr>
          <w:rFonts w:ascii="Arial" w:hAnsi="Arial" w:cs="Arial"/>
          <w:b/>
          <w:i/>
          <w:sz w:val="22"/>
          <w:szCs w:val="22"/>
        </w:rPr>
      </w:pPr>
    </w:p>
    <w:p w14:paraId="2B080E4A" w14:textId="77777777" w:rsidR="00AA247D" w:rsidRPr="00880060" w:rsidRDefault="08576B37" w:rsidP="08576B37">
      <w:pPr>
        <w:spacing w:before="0" w:after="0"/>
        <w:rPr>
          <w:rFonts w:ascii="Arial" w:eastAsia="Arial" w:hAnsi="Arial" w:cs="Arial"/>
          <w:b/>
          <w:bCs/>
          <w:sz w:val="22"/>
          <w:szCs w:val="22"/>
          <w:lang w:eastAsia="hr-HR"/>
        </w:rPr>
      </w:pPr>
      <w:r w:rsidRPr="00880060">
        <w:rPr>
          <w:rFonts w:ascii="Arial" w:eastAsia="Arial" w:hAnsi="Arial" w:cs="Arial"/>
          <w:b/>
          <w:bCs/>
          <w:sz w:val="22"/>
          <w:szCs w:val="22"/>
          <w:lang w:eastAsia="hr-HR"/>
        </w:rPr>
        <w:t>a) sudjelovanje u zločinačkoj organizaciji, na temelju</w:t>
      </w:r>
    </w:p>
    <w:p w14:paraId="6F18F7CF" w14:textId="77777777" w:rsidR="00AA247D" w:rsidRPr="00880060" w:rsidRDefault="08576B37" w:rsidP="08576B37">
      <w:pPr>
        <w:spacing w:before="0" w:after="0"/>
        <w:rPr>
          <w:rFonts w:ascii="Arial" w:eastAsia="Arial" w:hAnsi="Arial" w:cs="Arial"/>
          <w:sz w:val="22"/>
          <w:szCs w:val="22"/>
          <w:lang w:eastAsia="hr-HR"/>
        </w:rPr>
      </w:pPr>
      <w:r w:rsidRPr="00880060">
        <w:rPr>
          <w:rFonts w:ascii="Arial" w:eastAsia="Arial" w:hAnsi="Arial" w:cs="Arial"/>
          <w:sz w:val="22"/>
          <w:szCs w:val="22"/>
          <w:lang w:eastAsia="hr-HR"/>
        </w:rPr>
        <w:t>– članka 328. (zločinačko udruženje) i članka 329. (počinjenje kaznenog djela u sastavu zločinačkog udruženja) Kaznenog zakona</w:t>
      </w:r>
    </w:p>
    <w:p w14:paraId="2BE7B29E" w14:textId="77777777" w:rsidR="00AA247D" w:rsidRPr="00880060" w:rsidRDefault="08576B37" w:rsidP="08576B37">
      <w:pPr>
        <w:spacing w:before="0" w:after="0"/>
        <w:rPr>
          <w:rFonts w:ascii="Arial" w:eastAsia="Arial" w:hAnsi="Arial" w:cs="Arial"/>
          <w:sz w:val="22"/>
          <w:szCs w:val="22"/>
          <w:lang w:eastAsia="hr-HR"/>
        </w:rPr>
      </w:pPr>
      <w:r w:rsidRPr="00880060">
        <w:rPr>
          <w:rFonts w:ascii="Arial" w:eastAsia="Arial" w:hAnsi="Arial" w:cs="Arial"/>
          <w:sz w:val="22"/>
          <w:szCs w:val="22"/>
          <w:lang w:eastAsia="hr-HR"/>
        </w:rPr>
        <w:t>– članka 333. (udruživanje za počinjenje kaznenih djela), iz Kaznenog zakona (»Narodne novine«, br. 110/97., 27/98., 50/00., 129/00., 51/01., 111/03., 190/03., 105/04., 84/05., 71/06., 110/07., 152/08., 57/11., 77/11. i 143/12.)</w:t>
      </w:r>
    </w:p>
    <w:p w14:paraId="72BC18F5" w14:textId="77777777" w:rsidR="00AA247D" w:rsidRPr="00880060" w:rsidRDefault="00AA247D" w:rsidP="00AA247D">
      <w:pPr>
        <w:spacing w:before="0" w:after="0"/>
        <w:rPr>
          <w:rFonts w:ascii="Arial" w:hAnsi="Arial" w:cs="Arial"/>
          <w:sz w:val="22"/>
          <w:szCs w:val="22"/>
          <w:lang w:eastAsia="hr-HR"/>
        </w:rPr>
      </w:pPr>
    </w:p>
    <w:p w14:paraId="35166CBC" w14:textId="77777777" w:rsidR="00AA247D" w:rsidRPr="00880060" w:rsidRDefault="08576B37" w:rsidP="08576B37">
      <w:pPr>
        <w:spacing w:before="0" w:after="0"/>
        <w:rPr>
          <w:rFonts w:ascii="Arial" w:eastAsia="Arial" w:hAnsi="Arial" w:cs="Arial"/>
          <w:b/>
          <w:bCs/>
          <w:sz w:val="22"/>
          <w:szCs w:val="22"/>
          <w:lang w:eastAsia="hr-HR"/>
        </w:rPr>
      </w:pPr>
      <w:r w:rsidRPr="00880060">
        <w:rPr>
          <w:rFonts w:ascii="Arial" w:eastAsia="Arial" w:hAnsi="Arial" w:cs="Arial"/>
          <w:b/>
          <w:bCs/>
          <w:sz w:val="22"/>
          <w:szCs w:val="22"/>
          <w:lang w:eastAsia="hr-HR"/>
        </w:rPr>
        <w:t>b) korupciju, na temelju</w:t>
      </w:r>
    </w:p>
    <w:p w14:paraId="38563A58" w14:textId="77777777" w:rsidR="00AA247D" w:rsidRPr="00880060" w:rsidRDefault="08576B37" w:rsidP="08576B37">
      <w:pPr>
        <w:spacing w:before="0" w:after="0"/>
        <w:rPr>
          <w:rFonts w:ascii="Arial" w:eastAsia="Arial" w:hAnsi="Arial" w:cs="Arial"/>
          <w:sz w:val="22"/>
          <w:szCs w:val="22"/>
          <w:lang w:eastAsia="hr-HR"/>
        </w:rPr>
      </w:pPr>
      <w:r w:rsidRPr="00880060">
        <w:rPr>
          <w:rFonts w:ascii="Arial" w:eastAsia="Arial" w:hAnsi="Arial" w:cs="Arial"/>
          <w:sz w:val="22"/>
          <w:szCs w:val="22"/>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0917D6" w14:textId="77777777" w:rsidR="00AA247D" w:rsidRPr="00880060" w:rsidRDefault="08576B37" w:rsidP="08576B37">
      <w:pPr>
        <w:spacing w:before="0" w:after="100" w:afterAutospacing="1"/>
        <w:rPr>
          <w:rFonts w:ascii="Arial" w:eastAsia="Arial" w:hAnsi="Arial" w:cs="Arial"/>
          <w:sz w:val="22"/>
          <w:szCs w:val="22"/>
          <w:lang w:eastAsia="hr-HR"/>
        </w:rPr>
      </w:pPr>
      <w:r w:rsidRPr="00880060">
        <w:rPr>
          <w:rFonts w:ascii="Arial" w:eastAsia="Arial" w:hAnsi="Arial" w:cs="Arial"/>
          <w:sz w:val="22"/>
          <w:szCs w:val="22"/>
          <w:lang w:eastAsia="hr-HR"/>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880060">
        <w:rPr>
          <w:rFonts w:ascii="Arial" w:eastAsia="Arial" w:hAnsi="Arial" w:cs="Arial"/>
          <w:sz w:val="22"/>
          <w:szCs w:val="22"/>
          <w:lang w:eastAsia="hr-HR"/>
        </w:rPr>
        <w:lastRenderedPageBreak/>
        <w:t>novine«, br. 110/97., 27/98., 50/00., 129/00., 51/01., 111/03., 190/03., 105/04., 84/05., 71/06., 110/07., 152/08., 57/11., 77/11. i 143/12.),</w:t>
      </w:r>
    </w:p>
    <w:p w14:paraId="7AE44CB9" w14:textId="77777777" w:rsidR="00AA247D" w:rsidRPr="00880060" w:rsidRDefault="08576B37" w:rsidP="08576B37">
      <w:pPr>
        <w:spacing w:before="100" w:beforeAutospacing="1" w:after="0"/>
        <w:rPr>
          <w:rFonts w:ascii="Arial" w:eastAsia="Arial" w:hAnsi="Arial" w:cs="Arial"/>
          <w:b/>
          <w:bCs/>
          <w:sz w:val="22"/>
          <w:szCs w:val="22"/>
          <w:lang w:eastAsia="hr-HR"/>
        </w:rPr>
      </w:pPr>
      <w:r w:rsidRPr="00880060">
        <w:rPr>
          <w:rFonts w:ascii="Arial" w:eastAsia="Arial" w:hAnsi="Arial" w:cs="Arial"/>
          <w:b/>
          <w:bCs/>
          <w:sz w:val="22"/>
          <w:szCs w:val="22"/>
          <w:lang w:eastAsia="hr-HR"/>
        </w:rPr>
        <w:t>c) prijevaru, na temelju</w:t>
      </w:r>
    </w:p>
    <w:p w14:paraId="23604933" w14:textId="77777777" w:rsidR="00AA247D" w:rsidRPr="00880060" w:rsidRDefault="08576B37" w:rsidP="08576B37">
      <w:pPr>
        <w:spacing w:before="0" w:after="0"/>
        <w:rPr>
          <w:rFonts w:ascii="Arial" w:eastAsia="Arial" w:hAnsi="Arial" w:cs="Arial"/>
          <w:sz w:val="22"/>
          <w:szCs w:val="22"/>
          <w:lang w:eastAsia="hr-HR"/>
        </w:rPr>
      </w:pPr>
      <w:r w:rsidRPr="00880060">
        <w:rPr>
          <w:rFonts w:ascii="Arial" w:eastAsia="Arial" w:hAnsi="Arial" w:cs="Arial"/>
          <w:sz w:val="22"/>
          <w:szCs w:val="22"/>
          <w:lang w:eastAsia="hr-HR"/>
        </w:rPr>
        <w:t>– članka 236. (prijevara), članka 247. (prijevara u gospodarskom poslovanju), članka 256. (utaja poreza ili carine) i članka 258. (subvencijska prijevara) Kaznenog zakona</w:t>
      </w:r>
    </w:p>
    <w:p w14:paraId="3FE4E3E6" w14:textId="77777777" w:rsidR="00AA247D" w:rsidRPr="00880060" w:rsidRDefault="08576B37" w:rsidP="08576B37">
      <w:pPr>
        <w:spacing w:before="0" w:after="0"/>
        <w:rPr>
          <w:rFonts w:ascii="Arial" w:eastAsia="Arial" w:hAnsi="Arial" w:cs="Arial"/>
          <w:sz w:val="22"/>
          <w:szCs w:val="22"/>
          <w:lang w:eastAsia="hr-HR"/>
        </w:rPr>
      </w:pPr>
      <w:r w:rsidRPr="00880060">
        <w:rPr>
          <w:rFonts w:ascii="Arial" w:eastAsia="Arial" w:hAnsi="Arial" w:cs="Arial"/>
          <w:sz w:val="22"/>
          <w:szCs w:val="22"/>
          <w:lang w:eastAsia="hr-HR"/>
        </w:rPr>
        <w:t>– članka 224. (prijevara), članka 293. (prijevara u gospodarskom poslovanju) i članka 286. (utaja poreza i drugih davanja) iz Kaznenog zakona (»Narodne novine«, br. 110/97., 27/98., 50/00., 129/00., 51/01., 111/03., 190/03., 105/04., 84/05., 71/06., 110/07., 152/08., 57/11., 77/11. i 143/12.),</w:t>
      </w:r>
    </w:p>
    <w:p w14:paraId="4B07B523" w14:textId="77777777" w:rsidR="00AA247D" w:rsidRPr="00880060" w:rsidRDefault="00AA247D" w:rsidP="00AA247D">
      <w:pPr>
        <w:spacing w:before="0" w:after="0"/>
        <w:rPr>
          <w:rFonts w:ascii="Arial" w:hAnsi="Arial" w:cs="Arial"/>
          <w:b/>
          <w:sz w:val="22"/>
        </w:rPr>
      </w:pPr>
    </w:p>
    <w:p w14:paraId="01BCDD9B" w14:textId="77777777" w:rsidR="00AA247D" w:rsidRPr="00880060" w:rsidRDefault="08576B37" w:rsidP="08576B37">
      <w:pPr>
        <w:spacing w:before="0" w:after="0"/>
        <w:rPr>
          <w:rFonts w:ascii="Arial" w:eastAsia="Arial" w:hAnsi="Arial" w:cs="Arial"/>
          <w:b/>
          <w:bCs/>
          <w:sz w:val="22"/>
          <w:szCs w:val="22"/>
          <w:lang w:eastAsia="hr-HR"/>
        </w:rPr>
      </w:pPr>
      <w:r w:rsidRPr="00880060">
        <w:rPr>
          <w:rFonts w:ascii="Arial" w:eastAsia="Arial" w:hAnsi="Arial" w:cs="Arial"/>
          <w:b/>
          <w:bCs/>
          <w:sz w:val="22"/>
          <w:szCs w:val="22"/>
          <w:lang w:eastAsia="hr-HR"/>
        </w:rPr>
        <w:t>d) terorizam ili kaznena djela povezana s terorističkim aktivnostima, na temelju</w:t>
      </w:r>
    </w:p>
    <w:p w14:paraId="458E2746" w14:textId="77777777" w:rsidR="00AA247D" w:rsidRPr="00880060" w:rsidRDefault="08576B37" w:rsidP="08576B37">
      <w:pPr>
        <w:spacing w:before="0" w:after="0"/>
        <w:rPr>
          <w:rFonts w:ascii="Arial" w:eastAsia="Arial" w:hAnsi="Arial" w:cs="Arial"/>
          <w:sz w:val="22"/>
          <w:szCs w:val="22"/>
          <w:lang w:eastAsia="hr-HR"/>
        </w:rPr>
      </w:pPr>
      <w:r w:rsidRPr="00880060">
        <w:rPr>
          <w:rFonts w:ascii="Arial" w:eastAsia="Arial" w:hAnsi="Arial" w:cs="Arial"/>
          <w:sz w:val="22"/>
          <w:szCs w:val="22"/>
          <w:lang w:eastAsia="hr-HR"/>
        </w:rPr>
        <w:t>– članka 97. (terorizam), članka 99. (javno poticanje na terorizam), članka 100. (novačenje za terorizam), članka 101. (obuka za terorizam) i članka 102. (terorističko udruženje) Kaznenog zakona</w:t>
      </w:r>
    </w:p>
    <w:p w14:paraId="79858976" w14:textId="77777777" w:rsidR="00AA247D" w:rsidRPr="00880060" w:rsidRDefault="08576B37" w:rsidP="08576B37">
      <w:pPr>
        <w:spacing w:before="0" w:after="100" w:afterAutospacing="1"/>
        <w:rPr>
          <w:rFonts w:ascii="Arial" w:eastAsia="Arial" w:hAnsi="Arial" w:cs="Arial"/>
          <w:sz w:val="22"/>
          <w:szCs w:val="22"/>
          <w:lang w:eastAsia="hr-HR"/>
        </w:rPr>
      </w:pPr>
      <w:r w:rsidRPr="00880060">
        <w:rPr>
          <w:rFonts w:ascii="Arial" w:eastAsia="Arial" w:hAnsi="Arial" w:cs="Arial"/>
          <w:sz w:val="22"/>
          <w:szCs w:val="22"/>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12F76D54" w14:textId="77777777" w:rsidR="00AA247D" w:rsidRPr="00880060" w:rsidRDefault="08576B37" w:rsidP="08576B37">
      <w:pPr>
        <w:spacing w:before="100" w:beforeAutospacing="1" w:after="0"/>
        <w:rPr>
          <w:rFonts w:ascii="Arial" w:eastAsia="Arial" w:hAnsi="Arial" w:cs="Arial"/>
          <w:b/>
          <w:bCs/>
          <w:sz w:val="22"/>
          <w:szCs w:val="22"/>
          <w:lang w:eastAsia="hr-HR"/>
        </w:rPr>
      </w:pPr>
      <w:r w:rsidRPr="00880060">
        <w:rPr>
          <w:rFonts w:ascii="Arial" w:eastAsia="Arial" w:hAnsi="Arial" w:cs="Arial"/>
          <w:b/>
          <w:bCs/>
          <w:sz w:val="22"/>
          <w:szCs w:val="22"/>
          <w:lang w:eastAsia="hr-HR"/>
        </w:rPr>
        <w:t>e) pranje novca ili financiranje terorizma, na temelju</w:t>
      </w:r>
    </w:p>
    <w:p w14:paraId="3929F3ED" w14:textId="77777777" w:rsidR="00AA247D" w:rsidRPr="00880060" w:rsidRDefault="08576B37" w:rsidP="08576B37">
      <w:pPr>
        <w:spacing w:before="0" w:after="0"/>
        <w:rPr>
          <w:rFonts w:ascii="Arial" w:eastAsia="Arial" w:hAnsi="Arial" w:cs="Arial"/>
          <w:sz w:val="22"/>
          <w:szCs w:val="22"/>
          <w:lang w:eastAsia="hr-HR"/>
        </w:rPr>
      </w:pPr>
      <w:r w:rsidRPr="00880060">
        <w:rPr>
          <w:rFonts w:ascii="Arial" w:eastAsia="Arial" w:hAnsi="Arial" w:cs="Arial"/>
          <w:sz w:val="22"/>
          <w:szCs w:val="22"/>
          <w:lang w:eastAsia="hr-HR"/>
        </w:rPr>
        <w:t>– članka 98. (financiranje terorizma) i članka 265. (pranje novca) Kaznenog zakona</w:t>
      </w:r>
    </w:p>
    <w:p w14:paraId="197F9EB8" w14:textId="77777777" w:rsidR="00AA247D" w:rsidRPr="00880060" w:rsidRDefault="08576B37" w:rsidP="08576B37">
      <w:pPr>
        <w:spacing w:before="0" w:after="100" w:afterAutospacing="1"/>
        <w:rPr>
          <w:rFonts w:ascii="Arial" w:eastAsia="Arial" w:hAnsi="Arial" w:cs="Arial"/>
          <w:sz w:val="22"/>
          <w:szCs w:val="22"/>
          <w:lang w:eastAsia="hr-HR"/>
        </w:rPr>
      </w:pPr>
      <w:r w:rsidRPr="00880060">
        <w:rPr>
          <w:rFonts w:ascii="Arial" w:eastAsia="Arial" w:hAnsi="Arial" w:cs="Arial"/>
          <w:sz w:val="22"/>
          <w:szCs w:val="22"/>
          <w:lang w:eastAsia="hr-HR"/>
        </w:rPr>
        <w:t>– članka 279. (pranje novca) iz Kaznenog zakona (»Narodne novine«, br. 110/97., 27/98., 50/00., 129/00., 51/01., 111/03., 190/03., 105/04., 84/05., 71/06., 110/07., 152/08., 57/11., 77/11. i 143/12.),</w:t>
      </w:r>
    </w:p>
    <w:p w14:paraId="4FF8C798" w14:textId="77777777" w:rsidR="00AA247D" w:rsidRPr="00880060" w:rsidRDefault="08576B37" w:rsidP="08576B37">
      <w:pPr>
        <w:spacing w:before="100" w:beforeAutospacing="1" w:after="0"/>
        <w:rPr>
          <w:rFonts w:ascii="Arial" w:eastAsia="Arial" w:hAnsi="Arial" w:cs="Arial"/>
          <w:b/>
          <w:bCs/>
          <w:sz w:val="22"/>
          <w:szCs w:val="22"/>
          <w:lang w:eastAsia="hr-HR"/>
        </w:rPr>
      </w:pPr>
      <w:r w:rsidRPr="00880060">
        <w:rPr>
          <w:rFonts w:ascii="Arial" w:eastAsia="Arial" w:hAnsi="Arial" w:cs="Arial"/>
          <w:b/>
          <w:bCs/>
          <w:sz w:val="22"/>
          <w:szCs w:val="22"/>
          <w:lang w:eastAsia="hr-HR"/>
        </w:rPr>
        <w:t>f) dječji rad ili druge oblike trgovanja ljudima, na temelju</w:t>
      </w:r>
    </w:p>
    <w:p w14:paraId="160DE864" w14:textId="77777777" w:rsidR="00AA247D" w:rsidRPr="00880060" w:rsidRDefault="08576B37" w:rsidP="08576B37">
      <w:pPr>
        <w:spacing w:before="0" w:after="0"/>
        <w:rPr>
          <w:rFonts w:ascii="Arial" w:eastAsia="Arial" w:hAnsi="Arial" w:cs="Arial"/>
          <w:sz w:val="22"/>
          <w:szCs w:val="22"/>
          <w:lang w:eastAsia="hr-HR"/>
        </w:rPr>
      </w:pPr>
      <w:r w:rsidRPr="00880060">
        <w:rPr>
          <w:rFonts w:ascii="Arial" w:eastAsia="Arial" w:hAnsi="Arial" w:cs="Arial"/>
          <w:sz w:val="22"/>
          <w:szCs w:val="22"/>
          <w:lang w:eastAsia="hr-HR"/>
        </w:rPr>
        <w:t>– članka 106. (trgovanje ljudima) Kaznenog zakona</w:t>
      </w:r>
    </w:p>
    <w:p w14:paraId="2E98F376" w14:textId="77777777" w:rsidR="00AA247D" w:rsidRPr="00880060" w:rsidRDefault="08576B37" w:rsidP="08576B37">
      <w:pPr>
        <w:spacing w:before="0" w:after="0"/>
        <w:rPr>
          <w:rFonts w:ascii="Arial" w:eastAsia="Arial" w:hAnsi="Arial" w:cs="Arial"/>
          <w:sz w:val="22"/>
          <w:szCs w:val="22"/>
          <w:lang w:eastAsia="hr-HR"/>
        </w:rPr>
      </w:pPr>
      <w:r w:rsidRPr="00880060">
        <w:rPr>
          <w:rFonts w:ascii="Arial" w:eastAsia="Arial" w:hAnsi="Arial" w:cs="Arial"/>
          <w:sz w:val="22"/>
          <w:szCs w:val="22"/>
          <w:lang w:eastAsia="hr-HR"/>
        </w:rPr>
        <w:t xml:space="preserve">– članka 175. (trgovanje ljudima i ropstvo) iz Kaznenog zakona (»Narodne novine«, br. 110/97., 27/98., 50/00., 129/00., 51/01., 111/03., 190/03., 105/04., 84/05., 71/06., 110/07., 152/08., 57/11., 77/11. i 143/12.), </w:t>
      </w:r>
    </w:p>
    <w:p w14:paraId="6842D6DC" w14:textId="77777777" w:rsidR="00D235DF" w:rsidRPr="00880060" w:rsidRDefault="00D235DF" w:rsidP="08576B37">
      <w:pPr>
        <w:spacing w:before="0" w:after="0"/>
        <w:rPr>
          <w:rFonts w:ascii="Arial" w:eastAsia="Arial" w:hAnsi="Arial" w:cs="Arial"/>
          <w:strike/>
          <w:sz w:val="22"/>
          <w:szCs w:val="22"/>
          <w:lang w:eastAsia="hr-HR"/>
        </w:rPr>
      </w:pPr>
    </w:p>
    <w:p w14:paraId="6739B479" w14:textId="77777777" w:rsidR="00A852C1" w:rsidRPr="00880060" w:rsidRDefault="00D235DF" w:rsidP="00491550">
      <w:pPr>
        <w:spacing w:before="0" w:after="0"/>
        <w:rPr>
          <w:rStyle w:val="FontStyle33"/>
          <w:rFonts w:ascii="Arial" w:hAnsi="Arial" w:cs="Arial"/>
          <w:sz w:val="22"/>
          <w:szCs w:val="22"/>
        </w:rPr>
      </w:pPr>
      <w:bookmarkStart w:id="133" w:name="_Hlk5613606"/>
      <w:r w:rsidRPr="00880060">
        <w:rPr>
          <w:rFonts w:ascii="Arial" w:hAnsi="Arial" w:cs="Arial"/>
          <w:sz w:val="22"/>
          <w:szCs w:val="22"/>
        </w:rPr>
        <w:t>Za slučaj da  gospodarski subjekt nema poslovni nastan u Republici Hrvatskoj ili osoba koja je član upravnog, upravljačkog ili nadzornog tijela ili ima ovlasti zastupanja, donošenja odluka ili nadzora toga gospodarskog subjekta i koja nije državljanin Republike Hrvatske potvrđujemo da pravomoćnom presudom NIJE osuđena za kaznena djela iz točke 1. podtočaka od a) do f) st.2.čl.251.ZJN 2016 i za odgovarajuća kaznena djela koja, prema nacionalnim propisima države poslovnog nastana gospodarskog subjekta, odnosno države čiji je osoba državljanin, obuhvaćaju razloge za isključenje iz članka 57. stavka 1. točaka od (a) do (f) Direktive 2014/24/EU./</w:t>
      </w:r>
    </w:p>
    <w:bookmarkEnd w:id="133"/>
    <w:p w14:paraId="2BCD7E25" w14:textId="77777777" w:rsidR="00E46896" w:rsidRPr="00880060" w:rsidRDefault="00E46896" w:rsidP="00491550">
      <w:pPr>
        <w:autoSpaceDE w:val="0"/>
        <w:autoSpaceDN w:val="0"/>
        <w:adjustRightInd w:val="0"/>
        <w:spacing w:before="0" w:after="0"/>
        <w:rPr>
          <w:rFonts w:ascii="Arial" w:hAnsi="Arial" w:cs="Arial"/>
          <w:sz w:val="22"/>
          <w:szCs w:val="22"/>
          <w:lang w:eastAsia="hr-HR"/>
        </w:rPr>
      </w:pPr>
    </w:p>
    <w:p w14:paraId="056D1268" w14:textId="77777777" w:rsidR="00E46896" w:rsidRPr="00880060" w:rsidRDefault="00E46896" w:rsidP="00491550">
      <w:pPr>
        <w:autoSpaceDE w:val="0"/>
        <w:autoSpaceDN w:val="0"/>
        <w:adjustRightInd w:val="0"/>
        <w:spacing w:before="0" w:after="0"/>
        <w:rPr>
          <w:rFonts w:ascii="Arial" w:hAnsi="Arial" w:cs="Arial"/>
          <w:sz w:val="22"/>
          <w:szCs w:val="22"/>
          <w:lang w:eastAsia="hr-HR"/>
        </w:rPr>
      </w:pPr>
    </w:p>
    <w:p w14:paraId="4467E5C4" w14:textId="3B68980F" w:rsidR="00FA3F66" w:rsidRPr="00880060" w:rsidRDefault="08576B37" w:rsidP="08576B37">
      <w:pPr>
        <w:autoSpaceDE w:val="0"/>
        <w:autoSpaceDN w:val="0"/>
        <w:adjustRightInd w:val="0"/>
        <w:spacing w:before="0" w:after="0"/>
        <w:rPr>
          <w:rFonts w:ascii="Arial" w:eastAsia="Arial" w:hAnsi="Arial" w:cs="Arial"/>
          <w:sz w:val="22"/>
          <w:szCs w:val="22"/>
          <w:lang w:eastAsia="hr-HR"/>
        </w:rPr>
      </w:pPr>
      <w:r w:rsidRPr="00880060">
        <w:rPr>
          <w:rFonts w:ascii="Arial" w:eastAsia="Arial" w:hAnsi="Arial" w:cs="Arial"/>
          <w:sz w:val="22"/>
          <w:szCs w:val="22"/>
          <w:lang w:eastAsia="hr-HR"/>
        </w:rPr>
        <w:t>U _________________, dana ________ 20</w:t>
      </w:r>
      <w:r w:rsidR="001257FB" w:rsidRPr="00880060">
        <w:rPr>
          <w:rFonts w:ascii="Arial" w:eastAsia="Arial" w:hAnsi="Arial" w:cs="Arial"/>
          <w:sz w:val="22"/>
          <w:szCs w:val="22"/>
          <w:lang w:eastAsia="hr-HR"/>
        </w:rPr>
        <w:t>2</w:t>
      </w:r>
      <w:r w:rsidR="00EE49FB" w:rsidRPr="00880060">
        <w:rPr>
          <w:rFonts w:ascii="Arial" w:eastAsia="Arial" w:hAnsi="Arial" w:cs="Arial"/>
          <w:sz w:val="22"/>
          <w:szCs w:val="22"/>
          <w:lang w:eastAsia="hr-HR"/>
        </w:rPr>
        <w:t>1</w:t>
      </w:r>
      <w:r w:rsidRPr="00880060">
        <w:rPr>
          <w:rFonts w:ascii="Arial" w:eastAsia="Arial" w:hAnsi="Arial" w:cs="Arial"/>
          <w:sz w:val="22"/>
          <w:szCs w:val="22"/>
          <w:lang w:eastAsia="hr-HR"/>
        </w:rPr>
        <w:t>. god.</w:t>
      </w:r>
    </w:p>
    <w:p w14:paraId="60E65CB4" w14:textId="77777777" w:rsidR="00FA3F66" w:rsidRPr="00880060" w:rsidRDefault="00FA3F66" w:rsidP="00491550">
      <w:pPr>
        <w:spacing w:before="0" w:after="0"/>
        <w:rPr>
          <w:rFonts w:ascii="Arial" w:hAnsi="Arial" w:cs="Arial"/>
          <w:sz w:val="22"/>
          <w:szCs w:val="22"/>
        </w:rPr>
      </w:pPr>
    </w:p>
    <w:p w14:paraId="007F50B1" w14:textId="77777777" w:rsidR="00BF38D1" w:rsidRPr="00880060" w:rsidRDefault="00BF38D1" w:rsidP="00491550">
      <w:pPr>
        <w:autoSpaceDE w:val="0"/>
        <w:autoSpaceDN w:val="0"/>
        <w:adjustRightInd w:val="0"/>
        <w:spacing w:before="0" w:after="0"/>
        <w:ind w:left="2880"/>
        <w:rPr>
          <w:rFonts w:ascii="Arial" w:hAnsi="Arial" w:cs="Arial"/>
          <w:sz w:val="22"/>
          <w:szCs w:val="22"/>
          <w:lang w:eastAsia="hr-HR"/>
        </w:rPr>
      </w:pPr>
    </w:p>
    <w:p w14:paraId="2F474DF9" w14:textId="77777777" w:rsidR="008C4C91" w:rsidRPr="00880060" w:rsidRDefault="00FA3F66" w:rsidP="08576B37">
      <w:pPr>
        <w:autoSpaceDE w:val="0"/>
        <w:autoSpaceDN w:val="0"/>
        <w:adjustRightInd w:val="0"/>
        <w:spacing w:before="0" w:after="0"/>
        <w:ind w:left="2880"/>
        <w:rPr>
          <w:rFonts w:ascii="Arial" w:eastAsia="Arial" w:hAnsi="Arial" w:cs="Arial"/>
          <w:sz w:val="22"/>
          <w:szCs w:val="22"/>
          <w:lang w:eastAsia="hr-HR"/>
        </w:rPr>
      </w:pPr>
      <w:r w:rsidRPr="00880060">
        <w:rPr>
          <w:rFonts w:ascii="Arial" w:eastAsia="Arial" w:hAnsi="Arial" w:cs="Arial"/>
          <w:sz w:val="22"/>
          <w:szCs w:val="22"/>
          <w:lang w:eastAsia="hr-HR"/>
        </w:rPr>
        <w:t xml:space="preserve">M.P.                       </w:t>
      </w:r>
      <w:r w:rsidR="00BF38D1" w:rsidRPr="00880060">
        <w:rPr>
          <w:rFonts w:ascii="Arial" w:hAnsi="Arial" w:cs="Arial"/>
          <w:sz w:val="22"/>
          <w:szCs w:val="22"/>
          <w:lang w:eastAsia="hr-HR"/>
        </w:rPr>
        <w:tab/>
      </w:r>
      <w:r w:rsidR="00BF38D1" w:rsidRPr="00880060">
        <w:rPr>
          <w:rFonts w:ascii="Arial" w:hAnsi="Arial" w:cs="Arial"/>
          <w:sz w:val="22"/>
          <w:szCs w:val="22"/>
          <w:lang w:eastAsia="hr-HR"/>
        </w:rPr>
        <w:tab/>
      </w:r>
      <w:r w:rsidR="00BF38D1" w:rsidRPr="00880060">
        <w:rPr>
          <w:rFonts w:ascii="Arial" w:hAnsi="Arial" w:cs="Arial"/>
          <w:sz w:val="22"/>
          <w:szCs w:val="22"/>
          <w:lang w:eastAsia="hr-HR"/>
        </w:rPr>
        <w:tab/>
      </w:r>
      <w:r w:rsidRPr="00880060">
        <w:rPr>
          <w:rFonts w:ascii="Arial" w:eastAsia="Arial" w:hAnsi="Arial" w:cs="Arial"/>
          <w:sz w:val="22"/>
          <w:szCs w:val="22"/>
          <w:lang w:eastAsia="hr-HR"/>
        </w:rPr>
        <w:t>Potpis</w:t>
      </w:r>
      <w:r w:rsidR="00BF38D1" w:rsidRPr="00880060">
        <w:rPr>
          <w:rFonts w:ascii="Arial" w:eastAsia="Arial" w:hAnsi="Arial" w:cs="Arial"/>
          <w:sz w:val="22"/>
          <w:szCs w:val="22"/>
          <w:lang w:eastAsia="hr-HR"/>
        </w:rPr>
        <w:t xml:space="preserve"> davatelja izjave</w:t>
      </w:r>
    </w:p>
    <w:p w14:paraId="5D8721B9" w14:textId="77777777" w:rsidR="00BF38D1" w:rsidRPr="00880060" w:rsidRDefault="08576B37" w:rsidP="08576B37">
      <w:pPr>
        <w:autoSpaceDE w:val="0"/>
        <w:autoSpaceDN w:val="0"/>
        <w:adjustRightInd w:val="0"/>
        <w:spacing w:before="200" w:after="0"/>
        <w:ind w:left="2880" w:firstLine="720"/>
        <w:jc w:val="center"/>
        <w:rPr>
          <w:rFonts w:ascii="Arial" w:eastAsia="Arial" w:hAnsi="Arial" w:cs="Arial"/>
          <w:sz w:val="22"/>
          <w:szCs w:val="22"/>
          <w:lang w:eastAsia="hr-HR"/>
        </w:rPr>
      </w:pPr>
      <w:r w:rsidRPr="00880060">
        <w:rPr>
          <w:rFonts w:ascii="Arial" w:eastAsia="Arial" w:hAnsi="Arial" w:cs="Arial"/>
          <w:sz w:val="22"/>
          <w:szCs w:val="22"/>
          <w:lang w:eastAsia="hr-HR"/>
        </w:rPr>
        <w:t>_________________________</w:t>
      </w:r>
    </w:p>
    <w:p w14:paraId="24259A80" w14:textId="77777777" w:rsidR="00BF38D1" w:rsidRPr="00880060" w:rsidRDefault="00BF38D1" w:rsidP="00BF38D1">
      <w:pPr>
        <w:rPr>
          <w:rFonts w:ascii="Arial" w:hAnsi="Arial" w:cs="Arial"/>
          <w:sz w:val="22"/>
          <w:szCs w:val="22"/>
          <w:lang w:eastAsia="hr-HR"/>
        </w:rPr>
      </w:pPr>
    </w:p>
    <w:p w14:paraId="51A4EC07" w14:textId="77777777" w:rsidR="00BF38D1" w:rsidRPr="00880060" w:rsidRDefault="00BF38D1" w:rsidP="00BF38D1">
      <w:pPr>
        <w:rPr>
          <w:rFonts w:ascii="Arial" w:hAnsi="Arial" w:cs="Arial"/>
          <w:sz w:val="22"/>
          <w:szCs w:val="22"/>
          <w:lang w:eastAsia="hr-HR"/>
        </w:rPr>
      </w:pPr>
    </w:p>
    <w:p w14:paraId="45BF4092" w14:textId="5AB87B1F" w:rsidR="00AE0C7B" w:rsidRPr="00880060" w:rsidRDefault="08576B37" w:rsidP="023EB588">
      <w:pPr>
        <w:spacing w:after="120"/>
        <w:rPr>
          <w:rFonts w:ascii="Arial" w:eastAsia="Arial" w:hAnsi="Arial" w:cs="Arial"/>
          <w:sz w:val="22"/>
          <w:szCs w:val="22"/>
          <w:lang w:eastAsia="hr-HR"/>
        </w:rPr>
      </w:pPr>
      <w:r w:rsidRPr="00880060">
        <w:rPr>
          <w:rFonts w:ascii="Arial" w:eastAsia="Arial" w:hAnsi="Arial" w:cs="Arial"/>
          <w:b/>
          <w:bCs/>
          <w:sz w:val="22"/>
          <w:szCs w:val="22"/>
        </w:rPr>
        <w:t xml:space="preserve">Napomena: </w:t>
      </w:r>
      <w:r w:rsidRPr="00880060">
        <w:rPr>
          <w:rFonts w:ascii="Arial" w:eastAsia="Arial" w:hAnsi="Arial" w:cs="Arial"/>
          <w:sz w:val="22"/>
          <w:szCs w:val="22"/>
        </w:rPr>
        <w:t xml:space="preserve">izjava se daje kao izjava pod prisegom ili, ako izjava pod prisegom prema pravu dotične države ne postoji, kao izjava davatelja s ovjerenim potpisom kod nadležne sudske ili </w:t>
      </w:r>
      <w:r w:rsidRPr="00880060">
        <w:rPr>
          <w:rFonts w:ascii="Arial" w:eastAsia="Arial" w:hAnsi="Arial" w:cs="Arial"/>
          <w:sz w:val="22"/>
          <w:szCs w:val="22"/>
        </w:rPr>
        <w:lastRenderedPageBreak/>
        <w:t>upravne vlasti, javnog bilježnika ili strukovnog ili trgovinskog tijela u državi poslovnog nastana gospodarskog subjekta, odnosno državi čiji je osoba državljanin.</w:t>
      </w:r>
    </w:p>
    <w:p w14:paraId="1692257D" w14:textId="536AB62E" w:rsidR="023EB588" w:rsidRPr="00294D89" w:rsidRDefault="023EB588">
      <w:pPr>
        <w:rPr>
          <w:rFonts w:ascii="Arial" w:hAnsi="Arial"/>
        </w:rPr>
      </w:pPr>
      <w:r w:rsidRPr="00294D89">
        <w:rPr>
          <w:rFonts w:ascii="Arial" w:hAnsi="Arial"/>
        </w:rPr>
        <w:br w:type="page"/>
      </w:r>
    </w:p>
    <w:p w14:paraId="45FA3192" w14:textId="3DDDCFC2" w:rsidR="0160997A" w:rsidRPr="00880060" w:rsidRDefault="0160997A" w:rsidP="023EB588">
      <w:pPr>
        <w:pStyle w:val="Heading1"/>
        <w:spacing w:before="240" w:line="259" w:lineRule="auto"/>
        <w:rPr>
          <w:rFonts w:eastAsia="Arial" w:cs="Arial"/>
          <w:bCs/>
          <w:sz w:val="24"/>
          <w:szCs w:val="24"/>
        </w:rPr>
      </w:pPr>
      <w:r w:rsidRPr="00880060">
        <w:rPr>
          <w:rFonts w:cs="Arial"/>
          <w:sz w:val="24"/>
          <w:szCs w:val="24"/>
        </w:rPr>
        <w:lastRenderedPageBreak/>
        <w:t>DODATAK 2 – SPECIFIKACIJA PREDMETA NABAVE</w:t>
      </w:r>
    </w:p>
    <w:p w14:paraId="551D0152" w14:textId="77777777" w:rsidR="005976FB" w:rsidRPr="00880060" w:rsidRDefault="005976FB" w:rsidP="000D2AF6">
      <w:pPr>
        <w:spacing w:before="0" w:after="0"/>
        <w:jc w:val="left"/>
        <w:rPr>
          <w:rFonts w:ascii="Arial" w:hAnsi="Arial" w:cs="Arial"/>
          <w:szCs w:val="24"/>
          <w:lang w:eastAsia="hr-HR"/>
        </w:rPr>
      </w:pPr>
    </w:p>
    <w:p w14:paraId="486A5197" w14:textId="561C5C24" w:rsidR="00AC5803" w:rsidRPr="00880060" w:rsidRDefault="3FCC65D6" w:rsidP="00AC5803">
      <w:pPr>
        <w:spacing w:before="0" w:after="0" w:line="259" w:lineRule="auto"/>
        <w:rPr>
          <w:rFonts w:ascii="Arial" w:hAnsi="Arial" w:cs="Arial"/>
          <w:szCs w:val="24"/>
          <w:lang w:eastAsia="hr-HR"/>
        </w:rPr>
      </w:pPr>
      <w:r w:rsidRPr="00880060">
        <w:rPr>
          <w:rFonts w:ascii="Arial" w:hAnsi="Arial" w:cs="Arial"/>
          <w:lang w:eastAsia="hr-HR"/>
        </w:rPr>
        <w:t>Opseg aktivnosti ovog predmeta nabave podrazumijeva</w:t>
      </w:r>
      <w:r w:rsidR="69888624" w:rsidRPr="00880060">
        <w:rPr>
          <w:rFonts w:ascii="Arial" w:hAnsi="Arial" w:cs="Arial"/>
          <w:lang w:eastAsia="hr-HR"/>
        </w:rPr>
        <w:t xml:space="preserve"> radove</w:t>
      </w:r>
      <w:r w:rsidRPr="00880060">
        <w:rPr>
          <w:rFonts w:ascii="Arial" w:hAnsi="Arial" w:cs="Arial"/>
          <w:lang w:eastAsia="hr-HR"/>
        </w:rPr>
        <w:t xml:space="preserve"> </w:t>
      </w:r>
      <w:r w:rsidR="616CEE09" w:rsidRPr="00880060">
        <w:rPr>
          <w:rFonts w:ascii="Arial" w:hAnsi="Arial" w:cs="Arial"/>
          <w:lang w:eastAsia="hr-HR"/>
        </w:rPr>
        <w:t>uređenja odnosno adaptacije</w:t>
      </w:r>
      <w:r w:rsidRPr="00880060">
        <w:rPr>
          <w:rFonts w:ascii="Arial" w:hAnsi="Arial" w:cs="Arial"/>
          <w:lang w:eastAsia="hr-HR"/>
        </w:rPr>
        <w:t xml:space="preserve"> deset učionica na lokacijama navedenim u točki 2.5.</w:t>
      </w:r>
      <w:r w:rsidR="57FA971B" w:rsidRPr="00880060">
        <w:rPr>
          <w:rFonts w:ascii="Arial" w:hAnsi="Arial" w:cs="Arial"/>
          <w:lang w:eastAsia="hr-HR"/>
        </w:rPr>
        <w:t xml:space="preserve"> Dokumentacije o nabavi</w:t>
      </w:r>
      <w:r w:rsidR="54327E6C" w:rsidRPr="00880060">
        <w:rPr>
          <w:rFonts w:ascii="Arial" w:hAnsi="Arial" w:cs="Arial"/>
          <w:lang w:eastAsia="hr-HR"/>
        </w:rPr>
        <w:t xml:space="preserve"> i to</w:t>
      </w:r>
      <w:r w:rsidR="57FA971B" w:rsidRPr="00880060">
        <w:rPr>
          <w:rFonts w:ascii="Arial" w:hAnsi="Arial" w:cs="Arial"/>
          <w:lang w:eastAsia="hr-HR"/>
        </w:rPr>
        <w:t xml:space="preserve"> na temelju troškovnika koji je sastavni dio ove nabave. </w:t>
      </w:r>
      <w:r w:rsidR="42F8947B" w:rsidRPr="00880060">
        <w:rPr>
          <w:rFonts w:ascii="Arial" w:hAnsi="Arial" w:cs="Arial"/>
          <w:lang w:eastAsia="hr-HR"/>
        </w:rPr>
        <w:t>U troškovniku su označene vrste radova po pojedinim lokacijama.</w:t>
      </w:r>
      <w:r w:rsidR="00AC5803">
        <w:rPr>
          <w:rFonts w:ascii="Arial" w:hAnsi="Arial" w:cs="Arial"/>
          <w:lang w:eastAsia="hr-HR"/>
        </w:rPr>
        <w:t xml:space="preserve"> </w:t>
      </w:r>
      <w:r w:rsidR="00AC5803" w:rsidRPr="00880060">
        <w:rPr>
          <w:rFonts w:ascii="Arial" w:hAnsi="Arial" w:cs="Arial"/>
          <w:szCs w:val="24"/>
          <w:lang w:eastAsia="hr-HR"/>
        </w:rPr>
        <w:t>Bez obzira na navedene mjere</w:t>
      </w:r>
      <w:r w:rsidR="00AC5803">
        <w:rPr>
          <w:rFonts w:ascii="Arial" w:hAnsi="Arial" w:cs="Arial"/>
          <w:szCs w:val="24"/>
          <w:lang w:eastAsia="hr-HR"/>
        </w:rPr>
        <w:t xml:space="preserve"> i količine</w:t>
      </w:r>
      <w:r w:rsidR="00AC5803" w:rsidRPr="00880060">
        <w:rPr>
          <w:rFonts w:ascii="Arial" w:hAnsi="Arial" w:cs="Arial"/>
          <w:szCs w:val="24"/>
          <w:lang w:eastAsia="hr-HR"/>
        </w:rPr>
        <w:t xml:space="preserve">, od Izvođača radova očekuje se da prethodno radovima izvrši vlastito mjerenje i da na temelju vlastitih mjera izvede radove. </w:t>
      </w:r>
    </w:p>
    <w:p w14:paraId="7780483F" w14:textId="00E3C691" w:rsidR="005976FB" w:rsidRPr="00880060" w:rsidRDefault="7D28D18C" w:rsidP="591B43DD">
      <w:pPr>
        <w:spacing w:before="0" w:after="0"/>
        <w:rPr>
          <w:rFonts w:ascii="Arial" w:hAnsi="Arial" w:cs="Arial"/>
          <w:lang w:eastAsia="hr-HR"/>
        </w:rPr>
      </w:pPr>
      <w:r w:rsidRPr="00880060">
        <w:rPr>
          <w:rFonts w:ascii="Arial" w:hAnsi="Arial" w:cs="Arial"/>
          <w:lang w:eastAsia="hr-HR"/>
        </w:rPr>
        <w:t xml:space="preserve">Niže su navedena dodatna objašnjenja za pojedine kategorije radova navedenih u Troškovniku. </w:t>
      </w:r>
    </w:p>
    <w:p w14:paraId="4C987BF4" w14:textId="351537C3" w:rsidR="591B43DD" w:rsidRPr="00880060" w:rsidRDefault="591B43DD" w:rsidP="591B43DD">
      <w:pPr>
        <w:spacing w:before="0" w:after="0"/>
        <w:rPr>
          <w:rFonts w:ascii="Arial" w:hAnsi="Arial" w:cs="Arial"/>
          <w:lang w:eastAsia="hr-HR"/>
        </w:rPr>
      </w:pPr>
    </w:p>
    <w:p w14:paraId="1E7EAEE5" w14:textId="2EEC5FF4" w:rsidR="591B43DD" w:rsidRPr="00880060" w:rsidRDefault="591B43DD" w:rsidP="591B43DD">
      <w:pPr>
        <w:spacing w:before="0" w:after="0"/>
        <w:rPr>
          <w:rFonts w:ascii="Arial" w:hAnsi="Arial" w:cs="Arial"/>
          <w:lang w:eastAsia="hr-HR"/>
        </w:rPr>
      </w:pPr>
    </w:p>
    <w:p w14:paraId="3EE93DA6" w14:textId="12E64364" w:rsidR="58502208" w:rsidRPr="00880060" w:rsidRDefault="58502208" w:rsidP="591B43DD">
      <w:pPr>
        <w:spacing w:before="0" w:after="0"/>
        <w:rPr>
          <w:rFonts w:ascii="Arial" w:hAnsi="Arial" w:cs="Arial"/>
          <w:b/>
          <w:bCs/>
          <w:lang w:eastAsia="hr-HR"/>
        </w:rPr>
      </w:pPr>
      <w:r w:rsidRPr="00880060">
        <w:rPr>
          <w:rFonts w:ascii="Arial" w:hAnsi="Arial" w:cs="Arial"/>
          <w:b/>
          <w:bCs/>
          <w:lang w:eastAsia="hr-HR"/>
        </w:rPr>
        <w:t>Pripremni radovi, razgradnje, demontaže</w:t>
      </w:r>
    </w:p>
    <w:p w14:paraId="306F4C3C" w14:textId="446BD8E3" w:rsidR="591B43DD" w:rsidRPr="00880060" w:rsidRDefault="591B43DD" w:rsidP="591B43DD">
      <w:pPr>
        <w:spacing w:before="0" w:after="0"/>
        <w:rPr>
          <w:rFonts w:ascii="Arial" w:hAnsi="Arial" w:cs="Arial"/>
          <w:lang w:eastAsia="hr-HR"/>
        </w:rPr>
      </w:pPr>
    </w:p>
    <w:p w14:paraId="197C825B" w14:textId="11151189" w:rsidR="58502208" w:rsidRPr="00880060" w:rsidRDefault="58502208" w:rsidP="591B43DD">
      <w:pPr>
        <w:spacing w:before="0" w:after="0" w:line="259" w:lineRule="auto"/>
        <w:rPr>
          <w:rFonts w:ascii="Arial" w:hAnsi="Arial" w:cs="Arial"/>
          <w:szCs w:val="24"/>
          <w:lang w:eastAsia="hr-HR"/>
        </w:rPr>
      </w:pPr>
      <w:r w:rsidRPr="00880060">
        <w:rPr>
          <w:rFonts w:ascii="Arial" w:hAnsi="Arial" w:cs="Arial"/>
          <w:lang w:eastAsia="hr-HR"/>
        </w:rPr>
        <w:t>P</w:t>
      </w:r>
      <w:r w:rsidR="28AB7AB9" w:rsidRPr="00880060">
        <w:rPr>
          <w:rFonts w:ascii="Arial" w:hAnsi="Arial" w:cs="Arial"/>
          <w:lang w:eastAsia="hr-HR"/>
        </w:rPr>
        <w:t>rije početk</w:t>
      </w:r>
      <w:r w:rsidR="181EE8E1" w:rsidRPr="00880060">
        <w:rPr>
          <w:rFonts w:ascii="Arial" w:hAnsi="Arial" w:cs="Arial"/>
          <w:lang w:eastAsia="hr-HR"/>
        </w:rPr>
        <w:t>a</w:t>
      </w:r>
      <w:r w:rsidR="3E8A8F65" w:rsidRPr="00880060">
        <w:rPr>
          <w:rFonts w:ascii="Arial" w:hAnsi="Arial" w:cs="Arial"/>
          <w:lang w:eastAsia="hr-HR"/>
        </w:rPr>
        <w:t xml:space="preserve"> r</w:t>
      </w:r>
      <w:r w:rsidRPr="00880060">
        <w:rPr>
          <w:rFonts w:ascii="Arial" w:hAnsi="Arial" w:cs="Arial"/>
          <w:lang w:eastAsia="hr-HR"/>
        </w:rPr>
        <w:t>adov</w:t>
      </w:r>
      <w:r w:rsidR="2D5E049A" w:rsidRPr="00880060">
        <w:rPr>
          <w:rFonts w:ascii="Arial" w:hAnsi="Arial" w:cs="Arial"/>
          <w:lang w:eastAsia="hr-HR"/>
        </w:rPr>
        <w:t>a</w:t>
      </w:r>
      <w:r w:rsidR="133AB4AD" w:rsidRPr="00880060">
        <w:rPr>
          <w:rFonts w:ascii="Arial" w:hAnsi="Arial" w:cs="Arial"/>
          <w:lang w:eastAsia="hr-HR"/>
        </w:rPr>
        <w:t xml:space="preserve"> uređenja</w:t>
      </w:r>
      <w:r w:rsidRPr="00880060">
        <w:rPr>
          <w:rFonts w:ascii="Arial" w:hAnsi="Arial" w:cs="Arial"/>
          <w:lang w:eastAsia="hr-HR"/>
        </w:rPr>
        <w:t xml:space="preserve">, potrebno je odraditi pripremne radove, razgradnje i demontaže. </w:t>
      </w:r>
      <w:r w:rsidR="25F5451C" w:rsidRPr="00880060">
        <w:rPr>
          <w:rFonts w:ascii="Arial" w:hAnsi="Arial" w:cs="Arial"/>
          <w:lang w:eastAsia="hr-HR"/>
        </w:rPr>
        <w:t>Sav</w:t>
      </w:r>
      <w:r w:rsidR="4CFA222E" w:rsidRPr="00880060">
        <w:rPr>
          <w:rFonts w:ascii="Arial" w:hAnsi="Arial" w:cs="Arial"/>
          <w:lang w:eastAsia="hr-HR"/>
        </w:rPr>
        <w:t xml:space="preserve"> otpad </w:t>
      </w:r>
      <w:r w:rsidR="7E555B8A" w:rsidRPr="00880060">
        <w:rPr>
          <w:rFonts w:ascii="Arial" w:hAnsi="Arial" w:cs="Arial"/>
          <w:lang w:eastAsia="hr-HR"/>
        </w:rPr>
        <w:t xml:space="preserve">koji </w:t>
      </w:r>
      <w:r w:rsidR="4CFA222E" w:rsidRPr="00880060">
        <w:rPr>
          <w:rFonts w:ascii="Arial" w:hAnsi="Arial" w:cs="Arial"/>
          <w:lang w:eastAsia="hr-HR"/>
        </w:rPr>
        <w:t>nasta</w:t>
      </w:r>
      <w:r w:rsidR="3A04AD2F" w:rsidRPr="00880060">
        <w:rPr>
          <w:rFonts w:ascii="Arial" w:hAnsi="Arial" w:cs="Arial"/>
          <w:lang w:eastAsia="hr-HR"/>
        </w:rPr>
        <w:t xml:space="preserve">ne </w:t>
      </w:r>
      <w:r w:rsidR="4CFA222E" w:rsidRPr="00880060">
        <w:rPr>
          <w:rFonts w:ascii="Arial" w:hAnsi="Arial" w:cs="Arial"/>
          <w:lang w:eastAsia="hr-HR"/>
        </w:rPr>
        <w:t>ovom vrstom radova, izvođač je dužan zbrinuti na gradski de</w:t>
      </w:r>
      <w:r w:rsidR="15AECE2D" w:rsidRPr="00880060">
        <w:rPr>
          <w:rFonts w:ascii="Arial" w:hAnsi="Arial" w:cs="Arial"/>
          <w:lang w:eastAsia="hr-HR"/>
        </w:rPr>
        <w:t>ponij najkasnije 10 dana</w:t>
      </w:r>
      <w:r w:rsidR="15AECE2D" w:rsidRPr="00880060">
        <w:rPr>
          <w:rFonts w:ascii="Arial" w:hAnsi="Arial" w:cs="Arial"/>
          <w:szCs w:val="24"/>
          <w:lang w:eastAsia="hr-HR"/>
        </w:rPr>
        <w:t xml:space="preserve"> od završetka</w:t>
      </w:r>
      <w:r w:rsidR="71798DBF" w:rsidRPr="00880060">
        <w:rPr>
          <w:rFonts w:ascii="Arial" w:hAnsi="Arial" w:cs="Arial"/>
          <w:szCs w:val="24"/>
          <w:lang w:eastAsia="hr-HR"/>
        </w:rPr>
        <w:t xml:space="preserve"> svih</w:t>
      </w:r>
      <w:r w:rsidR="15AECE2D" w:rsidRPr="00880060">
        <w:rPr>
          <w:rFonts w:ascii="Arial" w:hAnsi="Arial" w:cs="Arial"/>
          <w:szCs w:val="24"/>
          <w:lang w:eastAsia="hr-HR"/>
        </w:rPr>
        <w:t xml:space="preserve"> radova na </w:t>
      </w:r>
      <w:r w:rsidR="03836F45" w:rsidRPr="00880060">
        <w:rPr>
          <w:rFonts w:ascii="Arial" w:hAnsi="Arial" w:cs="Arial"/>
          <w:szCs w:val="24"/>
          <w:lang w:eastAsia="hr-HR"/>
        </w:rPr>
        <w:t>toj lokaciji. Troškove prijenosa, utovara i odvoza šute i ostalog otpada na deponij</w:t>
      </w:r>
      <w:r w:rsidR="0ECB3605" w:rsidRPr="00880060">
        <w:rPr>
          <w:rFonts w:ascii="Arial" w:hAnsi="Arial" w:cs="Arial"/>
          <w:szCs w:val="24"/>
          <w:lang w:eastAsia="hr-HR"/>
        </w:rPr>
        <w:t xml:space="preserve"> snosi izvođač, odn</w:t>
      </w:r>
      <w:r w:rsidR="7AD56BED" w:rsidRPr="00880060">
        <w:rPr>
          <w:rFonts w:ascii="Arial" w:hAnsi="Arial" w:cs="Arial"/>
          <w:szCs w:val="24"/>
          <w:lang w:eastAsia="hr-HR"/>
        </w:rPr>
        <w:t>osno</w:t>
      </w:r>
      <w:r w:rsidR="0ECB3605" w:rsidRPr="00880060">
        <w:rPr>
          <w:rFonts w:ascii="Arial" w:hAnsi="Arial" w:cs="Arial"/>
          <w:szCs w:val="24"/>
          <w:lang w:eastAsia="hr-HR"/>
        </w:rPr>
        <w:t xml:space="preserve"> potrebno ih je uračunati u </w:t>
      </w:r>
      <w:r w:rsidR="601FAC40" w:rsidRPr="00880060">
        <w:rPr>
          <w:rFonts w:ascii="Arial" w:hAnsi="Arial" w:cs="Arial"/>
          <w:szCs w:val="24"/>
          <w:lang w:eastAsia="hr-HR"/>
        </w:rPr>
        <w:t xml:space="preserve">cijenu pojedinih razgradnji i demontaža kako je navedeno u Troškovniku. </w:t>
      </w:r>
    </w:p>
    <w:p w14:paraId="0853FFF3" w14:textId="197F5B1C" w:rsidR="591B43DD" w:rsidRPr="00880060" w:rsidRDefault="591B43DD" w:rsidP="591B43DD">
      <w:pPr>
        <w:spacing w:before="0" w:after="0" w:line="259" w:lineRule="auto"/>
        <w:rPr>
          <w:rFonts w:ascii="Arial" w:hAnsi="Arial" w:cs="Arial"/>
          <w:szCs w:val="24"/>
          <w:lang w:eastAsia="hr-HR"/>
        </w:rPr>
      </w:pPr>
    </w:p>
    <w:p w14:paraId="4F6F3873" w14:textId="17D1B15B" w:rsidR="4391484A" w:rsidRPr="00880060" w:rsidRDefault="4391484A" w:rsidP="591B43DD">
      <w:pPr>
        <w:spacing w:before="0" w:after="0" w:line="259" w:lineRule="auto"/>
        <w:rPr>
          <w:rFonts w:ascii="Arial" w:hAnsi="Arial" w:cs="Arial"/>
          <w:b/>
          <w:bCs/>
          <w:szCs w:val="24"/>
          <w:lang w:eastAsia="hr-HR"/>
        </w:rPr>
      </w:pPr>
      <w:r w:rsidRPr="00880060">
        <w:rPr>
          <w:rFonts w:ascii="Arial" w:hAnsi="Arial" w:cs="Arial"/>
          <w:b/>
          <w:bCs/>
          <w:szCs w:val="24"/>
          <w:lang w:eastAsia="hr-HR"/>
        </w:rPr>
        <w:t>Montažni radovi</w:t>
      </w:r>
    </w:p>
    <w:p w14:paraId="6C04E743" w14:textId="78D780A2" w:rsidR="591B43DD" w:rsidRPr="00880060" w:rsidRDefault="591B43DD" w:rsidP="591B43DD">
      <w:pPr>
        <w:spacing w:before="0" w:after="0" w:line="259" w:lineRule="auto"/>
        <w:rPr>
          <w:rFonts w:ascii="Arial" w:hAnsi="Arial" w:cs="Arial"/>
          <w:b/>
          <w:bCs/>
          <w:szCs w:val="24"/>
          <w:lang w:eastAsia="hr-HR"/>
        </w:rPr>
      </w:pPr>
    </w:p>
    <w:p w14:paraId="115ED46F" w14:textId="26C3AB6F" w:rsidR="4842867B" w:rsidRPr="00880060" w:rsidRDefault="4842867B" w:rsidP="591B43DD">
      <w:pPr>
        <w:spacing w:before="0" w:after="0" w:line="259" w:lineRule="auto"/>
        <w:rPr>
          <w:rFonts w:ascii="Arial" w:hAnsi="Arial" w:cs="Arial"/>
          <w:szCs w:val="24"/>
          <w:lang w:eastAsia="hr-HR"/>
        </w:rPr>
      </w:pPr>
      <w:r w:rsidRPr="00880060">
        <w:rPr>
          <w:rFonts w:ascii="Arial" w:hAnsi="Arial" w:cs="Arial"/>
          <w:szCs w:val="24"/>
          <w:lang w:eastAsia="hr-HR"/>
        </w:rPr>
        <w:t>Montažni radovi obuhvaćaju izradu pregradnih zidova i spuštenih stropova od gipsokartonskih ploča</w:t>
      </w:r>
      <w:r w:rsidR="0678A303" w:rsidRPr="00880060">
        <w:rPr>
          <w:rFonts w:ascii="Arial" w:hAnsi="Arial" w:cs="Arial"/>
          <w:szCs w:val="24"/>
          <w:lang w:eastAsia="hr-HR"/>
        </w:rPr>
        <w:t xml:space="preserve">. </w:t>
      </w:r>
      <w:r w:rsidR="4391484A" w:rsidRPr="00880060">
        <w:rPr>
          <w:rFonts w:ascii="Arial" w:hAnsi="Arial" w:cs="Arial"/>
          <w:szCs w:val="24"/>
          <w:lang w:eastAsia="hr-HR"/>
        </w:rPr>
        <w:t xml:space="preserve">Debljina izrade pregradnih zidova od gipskartonskih ploča ovisi o prilikama na lokaciji. </w:t>
      </w:r>
      <w:r w:rsidR="0AD5F7B9" w:rsidRPr="00880060">
        <w:rPr>
          <w:rFonts w:ascii="Arial" w:hAnsi="Arial" w:cs="Arial"/>
          <w:szCs w:val="24"/>
          <w:lang w:eastAsia="hr-HR"/>
        </w:rPr>
        <w:t xml:space="preserve">Radove je potrebno izvesti po pravilima struke odnosno na način da se estetski uklapaju u prostor. Debljina </w:t>
      </w:r>
      <w:r w:rsidR="6A9732FB" w:rsidRPr="00880060">
        <w:rPr>
          <w:rFonts w:ascii="Arial" w:hAnsi="Arial" w:cs="Arial"/>
          <w:szCs w:val="24"/>
          <w:lang w:eastAsia="hr-HR"/>
        </w:rPr>
        <w:t>izrade pregradnih zidova od gipskartonskih ploča biti će dogovorena s Naručiteljem za svaku lokaciju.</w:t>
      </w:r>
    </w:p>
    <w:p w14:paraId="466137C6" w14:textId="68D419E8" w:rsidR="591B43DD" w:rsidRPr="00880060" w:rsidRDefault="591B43DD" w:rsidP="591B43DD">
      <w:pPr>
        <w:spacing w:before="0" w:after="0" w:line="259" w:lineRule="auto"/>
        <w:rPr>
          <w:rFonts w:ascii="Arial" w:hAnsi="Arial" w:cs="Arial"/>
          <w:szCs w:val="24"/>
          <w:lang w:eastAsia="hr-HR"/>
        </w:rPr>
      </w:pPr>
    </w:p>
    <w:p w14:paraId="19384621" w14:textId="58820E82" w:rsidR="75B75494" w:rsidRPr="00880060" w:rsidRDefault="75B75494" w:rsidP="591B43DD">
      <w:pPr>
        <w:spacing w:before="0" w:after="0" w:line="259" w:lineRule="auto"/>
        <w:rPr>
          <w:rFonts w:ascii="Arial" w:hAnsi="Arial" w:cs="Arial"/>
          <w:szCs w:val="24"/>
          <w:lang w:eastAsia="hr-HR"/>
        </w:rPr>
      </w:pPr>
      <w:r w:rsidRPr="00880060">
        <w:rPr>
          <w:rFonts w:ascii="Arial" w:hAnsi="Arial" w:cs="Arial"/>
          <w:szCs w:val="24"/>
          <w:lang w:eastAsia="hr-HR"/>
        </w:rPr>
        <w:t>Izrada podgleda odnosno spuštenog stropa od gipskartonskih ploča se također razlikuje po lokacijama. Visina spuštenog stropa će va</w:t>
      </w:r>
      <w:r w:rsidR="28133F20" w:rsidRPr="00880060">
        <w:rPr>
          <w:rFonts w:ascii="Arial" w:hAnsi="Arial" w:cs="Arial"/>
          <w:szCs w:val="24"/>
          <w:lang w:eastAsia="hr-HR"/>
        </w:rPr>
        <w:t>rirati ovisno o lokacijama</w:t>
      </w:r>
      <w:r w:rsidR="58BA27F4" w:rsidRPr="00880060">
        <w:rPr>
          <w:rFonts w:ascii="Arial" w:hAnsi="Arial" w:cs="Arial"/>
          <w:szCs w:val="24"/>
          <w:lang w:eastAsia="hr-HR"/>
        </w:rPr>
        <w:t xml:space="preserve"> i bit će napravljena prema želji Naručitelja. Prilikom izrade spuštenog stropa, biti će potrebno napraviti </w:t>
      </w:r>
      <w:r w:rsidR="3B38C932" w:rsidRPr="00880060">
        <w:rPr>
          <w:rFonts w:ascii="Arial" w:hAnsi="Arial" w:cs="Arial"/>
          <w:szCs w:val="24"/>
          <w:lang w:eastAsia="hr-HR"/>
        </w:rPr>
        <w:t>rub na koji će se postavljati LED traka</w:t>
      </w:r>
      <w:r w:rsidR="7C85AAE6" w:rsidRPr="00880060">
        <w:rPr>
          <w:rFonts w:ascii="Arial" w:hAnsi="Arial" w:cs="Arial"/>
          <w:szCs w:val="24"/>
          <w:lang w:eastAsia="hr-HR"/>
        </w:rPr>
        <w:t xml:space="preserve"> za rasvjetu.</w:t>
      </w:r>
    </w:p>
    <w:p w14:paraId="0A3A9923" w14:textId="221B3DA8" w:rsidR="591B43DD" w:rsidRPr="00880060" w:rsidRDefault="591B43DD" w:rsidP="591B43DD">
      <w:pPr>
        <w:spacing w:before="0" w:after="0" w:line="259" w:lineRule="auto"/>
        <w:rPr>
          <w:rFonts w:ascii="Arial" w:hAnsi="Arial" w:cs="Arial"/>
          <w:szCs w:val="24"/>
          <w:lang w:eastAsia="hr-HR"/>
        </w:rPr>
      </w:pPr>
    </w:p>
    <w:p w14:paraId="07F3CA69" w14:textId="5ADBDB58" w:rsidR="7C85AAE6" w:rsidRPr="00880060" w:rsidRDefault="7C85AAE6" w:rsidP="591B43DD">
      <w:pPr>
        <w:spacing w:before="0" w:after="0" w:line="259" w:lineRule="auto"/>
        <w:rPr>
          <w:rFonts w:ascii="Arial" w:hAnsi="Arial" w:cs="Arial"/>
          <w:b/>
          <w:bCs/>
          <w:szCs w:val="24"/>
          <w:lang w:eastAsia="hr-HR"/>
        </w:rPr>
      </w:pPr>
      <w:r w:rsidRPr="00880060">
        <w:rPr>
          <w:rFonts w:ascii="Arial" w:hAnsi="Arial" w:cs="Arial"/>
          <w:b/>
          <w:bCs/>
          <w:szCs w:val="24"/>
          <w:lang w:eastAsia="hr-HR"/>
        </w:rPr>
        <w:t>Stolarski radovi</w:t>
      </w:r>
    </w:p>
    <w:p w14:paraId="2F5DD130" w14:textId="406C0196" w:rsidR="591B43DD" w:rsidRPr="00880060" w:rsidRDefault="591B43DD" w:rsidP="591B43DD">
      <w:pPr>
        <w:spacing w:before="0" w:after="0" w:line="259" w:lineRule="auto"/>
        <w:rPr>
          <w:rFonts w:ascii="Arial" w:hAnsi="Arial" w:cs="Arial"/>
          <w:szCs w:val="24"/>
          <w:lang w:eastAsia="hr-HR"/>
        </w:rPr>
      </w:pPr>
    </w:p>
    <w:p w14:paraId="1889A850" w14:textId="321C72B4" w:rsidR="15699A2C" w:rsidRPr="00880060" w:rsidRDefault="15699A2C" w:rsidP="591B43DD">
      <w:pPr>
        <w:spacing w:before="0" w:after="0" w:line="259" w:lineRule="auto"/>
        <w:rPr>
          <w:rFonts w:ascii="Arial" w:hAnsi="Arial" w:cs="Arial"/>
          <w:szCs w:val="24"/>
          <w:lang w:eastAsia="hr-HR"/>
        </w:rPr>
      </w:pPr>
      <w:r w:rsidRPr="00880060">
        <w:rPr>
          <w:rFonts w:ascii="Arial" w:hAnsi="Arial" w:cs="Arial"/>
          <w:szCs w:val="24"/>
          <w:lang w:eastAsia="hr-HR"/>
        </w:rPr>
        <w:t>Stolarski radovi odnose se na postavljanje</w:t>
      </w:r>
      <w:r w:rsidR="7EBD9A77" w:rsidRPr="00880060">
        <w:rPr>
          <w:rFonts w:ascii="Arial" w:hAnsi="Arial" w:cs="Arial"/>
          <w:szCs w:val="24"/>
          <w:lang w:eastAsia="hr-HR"/>
        </w:rPr>
        <w:t xml:space="preserve"> </w:t>
      </w:r>
      <w:r w:rsidR="017B0073" w:rsidRPr="00880060">
        <w:rPr>
          <w:rFonts w:ascii="Arial" w:hAnsi="Arial" w:cs="Arial"/>
          <w:szCs w:val="24"/>
          <w:lang w:eastAsia="hr-HR"/>
        </w:rPr>
        <w:t xml:space="preserve">nove </w:t>
      </w:r>
      <w:r w:rsidR="7EBD9A77" w:rsidRPr="00880060">
        <w:rPr>
          <w:rFonts w:ascii="Arial" w:hAnsi="Arial" w:cs="Arial"/>
          <w:szCs w:val="24"/>
          <w:lang w:eastAsia="hr-HR"/>
        </w:rPr>
        <w:t>stolarije te servis</w:t>
      </w:r>
      <w:r w:rsidR="06F2D7FE" w:rsidRPr="00880060">
        <w:rPr>
          <w:rFonts w:ascii="Arial" w:hAnsi="Arial" w:cs="Arial"/>
          <w:szCs w:val="24"/>
          <w:lang w:eastAsia="hr-HR"/>
        </w:rPr>
        <w:t>iranje postojeće.</w:t>
      </w:r>
      <w:r w:rsidRPr="00880060">
        <w:rPr>
          <w:rFonts w:ascii="Arial" w:hAnsi="Arial" w:cs="Arial"/>
          <w:szCs w:val="24"/>
          <w:lang w:eastAsia="hr-HR"/>
        </w:rPr>
        <w:t xml:space="preserve"> </w:t>
      </w:r>
      <w:r w:rsidR="05A9A746" w:rsidRPr="00880060">
        <w:rPr>
          <w:rFonts w:ascii="Arial" w:hAnsi="Arial" w:cs="Arial"/>
          <w:szCs w:val="24"/>
          <w:lang w:eastAsia="hr-HR"/>
        </w:rPr>
        <w:t>Kod postavljanja nove PVC stolarije odnosno prozora i vrata, radove je potrebno izvesti do kompletne gotovo</w:t>
      </w:r>
      <w:r w:rsidR="41FFEF26" w:rsidRPr="00880060">
        <w:rPr>
          <w:rFonts w:ascii="Arial" w:hAnsi="Arial" w:cs="Arial"/>
          <w:szCs w:val="24"/>
          <w:lang w:eastAsia="hr-HR"/>
        </w:rPr>
        <w:t>sti. Nakon po</w:t>
      </w:r>
      <w:r w:rsidR="780C621A" w:rsidRPr="00880060">
        <w:rPr>
          <w:rFonts w:ascii="Arial" w:hAnsi="Arial" w:cs="Arial"/>
          <w:szCs w:val="24"/>
          <w:lang w:eastAsia="hr-HR"/>
        </w:rPr>
        <w:t>s</w:t>
      </w:r>
      <w:r w:rsidR="41FFEF26" w:rsidRPr="00880060">
        <w:rPr>
          <w:rFonts w:ascii="Arial" w:hAnsi="Arial" w:cs="Arial"/>
          <w:szCs w:val="24"/>
          <w:lang w:eastAsia="hr-HR"/>
        </w:rPr>
        <w:t xml:space="preserve">tavljanja PVC stolarije, potrebno je </w:t>
      </w:r>
      <w:r w:rsidR="069CA212" w:rsidRPr="00880060">
        <w:rPr>
          <w:rFonts w:ascii="Arial" w:hAnsi="Arial" w:cs="Arial"/>
          <w:szCs w:val="24"/>
          <w:lang w:eastAsia="hr-HR"/>
        </w:rPr>
        <w:t xml:space="preserve">napraviti obradu špaleta i završnu obradu. Završna obrada podrazumijeva vanjski i unutarnji dio građevinskog otvora. </w:t>
      </w:r>
      <w:r w:rsidR="1F8F4E90" w:rsidRPr="00880060">
        <w:rPr>
          <w:rFonts w:ascii="Arial" w:hAnsi="Arial" w:cs="Arial"/>
          <w:szCs w:val="24"/>
          <w:lang w:eastAsia="hr-HR"/>
        </w:rPr>
        <w:t xml:space="preserve">Dimenzije građevinskih otvora navedene su u troškovniku. </w:t>
      </w:r>
    </w:p>
    <w:p w14:paraId="1ADD7276" w14:textId="1BD7C92E" w:rsidR="591B43DD" w:rsidRPr="00880060" w:rsidRDefault="591B43DD" w:rsidP="591B43DD">
      <w:pPr>
        <w:spacing w:before="0" w:after="0" w:line="259" w:lineRule="auto"/>
        <w:rPr>
          <w:rFonts w:ascii="Arial" w:hAnsi="Arial" w:cs="Arial"/>
          <w:szCs w:val="24"/>
          <w:lang w:eastAsia="hr-HR"/>
        </w:rPr>
      </w:pPr>
    </w:p>
    <w:p w14:paraId="35F7D4A2" w14:textId="389E68F0" w:rsidR="347F43D1" w:rsidRPr="00880060" w:rsidRDefault="347F43D1" w:rsidP="591B43DD">
      <w:pPr>
        <w:spacing w:before="0" w:after="0" w:line="259" w:lineRule="auto"/>
        <w:rPr>
          <w:rFonts w:ascii="Arial" w:hAnsi="Arial" w:cs="Arial"/>
          <w:szCs w:val="24"/>
          <w:lang w:eastAsia="hr-HR"/>
        </w:rPr>
      </w:pPr>
      <w:r w:rsidRPr="00880060">
        <w:rPr>
          <w:rFonts w:ascii="Arial" w:hAnsi="Arial" w:cs="Arial"/>
          <w:szCs w:val="24"/>
          <w:lang w:eastAsia="hr-HR"/>
        </w:rPr>
        <w:t>Stavka servisa rolete koja se nalazi na jednoj lokaciji, podrazumijeva osposobljavanje postojeće rolete za normalnu funkciju. Servis podrazumijeva rad i eventua</w:t>
      </w:r>
      <w:r w:rsidR="389E6D42" w:rsidRPr="00880060">
        <w:rPr>
          <w:rFonts w:ascii="Arial" w:hAnsi="Arial" w:cs="Arial"/>
          <w:szCs w:val="24"/>
          <w:lang w:eastAsia="hr-HR"/>
        </w:rPr>
        <w:t>lan sitni materijal potreban za popravak rolete.</w:t>
      </w:r>
      <w:r w:rsidR="6AF3276F" w:rsidRPr="00880060">
        <w:rPr>
          <w:rFonts w:ascii="Arial" w:hAnsi="Arial" w:cs="Arial"/>
          <w:szCs w:val="24"/>
          <w:lang w:eastAsia="hr-HR"/>
        </w:rPr>
        <w:t xml:space="preserve"> </w:t>
      </w:r>
    </w:p>
    <w:p w14:paraId="7DFBA038" w14:textId="1322EF01" w:rsidR="591B43DD" w:rsidRPr="00880060" w:rsidRDefault="591B43DD" w:rsidP="591B43DD">
      <w:pPr>
        <w:spacing w:before="0" w:after="0" w:line="259" w:lineRule="auto"/>
        <w:rPr>
          <w:rFonts w:ascii="Arial" w:hAnsi="Arial" w:cs="Arial"/>
          <w:szCs w:val="24"/>
          <w:lang w:eastAsia="hr-HR"/>
        </w:rPr>
      </w:pPr>
    </w:p>
    <w:p w14:paraId="7B2D0DF9" w14:textId="27D55FB1" w:rsidR="2CCB6BA4" w:rsidRPr="00294D89" w:rsidRDefault="2CCB6BA4" w:rsidP="591B43DD">
      <w:pPr>
        <w:spacing w:before="0" w:after="0" w:line="259" w:lineRule="auto"/>
        <w:rPr>
          <w:rFonts w:ascii="Arial" w:hAnsi="Arial"/>
        </w:rPr>
      </w:pPr>
      <w:r w:rsidRPr="00880060">
        <w:rPr>
          <w:rFonts w:ascii="Arial" w:hAnsi="Arial" w:cs="Arial"/>
          <w:b/>
          <w:bCs/>
          <w:szCs w:val="24"/>
          <w:lang w:eastAsia="hr-HR"/>
        </w:rPr>
        <w:lastRenderedPageBreak/>
        <w:t>Radijatori</w:t>
      </w:r>
    </w:p>
    <w:p w14:paraId="764B44E8" w14:textId="30FAD442" w:rsidR="591B43DD" w:rsidRPr="00880060" w:rsidRDefault="591B43DD" w:rsidP="591B43DD">
      <w:pPr>
        <w:spacing w:before="0" w:after="0" w:line="259" w:lineRule="auto"/>
        <w:rPr>
          <w:rFonts w:ascii="Arial" w:hAnsi="Arial" w:cs="Arial"/>
          <w:b/>
          <w:bCs/>
          <w:szCs w:val="24"/>
          <w:lang w:eastAsia="hr-HR"/>
        </w:rPr>
      </w:pPr>
    </w:p>
    <w:p w14:paraId="67E99225" w14:textId="6294EA0B" w:rsidR="4231324B" w:rsidRPr="00880060" w:rsidRDefault="4231324B" w:rsidP="591B43DD">
      <w:pPr>
        <w:spacing w:before="0" w:after="0" w:line="259" w:lineRule="auto"/>
        <w:rPr>
          <w:rFonts w:ascii="Arial" w:hAnsi="Arial" w:cs="Arial"/>
          <w:szCs w:val="24"/>
          <w:lang w:eastAsia="hr-HR"/>
        </w:rPr>
      </w:pPr>
      <w:r w:rsidRPr="00880060">
        <w:rPr>
          <w:rFonts w:ascii="Arial" w:hAnsi="Arial" w:cs="Arial"/>
          <w:szCs w:val="24"/>
          <w:lang w:eastAsia="hr-HR"/>
        </w:rPr>
        <w:t>U troškovniku su naveden</w:t>
      </w:r>
      <w:r w:rsidR="06BFAC1D" w:rsidRPr="00880060">
        <w:rPr>
          <w:rFonts w:ascii="Arial" w:hAnsi="Arial" w:cs="Arial"/>
          <w:szCs w:val="24"/>
          <w:lang w:eastAsia="hr-HR"/>
        </w:rPr>
        <w:t>e</w:t>
      </w:r>
      <w:r w:rsidRPr="00880060">
        <w:rPr>
          <w:rFonts w:ascii="Arial" w:hAnsi="Arial" w:cs="Arial"/>
          <w:szCs w:val="24"/>
          <w:lang w:eastAsia="hr-HR"/>
        </w:rPr>
        <w:t xml:space="preserve"> </w:t>
      </w:r>
      <w:r w:rsidR="0C066083" w:rsidRPr="00880060">
        <w:rPr>
          <w:rFonts w:ascii="Arial" w:hAnsi="Arial" w:cs="Arial"/>
          <w:szCs w:val="24"/>
          <w:lang w:eastAsia="hr-HR"/>
        </w:rPr>
        <w:t>mjere radijatora koje je potrebno</w:t>
      </w:r>
      <w:r w:rsidR="30EA9515" w:rsidRPr="00880060">
        <w:rPr>
          <w:rFonts w:ascii="Arial" w:hAnsi="Arial" w:cs="Arial"/>
          <w:szCs w:val="24"/>
          <w:lang w:eastAsia="hr-HR"/>
        </w:rPr>
        <w:t xml:space="preserve"> dobaviti i</w:t>
      </w:r>
      <w:r w:rsidR="0C066083" w:rsidRPr="00880060">
        <w:rPr>
          <w:rFonts w:ascii="Arial" w:hAnsi="Arial" w:cs="Arial"/>
          <w:szCs w:val="24"/>
          <w:lang w:eastAsia="hr-HR"/>
        </w:rPr>
        <w:t xml:space="preserve"> postaviti. Od Izvršitelja radova se očekuje</w:t>
      </w:r>
      <w:r w:rsidR="2451A902" w:rsidRPr="00880060">
        <w:rPr>
          <w:rFonts w:ascii="Arial" w:hAnsi="Arial" w:cs="Arial"/>
          <w:szCs w:val="24"/>
          <w:lang w:eastAsia="hr-HR"/>
        </w:rPr>
        <w:t xml:space="preserve"> samostalno</w:t>
      </w:r>
      <w:r w:rsidR="0C066083" w:rsidRPr="00880060">
        <w:rPr>
          <w:rFonts w:ascii="Arial" w:hAnsi="Arial" w:cs="Arial"/>
          <w:szCs w:val="24"/>
          <w:lang w:eastAsia="hr-HR"/>
        </w:rPr>
        <w:t xml:space="preserve"> uzimanje mjera</w:t>
      </w:r>
      <w:r w:rsidR="63CFF12E" w:rsidRPr="00880060">
        <w:rPr>
          <w:rFonts w:ascii="Arial" w:hAnsi="Arial" w:cs="Arial"/>
          <w:szCs w:val="24"/>
          <w:lang w:eastAsia="hr-HR"/>
        </w:rPr>
        <w:t xml:space="preserve"> i postavljanje</w:t>
      </w:r>
      <w:r w:rsidR="25A2F5F7" w:rsidRPr="00880060">
        <w:rPr>
          <w:rFonts w:ascii="Arial" w:hAnsi="Arial" w:cs="Arial"/>
          <w:szCs w:val="24"/>
          <w:lang w:eastAsia="hr-HR"/>
        </w:rPr>
        <w:t xml:space="preserve"> radijatora</w:t>
      </w:r>
      <w:r w:rsidR="63CFF12E" w:rsidRPr="00880060">
        <w:rPr>
          <w:rFonts w:ascii="Arial" w:hAnsi="Arial" w:cs="Arial"/>
          <w:szCs w:val="24"/>
          <w:lang w:eastAsia="hr-HR"/>
        </w:rPr>
        <w:t xml:space="preserve"> adekvatn</w:t>
      </w:r>
      <w:r w:rsidR="284AF27A" w:rsidRPr="00880060">
        <w:rPr>
          <w:rFonts w:ascii="Arial" w:hAnsi="Arial" w:cs="Arial"/>
          <w:szCs w:val="24"/>
          <w:lang w:eastAsia="hr-HR"/>
        </w:rPr>
        <w:t>ih</w:t>
      </w:r>
      <w:r w:rsidR="63CFF12E" w:rsidRPr="00880060">
        <w:rPr>
          <w:rFonts w:ascii="Arial" w:hAnsi="Arial" w:cs="Arial"/>
          <w:szCs w:val="24"/>
          <w:lang w:eastAsia="hr-HR"/>
        </w:rPr>
        <w:t xml:space="preserve"> </w:t>
      </w:r>
      <w:r w:rsidR="1D7EED2C" w:rsidRPr="00880060">
        <w:rPr>
          <w:rFonts w:ascii="Arial" w:hAnsi="Arial" w:cs="Arial"/>
          <w:szCs w:val="24"/>
          <w:lang w:eastAsia="hr-HR"/>
        </w:rPr>
        <w:t>mje</w:t>
      </w:r>
      <w:r w:rsidR="63CFF12E" w:rsidRPr="00880060">
        <w:rPr>
          <w:rFonts w:ascii="Arial" w:hAnsi="Arial" w:cs="Arial"/>
          <w:szCs w:val="24"/>
          <w:lang w:eastAsia="hr-HR"/>
        </w:rPr>
        <w:t>ra.</w:t>
      </w:r>
      <w:r w:rsidR="0D98A8D3" w:rsidRPr="00880060">
        <w:rPr>
          <w:rFonts w:ascii="Arial" w:hAnsi="Arial" w:cs="Arial"/>
          <w:szCs w:val="24"/>
          <w:lang w:eastAsia="hr-HR"/>
        </w:rPr>
        <w:t xml:space="preserve"> U slučaju nemogućnosti dobave radijatora točnih mjera navedenih u troškovniku, prihvatit će se postavljanje radijatora najbližih postojećih mjera</w:t>
      </w:r>
      <w:r w:rsidR="1DB7824D" w:rsidRPr="00880060">
        <w:rPr>
          <w:rFonts w:ascii="Arial" w:hAnsi="Arial" w:cs="Arial"/>
          <w:szCs w:val="24"/>
          <w:lang w:eastAsia="hr-HR"/>
        </w:rPr>
        <w:t xml:space="preserve"> uz napomenu da se radijator mora adekvatno uklopiti u prostor.</w:t>
      </w:r>
    </w:p>
    <w:p w14:paraId="4C1B23D6" w14:textId="3296D355" w:rsidR="591B43DD" w:rsidRPr="00880060" w:rsidRDefault="591B43DD" w:rsidP="591B43DD">
      <w:pPr>
        <w:spacing w:before="0" w:after="0" w:line="259" w:lineRule="auto"/>
        <w:rPr>
          <w:rFonts w:ascii="Arial" w:hAnsi="Arial" w:cs="Arial"/>
          <w:szCs w:val="24"/>
          <w:lang w:eastAsia="hr-HR"/>
        </w:rPr>
      </w:pPr>
    </w:p>
    <w:p w14:paraId="47EAEA9B" w14:textId="3C682E97" w:rsidR="591B43DD" w:rsidRPr="00880060" w:rsidRDefault="591B43DD" w:rsidP="591B43DD">
      <w:pPr>
        <w:spacing w:before="0" w:after="0" w:line="259" w:lineRule="auto"/>
        <w:rPr>
          <w:rFonts w:ascii="Arial" w:hAnsi="Arial" w:cs="Arial"/>
          <w:szCs w:val="24"/>
          <w:lang w:eastAsia="hr-HR"/>
        </w:rPr>
      </w:pPr>
    </w:p>
    <w:p w14:paraId="389B8B4B" w14:textId="01CD838B" w:rsidR="1DB7824D" w:rsidRPr="00880060" w:rsidRDefault="1DB7824D" w:rsidP="591B43DD">
      <w:pPr>
        <w:spacing w:before="0" w:after="0" w:line="259" w:lineRule="auto"/>
        <w:rPr>
          <w:rFonts w:ascii="Arial" w:hAnsi="Arial" w:cs="Arial"/>
          <w:b/>
          <w:bCs/>
          <w:szCs w:val="24"/>
          <w:lang w:eastAsia="hr-HR"/>
        </w:rPr>
      </w:pPr>
      <w:r w:rsidRPr="00880060">
        <w:rPr>
          <w:rFonts w:ascii="Arial" w:hAnsi="Arial" w:cs="Arial"/>
          <w:b/>
          <w:bCs/>
          <w:szCs w:val="24"/>
          <w:lang w:eastAsia="hr-HR"/>
        </w:rPr>
        <w:t>Instalacije elektrike</w:t>
      </w:r>
    </w:p>
    <w:p w14:paraId="3E737885" w14:textId="73FB3508" w:rsidR="591B43DD" w:rsidRPr="00880060" w:rsidRDefault="591B43DD" w:rsidP="591B43DD">
      <w:pPr>
        <w:spacing w:before="0" w:after="0" w:line="259" w:lineRule="auto"/>
        <w:rPr>
          <w:rFonts w:ascii="Arial" w:hAnsi="Arial" w:cs="Arial"/>
          <w:b/>
          <w:bCs/>
          <w:szCs w:val="24"/>
          <w:lang w:eastAsia="hr-HR"/>
        </w:rPr>
      </w:pPr>
    </w:p>
    <w:p w14:paraId="60A3EF74" w14:textId="72DAF04E" w:rsidR="102931B1" w:rsidRPr="00880060" w:rsidRDefault="102931B1" w:rsidP="591B43DD">
      <w:pPr>
        <w:spacing w:before="0" w:after="0" w:line="259" w:lineRule="auto"/>
        <w:rPr>
          <w:rFonts w:ascii="Arial" w:hAnsi="Arial" w:cs="Arial"/>
          <w:szCs w:val="24"/>
          <w:lang w:eastAsia="hr-HR"/>
        </w:rPr>
      </w:pPr>
      <w:r w:rsidRPr="00880060">
        <w:rPr>
          <w:rFonts w:ascii="Arial" w:hAnsi="Arial" w:cs="Arial"/>
          <w:szCs w:val="24"/>
          <w:lang w:eastAsia="hr-HR"/>
        </w:rPr>
        <w:t>Električne instalacije potrebno je napraviti u skladu sa</w:t>
      </w:r>
      <w:r w:rsidR="00EE49FB" w:rsidRPr="00880060">
        <w:rPr>
          <w:rFonts w:ascii="Arial" w:hAnsi="Arial" w:cs="Arial"/>
          <w:szCs w:val="24"/>
          <w:lang w:eastAsia="hr-HR"/>
        </w:rPr>
        <w:t xml:space="preserve"> Tehničkim propisima za niskonaponske električne instalacije.</w:t>
      </w:r>
      <w:r w:rsidRPr="00880060">
        <w:rPr>
          <w:rFonts w:ascii="Arial" w:hAnsi="Arial" w:cs="Arial"/>
          <w:szCs w:val="24"/>
          <w:lang w:eastAsia="hr-HR"/>
        </w:rPr>
        <w:t xml:space="preserve"> </w:t>
      </w:r>
    </w:p>
    <w:p w14:paraId="2F8614EC" w14:textId="42EFBC4C" w:rsidR="591B43DD" w:rsidRPr="00880060" w:rsidRDefault="591B43DD" w:rsidP="591B43DD">
      <w:pPr>
        <w:spacing w:before="0" w:after="0" w:line="259" w:lineRule="auto"/>
        <w:rPr>
          <w:rFonts w:ascii="Arial" w:hAnsi="Arial" w:cs="Arial"/>
          <w:szCs w:val="24"/>
          <w:lang w:eastAsia="hr-HR"/>
        </w:rPr>
      </w:pPr>
    </w:p>
    <w:p w14:paraId="10F03306" w14:textId="4DA8A9E4" w:rsidR="7FCBC255" w:rsidRPr="00880060" w:rsidRDefault="7FCBC255" w:rsidP="591B43DD">
      <w:pPr>
        <w:spacing w:before="0" w:after="0" w:line="259" w:lineRule="auto"/>
        <w:rPr>
          <w:rFonts w:ascii="Arial" w:hAnsi="Arial" w:cs="Arial"/>
          <w:szCs w:val="24"/>
          <w:lang w:eastAsia="hr-HR"/>
        </w:rPr>
      </w:pPr>
      <w:r w:rsidRPr="00880060">
        <w:rPr>
          <w:rFonts w:ascii="Arial" w:hAnsi="Arial" w:cs="Arial"/>
          <w:szCs w:val="24"/>
          <w:lang w:eastAsia="hr-HR"/>
        </w:rPr>
        <w:t>Od izvođača radova očekuje se da po završetku elektro radova izradi dokumentaciju izvedenog stanja s rasporedom trošila i shemom električnih</w:t>
      </w:r>
      <w:r w:rsidR="5B3D3E80" w:rsidRPr="00880060">
        <w:rPr>
          <w:rFonts w:ascii="Arial" w:hAnsi="Arial" w:cs="Arial"/>
          <w:szCs w:val="24"/>
          <w:lang w:eastAsia="hr-HR"/>
        </w:rPr>
        <w:t xml:space="preserve"> i mrežnih</w:t>
      </w:r>
      <w:r w:rsidRPr="00880060">
        <w:rPr>
          <w:rFonts w:ascii="Arial" w:hAnsi="Arial" w:cs="Arial"/>
          <w:szCs w:val="24"/>
          <w:lang w:eastAsia="hr-HR"/>
        </w:rPr>
        <w:t xml:space="preserve"> instalacija. </w:t>
      </w:r>
      <w:r w:rsidR="7EF7FDF2" w:rsidRPr="00880060">
        <w:rPr>
          <w:rFonts w:ascii="Arial" w:hAnsi="Arial" w:cs="Arial"/>
          <w:szCs w:val="24"/>
          <w:lang w:eastAsia="hr-HR"/>
        </w:rPr>
        <w:t xml:space="preserve"> </w:t>
      </w:r>
    </w:p>
    <w:p w14:paraId="6E22BBE3" w14:textId="39D32578" w:rsidR="591B43DD" w:rsidRPr="00880060" w:rsidRDefault="591B43DD" w:rsidP="591B43DD">
      <w:pPr>
        <w:spacing w:before="0" w:after="0" w:line="259" w:lineRule="auto"/>
        <w:rPr>
          <w:rFonts w:ascii="Arial" w:hAnsi="Arial" w:cs="Arial"/>
          <w:szCs w:val="24"/>
          <w:lang w:eastAsia="hr-HR"/>
        </w:rPr>
      </w:pPr>
    </w:p>
    <w:p w14:paraId="4DF5AA91" w14:textId="574364AF" w:rsidR="09C9CBAB" w:rsidRPr="00880060" w:rsidRDefault="09C9CBAB" w:rsidP="591B43DD">
      <w:pPr>
        <w:spacing w:before="0" w:after="0" w:line="259" w:lineRule="auto"/>
        <w:rPr>
          <w:rFonts w:ascii="Arial" w:hAnsi="Arial" w:cs="Arial"/>
          <w:szCs w:val="24"/>
          <w:lang w:eastAsia="hr-HR"/>
        </w:rPr>
      </w:pPr>
      <w:r w:rsidRPr="00880060">
        <w:rPr>
          <w:rFonts w:ascii="Arial" w:hAnsi="Arial" w:cs="Arial"/>
          <w:szCs w:val="24"/>
          <w:lang w:eastAsia="hr-HR"/>
        </w:rPr>
        <w:t>Jedinična cijena za svaku stavku ovog troškovnika mora obuhvatiti dobavu, montažu, spajanje, uzemljenje ako je potrebno i sve ostale radove do dovođenja u stanje pune funkcionalnosti.</w:t>
      </w:r>
      <w:r w:rsidR="791599B0" w:rsidRPr="00880060">
        <w:rPr>
          <w:rFonts w:ascii="Arial" w:hAnsi="Arial" w:cs="Arial"/>
          <w:szCs w:val="24"/>
          <w:lang w:eastAsia="hr-HR"/>
        </w:rPr>
        <w:t xml:space="preserve"> Kako je specificirano u Troškovniku, u cijenu je potrebno ukalkulirati sav potreban spojni, montažni, ovjesni, pridržni i ostali materijal potreban za potpuno funkcioniranje.</w:t>
      </w:r>
    </w:p>
    <w:p w14:paraId="6F2FD870" w14:textId="351B9FB7" w:rsidR="591B43DD" w:rsidRPr="00880060" w:rsidRDefault="591B43DD" w:rsidP="591B43DD">
      <w:pPr>
        <w:spacing w:before="0" w:after="0" w:line="259" w:lineRule="auto"/>
        <w:rPr>
          <w:rFonts w:ascii="Arial" w:hAnsi="Arial" w:cs="Arial"/>
          <w:szCs w:val="24"/>
          <w:lang w:eastAsia="hr-HR"/>
        </w:rPr>
      </w:pPr>
    </w:p>
    <w:p w14:paraId="73C1F101" w14:textId="1E4C6FDA" w:rsidR="61EC9838" w:rsidRPr="00880060" w:rsidRDefault="61EC9838" w:rsidP="591B43DD">
      <w:pPr>
        <w:spacing w:before="0" w:after="0" w:line="259" w:lineRule="auto"/>
        <w:rPr>
          <w:rFonts w:ascii="Arial" w:hAnsi="Arial" w:cs="Arial"/>
          <w:szCs w:val="24"/>
          <w:lang w:eastAsia="hr-HR"/>
        </w:rPr>
      </w:pPr>
      <w:r w:rsidRPr="00880060">
        <w:rPr>
          <w:rFonts w:ascii="Arial" w:hAnsi="Arial" w:cs="Arial"/>
          <w:szCs w:val="24"/>
          <w:lang w:eastAsia="hr-HR"/>
        </w:rPr>
        <w:t xml:space="preserve">Raspored utičnica kao i raspored podnih kutija </w:t>
      </w:r>
      <w:r w:rsidR="1CE84D01" w:rsidRPr="00880060">
        <w:rPr>
          <w:rFonts w:ascii="Arial" w:hAnsi="Arial" w:cs="Arial"/>
          <w:szCs w:val="24"/>
          <w:lang w:eastAsia="hr-HR"/>
        </w:rPr>
        <w:t xml:space="preserve">napraviti će se prema želji Naručitelja. U cijenu postavljanja podnih kutija potrebno je uračunati </w:t>
      </w:r>
      <w:r w:rsidR="28B445E3" w:rsidRPr="00880060">
        <w:rPr>
          <w:rFonts w:ascii="Arial" w:hAnsi="Arial" w:cs="Arial"/>
          <w:szCs w:val="24"/>
          <w:lang w:eastAsia="hr-HR"/>
        </w:rPr>
        <w:t>dovođenje</w:t>
      </w:r>
      <w:r w:rsidR="39996BBE" w:rsidRPr="00880060">
        <w:rPr>
          <w:rFonts w:ascii="Arial" w:hAnsi="Arial" w:cs="Arial"/>
          <w:szCs w:val="24"/>
          <w:lang w:eastAsia="hr-HR"/>
        </w:rPr>
        <w:t xml:space="preserve"> i polaganje</w:t>
      </w:r>
      <w:r w:rsidR="28B445E3" w:rsidRPr="00880060">
        <w:rPr>
          <w:rFonts w:ascii="Arial" w:hAnsi="Arial" w:cs="Arial"/>
          <w:szCs w:val="24"/>
          <w:lang w:eastAsia="hr-HR"/>
        </w:rPr>
        <w:t xml:space="preserve"> strujnih vodiča do kutije</w:t>
      </w:r>
      <w:r w:rsidR="20D3A038" w:rsidRPr="00880060">
        <w:rPr>
          <w:rFonts w:ascii="Arial" w:hAnsi="Arial" w:cs="Arial"/>
          <w:szCs w:val="24"/>
          <w:lang w:eastAsia="hr-HR"/>
        </w:rPr>
        <w:t xml:space="preserve"> kroz odgovarajuće kanalice. Postavljanje strujnih kutija potrebno je uskladiti s podopolagačkim radovima. </w:t>
      </w:r>
    </w:p>
    <w:p w14:paraId="5831EDD3" w14:textId="45DABCB8" w:rsidR="591B43DD" w:rsidRPr="00880060" w:rsidRDefault="591B43DD" w:rsidP="591B43DD">
      <w:pPr>
        <w:spacing w:before="0" w:after="0" w:line="259" w:lineRule="auto"/>
        <w:rPr>
          <w:rFonts w:ascii="Arial" w:hAnsi="Arial" w:cs="Arial"/>
          <w:szCs w:val="24"/>
          <w:lang w:eastAsia="hr-HR"/>
        </w:rPr>
      </w:pPr>
    </w:p>
    <w:p w14:paraId="20C77910" w14:textId="4398C97F" w:rsidR="38567D40" w:rsidRPr="00880060" w:rsidRDefault="38567D40" w:rsidP="591B43DD">
      <w:pPr>
        <w:spacing w:before="0" w:after="0" w:line="259" w:lineRule="auto"/>
        <w:rPr>
          <w:rFonts w:ascii="Arial" w:hAnsi="Arial" w:cs="Arial"/>
          <w:b/>
          <w:bCs/>
          <w:szCs w:val="24"/>
          <w:lang w:eastAsia="hr-HR"/>
        </w:rPr>
      </w:pPr>
      <w:r w:rsidRPr="00880060">
        <w:rPr>
          <w:rFonts w:ascii="Arial" w:hAnsi="Arial" w:cs="Arial"/>
          <w:b/>
          <w:bCs/>
          <w:szCs w:val="24"/>
          <w:lang w:eastAsia="hr-HR"/>
        </w:rPr>
        <w:t>Ostalo</w:t>
      </w:r>
    </w:p>
    <w:p w14:paraId="2E6357CA" w14:textId="687D08CF" w:rsidR="591B43DD" w:rsidRPr="00880060" w:rsidRDefault="591B43DD" w:rsidP="591B43DD">
      <w:pPr>
        <w:spacing w:before="0" w:after="0" w:line="259" w:lineRule="auto"/>
        <w:rPr>
          <w:rFonts w:ascii="Arial" w:hAnsi="Arial" w:cs="Arial"/>
          <w:szCs w:val="24"/>
          <w:highlight w:val="yellow"/>
          <w:lang w:eastAsia="hr-HR"/>
        </w:rPr>
      </w:pPr>
    </w:p>
    <w:p w14:paraId="7A2DE553" w14:textId="782BAA49" w:rsidR="38567D40" w:rsidRPr="00880060" w:rsidRDefault="38567D40" w:rsidP="591B43DD">
      <w:pPr>
        <w:spacing w:before="0" w:after="0" w:line="259" w:lineRule="auto"/>
        <w:rPr>
          <w:rFonts w:ascii="Arial" w:hAnsi="Arial" w:cs="Arial"/>
          <w:szCs w:val="24"/>
          <w:lang w:eastAsia="hr-HR"/>
        </w:rPr>
      </w:pPr>
      <w:r w:rsidRPr="00880060">
        <w:rPr>
          <w:rFonts w:ascii="Arial" w:hAnsi="Arial" w:cs="Arial"/>
          <w:szCs w:val="24"/>
          <w:lang w:eastAsia="hr-HR"/>
        </w:rPr>
        <w:t>Radove je potrebno uskladiti s postojećom opremom u učionicama (montirani access pointovi, mrežna infrastruktura, komunikacijski ormari i sl.). Postojeću opremu je potrebno zaštititi prilikom radova, a ako je radove nemoguće izvesti zbog prisutnosti opreme, opremu je potrebno adekvatno ukloniti, skladištiti i zatim ponovno montirati. Prethodno uklanjanju ovakve vrste opreme, potrebno je obavijestiti Naručitelja.</w:t>
      </w:r>
    </w:p>
    <w:p w14:paraId="6FA0C734" w14:textId="6F53123F" w:rsidR="00D83848" w:rsidRPr="00880060" w:rsidRDefault="00D83848">
      <w:pPr>
        <w:spacing w:before="0" w:after="0"/>
        <w:jc w:val="left"/>
        <w:rPr>
          <w:rFonts w:ascii="Arial" w:hAnsi="Arial" w:cs="Arial"/>
          <w:szCs w:val="24"/>
          <w:highlight w:val="yellow"/>
          <w:lang w:eastAsia="hr-HR"/>
        </w:rPr>
      </w:pPr>
      <w:r w:rsidRPr="00880060">
        <w:rPr>
          <w:rFonts w:ascii="Arial" w:hAnsi="Arial" w:cs="Arial"/>
          <w:szCs w:val="24"/>
          <w:highlight w:val="yellow"/>
          <w:lang w:eastAsia="hr-HR"/>
        </w:rPr>
        <w:br w:type="page"/>
      </w:r>
    </w:p>
    <w:p w14:paraId="70022460" w14:textId="77777777" w:rsidR="00D83848" w:rsidRPr="00880060" w:rsidRDefault="00D83848" w:rsidP="00D83848">
      <w:pPr>
        <w:pStyle w:val="Heading1"/>
        <w:spacing w:before="240" w:line="259" w:lineRule="auto"/>
        <w:rPr>
          <w:rFonts w:eastAsia="Arial" w:cs="Arial"/>
          <w:color w:val="000000" w:themeColor="text1"/>
        </w:rPr>
      </w:pPr>
      <w:r w:rsidRPr="00880060">
        <w:rPr>
          <w:rFonts w:eastAsia="Arial" w:cs="Arial"/>
          <w:color w:val="000000" w:themeColor="text1"/>
        </w:rPr>
        <w:lastRenderedPageBreak/>
        <w:t>Dodatak 3 – Dodatno jamstvo za otklanjanje nedostataka u jamstvenom roku</w:t>
      </w:r>
    </w:p>
    <w:p w14:paraId="60EFF11F" w14:textId="618206A8" w:rsidR="591B43DD" w:rsidRPr="00880060" w:rsidRDefault="591B43DD" w:rsidP="591B43DD">
      <w:pPr>
        <w:spacing w:before="0" w:after="0" w:line="259" w:lineRule="auto"/>
        <w:rPr>
          <w:rFonts w:ascii="Arial" w:hAnsi="Arial" w:cs="Arial"/>
          <w:szCs w:val="24"/>
          <w:highlight w:val="yellow"/>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2"/>
        <w:gridCol w:w="3226"/>
        <w:gridCol w:w="4808"/>
      </w:tblGrid>
      <w:tr w:rsidR="00D83848" w:rsidRPr="00880060" w14:paraId="161F12D5" w14:textId="77777777" w:rsidTr="008408AD">
        <w:trPr>
          <w:trHeight w:val="637"/>
        </w:trPr>
        <w:tc>
          <w:tcPr>
            <w:tcW w:w="98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28F06C70" w14:textId="77777777" w:rsidR="00D83848" w:rsidRPr="00294D89" w:rsidRDefault="00D83848" w:rsidP="008408AD">
            <w:pPr>
              <w:spacing w:line="256" w:lineRule="auto"/>
              <w:rPr>
                <w:rFonts w:ascii="Arial" w:hAnsi="Arial"/>
              </w:rPr>
            </w:pPr>
            <w:r w:rsidRPr="00880060">
              <w:rPr>
                <w:rFonts w:ascii="Arial" w:hAnsi="Arial" w:cs="Arial"/>
                <w:b/>
                <w:sz w:val="20"/>
                <w:lang w:eastAsia="hr-HR"/>
              </w:rPr>
              <w:t>R.br.</w:t>
            </w:r>
          </w:p>
        </w:tc>
        <w:tc>
          <w:tcPr>
            <w:tcW w:w="3241"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2A7CCECB" w14:textId="77777777" w:rsidR="00D83848" w:rsidRPr="00880060" w:rsidRDefault="00D83848" w:rsidP="008408AD">
            <w:pPr>
              <w:spacing w:line="256" w:lineRule="auto"/>
              <w:rPr>
                <w:rFonts w:ascii="Arial" w:hAnsi="Arial" w:cs="Arial"/>
                <w:b/>
                <w:sz w:val="20"/>
                <w:lang w:eastAsia="hr-HR"/>
              </w:rPr>
            </w:pPr>
            <w:r w:rsidRPr="00880060">
              <w:rPr>
                <w:rFonts w:ascii="Arial" w:hAnsi="Arial" w:cs="Arial"/>
                <w:b/>
                <w:sz w:val="20"/>
                <w:lang w:eastAsia="hr-HR"/>
              </w:rPr>
              <w:t>Kriterij bodovanja</w:t>
            </w:r>
          </w:p>
        </w:tc>
        <w:tc>
          <w:tcPr>
            <w:tcW w:w="483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11160DE0" w14:textId="77777777" w:rsidR="00D83848" w:rsidRPr="00880060" w:rsidRDefault="00D83848" w:rsidP="008408AD">
            <w:pPr>
              <w:spacing w:line="256" w:lineRule="auto"/>
              <w:rPr>
                <w:rFonts w:ascii="Arial" w:hAnsi="Arial" w:cs="Arial"/>
                <w:b/>
                <w:sz w:val="20"/>
                <w:lang w:eastAsia="hr-HR"/>
              </w:rPr>
            </w:pPr>
            <w:r w:rsidRPr="00880060">
              <w:rPr>
                <w:rFonts w:ascii="Arial" w:hAnsi="Arial" w:cs="Arial"/>
                <w:b/>
                <w:sz w:val="20"/>
                <w:lang w:eastAsia="hr-HR"/>
              </w:rPr>
              <w:t>Broj godina ponuđenog jamstvenog roka</w:t>
            </w:r>
          </w:p>
        </w:tc>
      </w:tr>
      <w:tr w:rsidR="00D83848" w:rsidRPr="00880060" w14:paraId="7FEFD2FD" w14:textId="77777777" w:rsidTr="008408AD">
        <w:trPr>
          <w:trHeight w:val="1154"/>
        </w:trPr>
        <w:tc>
          <w:tcPr>
            <w:tcW w:w="985" w:type="dxa"/>
            <w:tcBorders>
              <w:top w:val="single" w:sz="4" w:space="0" w:color="000000"/>
              <w:left w:val="single" w:sz="4" w:space="0" w:color="000000"/>
              <w:bottom w:val="single" w:sz="4" w:space="0" w:color="000000"/>
              <w:right w:val="single" w:sz="4" w:space="0" w:color="000000"/>
            </w:tcBorders>
            <w:vAlign w:val="center"/>
            <w:hideMark/>
          </w:tcPr>
          <w:p w14:paraId="412241A8" w14:textId="77777777" w:rsidR="00D83848" w:rsidRPr="00880060" w:rsidRDefault="00D83848" w:rsidP="008408AD">
            <w:pPr>
              <w:spacing w:line="256" w:lineRule="auto"/>
              <w:rPr>
                <w:rFonts w:ascii="Arial" w:hAnsi="Arial" w:cs="Arial"/>
                <w:sz w:val="20"/>
                <w:lang w:eastAsia="hr-HR"/>
              </w:rPr>
            </w:pPr>
            <w:r w:rsidRPr="00880060">
              <w:rPr>
                <w:rFonts w:ascii="Arial" w:hAnsi="Arial" w:cs="Arial"/>
                <w:sz w:val="20"/>
                <w:lang w:eastAsia="hr-HR"/>
              </w:rPr>
              <w:t>1.</w:t>
            </w:r>
          </w:p>
        </w:tc>
        <w:tc>
          <w:tcPr>
            <w:tcW w:w="3241" w:type="dxa"/>
            <w:tcBorders>
              <w:top w:val="single" w:sz="4" w:space="0" w:color="000000"/>
              <w:left w:val="single" w:sz="4" w:space="0" w:color="000000"/>
              <w:bottom w:val="single" w:sz="4" w:space="0" w:color="000000"/>
              <w:right w:val="single" w:sz="4" w:space="0" w:color="000000"/>
            </w:tcBorders>
            <w:vAlign w:val="center"/>
            <w:hideMark/>
          </w:tcPr>
          <w:p w14:paraId="64AA8D14" w14:textId="39453560" w:rsidR="00D83848" w:rsidRPr="00880060" w:rsidRDefault="00D83848" w:rsidP="008408AD">
            <w:pPr>
              <w:spacing w:line="256" w:lineRule="auto"/>
              <w:rPr>
                <w:rFonts w:ascii="Arial" w:hAnsi="Arial" w:cs="Arial"/>
                <w:sz w:val="20"/>
                <w:lang w:eastAsia="hr-HR"/>
              </w:rPr>
            </w:pPr>
            <w:r w:rsidRPr="00880060">
              <w:rPr>
                <w:rFonts w:ascii="Arial" w:hAnsi="Arial" w:cs="Arial"/>
                <w:sz w:val="20"/>
                <w:lang w:eastAsia="hr-HR"/>
              </w:rPr>
              <w:t>Dodatno jamstvo za uklanjanje nedostataka u jamstvenom roku za instalacije elektrike</w:t>
            </w:r>
            <w:r w:rsidR="00982ACC">
              <w:rPr>
                <w:rFonts w:ascii="Arial" w:hAnsi="Arial" w:cs="Arial"/>
                <w:sz w:val="20"/>
                <w:lang w:eastAsia="hr-HR"/>
              </w:rPr>
              <w:t>,</w:t>
            </w:r>
            <w:r w:rsidRPr="00880060">
              <w:rPr>
                <w:rFonts w:ascii="Arial" w:hAnsi="Arial" w:cs="Arial"/>
                <w:sz w:val="20"/>
                <w:lang w:eastAsia="hr-HR"/>
              </w:rPr>
              <w:t xml:space="preserve"> rasvjetu</w:t>
            </w:r>
            <w:r w:rsidR="00982ACC">
              <w:rPr>
                <w:rFonts w:ascii="Arial" w:hAnsi="Arial" w:cs="Arial"/>
                <w:sz w:val="20"/>
                <w:lang w:eastAsia="hr-HR"/>
              </w:rPr>
              <w:t xml:space="preserve"> i klima uređaje</w:t>
            </w:r>
          </w:p>
          <w:p w14:paraId="5A3DA06C" w14:textId="43A67A31" w:rsidR="00D83848" w:rsidRPr="00880060" w:rsidRDefault="00D83848" w:rsidP="008408AD">
            <w:pPr>
              <w:spacing w:line="256" w:lineRule="auto"/>
              <w:rPr>
                <w:rFonts w:ascii="Arial" w:hAnsi="Arial" w:cs="Arial"/>
                <w:sz w:val="20"/>
                <w:lang w:eastAsia="hr-HR"/>
              </w:rPr>
            </w:pPr>
          </w:p>
        </w:tc>
        <w:tc>
          <w:tcPr>
            <w:tcW w:w="4836" w:type="dxa"/>
            <w:tcBorders>
              <w:top w:val="single" w:sz="4" w:space="0" w:color="000000"/>
              <w:left w:val="single" w:sz="4" w:space="0" w:color="000000"/>
              <w:bottom w:val="single" w:sz="4" w:space="0" w:color="000000"/>
              <w:right w:val="single" w:sz="4" w:space="0" w:color="000000"/>
            </w:tcBorders>
            <w:vAlign w:val="center"/>
            <w:hideMark/>
          </w:tcPr>
          <w:p w14:paraId="094039A3" w14:textId="77777777" w:rsidR="00D83848" w:rsidRPr="00880060" w:rsidRDefault="00D83848" w:rsidP="008408AD">
            <w:pPr>
              <w:rPr>
                <w:rFonts w:ascii="Arial" w:hAnsi="Arial" w:cs="Arial"/>
                <w:sz w:val="20"/>
                <w:lang w:eastAsia="hr-HR"/>
              </w:rPr>
            </w:pPr>
          </w:p>
        </w:tc>
      </w:tr>
    </w:tbl>
    <w:p w14:paraId="54465324" w14:textId="2AFC2880" w:rsidR="00D83848" w:rsidRPr="00880060" w:rsidRDefault="00D83848" w:rsidP="591B43DD">
      <w:pPr>
        <w:spacing w:before="0" w:after="0" w:line="259" w:lineRule="auto"/>
        <w:rPr>
          <w:rFonts w:ascii="Arial" w:hAnsi="Arial" w:cs="Arial"/>
          <w:szCs w:val="24"/>
          <w:highlight w:val="yellow"/>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2"/>
        <w:gridCol w:w="3226"/>
        <w:gridCol w:w="4808"/>
      </w:tblGrid>
      <w:tr w:rsidR="00D83848" w:rsidRPr="00880060" w14:paraId="16BE8B04" w14:textId="77777777" w:rsidTr="008408AD">
        <w:trPr>
          <w:trHeight w:val="637"/>
        </w:trPr>
        <w:tc>
          <w:tcPr>
            <w:tcW w:w="98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0FA68896" w14:textId="77777777" w:rsidR="00D83848" w:rsidRPr="00294D89" w:rsidRDefault="00D83848" w:rsidP="008408AD">
            <w:pPr>
              <w:spacing w:line="256" w:lineRule="auto"/>
              <w:rPr>
                <w:rFonts w:ascii="Arial" w:hAnsi="Arial"/>
              </w:rPr>
            </w:pPr>
            <w:r w:rsidRPr="00880060">
              <w:rPr>
                <w:rFonts w:ascii="Arial" w:hAnsi="Arial" w:cs="Arial"/>
                <w:b/>
                <w:sz w:val="20"/>
                <w:lang w:eastAsia="hr-HR"/>
              </w:rPr>
              <w:t>R.br.</w:t>
            </w:r>
          </w:p>
        </w:tc>
        <w:tc>
          <w:tcPr>
            <w:tcW w:w="3241"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02D29034" w14:textId="77777777" w:rsidR="00D83848" w:rsidRPr="00880060" w:rsidRDefault="00D83848" w:rsidP="008408AD">
            <w:pPr>
              <w:spacing w:line="256" w:lineRule="auto"/>
              <w:rPr>
                <w:rFonts w:ascii="Arial" w:hAnsi="Arial" w:cs="Arial"/>
                <w:b/>
                <w:sz w:val="20"/>
                <w:lang w:eastAsia="hr-HR"/>
              </w:rPr>
            </w:pPr>
            <w:r w:rsidRPr="00880060">
              <w:rPr>
                <w:rFonts w:ascii="Arial" w:hAnsi="Arial" w:cs="Arial"/>
                <w:b/>
                <w:sz w:val="20"/>
                <w:lang w:eastAsia="hr-HR"/>
              </w:rPr>
              <w:t>Kriterij bodovanja</w:t>
            </w:r>
          </w:p>
        </w:tc>
        <w:tc>
          <w:tcPr>
            <w:tcW w:w="483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62F2C6B9" w14:textId="77777777" w:rsidR="00D83848" w:rsidRPr="00880060" w:rsidRDefault="00D83848" w:rsidP="008408AD">
            <w:pPr>
              <w:spacing w:line="256" w:lineRule="auto"/>
              <w:rPr>
                <w:rFonts w:ascii="Arial" w:hAnsi="Arial" w:cs="Arial"/>
                <w:b/>
                <w:sz w:val="20"/>
                <w:lang w:eastAsia="hr-HR"/>
              </w:rPr>
            </w:pPr>
            <w:r w:rsidRPr="00880060">
              <w:rPr>
                <w:rFonts w:ascii="Arial" w:hAnsi="Arial" w:cs="Arial"/>
                <w:b/>
                <w:sz w:val="20"/>
                <w:lang w:eastAsia="hr-HR"/>
              </w:rPr>
              <w:t>Broj godina ponuđenog jamstvenog roka</w:t>
            </w:r>
          </w:p>
        </w:tc>
      </w:tr>
      <w:tr w:rsidR="00D83848" w:rsidRPr="00880060" w14:paraId="055B8FD3" w14:textId="77777777" w:rsidTr="008408AD">
        <w:trPr>
          <w:trHeight w:val="1154"/>
        </w:trPr>
        <w:tc>
          <w:tcPr>
            <w:tcW w:w="985" w:type="dxa"/>
            <w:tcBorders>
              <w:top w:val="single" w:sz="4" w:space="0" w:color="000000"/>
              <w:left w:val="single" w:sz="4" w:space="0" w:color="000000"/>
              <w:bottom w:val="single" w:sz="4" w:space="0" w:color="000000"/>
              <w:right w:val="single" w:sz="4" w:space="0" w:color="000000"/>
            </w:tcBorders>
            <w:vAlign w:val="center"/>
            <w:hideMark/>
          </w:tcPr>
          <w:p w14:paraId="26E7E0D6" w14:textId="77777777" w:rsidR="00D83848" w:rsidRPr="00880060" w:rsidRDefault="00D83848" w:rsidP="008408AD">
            <w:pPr>
              <w:spacing w:line="256" w:lineRule="auto"/>
              <w:rPr>
                <w:rFonts w:ascii="Arial" w:hAnsi="Arial" w:cs="Arial"/>
                <w:sz w:val="20"/>
                <w:lang w:eastAsia="hr-HR"/>
              </w:rPr>
            </w:pPr>
            <w:r w:rsidRPr="00880060">
              <w:rPr>
                <w:rFonts w:ascii="Arial" w:hAnsi="Arial" w:cs="Arial"/>
                <w:sz w:val="20"/>
                <w:lang w:eastAsia="hr-HR"/>
              </w:rPr>
              <w:t>1.</w:t>
            </w:r>
          </w:p>
        </w:tc>
        <w:tc>
          <w:tcPr>
            <w:tcW w:w="3241" w:type="dxa"/>
            <w:tcBorders>
              <w:top w:val="single" w:sz="4" w:space="0" w:color="000000"/>
              <w:left w:val="single" w:sz="4" w:space="0" w:color="000000"/>
              <w:bottom w:val="single" w:sz="4" w:space="0" w:color="000000"/>
              <w:right w:val="single" w:sz="4" w:space="0" w:color="000000"/>
            </w:tcBorders>
            <w:vAlign w:val="center"/>
            <w:hideMark/>
          </w:tcPr>
          <w:p w14:paraId="5415676D" w14:textId="4F2D8426" w:rsidR="00D83848" w:rsidRPr="00880060" w:rsidRDefault="00D83848" w:rsidP="008408AD">
            <w:pPr>
              <w:spacing w:line="256" w:lineRule="auto"/>
              <w:rPr>
                <w:rFonts w:ascii="Arial" w:hAnsi="Arial" w:cs="Arial"/>
                <w:sz w:val="20"/>
                <w:lang w:eastAsia="hr-HR"/>
              </w:rPr>
            </w:pPr>
            <w:r w:rsidRPr="00880060">
              <w:rPr>
                <w:rFonts w:ascii="Arial" w:hAnsi="Arial" w:cs="Arial"/>
                <w:sz w:val="20"/>
                <w:lang w:eastAsia="hr-HR"/>
              </w:rPr>
              <w:t>Dodatno jamstvo za uklanjanje nedostataka u jamstvenom roku za termo</w:t>
            </w:r>
            <w:r w:rsidR="00982ACC">
              <w:rPr>
                <w:rFonts w:ascii="Arial" w:hAnsi="Arial" w:cs="Arial"/>
                <w:sz w:val="20"/>
                <w:lang w:eastAsia="hr-HR"/>
              </w:rPr>
              <w:t xml:space="preserve"> </w:t>
            </w:r>
            <w:r w:rsidRPr="00880060">
              <w:rPr>
                <w:rFonts w:ascii="Arial" w:hAnsi="Arial" w:cs="Arial"/>
                <w:sz w:val="20"/>
                <w:lang w:eastAsia="hr-HR"/>
              </w:rPr>
              <w:t>toplinske radove (radijatori i pripadajući pribor)</w:t>
            </w:r>
          </w:p>
          <w:p w14:paraId="28A9370D" w14:textId="74EA1ADC" w:rsidR="00D83848" w:rsidRPr="00880060" w:rsidRDefault="00D83848" w:rsidP="008408AD">
            <w:pPr>
              <w:spacing w:line="256" w:lineRule="auto"/>
              <w:rPr>
                <w:rFonts w:ascii="Arial" w:hAnsi="Arial" w:cs="Arial"/>
                <w:sz w:val="20"/>
                <w:lang w:eastAsia="hr-HR"/>
              </w:rPr>
            </w:pPr>
          </w:p>
        </w:tc>
        <w:tc>
          <w:tcPr>
            <w:tcW w:w="4836" w:type="dxa"/>
            <w:tcBorders>
              <w:top w:val="single" w:sz="4" w:space="0" w:color="000000"/>
              <w:left w:val="single" w:sz="4" w:space="0" w:color="000000"/>
              <w:bottom w:val="single" w:sz="4" w:space="0" w:color="000000"/>
              <w:right w:val="single" w:sz="4" w:space="0" w:color="000000"/>
            </w:tcBorders>
            <w:vAlign w:val="center"/>
            <w:hideMark/>
          </w:tcPr>
          <w:p w14:paraId="7EB1C83C" w14:textId="77777777" w:rsidR="00D83848" w:rsidRPr="00880060" w:rsidRDefault="00D83848" w:rsidP="008408AD">
            <w:pPr>
              <w:rPr>
                <w:rFonts w:ascii="Arial" w:hAnsi="Arial" w:cs="Arial"/>
                <w:sz w:val="20"/>
                <w:lang w:eastAsia="hr-HR"/>
              </w:rPr>
            </w:pPr>
          </w:p>
        </w:tc>
      </w:tr>
    </w:tbl>
    <w:p w14:paraId="26AA85B3" w14:textId="77777777" w:rsidR="00D83848" w:rsidRPr="00880060" w:rsidRDefault="00D83848" w:rsidP="591B43DD">
      <w:pPr>
        <w:spacing w:before="0" w:after="0" w:line="259" w:lineRule="auto"/>
        <w:rPr>
          <w:rFonts w:ascii="Arial" w:hAnsi="Arial" w:cs="Arial"/>
          <w:szCs w:val="24"/>
          <w:highlight w:val="yellow"/>
          <w:lang w:eastAsia="hr-HR"/>
        </w:rPr>
      </w:pPr>
    </w:p>
    <w:sectPr w:rsidR="00D83848" w:rsidRPr="00880060" w:rsidSect="001D0A72">
      <w:headerReference w:type="default" r:id="rId26"/>
      <w:footerReference w:type="default" r:id="rId27"/>
      <w:headerReference w:type="first" r:id="rId28"/>
      <w:pgSz w:w="11906" w:h="16838" w:code="9"/>
      <w:pgMar w:top="1440" w:right="1440" w:bottom="1440" w:left="1440"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D447" w14:textId="77777777" w:rsidR="003507FC" w:rsidRDefault="003507FC" w:rsidP="007A4FF2">
      <w:r>
        <w:separator/>
      </w:r>
    </w:p>
  </w:endnote>
  <w:endnote w:type="continuationSeparator" w:id="0">
    <w:p w14:paraId="724236B3" w14:textId="77777777" w:rsidR="003507FC" w:rsidRDefault="003507FC" w:rsidP="007A4FF2">
      <w:r>
        <w:continuationSeparator/>
      </w:r>
    </w:p>
  </w:endnote>
  <w:endnote w:type="continuationNotice" w:id="1">
    <w:p w14:paraId="44776DA5" w14:textId="77777777" w:rsidR="003507FC" w:rsidRDefault="003507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yriad Pro">
    <w:altName w:val="Segoe UI"/>
    <w:panose1 w:val="00000000000000000000"/>
    <w:charset w:val="00"/>
    <w:family w:val="swiss"/>
    <w:notTrueType/>
    <w:pitch w:val="variable"/>
    <w:sig w:usb0="00000001" w:usb1="5000204B" w:usb2="00000000" w:usb3="00000000" w:csb0="0000009F" w:csb1="00000000"/>
  </w:font>
  <w:font w:name="&quot;Calibri&quot;,sans-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Latha">
    <w:panose1 w:val="02000400000000000000"/>
    <w:charset w:val="00"/>
    <w:family w:val="swiss"/>
    <w:pitch w:val="variable"/>
    <w:sig w:usb0="00100003" w:usb1="00000000" w:usb2="00000000" w:usb3="00000000" w:csb0="00000001" w:csb1="00000000"/>
  </w:font>
  <w:font w:name="OfficinaSansTT">
    <w:altName w:val="Times New Roman"/>
    <w:charset w:val="EE"/>
    <w:family w:val="auto"/>
    <w:pitch w:val="variable"/>
    <w:sig w:usb0="00000001" w:usb1="00000000" w:usb2="00000000" w:usb3="00000000" w:csb0="00000097" w:csb1="00000000"/>
  </w:font>
  <w:font w:name="Verdana">
    <w:panose1 w:val="020B0604030504040204"/>
    <w:charset w:val="00"/>
    <w:family w:val="swiss"/>
    <w:pitch w:val="variable"/>
    <w:sig w:usb0="A00006FF" w:usb1="4000205B" w:usb2="00000010" w:usb3="00000000" w:csb0="0000019F" w:csb1="00000000"/>
  </w:font>
  <w:font w:name="Trebuchet MS">
    <w:altName w:val="﷽﷽﷽﷽﷽﷽﷽﷽t MS"/>
    <w:panose1 w:val="020B0603020202020204"/>
    <w:charset w:val="00"/>
    <w:family w:val="swiss"/>
    <w:pitch w:val="variable"/>
    <w:sig w:usb0="00000687" w:usb1="00000000" w:usb2="00000000" w:usb3="00000000" w:csb0="0000009F" w:csb1="00000000"/>
  </w:font>
  <w:font w:name="Camber Regular">
    <w:altName w:val="Calibri"/>
    <w:panose1 w:val="00000000000000000000"/>
    <w:charset w:val="00"/>
    <w:family w:val="modern"/>
    <w:notTrueType/>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Arial,Myriad Pro">
    <w:altName w:val="Arial"/>
    <w:panose1 w:val="00000000000000000000"/>
    <w:charset w:val="00"/>
    <w:family w:val="roman"/>
    <w:notTrueType/>
    <w:pitch w:val="default"/>
  </w:font>
  <w:font w:name="Myriad Pro,Times New Roman">
    <w:altName w:val="Times New Roman"/>
    <w:panose1 w:val="00000000000000000000"/>
    <w:charset w:val="00"/>
    <w:family w:val="roman"/>
    <w:notTrueType/>
    <w:pitch w:val="default"/>
  </w:font>
  <w:font w:name="Arial,Myriad Pro,Times New Rom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2AB4" w14:textId="77777777" w:rsidR="005379B7" w:rsidRDefault="005379B7" w:rsidP="008D649B">
    <w:pPr>
      <w:pStyle w:val="Footer"/>
      <w:rPr>
        <w:rStyle w:val="PageNumber"/>
      </w:rPr>
    </w:pPr>
  </w:p>
  <w:p w14:paraId="7C0322F0" w14:textId="77777777" w:rsidR="005379B7" w:rsidRPr="00971845" w:rsidRDefault="005379B7" w:rsidP="08576B37">
    <w:pPr>
      <w:pStyle w:val="Footer"/>
      <w:pBdr>
        <w:top w:val="single" w:sz="4" w:space="2" w:color="auto"/>
      </w:pBdr>
      <w:tabs>
        <w:tab w:val="clear" w:pos="8306"/>
        <w:tab w:val="right" w:pos="4153"/>
        <w:tab w:val="left" w:pos="8080"/>
        <w:tab w:val="right" w:pos="8647"/>
      </w:tabs>
      <w:spacing w:before="240"/>
      <w:ind w:right="23"/>
      <w:jc w:val="left"/>
      <w:rPr>
        <w:rStyle w:val="PageNumber"/>
        <w:rFonts w:ascii="Arial" w:eastAsia="Arial" w:hAnsi="Arial" w:cs="Arial"/>
        <w:sz w:val="20"/>
      </w:rPr>
    </w:pPr>
    <w:r>
      <w:rPr>
        <w:rFonts w:ascii="Arial" w:hAnsi="Arial" w:cs="Arial"/>
        <w:sz w:val="18"/>
        <w:szCs w:val="18"/>
      </w:rPr>
      <w:tab/>
    </w:r>
    <w:r w:rsidRPr="554155ED">
      <w:rPr>
        <w:rFonts w:ascii="Arial" w:eastAsia="Arial" w:hAnsi="Arial" w:cs="Arial"/>
        <w:sz w:val="18"/>
        <w:szCs w:val="18"/>
      </w:rPr>
      <w:t xml:space="preserve">                                                                                                                                                                          </w:t>
    </w:r>
    <w:r w:rsidRPr="08576B37">
      <w:rPr>
        <w:rStyle w:val="PageNumber"/>
        <w:rFonts w:ascii="Arial" w:eastAsia="Arial" w:hAnsi="Arial" w:cs="Arial"/>
        <w:noProof/>
        <w:sz w:val="20"/>
      </w:rPr>
      <w:fldChar w:fldCharType="begin"/>
    </w:r>
    <w:r w:rsidRPr="00971845">
      <w:rPr>
        <w:rStyle w:val="PageNumber"/>
        <w:rFonts w:ascii="Arial" w:hAnsi="Arial" w:cs="Arial"/>
        <w:sz w:val="20"/>
      </w:rPr>
      <w:instrText xml:space="preserve"> PAGE </w:instrText>
    </w:r>
    <w:r w:rsidRPr="08576B37">
      <w:rPr>
        <w:rStyle w:val="PageNumber"/>
        <w:rFonts w:ascii="Arial" w:hAnsi="Arial" w:cs="Arial"/>
        <w:sz w:val="20"/>
      </w:rPr>
      <w:fldChar w:fldCharType="separate"/>
    </w:r>
    <w:r>
      <w:rPr>
        <w:rStyle w:val="PageNumber"/>
        <w:rFonts w:ascii="Arial" w:hAnsi="Arial" w:cs="Arial"/>
        <w:noProof/>
        <w:sz w:val="20"/>
      </w:rPr>
      <w:t>24</w:t>
    </w:r>
    <w:r w:rsidRPr="08576B37">
      <w:rPr>
        <w:rStyle w:val="PageNumber"/>
        <w:rFonts w:ascii="Arial" w:eastAsia="Arial" w:hAnsi="Arial" w:cs="Arial"/>
        <w:noProof/>
        <w:sz w:val="20"/>
      </w:rPr>
      <w:fldChar w:fldCharType="end"/>
    </w:r>
    <w:r w:rsidRPr="08576B37">
      <w:rPr>
        <w:rStyle w:val="PageNumber"/>
        <w:rFonts w:ascii="Arial,Myriad Pro" w:eastAsia="Arial,Myriad Pro" w:hAnsi="Arial,Myriad Pro" w:cs="Arial,Myriad Pro"/>
        <w:sz w:val="20"/>
      </w:rPr>
      <w:t>/</w:t>
    </w:r>
    <w:r w:rsidRPr="08576B37">
      <w:rPr>
        <w:rStyle w:val="PageNumber"/>
        <w:rFonts w:ascii="Arial" w:eastAsia="Arial" w:hAnsi="Arial" w:cs="Arial"/>
        <w:noProof/>
        <w:sz w:val="20"/>
      </w:rPr>
      <w:fldChar w:fldCharType="begin"/>
    </w:r>
    <w:r w:rsidRPr="00971845">
      <w:rPr>
        <w:rStyle w:val="PageNumber"/>
        <w:rFonts w:ascii="Arial" w:hAnsi="Arial" w:cs="Arial"/>
        <w:sz w:val="20"/>
      </w:rPr>
      <w:instrText xml:space="preserve"> NUMPAGES </w:instrText>
    </w:r>
    <w:r w:rsidRPr="08576B37">
      <w:rPr>
        <w:rStyle w:val="PageNumber"/>
        <w:rFonts w:ascii="Arial" w:hAnsi="Arial" w:cs="Arial"/>
        <w:sz w:val="20"/>
      </w:rPr>
      <w:fldChar w:fldCharType="separate"/>
    </w:r>
    <w:r>
      <w:rPr>
        <w:rStyle w:val="PageNumber"/>
        <w:rFonts w:ascii="Arial" w:hAnsi="Arial" w:cs="Arial"/>
        <w:noProof/>
        <w:sz w:val="20"/>
      </w:rPr>
      <w:t>35</w:t>
    </w:r>
    <w:r w:rsidRPr="08576B37">
      <w:rPr>
        <w:rStyle w:val="PageNumber"/>
        <w:rFonts w:ascii="Arial" w:eastAsia="Arial" w:hAnsi="Arial" w:cs="Arial"/>
        <w:noProof/>
        <w:sz w:val="20"/>
      </w:rPr>
      <w:fldChar w:fldCharType="end"/>
    </w:r>
  </w:p>
  <w:p w14:paraId="1F605297" w14:textId="77777777" w:rsidR="005379B7" w:rsidRPr="008912C9" w:rsidRDefault="005379B7" w:rsidP="008D649B">
    <w:pPr>
      <w:pStyle w:val="Footer"/>
      <w:rPr>
        <w:rStyle w:val="PageNumber"/>
        <w:rFonts w:ascii="Myriad Pro" w:hAnsi="Myriad Pro"/>
      </w:rPr>
    </w:pPr>
  </w:p>
  <w:p w14:paraId="4D4D3901" w14:textId="77777777" w:rsidR="005379B7" w:rsidRPr="009843A4" w:rsidRDefault="005379B7" w:rsidP="00984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C474" w14:textId="77777777" w:rsidR="005379B7" w:rsidRPr="00867A8E" w:rsidRDefault="005379B7" w:rsidP="08576B37">
    <w:pPr>
      <w:pStyle w:val="Footer"/>
      <w:pBdr>
        <w:top w:val="single" w:sz="4" w:space="2" w:color="auto"/>
      </w:pBdr>
      <w:tabs>
        <w:tab w:val="clear" w:pos="8306"/>
        <w:tab w:val="right" w:pos="4153"/>
        <w:tab w:val="left" w:pos="8080"/>
        <w:tab w:val="right" w:pos="8647"/>
      </w:tabs>
      <w:spacing w:before="240"/>
      <w:ind w:right="23"/>
      <w:jc w:val="right"/>
      <w:rPr>
        <w:rFonts w:ascii="Arial" w:eastAsia="Arial" w:hAnsi="Arial" w:cs="Arial"/>
      </w:rPr>
    </w:pPr>
    <w:r w:rsidRPr="08576B37">
      <w:rPr>
        <w:rStyle w:val="PageNumber"/>
        <w:rFonts w:ascii="Arial" w:eastAsia="Arial" w:hAnsi="Arial" w:cs="Arial"/>
        <w:noProof/>
        <w:sz w:val="20"/>
      </w:rPr>
      <w:fldChar w:fldCharType="begin"/>
    </w:r>
    <w:r w:rsidRPr="08576B37">
      <w:rPr>
        <w:rStyle w:val="PageNumber"/>
        <w:rFonts w:ascii="Arial" w:eastAsia="Arial" w:hAnsi="Arial" w:cs="Arial"/>
        <w:noProof/>
        <w:sz w:val="20"/>
      </w:rPr>
      <w:instrText xml:space="preserve"> PAGE </w:instrText>
    </w:r>
    <w:r w:rsidRPr="08576B37">
      <w:rPr>
        <w:rStyle w:val="PageNumber"/>
        <w:rFonts w:ascii="Arial" w:eastAsia="Arial" w:hAnsi="Arial" w:cs="Arial"/>
        <w:noProof/>
        <w:sz w:val="20"/>
      </w:rPr>
      <w:fldChar w:fldCharType="separate"/>
    </w:r>
    <w:r>
      <w:rPr>
        <w:rStyle w:val="PageNumber"/>
        <w:rFonts w:ascii="Arial" w:eastAsia="Arial" w:hAnsi="Arial" w:cs="Arial"/>
        <w:noProof/>
        <w:sz w:val="20"/>
      </w:rPr>
      <w:t>1</w:t>
    </w:r>
    <w:r w:rsidRPr="08576B37">
      <w:rPr>
        <w:rStyle w:val="PageNumber"/>
        <w:rFonts w:ascii="Arial" w:eastAsia="Arial" w:hAnsi="Arial" w:cs="Arial"/>
        <w:noProof/>
        <w:sz w:val="20"/>
      </w:rPr>
      <w:fldChar w:fldCharType="end"/>
    </w:r>
    <w:r w:rsidRPr="08576B37">
      <w:rPr>
        <w:rStyle w:val="PageNumber"/>
        <w:rFonts w:ascii="Arial,Myriad Pro" w:eastAsia="Arial,Myriad Pro" w:hAnsi="Arial,Myriad Pro" w:cs="Arial,Myriad Pro"/>
        <w:sz w:val="20"/>
      </w:rPr>
      <w:t>/</w:t>
    </w:r>
    <w:r w:rsidRPr="08576B37">
      <w:rPr>
        <w:rStyle w:val="PageNumber"/>
        <w:rFonts w:ascii="Arial" w:eastAsia="Arial" w:hAnsi="Arial" w:cs="Arial"/>
        <w:noProof/>
        <w:sz w:val="20"/>
      </w:rPr>
      <w:fldChar w:fldCharType="begin"/>
    </w:r>
    <w:r w:rsidRPr="08576B37">
      <w:rPr>
        <w:rStyle w:val="PageNumber"/>
        <w:rFonts w:ascii="Arial" w:eastAsia="Arial" w:hAnsi="Arial" w:cs="Arial"/>
        <w:noProof/>
        <w:sz w:val="20"/>
      </w:rPr>
      <w:instrText xml:space="preserve"> NUMPAGES </w:instrText>
    </w:r>
    <w:r w:rsidRPr="08576B37">
      <w:rPr>
        <w:rStyle w:val="PageNumber"/>
        <w:rFonts w:ascii="Arial" w:eastAsia="Arial" w:hAnsi="Arial" w:cs="Arial"/>
        <w:noProof/>
        <w:sz w:val="20"/>
      </w:rPr>
      <w:fldChar w:fldCharType="separate"/>
    </w:r>
    <w:r>
      <w:rPr>
        <w:rStyle w:val="PageNumber"/>
        <w:rFonts w:ascii="Arial" w:eastAsia="Arial" w:hAnsi="Arial" w:cs="Arial"/>
        <w:noProof/>
        <w:sz w:val="20"/>
      </w:rPr>
      <w:t>35</w:t>
    </w:r>
    <w:r w:rsidRPr="08576B37">
      <w:rPr>
        <w:rStyle w:val="PageNumber"/>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4E26" w14:textId="77777777" w:rsidR="005379B7" w:rsidRPr="00867A8E" w:rsidRDefault="005379B7" w:rsidP="08576B37">
    <w:pPr>
      <w:pStyle w:val="Footer"/>
      <w:pBdr>
        <w:top w:val="single" w:sz="4" w:space="2" w:color="auto"/>
      </w:pBdr>
      <w:tabs>
        <w:tab w:val="clear" w:pos="8306"/>
        <w:tab w:val="right" w:pos="4153"/>
        <w:tab w:val="left" w:pos="8080"/>
        <w:tab w:val="right" w:pos="8647"/>
      </w:tabs>
      <w:spacing w:before="240"/>
      <w:ind w:right="23"/>
      <w:jc w:val="right"/>
      <w:rPr>
        <w:rStyle w:val="PageNumber"/>
        <w:rFonts w:ascii="Arial" w:eastAsia="Arial" w:hAnsi="Arial" w:cs="Arial"/>
      </w:rPr>
    </w:pPr>
    <w:r w:rsidRPr="08576B37">
      <w:rPr>
        <w:rFonts w:ascii="Arial" w:eastAsia="Arial" w:hAnsi="Arial" w:cs="Arial"/>
        <w:sz w:val="18"/>
        <w:szCs w:val="18"/>
      </w:rPr>
      <w:t xml:space="preserve">                                              </w:t>
    </w:r>
    <w:r w:rsidRPr="08576B37">
      <w:rPr>
        <w:rStyle w:val="PageNumber"/>
        <w:rFonts w:ascii="Arial" w:eastAsia="Arial" w:hAnsi="Arial" w:cs="Arial"/>
        <w:noProof/>
        <w:sz w:val="20"/>
      </w:rPr>
      <w:fldChar w:fldCharType="begin"/>
    </w:r>
    <w:r w:rsidRPr="08576B37">
      <w:rPr>
        <w:rStyle w:val="PageNumber"/>
        <w:rFonts w:ascii="Arial" w:eastAsia="Arial" w:hAnsi="Arial" w:cs="Arial"/>
        <w:noProof/>
        <w:sz w:val="20"/>
      </w:rPr>
      <w:instrText xml:space="preserve"> PAGE </w:instrText>
    </w:r>
    <w:r w:rsidRPr="08576B37">
      <w:rPr>
        <w:rStyle w:val="PageNumber"/>
        <w:rFonts w:ascii="Arial" w:eastAsia="Arial" w:hAnsi="Arial" w:cs="Arial"/>
        <w:noProof/>
        <w:sz w:val="20"/>
      </w:rPr>
      <w:fldChar w:fldCharType="separate"/>
    </w:r>
    <w:r>
      <w:rPr>
        <w:rStyle w:val="PageNumber"/>
        <w:rFonts w:ascii="Arial" w:eastAsia="Arial" w:hAnsi="Arial" w:cs="Arial"/>
        <w:noProof/>
        <w:sz w:val="20"/>
      </w:rPr>
      <w:t>35</w:t>
    </w:r>
    <w:r w:rsidRPr="08576B37">
      <w:rPr>
        <w:rStyle w:val="PageNumber"/>
        <w:rFonts w:ascii="Arial" w:eastAsia="Arial" w:hAnsi="Arial" w:cs="Arial"/>
        <w:noProof/>
        <w:sz w:val="20"/>
      </w:rPr>
      <w:fldChar w:fldCharType="end"/>
    </w:r>
    <w:r w:rsidRPr="08576B37">
      <w:rPr>
        <w:rStyle w:val="PageNumber"/>
        <w:rFonts w:ascii="Arial,Myriad Pro" w:eastAsia="Arial,Myriad Pro" w:hAnsi="Arial,Myriad Pro" w:cs="Arial,Myriad Pro"/>
        <w:sz w:val="20"/>
      </w:rPr>
      <w:t>/</w:t>
    </w:r>
    <w:r w:rsidRPr="08576B37">
      <w:rPr>
        <w:rStyle w:val="PageNumber"/>
        <w:rFonts w:ascii="Arial" w:eastAsia="Arial" w:hAnsi="Arial" w:cs="Arial"/>
        <w:noProof/>
        <w:sz w:val="20"/>
      </w:rPr>
      <w:fldChar w:fldCharType="begin"/>
    </w:r>
    <w:r w:rsidRPr="08576B37">
      <w:rPr>
        <w:rStyle w:val="PageNumber"/>
        <w:rFonts w:ascii="Arial" w:eastAsia="Arial" w:hAnsi="Arial" w:cs="Arial"/>
        <w:noProof/>
        <w:sz w:val="20"/>
      </w:rPr>
      <w:instrText xml:space="preserve"> NUMPAGES </w:instrText>
    </w:r>
    <w:r w:rsidRPr="08576B37">
      <w:rPr>
        <w:rStyle w:val="PageNumber"/>
        <w:rFonts w:ascii="Arial" w:eastAsia="Arial" w:hAnsi="Arial" w:cs="Arial"/>
        <w:noProof/>
        <w:sz w:val="20"/>
      </w:rPr>
      <w:fldChar w:fldCharType="separate"/>
    </w:r>
    <w:r>
      <w:rPr>
        <w:rStyle w:val="PageNumber"/>
        <w:rFonts w:ascii="Arial" w:eastAsia="Arial" w:hAnsi="Arial" w:cs="Arial"/>
        <w:noProof/>
        <w:sz w:val="20"/>
      </w:rPr>
      <w:t>35</w:t>
    </w:r>
    <w:r w:rsidRPr="08576B37">
      <w:rPr>
        <w:rStyle w:val="PageNumber"/>
        <w:rFonts w:ascii="Arial" w:eastAsia="Arial" w:hAnsi="Arial" w:cs="Arial"/>
        <w:noProof/>
        <w:sz w:val="20"/>
      </w:rPr>
      <w:fldChar w:fldCharType="end"/>
    </w:r>
    <w:r w:rsidRPr="08576B37">
      <w:rPr>
        <w:rFonts w:ascii="Arial" w:eastAsia="Arial" w:hAnsi="Arial" w:cs="Arial"/>
        <w:sz w:val="18"/>
        <w:szCs w:val="18"/>
      </w:rPr>
      <w:t xml:space="preserve">                                      </w:t>
    </w:r>
  </w:p>
  <w:p w14:paraId="721BE95C" w14:textId="77777777" w:rsidR="005379B7" w:rsidRDefault="005379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F74A" w14:textId="77777777" w:rsidR="003507FC" w:rsidRDefault="003507FC" w:rsidP="007A4FF2">
      <w:r>
        <w:separator/>
      </w:r>
    </w:p>
  </w:footnote>
  <w:footnote w:type="continuationSeparator" w:id="0">
    <w:p w14:paraId="3F30D43E" w14:textId="77777777" w:rsidR="003507FC" w:rsidRDefault="003507FC" w:rsidP="007A4FF2">
      <w:r>
        <w:continuationSeparator/>
      </w:r>
    </w:p>
  </w:footnote>
  <w:footnote w:type="continuationNotice" w:id="1">
    <w:p w14:paraId="0FF3D97F" w14:textId="77777777" w:rsidR="003507FC" w:rsidRDefault="003507FC">
      <w:pPr>
        <w:spacing w:before="0" w:after="0"/>
      </w:pPr>
    </w:p>
  </w:footnote>
  <w:footnote w:id="2">
    <w:p w14:paraId="112D02FC" w14:textId="77777777" w:rsidR="005379B7" w:rsidRPr="000F4651" w:rsidRDefault="005379B7" w:rsidP="000F4651">
      <w:pPr>
        <w:pStyle w:val="FootnoteText"/>
        <w:spacing w:after="120"/>
        <w:rPr>
          <w:rFonts w:ascii="Arial" w:hAnsi="Arial" w:cs="Arial"/>
          <w:sz w:val="16"/>
          <w:szCs w:val="16"/>
        </w:rPr>
      </w:pPr>
      <w:r w:rsidRPr="000F4651">
        <w:rPr>
          <w:rStyle w:val="FootnoteReference"/>
          <w:rFonts w:ascii="Arial" w:hAnsi="Arial" w:cs="Arial"/>
          <w:sz w:val="16"/>
          <w:szCs w:val="16"/>
        </w:rPr>
        <w:footnoteRef/>
      </w:r>
      <w:r w:rsidRPr="000F4651">
        <w:rPr>
          <w:rFonts w:ascii="Arial" w:hAnsi="Arial" w:cs="Arial"/>
          <w:sz w:val="16"/>
          <w:szCs w:val="16"/>
        </w:rPr>
        <w:t xml:space="preserve"> Sukladno članku 10. Uredbe o Hrvatskoj akademskoj i istraživačkoj mreži – CARNET (NN 23/2015)</w:t>
      </w:r>
      <w:r>
        <w:rPr>
          <w:rFonts w:ascii="Arial" w:hAnsi="Arial" w:cs="Arial"/>
          <w:sz w:val="16"/>
          <w:szCs w:val="16"/>
        </w:rPr>
        <w:t xml:space="preserve"> za sklapanje pravnog posla vrijednosti </w:t>
      </w:r>
      <w:r w:rsidRPr="000F4651">
        <w:rPr>
          <w:rFonts w:ascii="Arial" w:hAnsi="Arial" w:cs="Arial"/>
          <w:sz w:val="16"/>
          <w:szCs w:val="16"/>
        </w:rPr>
        <w:t>već</w:t>
      </w:r>
      <w:r>
        <w:rPr>
          <w:rFonts w:ascii="Arial" w:hAnsi="Arial" w:cs="Arial"/>
          <w:sz w:val="16"/>
          <w:szCs w:val="16"/>
        </w:rPr>
        <w:t>e</w:t>
      </w:r>
      <w:r w:rsidRPr="000F4651">
        <w:rPr>
          <w:rFonts w:ascii="Arial" w:hAnsi="Arial" w:cs="Arial"/>
          <w:sz w:val="16"/>
          <w:szCs w:val="16"/>
        </w:rPr>
        <w:t xml:space="preserve"> od 3.000.000,00 kuna potrebna je</w:t>
      </w:r>
      <w:r>
        <w:rPr>
          <w:rFonts w:ascii="Arial" w:hAnsi="Arial" w:cs="Arial"/>
          <w:sz w:val="16"/>
          <w:szCs w:val="16"/>
        </w:rPr>
        <w:t xml:space="preserve"> </w:t>
      </w:r>
      <w:r w:rsidRPr="000F4651">
        <w:rPr>
          <w:rFonts w:ascii="Arial" w:hAnsi="Arial" w:cs="Arial"/>
          <w:sz w:val="16"/>
          <w:szCs w:val="16"/>
        </w:rPr>
        <w:t>suglasnost osnivača</w:t>
      </w:r>
      <w:r>
        <w:rPr>
          <w:rFonts w:ascii="Arial" w:hAnsi="Arial" w:cs="Arial"/>
          <w:sz w:val="16"/>
          <w:szCs w:val="16"/>
        </w:rPr>
        <w:t xml:space="preserve"> - Ministarstva znanosti i obrazovanja. </w:t>
      </w:r>
    </w:p>
  </w:footnote>
  <w:footnote w:id="3">
    <w:p w14:paraId="06D82770" w14:textId="77777777" w:rsidR="005379B7" w:rsidRDefault="005379B7">
      <w:pPr>
        <w:pStyle w:val="FootnoteText"/>
      </w:pPr>
      <w:r>
        <w:rPr>
          <w:rStyle w:val="FootnoteReference"/>
        </w:rPr>
        <w:footnoteRef/>
      </w:r>
      <w:r>
        <w:t xml:space="preserve"> Prema SEV – Srednjoeuropsko vrijeme (</w:t>
      </w:r>
      <w:r w:rsidRPr="00C04148">
        <w:t>engl. CET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1956" w14:textId="77777777" w:rsidR="005379B7" w:rsidRPr="00253E0F" w:rsidRDefault="005379B7" w:rsidP="00057FB4">
    <w:pPr>
      <w:pStyle w:val="Header"/>
      <w:pBdr>
        <w:bottom w:val="single" w:sz="4" w:space="1" w:color="auto"/>
      </w:pBdr>
      <w:tabs>
        <w:tab w:val="right" w:pos="10466"/>
      </w:tabs>
      <w:rPr>
        <w:sz w:val="20"/>
      </w:rPr>
    </w:pPr>
    <w:r>
      <w:rPr>
        <w:sz w:val="20"/>
      </w:rPr>
      <w:tab/>
    </w:r>
  </w:p>
  <w:p w14:paraId="7065CF4F" w14:textId="77777777" w:rsidR="005379B7" w:rsidRPr="00057FB4" w:rsidRDefault="005379B7" w:rsidP="0005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5FB1" w14:textId="77777777" w:rsidR="005379B7" w:rsidRPr="00057FB4" w:rsidRDefault="005379B7" w:rsidP="00B4094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733E" w14:textId="77777777" w:rsidR="005379B7" w:rsidRPr="00057FB4" w:rsidRDefault="005379B7" w:rsidP="00B40941">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E2FA" w14:textId="77777777" w:rsidR="005379B7" w:rsidRPr="00057FB4" w:rsidRDefault="005379B7" w:rsidP="00B4094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936066A"/>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hybridMultilevel"/>
    <w:tmpl w:val="FFFFFFFF"/>
    <w:lvl w:ilvl="0" w:tplc="488EEFB6">
      <w:numFmt w:val="decimal"/>
      <w:pStyle w:val="Bullet"/>
      <w:lvlText w:val="*"/>
      <w:lvlJc w:val="left"/>
    </w:lvl>
    <w:lvl w:ilvl="1" w:tplc="D81E77FE">
      <w:numFmt w:val="decimal"/>
      <w:lvlText w:val=""/>
      <w:lvlJc w:val="left"/>
    </w:lvl>
    <w:lvl w:ilvl="2" w:tplc="DC44D83E">
      <w:numFmt w:val="decimal"/>
      <w:lvlText w:val=""/>
      <w:lvlJc w:val="left"/>
    </w:lvl>
    <w:lvl w:ilvl="3" w:tplc="3C40F6B8">
      <w:numFmt w:val="decimal"/>
      <w:lvlText w:val=""/>
      <w:lvlJc w:val="left"/>
    </w:lvl>
    <w:lvl w:ilvl="4" w:tplc="8A767A5A">
      <w:numFmt w:val="decimal"/>
      <w:lvlText w:val=""/>
      <w:lvlJc w:val="left"/>
    </w:lvl>
    <w:lvl w:ilvl="5" w:tplc="714E3C18">
      <w:numFmt w:val="decimal"/>
      <w:lvlText w:val=""/>
      <w:lvlJc w:val="left"/>
    </w:lvl>
    <w:lvl w:ilvl="6" w:tplc="AE56A8E4">
      <w:numFmt w:val="decimal"/>
      <w:lvlText w:val=""/>
      <w:lvlJc w:val="left"/>
    </w:lvl>
    <w:lvl w:ilvl="7" w:tplc="D72C4ADC">
      <w:numFmt w:val="decimal"/>
      <w:lvlText w:val=""/>
      <w:lvlJc w:val="left"/>
    </w:lvl>
    <w:lvl w:ilvl="8" w:tplc="5E266FA8">
      <w:numFmt w:val="decimal"/>
      <w:lvlText w:val=""/>
      <w:lvlJc w:val="left"/>
    </w:lvl>
  </w:abstractNum>
  <w:abstractNum w:abstractNumId="2" w15:restartNumberingAfterBreak="0">
    <w:nsid w:val="064543CB"/>
    <w:multiLevelType w:val="multilevel"/>
    <w:tmpl w:val="211C9A20"/>
    <w:lvl w:ilvl="0">
      <w:start w:val="1"/>
      <w:numFmt w:val="decimal"/>
      <w:pStyle w:val="nabroj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4."/>
      <w:lvlJc w:val="left"/>
      <w:pPr>
        <w:tabs>
          <w:tab w:val="num" w:pos="360"/>
        </w:tabs>
        <w:ind w:left="36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6A76476"/>
    <w:multiLevelType w:val="hybridMultilevel"/>
    <w:tmpl w:val="2AF0AE64"/>
    <w:lvl w:ilvl="0" w:tplc="EB98B494">
      <w:start w:val="1"/>
      <w:numFmt w:val="lowerLetter"/>
      <w:pStyle w:val="Navoenje"/>
      <w:lvlText w:val="%1."/>
      <w:lvlJc w:val="left"/>
      <w:pPr>
        <w:ind w:left="720" w:hanging="360"/>
      </w:pPr>
      <w:rPr>
        <w:rFonts w:hint="default"/>
        <w:sz w:val="24"/>
      </w:rPr>
    </w:lvl>
    <w:lvl w:ilvl="1" w:tplc="48C661CE" w:tentative="1">
      <w:start w:val="1"/>
      <w:numFmt w:val="bullet"/>
      <w:lvlText w:val="o"/>
      <w:lvlJc w:val="left"/>
      <w:pPr>
        <w:ind w:left="1440" w:hanging="360"/>
      </w:pPr>
      <w:rPr>
        <w:rFonts w:ascii="Courier New" w:hAnsi="Courier New" w:cs="Courier New" w:hint="default"/>
      </w:rPr>
    </w:lvl>
    <w:lvl w:ilvl="2" w:tplc="AF304D9A" w:tentative="1">
      <w:start w:val="1"/>
      <w:numFmt w:val="bullet"/>
      <w:lvlText w:val=""/>
      <w:lvlJc w:val="left"/>
      <w:pPr>
        <w:ind w:left="2160" w:hanging="360"/>
      </w:pPr>
      <w:rPr>
        <w:rFonts w:ascii="Wingdings" w:hAnsi="Wingdings" w:hint="default"/>
      </w:rPr>
    </w:lvl>
    <w:lvl w:ilvl="3" w:tplc="6A7ED8A4" w:tentative="1">
      <w:start w:val="1"/>
      <w:numFmt w:val="bullet"/>
      <w:lvlText w:val=""/>
      <w:lvlJc w:val="left"/>
      <w:pPr>
        <w:ind w:left="2880" w:hanging="360"/>
      </w:pPr>
      <w:rPr>
        <w:rFonts w:ascii="Symbol" w:hAnsi="Symbol" w:hint="default"/>
      </w:rPr>
    </w:lvl>
    <w:lvl w:ilvl="4" w:tplc="C04A92B8" w:tentative="1">
      <w:start w:val="1"/>
      <w:numFmt w:val="bullet"/>
      <w:lvlText w:val="o"/>
      <w:lvlJc w:val="left"/>
      <w:pPr>
        <w:ind w:left="3600" w:hanging="360"/>
      </w:pPr>
      <w:rPr>
        <w:rFonts w:ascii="Courier New" w:hAnsi="Courier New" w:cs="Courier New" w:hint="default"/>
      </w:rPr>
    </w:lvl>
    <w:lvl w:ilvl="5" w:tplc="160AEE78" w:tentative="1">
      <w:start w:val="1"/>
      <w:numFmt w:val="bullet"/>
      <w:lvlText w:val=""/>
      <w:lvlJc w:val="left"/>
      <w:pPr>
        <w:ind w:left="4320" w:hanging="360"/>
      </w:pPr>
      <w:rPr>
        <w:rFonts w:ascii="Wingdings" w:hAnsi="Wingdings" w:hint="default"/>
      </w:rPr>
    </w:lvl>
    <w:lvl w:ilvl="6" w:tplc="0CDEEE14" w:tentative="1">
      <w:start w:val="1"/>
      <w:numFmt w:val="bullet"/>
      <w:lvlText w:val=""/>
      <w:lvlJc w:val="left"/>
      <w:pPr>
        <w:ind w:left="5040" w:hanging="360"/>
      </w:pPr>
      <w:rPr>
        <w:rFonts w:ascii="Symbol" w:hAnsi="Symbol" w:hint="default"/>
      </w:rPr>
    </w:lvl>
    <w:lvl w:ilvl="7" w:tplc="FDC63946" w:tentative="1">
      <w:start w:val="1"/>
      <w:numFmt w:val="bullet"/>
      <w:lvlText w:val="o"/>
      <w:lvlJc w:val="left"/>
      <w:pPr>
        <w:ind w:left="5760" w:hanging="360"/>
      </w:pPr>
      <w:rPr>
        <w:rFonts w:ascii="Courier New" w:hAnsi="Courier New" w:cs="Courier New" w:hint="default"/>
      </w:rPr>
    </w:lvl>
    <w:lvl w:ilvl="8" w:tplc="8BCEF7A4" w:tentative="1">
      <w:start w:val="1"/>
      <w:numFmt w:val="bullet"/>
      <w:lvlText w:val=""/>
      <w:lvlJc w:val="left"/>
      <w:pPr>
        <w:ind w:left="6480" w:hanging="360"/>
      </w:pPr>
      <w:rPr>
        <w:rFonts w:ascii="Wingdings" w:hAnsi="Wingdings" w:hint="default"/>
      </w:rPr>
    </w:lvl>
  </w:abstractNum>
  <w:abstractNum w:abstractNumId="4" w15:restartNumberingAfterBreak="0">
    <w:nsid w:val="06D003D6"/>
    <w:multiLevelType w:val="hybridMultilevel"/>
    <w:tmpl w:val="F6CC81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644000"/>
    <w:multiLevelType w:val="hybridMultilevel"/>
    <w:tmpl w:val="0228F79A"/>
    <w:lvl w:ilvl="0" w:tplc="1700A0DC">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0B7956B1"/>
    <w:multiLevelType w:val="hybridMultilevel"/>
    <w:tmpl w:val="01B4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F070F"/>
    <w:multiLevelType w:val="multilevel"/>
    <w:tmpl w:val="F084B7A2"/>
    <w:lvl w:ilvl="0">
      <w:start w:val="1"/>
      <w:numFmt w:val="upperRoman"/>
      <w:pStyle w:val="NaslovD2"/>
      <w:lvlText w:val="%1."/>
      <w:lvlJc w:val="right"/>
      <w:pPr>
        <w:ind w:left="720" w:hanging="360"/>
      </w:pPr>
      <w:rPr>
        <w:rFonts w:hint="default"/>
      </w:rPr>
    </w:lvl>
    <w:lvl w:ilvl="1">
      <w:start w:val="1"/>
      <w:numFmt w:val="decimal"/>
      <w:pStyle w:val="NaslovD3"/>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AB17EA"/>
    <w:multiLevelType w:val="hybridMultilevel"/>
    <w:tmpl w:val="4810F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692244"/>
    <w:multiLevelType w:val="hybridMultilevel"/>
    <w:tmpl w:val="039029F6"/>
    <w:lvl w:ilvl="0" w:tplc="E14253E6">
      <w:start w:val="1"/>
      <w:numFmt w:val="decimal"/>
      <w:lvlText w:val="%1."/>
      <w:lvlJc w:val="left"/>
      <w:pPr>
        <w:ind w:left="1440" w:hanging="360"/>
      </w:pPr>
      <w:rPr>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169464CE"/>
    <w:multiLevelType w:val="hybridMultilevel"/>
    <w:tmpl w:val="FADC9074"/>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889773F"/>
    <w:multiLevelType w:val="hybridMultilevel"/>
    <w:tmpl w:val="1052A050"/>
    <w:lvl w:ilvl="0" w:tplc="AEE2B5E4">
      <w:start w:val="1"/>
      <w:numFmt w:val="decimal"/>
      <w:lvlText w:val="%1."/>
      <w:lvlJc w:val="left"/>
      <w:pPr>
        <w:ind w:left="720" w:hanging="360"/>
      </w:pPr>
      <w:rPr>
        <w:rFonts w:ascii="Arial" w:hAnsi="Arial" w:cs="Arial" w:hint="default"/>
      </w:rPr>
    </w:lvl>
    <w:lvl w:ilvl="1" w:tplc="BA14FF76">
      <w:start w:val="1"/>
      <w:numFmt w:val="lowerLetter"/>
      <w:lvlText w:val="%2."/>
      <w:lvlJc w:val="left"/>
      <w:pPr>
        <w:ind w:left="1440" w:hanging="360"/>
      </w:pPr>
    </w:lvl>
    <w:lvl w:ilvl="2" w:tplc="F1A0073C">
      <w:start w:val="1"/>
      <w:numFmt w:val="lowerRoman"/>
      <w:lvlText w:val="%3."/>
      <w:lvlJc w:val="right"/>
      <w:pPr>
        <w:ind w:left="2160" w:hanging="180"/>
      </w:pPr>
    </w:lvl>
    <w:lvl w:ilvl="3" w:tplc="C59EC986">
      <w:start w:val="1"/>
      <w:numFmt w:val="decimal"/>
      <w:lvlText w:val="%4."/>
      <w:lvlJc w:val="left"/>
      <w:pPr>
        <w:ind w:left="2880" w:hanging="360"/>
      </w:pPr>
    </w:lvl>
    <w:lvl w:ilvl="4" w:tplc="908A95F8">
      <w:start w:val="1"/>
      <w:numFmt w:val="lowerLetter"/>
      <w:lvlText w:val="%5."/>
      <w:lvlJc w:val="left"/>
      <w:pPr>
        <w:ind w:left="3600" w:hanging="360"/>
      </w:pPr>
    </w:lvl>
    <w:lvl w:ilvl="5" w:tplc="C56449DC">
      <w:start w:val="1"/>
      <w:numFmt w:val="lowerRoman"/>
      <w:lvlText w:val="%6."/>
      <w:lvlJc w:val="right"/>
      <w:pPr>
        <w:ind w:left="4320" w:hanging="180"/>
      </w:pPr>
    </w:lvl>
    <w:lvl w:ilvl="6" w:tplc="CFD6E556">
      <w:start w:val="1"/>
      <w:numFmt w:val="decimal"/>
      <w:lvlText w:val="%7."/>
      <w:lvlJc w:val="left"/>
      <w:pPr>
        <w:ind w:left="5040" w:hanging="360"/>
      </w:pPr>
    </w:lvl>
    <w:lvl w:ilvl="7" w:tplc="BD24ACC2">
      <w:start w:val="1"/>
      <w:numFmt w:val="lowerLetter"/>
      <w:lvlText w:val="%8."/>
      <w:lvlJc w:val="left"/>
      <w:pPr>
        <w:ind w:left="5760" w:hanging="360"/>
      </w:pPr>
    </w:lvl>
    <w:lvl w:ilvl="8" w:tplc="102CD6C6">
      <w:start w:val="1"/>
      <w:numFmt w:val="lowerRoman"/>
      <w:lvlText w:val="%9."/>
      <w:lvlJc w:val="right"/>
      <w:pPr>
        <w:ind w:left="6480" w:hanging="180"/>
      </w:pPr>
    </w:lvl>
  </w:abstractNum>
  <w:abstractNum w:abstractNumId="12" w15:restartNumberingAfterBreak="0">
    <w:nsid w:val="1B6B11DE"/>
    <w:multiLevelType w:val="hybridMultilevel"/>
    <w:tmpl w:val="B0F64C9A"/>
    <w:lvl w:ilvl="0" w:tplc="B1E414F8">
      <w:start w:val="3"/>
      <w:numFmt w:val="bullet"/>
      <w:lvlText w:val="-"/>
      <w:lvlJc w:val="left"/>
      <w:pPr>
        <w:ind w:left="720" w:hanging="360"/>
      </w:pPr>
      <w:rPr>
        <w:rFonts w:ascii="Times New Roman" w:eastAsia="Times New Roman" w:hAnsi="Times New Roman" w:hint="default"/>
      </w:rPr>
    </w:lvl>
    <w:lvl w:ilvl="1" w:tplc="1ABE6508">
      <w:start w:val="5"/>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C5F26B3"/>
    <w:multiLevelType w:val="hybridMultilevel"/>
    <w:tmpl w:val="29D42AA2"/>
    <w:lvl w:ilvl="0" w:tplc="2418F878">
      <w:start w:val="1"/>
      <w:numFmt w:val="decimal"/>
      <w:pStyle w:val="N1"/>
      <w:lvlText w:val="%1."/>
      <w:lvlJc w:val="left"/>
      <w:pPr>
        <w:tabs>
          <w:tab w:val="num" w:pos="1134"/>
        </w:tabs>
        <w:ind w:left="1134" w:hanging="567"/>
      </w:pPr>
      <w:rPr>
        <w:rFonts w:hint="default"/>
      </w:rPr>
    </w:lvl>
    <w:lvl w:ilvl="1" w:tplc="041A000B">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1EFA05AA"/>
    <w:multiLevelType w:val="hybridMultilevel"/>
    <w:tmpl w:val="15CEF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21C37DD"/>
    <w:multiLevelType w:val="multilevel"/>
    <w:tmpl w:val="6D524E3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4B1A65"/>
    <w:multiLevelType w:val="hybridMultilevel"/>
    <w:tmpl w:val="384075D4"/>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247F622A"/>
    <w:multiLevelType w:val="hybridMultilevel"/>
    <w:tmpl w:val="3BEADCBA"/>
    <w:lvl w:ilvl="0" w:tplc="2FCE52D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BD83D25"/>
    <w:multiLevelType w:val="hybridMultilevel"/>
    <w:tmpl w:val="07DA84FA"/>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320B182C"/>
    <w:multiLevelType w:val="multilevel"/>
    <w:tmpl w:val="C62278D0"/>
    <w:lvl w:ilvl="0">
      <w:start w:val="1"/>
      <w:numFmt w:val="decimal"/>
      <w:pStyle w:val="Stil1"/>
      <w:lvlText w:val="%1."/>
      <w:lvlJc w:val="left"/>
      <w:pPr>
        <w:ind w:left="720" w:hanging="360"/>
      </w:pPr>
      <w:rPr>
        <w:rFonts w:hint="default"/>
      </w:rPr>
    </w:lvl>
    <w:lvl w:ilvl="1">
      <w:start w:val="1"/>
      <w:numFmt w:val="decimal"/>
      <w:pStyle w:val="Stil2"/>
      <w:lvlText w:val="%1.%2."/>
      <w:lvlJc w:val="left"/>
      <w:pPr>
        <w:ind w:left="1440" w:hanging="720"/>
      </w:pPr>
      <w:rPr>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26F0664"/>
    <w:multiLevelType w:val="multilevel"/>
    <w:tmpl w:val="263E9722"/>
    <w:lvl w:ilvl="0">
      <w:start w:val="1"/>
      <w:numFmt w:val="decimal"/>
      <w:pStyle w:val="Heading1"/>
      <w:lvlText w:val="%1."/>
      <w:lvlJc w:val="left"/>
      <w:pPr>
        <w:ind w:left="432" w:hanging="432"/>
      </w:pPr>
    </w:lvl>
    <w:lvl w:ilvl="1">
      <w:start w:val="1"/>
      <w:numFmt w:val="decimal"/>
      <w:pStyle w:val="Heading2"/>
      <w:lvlText w:val="%1.%2."/>
      <w:lvlJc w:val="left"/>
      <w:pPr>
        <w:ind w:left="3978"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5D323D0"/>
    <w:multiLevelType w:val="hybridMultilevel"/>
    <w:tmpl w:val="536CD4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77302BC"/>
    <w:multiLevelType w:val="multilevel"/>
    <w:tmpl w:val="15A602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C1678E"/>
    <w:multiLevelType w:val="hybridMultilevel"/>
    <w:tmpl w:val="EDCEBF20"/>
    <w:name w:val="WW8Num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E212BAE"/>
    <w:multiLevelType w:val="hybridMultilevel"/>
    <w:tmpl w:val="C01A2396"/>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26" w15:restartNumberingAfterBreak="0">
    <w:nsid w:val="41EA7644"/>
    <w:multiLevelType w:val="hybridMultilevel"/>
    <w:tmpl w:val="74B25FE8"/>
    <w:lvl w:ilvl="0" w:tplc="1612051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2713452"/>
    <w:multiLevelType w:val="hybridMultilevel"/>
    <w:tmpl w:val="3B8CC7EA"/>
    <w:name w:val="Tiret 1"/>
    <w:lvl w:ilvl="0" w:tplc="BEF681E4">
      <w:start w:val="1"/>
      <w:numFmt w:val="bullet"/>
      <w:lvlRestart w:val="0"/>
      <w:pStyle w:val="Tiret1"/>
      <w:lvlText w:val="–"/>
      <w:lvlJc w:val="left"/>
      <w:pPr>
        <w:tabs>
          <w:tab w:val="num" w:pos="1417"/>
        </w:tabs>
        <w:ind w:left="1417" w:hanging="567"/>
      </w:pPr>
    </w:lvl>
    <w:lvl w:ilvl="1" w:tplc="851891A0">
      <w:numFmt w:val="decimal"/>
      <w:lvlText w:val=""/>
      <w:lvlJc w:val="left"/>
    </w:lvl>
    <w:lvl w:ilvl="2" w:tplc="3A2885CE">
      <w:numFmt w:val="decimal"/>
      <w:lvlText w:val=""/>
      <w:lvlJc w:val="left"/>
    </w:lvl>
    <w:lvl w:ilvl="3" w:tplc="D7463180">
      <w:numFmt w:val="decimal"/>
      <w:lvlText w:val=""/>
      <w:lvlJc w:val="left"/>
    </w:lvl>
    <w:lvl w:ilvl="4" w:tplc="87B4921E">
      <w:numFmt w:val="decimal"/>
      <w:lvlText w:val=""/>
      <w:lvlJc w:val="left"/>
    </w:lvl>
    <w:lvl w:ilvl="5" w:tplc="07ACA1A2">
      <w:numFmt w:val="decimal"/>
      <w:lvlText w:val=""/>
      <w:lvlJc w:val="left"/>
    </w:lvl>
    <w:lvl w:ilvl="6" w:tplc="4BEAE04C">
      <w:numFmt w:val="decimal"/>
      <w:lvlText w:val=""/>
      <w:lvlJc w:val="left"/>
    </w:lvl>
    <w:lvl w:ilvl="7" w:tplc="53400DF4">
      <w:numFmt w:val="decimal"/>
      <w:lvlText w:val=""/>
      <w:lvlJc w:val="left"/>
    </w:lvl>
    <w:lvl w:ilvl="8" w:tplc="8B9ED642">
      <w:numFmt w:val="decimal"/>
      <w:lvlText w:val=""/>
      <w:lvlJc w:val="left"/>
    </w:lvl>
  </w:abstractNum>
  <w:abstractNum w:abstractNumId="28" w15:restartNumberingAfterBreak="0">
    <w:nsid w:val="4AE17096"/>
    <w:multiLevelType w:val="hybridMultilevel"/>
    <w:tmpl w:val="A0427260"/>
    <w:lvl w:ilvl="0" w:tplc="4C1A0016">
      <w:start w:val="1"/>
      <w:numFmt w:val="bullet"/>
      <w:pStyle w:val="Bulit1"/>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29" w15:restartNumberingAfterBreak="0">
    <w:nsid w:val="4CD95616"/>
    <w:multiLevelType w:val="hybridMultilevel"/>
    <w:tmpl w:val="B4105FFA"/>
    <w:lvl w:ilvl="0" w:tplc="9EEC4FD2">
      <w:start w:val="1"/>
      <w:numFmt w:val="bullet"/>
      <w:lvlText w:val="●"/>
      <w:lvlJc w:val="left"/>
      <w:pPr>
        <w:ind w:left="781" w:hanging="360"/>
      </w:pPr>
      <w:rPr>
        <w:rFonts w:ascii="Noto Sans Symbols" w:hAnsi="Noto Sans Symbols" w:hint="default"/>
      </w:rPr>
    </w:lvl>
    <w:lvl w:ilvl="1" w:tplc="8E864D92">
      <w:start w:val="1"/>
      <w:numFmt w:val="bullet"/>
      <w:lvlText w:val="○"/>
      <w:lvlJc w:val="left"/>
      <w:pPr>
        <w:ind w:left="1501" w:hanging="360"/>
      </w:pPr>
      <w:rPr>
        <w:rFonts w:ascii="Courier New" w:eastAsia="Courier New" w:hAnsi="Courier New" w:cs="Courier New"/>
      </w:rPr>
    </w:lvl>
    <w:lvl w:ilvl="2" w:tplc="2A461562">
      <w:start w:val="1"/>
      <w:numFmt w:val="bullet"/>
      <w:lvlText w:val="■"/>
      <w:lvlJc w:val="left"/>
      <w:pPr>
        <w:ind w:left="2221" w:hanging="360"/>
      </w:pPr>
      <w:rPr>
        <w:rFonts w:ascii="Noto Sans Symbols" w:eastAsia="Noto Sans Symbols" w:hAnsi="Noto Sans Symbols" w:cs="Noto Sans Symbols"/>
      </w:rPr>
    </w:lvl>
    <w:lvl w:ilvl="3" w:tplc="A89ACC32">
      <w:start w:val="1"/>
      <w:numFmt w:val="bullet"/>
      <w:lvlText w:val="●"/>
      <w:lvlJc w:val="left"/>
      <w:pPr>
        <w:ind w:left="2941" w:hanging="360"/>
      </w:pPr>
      <w:rPr>
        <w:rFonts w:ascii="Noto Sans Symbols" w:eastAsia="Noto Sans Symbols" w:hAnsi="Noto Sans Symbols" w:cs="Noto Sans Symbols"/>
      </w:rPr>
    </w:lvl>
    <w:lvl w:ilvl="4" w:tplc="44FA8192">
      <w:start w:val="1"/>
      <w:numFmt w:val="bullet"/>
      <w:lvlText w:val="○"/>
      <w:lvlJc w:val="left"/>
      <w:pPr>
        <w:ind w:left="3661" w:hanging="360"/>
      </w:pPr>
      <w:rPr>
        <w:rFonts w:ascii="Courier New" w:eastAsia="Courier New" w:hAnsi="Courier New" w:cs="Courier New"/>
      </w:rPr>
    </w:lvl>
    <w:lvl w:ilvl="5" w:tplc="2C7AA38C">
      <w:start w:val="1"/>
      <w:numFmt w:val="bullet"/>
      <w:lvlText w:val="■"/>
      <w:lvlJc w:val="left"/>
      <w:pPr>
        <w:ind w:left="4381" w:hanging="360"/>
      </w:pPr>
      <w:rPr>
        <w:rFonts w:ascii="Noto Sans Symbols" w:eastAsia="Noto Sans Symbols" w:hAnsi="Noto Sans Symbols" w:cs="Noto Sans Symbols"/>
      </w:rPr>
    </w:lvl>
    <w:lvl w:ilvl="6" w:tplc="A4365442">
      <w:start w:val="1"/>
      <w:numFmt w:val="bullet"/>
      <w:lvlText w:val="●"/>
      <w:lvlJc w:val="left"/>
      <w:pPr>
        <w:ind w:left="5101" w:hanging="360"/>
      </w:pPr>
      <w:rPr>
        <w:rFonts w:ascii="Noto Sans Symbols" w:eastAsia="Noto Sans Symbols" w:hAnsi="Noto Sans Symbols" w:cs="Noto Sans Symbols"/>
      </w:rPr>
    </w:lvl>
    <w:lvl w:ilvl="7" w:tplc="F716A9E2">
      <w:start w:val="1"/>
      <w:numFmt w:val="bullet"/>
      <w:lvlText w:val="○"/>
      <w:lvlJc w:val="left"/>
      <w:pPr>
        <w:ind w:left="5821" w:hanging="360"/>
      </w:pPr>
      <w:rPr>
        <w:rFonts w:ascii="Courier New" w:eastAsia="Courier New" w:hAnsi="Courier New" w:cs="Courier New"/>
      </w:rPr>
    </w:lvl>
    <w:lvl w:ilvl="8" w:tplc="F7D8CE78">
      <w:start w:val="1"/>
      <w:numFmt w:val="bullet"/>
      <w:lvlText w:val="■"/>
      <w:lvlJc w:val="left"/>
      <w:pPr>
        <w:ind w:left="6541" w:hanging="360"/>
      </w:pPr>
      <w:rPr>
        <w:rFonts w:ascii="Noto Sans Symbols" w:eastAsia="Noto Sans Symbols" w:hAnsi="Noto Sans Symbols" w:cs="Noto Sans Symbols"/>
      </w:rPr>
    </w:lvl>
  </w:abstractNum>
  <w:abstractNum w:abstractNumId="30" w15:restartNumberingAfterBreak="0">
    <w:nsid w:val="531F0166"/>
    <w:multiLevelType w:val="hybridMultilevel"/>
    <w:tmpl w:val="9DC414EC"/>
    <w:lvl w:ilvl="0" w:tplc="9352459A">
      <w:start w:val="1"/>
      <w:numFmt w:val="bullet"/>
      <w:pStyle w:val="nabrajanjezadnje"/>
      <w:lvlText w:val=""/>
      <w:lvlJc w:val="left"/>
      <w:pPr>
        <w:tabs>
          <w:tab w:val="num" w:pos="1854"/>
        </w:tabs>
        <w:ind w:left="185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56CE5"/>
    <w:multiLevelType w:val="hybridMultilevel"/>
    <w:tmpl w:val="AA10C8EA"/>
    <w:lvl w:ilvl="0" w:tplc="4AB0CA30">
      <w:start w:val="1"/>
      <w:numFmt w:val="bullet"/>
      <w:lvlText w:val=""/>
      <w:lvlJc w:val="left"/>
      <w:pPr>
        <w:ind w:left="720" w:hanging="360"/>
      </w:pPr>
      <w:rPr>
        <w:rFonts w:ascii="Symbol" w:hAnsi="Symbol" w:hint="default"/>
      </w:rPr>
    </w:lvl>
    <w:lvl w:ilvl="1" w:tplc="18001500">
      <w:start w:val="1"/>
      <w:numFmt w:val="bullet"/>
      <w:lvlText w:val="o"/>
      <w:lvlJc w:val="left"/>
      <w:pPr>
        <w:ind w:left="1440" w:hanging="360"/>
      </w:pPr>
      <w:rPr>
        <w:rFonts w:ascii="Courier New" w:hAnsi="Courier New" w:hint="default"/>
      </w:rPr>
    </w:lvl>
    <w:lvl w:ilvl="2" w:tplc="0C2C7210">
      <w:start w:val="1"/>
      <w:numFmt w:val="bullet"/>
      <w:lvlText w:val=""/>
      <w:lvlJc w:val="left"/>
      <w:pPr>
        <w:ind w:left="2160" w:hanging="360"/>
      </w:pPr>
      <w:rPr>
        <w:rFonts w:ascii="Wingdings" w:hAnsi="Wingdings" w:hint="default"/>
      </w:rPr>
    </w:lvl>
    <w:lvl w:ilvl="3" w:tplc="60A05B34">
      <w:start w:val="1"/>
      <w:numFmt w:val="bullet"/>
      <w:lvlText w:val=""/>
      <w:lvlJc w:val="left"/>
      <w:pPr>
        <w:ind w:left="2880" w:hanging="360"/>
      </w:pPr>
      <w:rPr>
        <w:rFonts w:ascii="Symbol" w:hAnsi="Symbol" w:hint="default"/>
      </w:rPr>
    </w:lvl>
    <w:lvl w:ilvl="4" w:tplc="5E348512">
      <w:start w:val="1"/>
      <w:numFmt w:val="bullet"/>
      <w:lvlText w:val="o"/>
      <w:lvlJc w:val="left"/>
      <w:pPr>
        <w:ind w:left="3600" w:hanging="360"/>
      </w:pPr>
      <w:rPr>
        <w:rFonts w:ascii="Courier New" w:hAnsi="Courier New" w:hint="default"/>
      </w:rPr>
    </w:lvl>
    <w:lvl w:ilvl="5" w:tplc="812AB04E">
      <w:start w:val="1"/>
      <w:numFmt w:val="bullet"/>
      <w:lvlText w:val=""/>
      <w:lvlJc w:val="left"/>
      <w:pPr>
        <w:ind w:left="4320" w:hanging="360"/>
      </w:pPr>
      <w:rPr>
        <w:rFonts w:ascii="Wingdings" w:hAnsi="Wingdings" w:hint="default"/>
      </w:rPr>
    </w:lvl>
    <w:lvl w:ilvl="6" w:tplc="42669D28">
      <w:start w:val="1"/>
      <w:numFmt w:val="bullet"/>
      <w:lvlText w:val=""/>
      <w:lvlJc w:val="left"/>
      <w:pPr>
        <w:ind w:left="5040" w:hanging="360"/>
      </w:pPr>
      <w:rPr>
        <w:rFonts w:ascii="Symbol" w:hAnsi="Symbol" w:hint="default"/>
      </w:rPr>
    </w:lvl>
    <w:lvl w:ilvl="7" w:tplc="95C07C4C">
      <w:start w:val="1"/>
      <w:numFmt w:val="bullet"/>
      <w:lvlText w:val="o"/>
      <w:lvlJc w:val="left"/>
      <w:pPr>
        <w:ind w:left="5760" w:hanging="360"/>
      </w:pPr>
      <w:rPr>
        <w:rFonts w:ascii="Courier New" w:hAnsi="Courier New" w:hint="default"/>
      </w:rPr>
    </w:lvl>
    <w:lvl w:ilvl="8" w:tplc="D2F0B94E">
      <w:start w:val="1"/>
      <w:numFmt w:val="bullet"/>
      <w:lvlText w:val=""/>
      <w:lvlJc w:val="left"/>
      <w:pPr>
        <w:ind w:left="6480" w:hanging="360"/>
      </w:pPr>
      <w:rPr>
        <w:rFonts w:ascii="Wingdings" w:hAnsi="Wingdings" w:hint="default"/>
      </w:rPr>
    </w:lvl>
  </w:abstractNum>
  <w:abstractNum w:abstractNumId="32" w15:restartNumberingAfterBreak="0">
    <w:nsid w:val="59072321"/>
    <w:multiLevelType w:val="hybridMultilevel"/>
    <w:tmpl w:val="ACF021FC"/>
    <w:lvl w:ilvl="0" w:tplc="106C65C6">
      <w:start w:val="1"/>
      <w:numFmt w:val="decimal"/>
      <w:pStyle w:val="Naslov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pStyle w:val="Naslov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A31A15"/>
    <w:multiLevelType w:val="hybridMultilevel"/>
    <w:tmpl w:val="CB981644"/>
    <w:name w:val="Tiret 0"/>
    <w:lvl w:ilvl="0" w:tplc="DCB6C8E8">
      <w:start w:val="1"/>
      <w:numFmt w:val="bullet"/>
      <w:lvlRestart w:val="0"/>
      <w:pStyle w:val="Tiret0"/>
      <w:lvlText w:val="–"/>
      <w:lvlJc w:val="left"/>
      <w:pPr>
        <w:tabs>
          <w:tab w:val="num" w:pos="850"/>
        </w:tabs>
        <w:ind w:left="850" w:hanging="850"/>
      </w:pPr>
    </w:lvl>
    <w:lvl w:ilvl="1" w:tplc="F12AA1DE">
      <w:numFmt w:val="decimal"/>
      <w:lvlText w:val=""/>
      <w:lvlJc w:val="left"/>
    </w:lvl>
    <w:lvl w:ilvl="2" w:tplc="398E6B7E">
      <w:numFmt w:val="decimal"/>
      <w:lvlText w:val=""/>
      <w:lvlJc w:val="left"/>
    </w:lvl>
    <w:lvl w:ilvl="3" w:tplc="58CAD8FE">
      <w:numFmt w:val="decimal"/>
      <w:lvlText w:val=""/>
      <w:lvlJc w:val="left"/>
    </w:lvl>
    <w:lvl w:ilvl="4" w:tplc="18E6B99A">
      <w:numFmt w:val="decimal"/>
      <w:lvlText w:val=""/>
      <w:lvlJc w:val="left"/>
    </w:lvl>
    <w:lvl w:ilvl="5" w:tplc="D4BCA8CC">
      <w:numFmt w:val="decimal"/>
      <w:lvlText w:val=""/>
      <w:lvlJc w:val="left"/>
    </w:lvl>
    <w:lvl w:ilvl="6" w:tplc="1F0A1400">
      <w:numFmt w:val="decimal"/>
      <w:lvlText w:val=""/>
      <w:lvlJc w:val="left"/>
    </w:lvl>
    <w:lvl w:ilvl="7" w:tplc="805E2C02">
      <w:numFmt w:val="decimal"/>
      <w:lvlText w:val=""/>
      <w:lvlJc w:val="left"/>
    </w:lvl>
    <w:lvl w:ilvl="8" w:tplc="98903CAA">
      <w:numFmt w:val="decimal"/>
      <w:lvlText w:val=""/>
      <w:lvlJc w:val="left"/>
    </w:lvl>
  </w:abstractNum>
  <w:abstractNum w:abstractNumId="34" w15:restartNumberingAfterBreak="0">
    <w:nsid w:val="5D7A6BBA"/>
    <w:multiLevelType w:val="hybridMultilevel"/>
    <w:tmpl w:val="F1F4A1B8"/>
    <w:lvl w:ilvl="0" w:tplc="933266DE">
      <w:start w:val="1"/>
      <w:numFmt w:val="upperLetter"/>
      <w:lvlText w:val="%1."/>
      <w:lvlJc w:val="right"/>
      <w:pPr>
        <w:tabs>
          <w:tab w:val="num" w:pos="1800"/>
        </w:tabs>
        <w:ind w:left="1800" w:hanging="360"/>
      </w:pPr>
      <w:rPr>
        <w:rFonts w:ascii="Arial" w:hAnsi="Arial" w:hint="default"/>
        <w:b/>
        <w:i w:val="0"/>
        <w:sz w:val="24"/>
        <w:szCs w:val="24"/>
      </w:rPr>
    </w:lvl>
    <w:lvl w:ilvl="1" w:tplc="041A0019">
      <w:start w:val="1"/>
      <w:numFmt w:val="lowerLetter"/>
      <w:lvlText w:val="%2."/>
      <w:lvlJc w:val="left"/>
      <w:pPr>
        <w:tabs>
          <w:tab w:val="num" w:pos="1440"/>
        </w:tabs>
        <w:ind w:left="1440" w:hanging="360"/>
      </w:pPr>
    </w:lvl>
    <w:lvl w:ilvl="2" w:tplc="305A4DAC">
      <w:start w:val="1"/>
      <w:numFmt w:val="upperLetter"/>
      <w:lvlText w:val="%3."/>
      <w:lvlJc w:val="left"/>
      <w:pPr>
        <w:tabs>
          <w:tab w:val="num" w:pos="2160"/>
        </w:tabs>
        <w:ind w:left="2160" w:hanging="180"/>
      </w:pPr>
      <w:rPr>
        <w:rFonts w:hint="default"/>
        <w:b/>
        <w:i w:val="0"/>
        <w:sz w:val="24"/>
        <w:szCs w:val="24"/>
      </w:rPr>
    </w:lvl>
    <w:lvl w:ilvl="3" w:tplc="81D2E72C">
      <w:start w:val="1"/>
      <w:numFmt w:val="decimal"/>
      <w:pStyle w:val="IFIS-numeriranje"/>
      <w:lvlText w:val="%4."/>
      <w:lvlJc w:val="right"/>
      <w:pPr>
        <w:tabs>
          <w:tab w:val="num" w:pos="2592"/>
        </w:tabs>
        <w:ind w:left="2592" w:hanging="72"/>
      </w:pPr>
      <w:rPr>
        <w:rFonts w:ascii="Myriad Pro" w:hAnsi="Myriad Pro" w:hint="default"/>
        <w:b w:val="0"/>
        <w:i w:val="0"/>
        <w:color w:val="333333"/>
        <w:sz w:val="24"/>
        <w:szCs w:val="24"/>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5F4D4B68"/>
    <w:multiLevelType w:val="hybridMultilevel"/>
    <w:tmpl w:val="E0AEFA8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6" w15:restartNumberingAfterBreak="0">
    <w:nsid w:val="608B752C"/>
    <w:multiLevelType w:val="hybridMultilevel"/>
    <w:tmpl w:val="EABEFE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C973424"/>
    <w:multiLevelType w:val="hybridMultilevel"/>
    <w:tmpl w:val="F3F48CDC"/>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8" w15:restartNumberingAfterBreak="0">
    <w:nsid w:val="716D245D"/>
    <w:multiLevelType w:val="hybridMultilevel"/>
    <w:tmpl w:val="29889758"/>
    <w:lvl w:ilvl="0" w:tplc="B6CA00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B87F88"/>
    <w:multiLevelType w:val="hybridMultilevel"/>
    <w:tmpl w:val="747E91C4"/>
    <w:lvl w:ilvl="0" w:tplc="FAF6664A">
      <w:start w:val="1"/>
      <w:numFmt w:val="bullet"/>
      <w:pStyle w:val="bullet1"/>
      <w:lvlText w:val=""/>
      <w:lvlJc w:val="left"/>
      <w:pPr>
        <w:tabs>
          <w:tab w:val="num" w:pos="360"/>
        </w:tabs>
        <w:ind w:left="360" w:hanging="360"/>
      </w:pPr>
      <w:rPr>
        <w:rFonts w:ascii="Symbol" w:hAnsi="Symbol" w:hint="default"/>
      </w:rPr>
    </w:lvl>
    <w:lvl w:ilvl="1" w:tplc="AD5657E6">
      <w:numFmt w:val="decimal"/>
      <w:lvlText w:val=""/>
      <w:lvlJc w:val="left"/>
    </w:lvl>
    <w:lvl w:ilvl="2" w:tplc="7794E936">
      <w:numFmt w:val="decimal"/>
      <w:lvlText w:val=""/>
      <w:lvlJc w:val="left"/>
    </w:lvl>
    <w:lvl w:ilvl="3" w:tplc="5B3EE154">
      <w:numFmt w:val="decimal"/>
      <w:lvlText w:val=""/>
      <w:lvlJc w:val="left"/>
    </w:lvl>
    <w:lvl w:ilvl="4" w:tplc="E46EDB48">
      <w:numFmt w:val="decimal"/>
      <w:lvlText w:val=""/>
      <w:lvlJc w:val="left"/>
    </w:lvl>
    <w:lvl w:ilvl="5" w:tplc="F6F4A14A">
      <w:numFmt w:val="decimal"/>
      <w:lvlText w:val=""/>
      <w:lvlJc w:val="left"/>
    </w:lvl>
    <w:lvl w:ilvl="6" w:tplc="FDCE54A0">
      <w:numFmt w:val="decimal"/>
      <w:lvlText w:val=""/>
      <w:lvlJc w:val="left"/>
    </w:lvl>
    <w:lvl w:ilvl="7" w:tplc="0B5C2F2E">
      <w:numFmt w:val="decimal"/>
      <w:lvlText w:val=""/>
      <w:lvlJc w:val="left"/>
    </w:lvl>
    <w:lvl w:ilvl="8" w:tplc="79F4E41A">
      <w:numFmt w:val="decimal"/>
      <w:lvlText w:val=""/>
      <w:lvlJc w:val="left"/>
    </w:lvl>
  </w:abstractNum>
  <w:abstractNum w:abstractNumId="40" w15:restartNumberingAfterBreak="0">
    <w:nsid w:val="74D1510C"/>
    <w:multiLevelType w:val="multilevel"/>
    <w:tmpl w:val="7284BEDE"/>
    <w:lvl w:ilvl="0">
      <w:start w:val="1"/>
      <w:numFmt w:val="decimal"/>
      <w:pStyle w:val="Naslov1"/>
      <w:lvlText w:val="%1."/>
      <w:lvlJc w:val="left"/>
      <w:pPr>
        <w:ind w:left="502" w:hanging="360"/>
      </w:pPr>
      <w:rPr>
        <w:rFonts w:ascii="Arial" w:hAnsi="Arial" w:cs="Arial" w:hint="default"/>
        <w:b/>
        <w:i w:val="0"/>
        <w:sz w:val="24"/>
      </w:rPr>
    </w:lvl>
    <w:lvl w:ilvl="1">
      <w:start w:val="1"/>
      <w:numFmt w:val="decimal"/>
      <w:suff w:val="space"/>
      <w:lvlText w:val="%1.%2."/>
      <w:lvlJc w:val="left"/>
      <w:pPr>
        <w:ind w:left="270" w:firstLine="0"/>
      </w:pPr>
      <w:rPr>
        <w:rFonts w:ascii="Arial" w:hAnsi="Arial" w:cs="Arial" w:hint="default"/>
        <w:b/>
        <w:i w:val="0"/>
        <w:sz w:val="24"/>
      </w:rPr>
    </w:lvl>
    <w:lvl w:ilvl="2">
      <w:start w:val="1"/>
      <w:numFmt w:val="decimal"/>
      <w:suff w:val="space"/>
      <w:lvlText w:val="%1.%2.%3."/>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928" w:hanging="360"/>
      </w:pPr>
      <w:rPr>
        <w:rFonts w:ascii="Arial" w:hAnsi="Arial" w:cs="Arial" w:hint="default"/>
        <w:b/>
        <w:i w:val="0"/>
        <w:sz w:val="24"/>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41" w15:restartNumberingAfterBreak="0">
    <w:nsid w:val="7A432093"/>
    <w:multiLevelType w:val="hybridMultilevel"/>
    <w:tmpl w:val="E354CF44"/>
    <w:lvl w:ilvl="0" w:tplc="ED928B42">
      <w:start w:val="1"/>
      <w:numFmt w:val="bullet"/>
      <w:lvlText w:val="-"/>
      <w:lvlJc w:val="left"/>
      <w:pPr>
        <w:ind w:left="720" w:hanging="360"/>
      </w:pPr>
      <w:rPr>
        <w:rFonts w:ascii="&quot;Calibri&quot;,sans-serif" w:hAnsi="&quot;Calibri&quot;,sans-serif" w:hint="default"/>
      </w:rPr>
    </w:lvl>
    <w:lvl w:ilvl="1" w:tplc="E14849B4">
      <w:start w:val="1"/>
      <w:numFmt w:val="bullet"/>
      <w:lvlText w:val="o"/>
      <w:lvlJc w:val="left"/>
      <w:pPr>
        <w:ind w:left="1440" w:hanging="360"/>
      </w:pPr>
      <w:rPr>
        <w:rFonts w:ascii="Courier New" w:hAnsi="Courier New" w:hint="default"/>
      </w:rPr>
    </w:lvl>
    <w:lvl w:ilvl="2" w:tplc="F23801A6">
      <w:start w:val="1"/>
      <w:numFmt w:val="bullet"/>
      <w:lvlText w:val=""/>
      <w:lvlJc w:val="left"/>
      <w:pPr>
        <w:ind w:left="2160" w:hanging="360"/>
      </w:pPr>
      <w:rPr>
        <w:rFonts w:ascii="Wingdings" w:hAnsi="Wingdings" w:hint="default"/>
      </w:rPr>
    </w:lvl>
    <w:lvl w:ilvl="3" w:tplc="8350F6A0">
      <w:start w:val="1"/>
      <w:numFmt w:val="bullet"/>
      <w:lvlText w:val=""/>
      <w:lvlJc w:val="left"/>
      <w:pPr>
        <w:ind w:left="2880" w:hanging="360"/>
      </w:pPr>
      <w:rPr>
        <w:rFonts w:ascii="Symbol" w:hAnsi="Symbol" w:hint="default"/>
      </w:rPr>
    </w:lvl>
    <w:lvl w:ilvl="4" w:tplc="003E86A4">
      <w:start w:val="1"/>
      <w:numFmt w:val="bullet"/>
      <w:lvlText w:val="o"/>
      <w:lvlJc w:val="left"/>
      <w:pPr>
        <w:ind w:left="3600" w:hanging="360"/>
      </w:pPr>
      <w:rPr>
        <w:rFonts w:ascii="Courier New" w:hAnsi="Courier New" w:hint="default"/>
      </w:rPr>
    </w:lvl>
    <w:lvl w:ilvl="5" w:tplc="BED2272A">
      <w:start w:val="1"/>
      <w:numFmt w:val="bullet"/>
      <w:lvlText w:val=""/>
      <w:lvlJc w:val="left"/>
      <w:pPr>
        <w:ind w:left="4320" w:hanging="360"/>
      </w:pPr>
      <w:rPr>
        <w:rFonts w:ascii="Wingdings" w:hAnsi="Wingdings" w:hint="default"/>
      </w:rPr>
    </w:lvl>
    <w:lvl w:ilvl="6" w:tplc="C34610CC">
      <w:start w:val="1"/>
      <w:numFmt w:val="bullet"/>
      <w:lvlText w:val=""/>
      <w:lvlJc w:val="left"/>
      <w:pPr>
        <w:ind w:left="5040" w:hanging="360"/>
      </w:pPr>
      <w:rPr>
        <w:rFonts w:ascii="Symbol" w:hAnsi="Symbol" w:hint="default"/>
      </w:rPr>
    </w:lvl>
    <w:lvl w:ilvl="7" w:tplc="A1A84EF8">
      <w:start w:val="1"/>
      <w:numFmt w:val="bullet"/>
      <w:lvlText w:val="o"/>
      <w:lvlJc w:val="left"/>
      <w:pPr>
        <w:ind w:left="5760" w:hanging="360"/>
      </w:pPr>
      <w:rPr>
        <w:rFonts w:ascii="Courier New" w:hAnsi="Courier New" w:hint="default"/>
      </w:rPr>
    </w:lvl>
    <w:lvl w:ilvl="8" w:tplc="0426A1FE">
      <w:start w:val="1"/>
      <w:numFmt w:val="bullet"/>
      <w:lvlText w:val=""/>
      <w:lvlJc w:val="left"/>
      <w:pPr>
        <w:ind w:left="6480" w:hanging="360"/>
      </w:pPr>
      <w:rPr>
        <w:rFonts w:ascii="Wingdings" w:hAnsi="Wingdings" w:hint="default"/>
      </w:rPr>
    </w:lvl>
  </w:abstractNum>
  <w:abstractNum w:abstractNumId="42" w15:restartNumberingAfterBreak="0">
    <w:nsid w:val="7CAF275C"/>
    <w:multiLevelType w:val="hybridMultilevel"/>
    <w:tmpl w:val="80FA6CF4"/>
    <w:lvl w:ilvl="0" w:tplc="B1E414F8">
      <w:start w:val="3"/>
      <w:numFmt w:val="bullet"/>
      <w:lvlText w:val="-"/>
      <w:lvlJc w:val="left"/>
      <w:pPr>
        <w:ind w:left="1854" w:hanging="360"/>
      </w:pPr>
      <w:rPr>
        <w:rFonts w:ascii="Times New Roman" w:eastAsia="Times New Roman" w:hAnsi="Times New Roman"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43" w15:restartNumberingAfterBreak="0">
    <w:nsid w:val="7D6608BF"/>
    <w:multiLevelType w:val="hybridMultilevel"/>
    <w:tmpl w:val="69D22C66"/>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4" w15:restartNumberingAfterBreak="0">
    <w:nsid w:val="7EC068FB"/>
    <w:multiLevelType w:val="hybridMultilevel"/>
    <w:tmpl w:val="C1F0A312"/>
    <w:lvl w:ilvl="0" w:tplc="08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abstractNumId w:val="41"/>
  </w:num>
  <w:num w:numId="2">
    <w:abstractNumId w:val="11"/>
  </w:num>
  <w:num w:numId="3">
    <w:abstractNumId w:val="31"/>
  </w:num>
  <w:num w:numId="4">
    <w:abstractNumId w:val="23"/>
  </w:num>
  <w:num w:numId="5">
    <w:abstractNumId w:val="1"/>
    <w:lvlOverride w:ilvl="0">
      <w:lvl w:ilvl="0" w:tplc="488EEFB6">
        <w:start w:val="1"/>
        <w:numFmt w:val="bullet"/>
        <w:pStyle w:val="Bullet"/>
        <w:lvlText w:val=""/>
        <w:legacy w:legacy="1" w:legacySpace="0" w:legacyIndent="216"/>
        <w:lvlJc w:val="left"/>
        <w:pPr>
          <w:ind w:left="3096" w:hanging="216"/>
        </w:pPr>
        <w:rPr>
          <w:rFonts w:ascii="Symbol" w:hAnsi="Symbol" w:hint="default"/>
        </w:rPr>
      </w:lvl>
    </w:lvlOverride>
  </w:num>
  <w:num w:numId="6">
    <w:abstractNumId w:val="2"/>
  </w:num>
  <w:num w:numId="7">
    <w:abstractNumId w:val="13"/>
  </w:num>
  <w:num w:numId="8">
    <w:abstractNumId w:val="34"/>
  </w:num>
  <w:num w:numId="9">
    <w:abstractNumId w:val="40"/>
  </w:num>
  <w:num w:numId="10">
    <w:abstractNumId w:val="28"/>
  </w:num>
  <w:num w:numId="11">
    <w:abstractNumId w:val="0"/>
  </w:num>
  <w:num w:numId="12">
    <w:abstractNumId w:val="7"/>
  </w:num>
  <w:num w:numId="13">
    <w:abstractNumId w:val="39"/>
  </w:num>
  <w:num w:numId="14">
    <w:abstractNumId w:val="25"/>
  </w:num>
  <w:num w:numId="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num>
  <w:num w:numId="17">
    <w:abstractNumId w:val="27"/>
    <w:lvlOverride w:ilvl="0">
      <w:startOverride w:val="1"/>
    </w:lvlOverride>
  </w:num>
  <w:num w:numId="18">
    <w:abstractNumId w:val="16"/>
  </w:num>
  <w:num w:numId="19">
    <w:abstractNumId w:val="5"/>
  </w:num>
  <w:num w:numId="20">
    <w:abstractNumId w:val="9"/>
  </w:num>
  <w:num w:numId="21">
    <w:abstractNumId w:val="17"/>
  </w:num>
  <w:num w:numId="22">
    <w:abstractNumId w:val="42"/>
  </w:num>
  <w:num w:numId="23">
    <w:abstractNumId w:val="19"/>
  </w:num>
  <w:num w:numId="24">
    <w:abstractNumId w:val="37"/>
  </w:num>
  <w:num w:numId="25">
    <w:abstractNumId w:val="10"/>
  </w:num>
  <w:num w:numId="26">
    <w:abstractNumId w:val="12"/>
  </w:num>
  <w:num w:numId="27">
    <w:abstractNumId w:val="43"/>
  </w:num>
  <w:num w:numId="28">
    <w:abstractNumId w:val="4"/>
  </w:num>
  <w:num w:numId="29">
    <w:abstractNumId w:val="32"/>
  </w:num>
  <w:num w:numId="30">
    <w:abstractNumId w:val="44"/>
  </w:num>
  <w:num w:numId="31">
    <w:abstractNumId w:val="21"/>
  </w:num>
  <w:num w:numId="32">
    <w:abstractNumId w:val="15"/>
  </w:num>
  <w:num w:numId="33">
    <w:abstractNumId w:val="38"/>
  </w:num>
  <w:num w:numId="34">
    <w:abstractNumId w:val="30"/>
  </w:num>
  <w:num w:numId="35">
    <w:abstractNumId w:val="35"/>
  </w:num>
  <w:num w:numId="36">
    <w:abstractNumId w:val="20"/>
  </w:num>
  <w:num w:numId="37">
    <w:abstractNumId w:val="6"/>
  </w:num>
  <w:num w:numId="38">
    <w:abstractNumId w:val="14"/>
  </w:num>
  <w:num w:numId="39">
    <w:abstractNumId w:val="18"/>
  </w:num>
  <w:num w:numId="40">
    <w:abstractNumId w:val="36"/>
  </w:num>
  <w:num w:numId="41">
    <w:abstractNumId w:val="26"/>
  </w:num>
  <w:num w:numId="42">
    <w:abstractNumId w:val="29"/>
  </w:num>
  <w:num w:numId="43">
    <w:abstractNumId w:val="8"/>
  </w:num>
  <w:num w:numId="44">
    <w:abstractNumId w:val="22"/>
  </w:num>
  <w:num w:numId="45">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E3"/>
    <w:rsid w:val="00000327"/>
    <w:rsid w:val="000008C1"/>
    <w:rsid w:val="000013D1"/>
    <w:rsid w:val="00001443"/>
    <w:rsid w:val="00001FFD"/>
    <w:rsid w:val="00002726"/>
    <w:rsid w:val="00002E82"/>
    <w:rsid w:val="00003898"/>
    <w:rsid w:val="000041D9"/>
    <w:rsid w:val="00004DD2"/>
    <w:rsid w:val="000056A6"/>
    <w:rsid w:val="00006D18"/>
    <w:rsid w:val="00006EF0"/>
    <w:rsid w:val="00007C55"/>
    <w:rsid w:val="00007ED1"/>
    <w:rsid w:val="0001028A"/>
    <w:rsid w:val="000102CD"/>
    <w:rsid w:val="000104EE"/>
    <w:rsid w:val="00010622"/>
    <w:rsid w:val="0001088E"/>
    <w:rsid w:val="00010E37"/>
    <w:rsid w:val="00010E5E"/>
    <w:rsid w:val="0001149E"/>
    <w:rsid w:val="00011B1B"/>
    <w:rsid w:val="00011DD7"/>
    <w:rsid w:val="000124A5"/>
    <w:rsid w:val="00012ADD"/>
    <w:rsid w:val="00012CEC"/>
    <w:rsid w:val="00012DFA"/>
    <w:rsid w:val="00013615"/>
    <w:rsid w:val="00013901"/>
    <w:rsid w:val="0001462E"/>
    <w:rsid w:val="000148BF"/>
    <w:rsid w:val="00014A4D"/>
    <w:rsid w:val="00014B0B"/>
    <w:rsid w:val="000151B1"/>
    <w:rsid w:val="00015968"/>
    <w:rsid w:val="00015B8F"/>
    <w:rsid w:val="00015E98"/>
    <w:rsid w:val="00015F1A"/>
    <w:rsid w:val="000162E7"/>
    <w:rsid w:val="00016B44"/>
    <w:rsid w:val="00016E6F"/>
    <w:rsid w:val="000172B9"/>
    <w:rsid w:val="00017E0A"/>
    <w:rsid w:val="00017E55"/>
    <w:rsid w:val="00017E68"/>
    <w:rsid w:val="00020293"/>
    <w:rsid w:val="000204FE"/>
    <w:rsid w:val="00020C6B"/>
    <w:rsid w:val="00020F6B"/>
    <w:rsid w:val="00021199"/>
    <w:rsid w:val="00021719"/>
    <w:rsid w:val="00022716"/>
    <w:rsid w:val="00022A70"/>
    <w:rsid w:val="00022DEF"/>
    <w:rsid w:val="00022FB2"/>
    <w:rsid w:val="00023E71"/>
    <w:rsid w:val="000241B9"/>
    <w:rsid w:val="000245D7"/>
    <w:rsid w:val="00024CD8"/>
    <w:rsid w:val="000252A3"/>
    <w:rsid w:val="0002549F"/>
    <w:rsid w:val="00025BB2"/>
    <w:rsid w:val="00025C8C"/>
    <w:rsid w:val="0002617E"/>
    <w:rsid w:val="00026187"/>
    <w:rsid w:val="0002644B"/>
    <w:rsid w:val="000265F7"/>
    <w:rsid w:val="000268E2"/>
    <w:rsid w:val="00026B6C"/>
    <w:rsid w:val="00026E9E"/>
    <w:rsid w:val="00026FB3"/>
    <w:rsid w:val="000270EA"/>
    <w:rsid w:val="00027769"/>
    <w:rsid w:val="000278D5"/>
    <w:rsid w:val="00027A25"/>
    <w:rsid w:val="00027E53"/>
    <w:rsid w:val="000300C9"/>
    <w:rsid w:val="00031725"/>
    <w:rsid w:val="00031D25"/>
    <w:rsid w:val="00031FB5"/>
    <w:rsid w:val="0003216C"/>
    <w:rsid w:val="00032658"/>
    <w:rsid w:val="00032E2A"/>
    <w:rsid w:val="0003330B"/>
    <w:rsid w:val="00033382"/>
    <w:rsid w:val="00033C24"/>
    <w:rsid w:val="00033CCE"/>
    <w:rsid w:val="00033DEF"/>
    <w:rsid w:val="0003429A"/>
    <w:rsid w:val="00034342"/>
    <w:rsid w:val="00034414"/>
    <w:rsid w:val="000346DA"/>
    <w:rsid w:val="00035091"/>
    <w:rsid w:val="000350B8"/>
    <w:rsid w:val="00035479"/>
    <w:rsid w:val="000356A3"/>
    <w:rsid w:val="0003583F"/>
    <w:rsid w:val="00035964"/>
    <w:rsid w:val="00035AE0"/>
    <w:rsid w:val="000360FD"/>
    <w:rsid w:val="000366FA"/>
    <w:rsid w:val="0003689A"/>
    <w:rsid w:val="000369FD"/>
    <w:rsid w:val="000371C1"/>
    <w:rsid w:val="000378AC"/>
    <w:rsid w:val="0003797D"/>
    <w:rsid w:val="00037B24"/>
    <w:rsid w:val="00037C64"/>
    <w:rsid w:val="00040032"/>
    <w:rsid w:val="0004041C"/>
    <w:rsid w:val="00040B59"/>
    <w:rsid w:val="00040D2E"/>
    <w:rsid w:val="0004109C"/>
    <w:rsid w:val="0004154D"/>
    <w:rsid w:val="00041581"/>
    <w:rsid w:val="0004167A"/>
    <w:rsid w:val="00041957"/>
    <w:rsid w:val="0004233D"/>
    <w:rsid w:val="00042A08"/>
    <w:rsid w:val="000431AC"/>
    <w:rsid w:val="00043219"/>
    <w:rsid w:val="000433D5"/>
    <w:rsid w:val="000434C3"/>
    <w:rsid w:val="0004374D"/>
    <w:rsid w:val="00043901"/>
    <w:rsid w:val="00043CAD"/>
    <w:rsid w:val="00043F83"/>
    <w:rsid w:val="000440FC"/>
    <w:rsid w:val="000448F7"/>
    <w:rsid w:val="00045007"/>
    <w:rsid w:val="0004512F"/>
    <w:rsid w:val="00045264"/>
    <w:rsid w:val="0004538A"/>
    <w:rsid w:val="00045682"/>
    <w:rsid w:val="00045BFD"/>
    <w:rsid w:val="0004649C"/>
    <w:rsid w:val="000466FA"/>
    <w:rsid w:val="00046FC2"/>
    <w:rsid w:val="00047902"/>
    <w:rsid w:val="0004793A"/>
    <w:rsid w:val="0004794C"/>
    <w:rsid w:val="00047D79"/>
    <w:rsid w:val="0005038E"/>
    <w:rsid w:val="0005045D"/>
    <w:rsid w:val="000504CA"/>
    <w:rsid w:val="0005062A"/>
    <w:rsid w:val="00051CFA"/>
    <w:rsid w:val="00051F10"/>
    <w:rsid w:val="000524DD"/>
    <w:rsid w:val="0005267C"/>
    <w:rsid w:val="000527BF"/>
    <w:rsid w:val="000528C0"/>
    <w:rsid w:val="00052A05"/>
    <w:rsid w:val="00052DE0"/>
    <w:rsid w:val="00052E6A"/>
    <w:rsid w:val="00053169"/>
    <w:rsid w:val="00053311"/>
    <w:rsid w:val="000534C4"/>
    <w:rsid w:val="00053E17"/>
    <w:rsid w:val="000541AC"/>
    <w:rsid w:val="000542CE"/>
    <w:rsid w:val="00054F70"/>
    <w:rsid w:val="00055ABB"/>
    <w:rsid w:val="00055B1A"/>
    <w:rsid w:val="00055F38"/>
    <w:rsid w:val="00056033"/>
    <w:rsid w:val="0005676D"/>
    <w:rsid w:val="000568CB"/>
    <w:rsid w:val="000568E6"/>
    <w:rsid w:val="00056935"/>
    <w:rsid w:val="00056BD0"/>
    <w:rsid w:val="00056D5E"/>
    <w:rsid w:val="0005707B"/>
    <w:rsid w:val="0005780A"/>
    <w:rsid w:val="000578C2"/>
    <w:rsid w:val="00057EE0"/>
    <w:rsid w:val="00057FB4"/>
    <w:rsid w:val="000601EC"/>
    <w:rsid w:val="00060970"/>
    <w:rsid w:val="00060995"/>
    <w:rsid w:val="00060B33"/>
    <w:rsid w:val="00060E11"/>
    <w:rsid w:val="00060FF4"/>
    <w:rsid w:val="00061137"/>
    <w:rsid w:val="00061790"/>
    <w:rsid w:val="00062253"/>
    <w:rsid w:val="000623E9"/>
    <w:rsid w:val="00062733"/>
    <w:rsid w:val="000628D9"/>
    <w:rsid w:val="000636CD"/>
    <w:rsid w:val="00063EDE"/>
    <w:rsid w:val="0006414A"/>
    <w:rsid w:val="000644F6"/>
    <w:rsid w:val="00064B90"/>
    <w:rsid w:val="00064D15"/>
    <w:rsid w:val="00065484"/>
    <w:rsid w:val="000658B0"/>
    <w:rsid w:val="00065C35"/>
    <w:rsid w:val="00065EC1"/>
    <w:rsid w:val="00066214"/>
    <w:rsid w:val="00066565"/>
    <w:rsid w:val="0006667F"/>
    <w:rsid w:val="000666A0"/>
    <w:rsid w:val="000667DA"/>
    <w:rsid w:val="00066DE1"/>
    <w:rsid w:val="00066FB7"/>
    <w:rsid w:val="000674F9"/>
    <w:rsid w:val="00067676"/>
    <w:rsid w:val="00067BC1"/>
    <w:rsid w:val="0007030B"/>
    <w:rsid w:val="00070A0D"/>
    <w:rsid w:val="00070A1C"/>
    <w:rsid w:val="00070B12"/>
    <w:rsid w:val="0007132C"/>
    <w:rsid w:val="00071FB4"/>
    <w:rsid w:val="000721CB"/>
    <w:rsid w:val="00072646"/>
    <w:rsid w:val="00072A9F"/>
    <w:rsid w:val="00072BAE"/>
    <w:rsid w:val="000731FA"/>
    <w:rsid w:val="00073546"/>
    <w:rsid w:val="00073664"/>
    <w:rsid w:val="000739A2"/>
    <w:rsid w:val="0007403C"/>
    <w:rsid w:val="0007499B"/>
    <w:rsid w:val="000754EC"/>
    <w:rsid w:val="000759A5"/>
    <w:rsid w:val="00075BAB"/>
    <w:rsid w:val="00075E76"/>
    <w:rsid w:val="000760F3"/>
    <w:rsid w:val="0007671A"/>
    <w:rsid w:val="0007689F"/>
    <w:rsid w:val="00076B46"/>
    <w:rsid w:val="00077278"/>
    <w:rsid w:val="00077746"/>
    <w:rsid w:val="00077B0D"/>
    <w:rsid w:val="00077BD9"/>
    <w:rsid w:val="00080630"/>
    <w:rsid w:val="000807E3"/>
    <w:rsid w:val="00080810"/>
    <w:rsid w:val="000809BF"/>
    <w:rsid w:val="00080CC5"/>
    <w:rsid w:val="00080FD0"/>
    <w:rsid w:val="000814E3"/>
    <w:rsid w:val="0008169A"/>
    <w:rsid w:val="0008197F"/>
    <w:rsid w:val="000821D4"/>
    <w:rsid w:val="00082851"/>
    <w:rsid w:val="00082CE2"/>
    <w:rsid w:val="00082D70"/>
    <w:rsid w:val="00083AD6"/>
    <w:rsid w:val="000844F5"/>
    <w:rsid w:val="00084A85"/>
    <w:rsid w:val="00084C9A"/>
    <w:rsid w:val="00085116"/>
    <w:rsid w:val="00085214"/>
    <w:rsid w:val="00085865"/>
    <w:rsid w:val="00085C2A"/>
    <w:rsid w:val="00085C74"/>
    <w:rsid w:val="00085F4D"/>
    <w:rsid w:val="00086151"/>
    <w:rsid w:val="000861DE"/>
    <w:rsid w:val="00086272"/>
    <w:rsid w:val="00086A49"/>
    <w:rsid w:val="00086E44"/>
    <w:rsid w:val="00087252"/>
    <w:rsid w:val="0008747C"/>
    <w:rsid w:val="000875EF"/>
    <w:rsid w:val="00087EA5"/>
    <w:rsid w:val="000908E5"/>
    <w:rsid w:val="00090D5C"/>
    <w:rsid w:val="0009116A"/>
    <w:rsid w:val="0009171D"/>
    <w:rsid w:val="000917C4"/>
    <w:rsid w:val="00092269"/>
    <w:rsid w:val="00092DB9"/>
    <w:rsid w:val="00092EB9"/>
    <w:rsid w:val="00093AAF"/>
    <w:rsid w:val="00093C7F"/>
    <w:rsid w:val="00093F82"/>
    <w:rsid w:val="0009463E"/>
    <w:rsid w:val="00094FC8"/>
    <w:rsid w:val="0009509C"/>
    <w:rsid w:val="0009528F"/>
    <w:rsid w:val="000953B0"/>
    <w:rsid w:val="00095BD7"/>
    <w:rsid w:val="00095F2E"/>
    <w:rsid w:val="000963C5"/>
    <w:rsid w:val="00096A32"/>
    <w:rsid w:val="00097028"/>
    <w:rsid w:val="000970DD"/>
    <w:rsid w:val="0009724C"/>
    <w:rsid w:val="00097447"/>
    <w:rsid w:val="00097FAD"/>
    <w:rsid w:val="000A00AD"/>
    <w:rsid w:val="000A01E7"/>
    <w:rsid w:val="000A120C"/>
    <w:rsid w:val="000A1A36"/>
    <w:rsid w:val="000A1B7A"/>
    <w:rsid w:val="000A1BDF"/>
    <w:rsid w:val="000A1BF4"/>
    <w:rsid w:val="000A1CF5"/>
    <w:rsid w:val="000A1FBF"/>
    <w:rsid w:val="000A270D"/>
    <w:rsid w:val="000A34F3"/>
    <w:rsid w:val="000A37B8"/>
    <w:rsid w:val="000A382E"/>
    <w:rsid w:val="000A383B"/>
    <w:rsid w:val="000A3905"/>
    <w:rsid w:val="000A3A4A"/>
    <w:rsid w:val="000A3C0C"/>
    <w:rsid w:val="000A48FE"/>
    <w:rsid w:val="000A52E0"/>
    <w:rsid w:val="000A53E4"/>
    <w:rsid w:val="000A5EEA"/>
    <w:rsid w:val="000A624B"/>
    <w:rsid w:val="000A67F0"/>
    <w:rsid w:val="000A69DF"/>
    <w:rsid w:val="000A7305"/>
    <w:rsid w:val="000A777D"/>
    <w:rsid w:val="000B0081"/>
    <w:rsid w:val="000B040E"/>
    <w:rsid w:val="000B063D"/>
    <w:rsid w:val="000B0C48"/>
    <w:rsid w:val="000B11B5"/>
    <w:rsid w:val="000B1288"/>
    <w:rsid w:val="000B17DD"/>
    <w:rsid w:val="000B2920"/>
    <w:rsid w:val="000B327A"/>
    <w:rsid w:val="000B38B5"/>
    <w:rsid w:val="000B3BE0"/>
    <w:rsid w:val="000B3E52"/>
    <w:rsid w:val="000B4AC0"/>
    <w:rsid w:val="000B4EA2"/>
    <w:rsid w:val="000B4EE1"/>
    <w:rsid w:val="000B5553"/>
    <w:rsid w:val="000B56E7"/>
    <w:rsid w:val="000B5F38"/>
    <w:rsid w:val="000B6ACD"/>
    <w:rsid w:val="000B6E4B"/>
    <w:rsid w:val="000B73E1"/>
    <w:rsid w:val="000B7690"/>
    <w:rsid w:val="000B7B38"/>
    <w:rsid w:val="000B7DAE"/>
    <w:rsid w:val="000C0407"/>
    <w:rsid w:val="000C05C5"/>
    <w:rsid w:val="000C0E5C"/>
    <w:rsid w:val="000C0F01"/>
    <w:rsid w:val="000C105D"/>
    <w:rsid w:val="000C1647"/>
    <w:rsid w:val="000C1666"/>
    <w:rsid w:val="000C1A27"/>
    <w:rsid w:val="000C1A5A"/>
    <w:rsid w:val="000C1DD5"/>
    <w:rsid w:val="000C22B0"/>
    <w:rsid w:val="000C2652"/>
    <w:rsid w:val="000C2F8E"/>
    <w:rsid w:val="000C3125"/>
    <w:rsid w:val="000C3531"/>
    <w:rsid w:val="000C3B2A"/>
    <w:rsid w:val="000C4006"/>
    <w:rsid w:val="000C4939"/>
    <w:rsid w:val="000C4C6B"/>
    <w:rsid w:val="000C5409"/>
    <w:rsid w:val="000C57C6"/>
    <w:rsid w:val="000C57D7"/>
    <w:rsid w:val="000C5B18"/>
    <w:rsid w:val="000C5C18"/>
    <w:rsid w:val="000C61AC"/>
    <w:rsid w:val="000C6C33"/>
    <w:rsid w:val="000C79F3"/>
    <w:rsid w:val="000C7D11"/>
    <w:rsid w:val="000C7D51"/>
    <w:rsid w:val="000C7EF6"/>
    <w:rsid w:val="000D01CE"/>
    <w:rsid w:val="000D0576"/>
    <w:rsid w:val="000D06B5"/>
    <w:rsid w:val="000D0876"/>
    <w:rsid w:val="000D0A15"/>
    <w:rsid w:val="000D0A30"/>
    <w:rsid w:val="000D0C91"/>
    <w:rsid w:val="000D1193"/>
    <w:rsid w:val="000D16A8"/>
    <w:rsid w:val="000D17BA"/>
    <w:rsid w:val="000D1989"/>
    <w:rsid w:val="000D1CD2"/>
    <w:rsid w:val="000D2009"/>
    <w:rsid w:val="000D2745"/>
    <w:rsid w:val="000D2AF6"/>
    <w:rsid w:val="000D2B3F"/>
    <w:rsid w:val="000D2D12"/>
    <w:rsid w:val="000D2E2C"/>
    <w:rsid w:val="000D37BE"/>
    <w:rsid w:val="000D383E"/>
    <w:rsid w:val="000D46B2"/>
    <w:rsid w:val="000D5626"/>
    <w:rsid w:val="000D562E"/>
    <w:rsid w:val="000D5B79"/>
    <w:rsid w:val="000D5D67"/>
    <w:rsid w:val="000D5DFE"/>
    <w:rsid w:val="000D64CC"/>
    <w:rsid w:val="000D66AB"/>
    <w:rsid w:val="000D6761"/>
    <w:rsid w:val="000D6CF0"/>
    <w:rsid w:val="000D6EDE"/>
    <w:rsid w:val="000D7094"/>
    <w:rsid w:val="000D70EB"/>
    <w:rsid w:val="000D7340"/>
    <w:rsid w:val="000D770E"/>
    <w:rsid w:val="000D771D"/>
    <w:rsid w:val="000D77BB"/>
    <w:rsid w:val="000E031B"/>
    <w:rsid w:val="000E0697"/>
    <w:rsid w:val="000E08F3"/>
    <w:rsid w:val="000E0F8D"/>
    <w:rsid w:val="000E120B"/>
    <w:rsid w:val="000E1DF4"/>
    <w:rsid w:val="000E28EE"/>
    <w:rsid w:val="000E2B34"/>
    <w:rsid w:val="000E2FF3"/>
    <w:rsid w:val="000E3C01"/>
    <w:rsid w:val="000E3DB4"/>
    <w:rsid w:val="000E43BD"/>
    <w:rsid w:val="000E43BF"/>
    <w:rsid w:val="000E44E7"/>
    <w:rsid w:val="000E4A04"/>
    <w:rsid w:val="000E4B9D"/>
    <w:rsid w:val="000E535F"/>
    <w:rsid w:val="000E544A"/>
    <w:rsid w:val="000E651C"/>
    <w:rsid w:val="000E6B77"/>
    <w:rsid w:val="000E6EDF"/>
    <w:rsid w:val="000E6FF6"/>
    <w:rsid w:val="000E702E"/>
    <w:rsid w:val="000E73AF"/>
    <w:rsid w:val="000E75D6"/>
    <w:rsid w:val="000E774C"/>
    <w:rsid w:val="000E7775"/>
    <w:rsid w:val="000E7C92"/>
    <w:rsid w:val="000E7D75"/>
    <w:rsid w:val="000F0A6B"/>
    <w:rsid w:val="000F0C96"/>
    <w:rsid w:val="000F0F4A"/>
    <w:rsid w:val="000F10A8"/>
    <w:rsid w:val="000F10D9"/>
    <w:rsid w:val="000F184E"/>
    <w:rsid w:val="000F1FA4"/>
    <w:rsid w:val="000F20B5"/>
    <w:rsid w:val="000F2BF6"/>
    <w:rsid w:val="000F2C42"/>
    <w:rsid w:val="000F2DEC"/>
    <w:rsid w:val="000F3007"/>
    <w:rsid w:val="000F3025"/>
    <w:rsid w:val="000F3486"/>
    <w:rsid w:val="000F3B89"/>
    <w:rsid w:val="000F44F2"/>
    <w:rsid w:val="000F4651"/>
    <w:rsid w:val="000F4D3F"/>
    <w:rsid w:val="000F504A"/>
    <w:rsid w:val="000F55CA"/>
    <w:rsid w:val="000F57B2"/>
    <w:rsid w:val="000F5C0D"/>
    <w:rsid w:val="000F5D0C"/>
    <w:rsid w:val="000F5EEE"/>
    <w:rsid w:val="000F61CD"/>
    <w:rsid w:val="000F61F8"/>
    <w:rsid w:val="000F669C"/>
    <w:rsid w:val="000F682C"/>
    <w:rsid w:val="000F6D7D"/>
    <w:rsid w:val="000F6E43"/>
    <w:rsid w:val="000F707B"/>
    <w:rsid w:val="000F70F1"/>
    <w:rsid w:val="000F74BD"/>
    <w:rsid w:val="000F7C35"/>
    <w:rsid w:val="000F7E99"/>
    <w:rsid w:val="001000DF"/>
    <w:rsid w:val="00101060"/>
    <w:rsid w:val="0010158A"/>
    <w:rsid w:val="001015C2"/>
    <w:rsid w:val="00102AA8"/>
    <w:rsid w:val="00102C77"/>
    <w:rsid w:val="0010342B"/>
    <w:rsid w:val="00103965"/>
    <w:rsid w:val="00103F7D"/>
    <w:rsid w:val="0010420D"/>
    <w:rsid w:val="00104435"/>
    <w:rsid w:val="0010454B"/>
    <w:rsid w:val="00104C99"/>
    <w:rsid w:val="00105552"/>
    <w:rsid w:val="00105D89"/>
    <w:rsid w:val="0010647E"/>
    <w:rsid w:val="00106C73"/>
    <w:rsid w:val="001070AD"/>
    <w:rsid w:val="00107C88"/>
    <w:rsid w:val="00107DB2"/>
    <w:rsid w:val="001102FE"/>
    <w:rsid w:val="0011031B"/>
    <w:rsid w:val="00110D7F"/>
    <w:rsid w:val="00110E4E"/>
    <w:rsid w:val="00111E4E"/>
    <w:rsid w:val="00112B47"/>
    <w:rsid w:val="00113099"/>
    <w:rsid w:val="00113525"/>
    <w:rsid w:val="00113553"/>
    <w:rsid w:val="001135FD"/>
    <w:rsid w:val="00113606"/>
    <w:rsid w:val="00114044"/>
    <w:rsid w:val="00114076"/>
    <w:rsid w:val="001141F2"/>
    <w:rsid w:val="00114CB0"/>
    <w:rsid w:val="001153CF"/>
    <w:rsid w:val="0011569F"/>
    <w:rsid w:val="00115767"/>
    <w:rsid w:val="00115C86"/>
    <w:rsid w:val="001160DC"/>
    <w:rsid w:val="001164DF"/>
    <w:rsid w:val="00116765"/>
    <w:rsid w:val="00116C94"/>
    <w:rsid w:val="0011744C"/>
    <w:rsid w:val="0011795D"/>
    <w:rsid w:val="00117984"/>
    <w:rsid w:val="00117BD2"/>
    <w:rsid w:val="00120034"/>
    <w:rsid w:val="001202F5"/>
    <w:rsid w:val="00120659"/>
    <w:rsid w:val="001206E6"/>
    <w:rsid w:val="00120ABC"/>
    <w:rsid w:val="00120BE0"/>
    <w:rsid w:val="00120FBF"/>
    <w:rsid w:val="0012193C"/>
    <w:rsid w:val="00121C5C"/>
    <w:rsid w:val="00121FF1"/>
    <w:rsid w:val="00122404"/>
    <w:rsid w:val="00122D5E"/>
    <w:rsid w:val="00123520"/>
    <w:rsid w:val="00123FB5"/>
    <w:rsid w:val="00124092"/>
    <w:rsid w:val="001240D4"/>
    <w:rsid w:val="00124C5C"/>
    <w:rsid w:val="00125258"/>
    <w:rsid w:val="001252E0"/>
    <w:rsid w:val="00125429"/>
    <w:rsid w:val="001255FD"/>
    <w:rsid w:val="00125711"/>
    <w:rsid w:val="001257FB"/>
    <w:rsid w:val="00125D83"/>
    <w:rsid w:val="00125DA9"/>
    <w:rsid w:val="00125DD5"/>
    <w:rsid w:val="00126246"/>
    <w:rsid w:val="00126635"/>
    <w:rsid w:val="00126656"/>
    <w:rsid w:val="0012708C"/>
    <w:rsid w:val="00127128"/>
    <w:rsid w:val="00127373"/>
    <w:rsid w:val="001274B9"/>
    <w:rsid w:val="001274C2"/>
    <w:rsid w:val="0012793A"/>
    <w:rsid w:val="0012799C"/>
    <w:rsid w:val="00127F35"/>
    <w:rsid w:val="001300A8"/>
    <w:rsid w:val="001319CC"/>
    <w:rsid w:val="0013232A"/>
    <w:rsid w:val="00132B04"/>
    <w:rsid w:val="001335CD"/>
    <w:rsid w:val="0013377D"/>
    <w:rsid w:val="00133B3A"/>
    <w:rsid w:val="00133CC6"/>
    <w:rsid w:val="00133F1F"/>
    <w:rsid w:val="0013413E"/>
    <w:rsid w:val="001349F5"/>
    <w:rsid w:val="00135F80"/>
    <w:rsid w:val="00136828"/>
    <w:rsid w:val="001368B1"/>
    <w:rsid w:val="00137259"/>
    <w:rsid w:val="001372ED"/>
    <w:rsid w:val="001378F6"/>
    <w:rsid w:val="00137E74"/>
    <w:rsid w:val="00137F55"/>
    <w:rsid w:val="00140311"/>
    <w:rsid w:val="00140458"/>
    <w:rsid w:val="001405D5"/>
    <w:rsid w:val="00140830"/>
    <w:rsid w:val="00140D8E"/>
    <w:rsid w:val="00141A0F"/>
    <w:rsid w:val="00141A94"/>
    <w:rsid w:val="00142356"/>
    <w:rsid w:val="001429FA"/>
    <w:rsid w:val="00142B78"/>
    <w:rsid w:val="00142E85"/>
    <w:rsid w:val="001431F4"/>
    <w:rsid w:val="00143591"/>
    <w:rsid w:val="001436B7"/>
    <w:rsid w:val="00143AAB"/>
    <w:rsid w:val="00144216"/>
    <w:rsid w:val="001449EA"/>
    <w:rsid w:val="00144BC2"/>
    <w:rsid w:val="00144C71"/>
    <w:rsid w:val="00144D65"/>
    <w:rsid w:val="001452B7"/>
    <w:rsid w:val="0014568A"/>
    <w:rsid w:val="00145C39"/>
    <w:rsid w:val="00145DBB"/>
    <w:rsid w:val="00146471"/>
    <w:rsid w:val="00146A45"/>
    <w:rsid w:val="00146CD5"/>
    <w:rsid w:val="00146F84"/>
    <w:rsid w:val="00150188"/>
    <w:rsid w:val="001506F1"/>
    <w:rsid w:val="0015071B"/>
    <w:rsid w:val="0015098F"/>
    <w:rsid w:val="00150DE0"/>
    <w:rsid w:val="00151118"/>
    <w:rsid w:val="0015189C"/>
    <w:rsid w:val="00151A3E"/>
    <w:rsid w:val="00151AE8"/>
    <w:rsid w:val="00151BC5"/>
    <w:rsid w:val="00152E60"/>
    <w:rsid w:val="00152F89"/>
    <w:rsid w:val="00153507"/>
    <w:rsid w:val="001538CB"/>
    <w:rsid w:val="00153B75"/>
    <w:rsid w:val="0015511B"/>
    <w:rsid w:val="001556D8"/>
    <w:rsid w:val="00155C65"/>
    <w:rsid w:val="00155E47"/>
    <w:rsid w:val="00155F32"/>
    <w:rsid w:val="00156756"/>
    <w:rsid w:val="00156B32"/>
    <w:rsid w:val="001571A1"/>
    <w:rsid w:val="00157277"/>
    <w:rsid w:val="0015747E"/>
    <w:rsid w:val="0015776D"/>
    <w:rsid w:val="0016053A"/>
    <w:rsid w:val="001607B1"/>
    <w:rsid w:val="00160BB5"/>
    <w:rsid w:val="0016108A"/>
    <w:rsid w:val="001613F8"/>
    <w:rsid w:val="00161CC3"/>
    <w:rsid w:val="00162027"/>
    <w:rsid w:val="00163298"/>
    <w:rsid w:val="001638E2"/>
    <w:rsid w:val="00164D27"/>
    <w:rsid w:val="001655A5"/>
    <w:rsid w:val="00165631"/>
    <w:rsid w:val="001657DC"/>
    <w:rsid w:val="00165AEF"/>
    <w:rsid w:val="00165CD7"/>
    <w:rsid w:val="00165DB7"/>
    <w:rsid w:val="00165E24"/>
    <w:rsid w:val="00165FF0"/>
    <w:rsid w:val="001662E6"/>
    <w:rsid w:val="00166B24"/>
    <w:rsid w:val="001672F5"/>
    <w:rsid w:val="001674C2"/>
    <w:rsid w:val="001678B9"/>
    <w:rsid w:val="00167D2A"/>
    <w:rsid w:val="0017053F"/>
    <w:rsid w:val="001706CE"/>
    <w:rsid w:val="00170D81"/>
    <w:rsid w:val="00170EF7"/>
    <w:rsid w:val="00171085"/>
    <w:rsid w:val="0017167F"/>
    <w:rsid w:val="00171996"/>
    <w:rsid w:val="001720D5"/>
    <w:rsid w:val="00172701"/>
    <w:rsid w:val="001727A0"/>
    <w:rsid w:val="0017362B"/>
    <w:rsid w:val="0017382D"/>
    <w:rsid w:val="001738E2"/>
    <w:rsid w:val="00173CE1"/>
    <w:rsid w:val="001740F3"/>
    <w:rsid w:val="00174395"/>
    <w:rsid w:val="001746A1"/>
    <w:rsid w:val="001746FC"/>
    <w:rsid w:val="00174A55"/>
    <w:rsid w:val="00174C07"/>
    <w:rsid w:val="00174E07"/>
    <w:rsid w:val="00176212"/>
    <w:rsid w:val="00176507"/>
    <w:rsid w:val="00176815"/>
    <w:rsid w:val="0017683D"/>
    <w:rsid w:val="00176B40"/>
    <w:rsid w:val="00176F81"/>
    <w:rsid w:val="0017727A"/>
    <w:rsid w:val="0017770E"/>
    <w:rsid w:val="00177FD6"/>
    <w:rsid w:val="0017A065"/>
    <w:rsid w:val="00180850"/>
    <w:rsid w:val="00180990"/>
    <w:rsid w:val="001818FA"/>
    <w:rsid w:val="00181BD8"/>
    <w:rsid w:val="00181D16"/>
    <w:rsid w:val="001823E4"/>
    <w:rsid w:val="00182507"/>
    <w:rsid w:val="001827A7"/>
    <w:rsid w:val="00182A54"/>
    <w:rsid w:val="00182DCD"/>
    <w:rsid w:val="00183087"/>
    <w:rsid w:val="0018315C"/>
    <w:rsid w:val="001834E4"/>
    <w:rsid w:val="001834EB"/>
    <w:rsid w:val="00183510"/>
    <w:rsid w:val="00183879"/>
    <w:rsid w:val="0018475E"/>
    <w:rsid w:val="00184EFD"/>
    <w:rsid w:val="00185190"/>
    <w:rsid w:val="00185DE6"/>
    <w:rsid w:val="0018610F"/>
    <w:rsid w:val="0018649B"/>
    <w:rsid w:val="00186567"/>
    <w:rsid w:val="00186A06"/>
    <w:rsid w:val="00186D94"/>
    <w:rsid w:val="00187467"/>
    <w:rsid w:val="001878BB"/>
    <w:rsid w:val="00190141"/>
    <w:rsid w:val="001906BA"/>
    <w:rsid w:val="00190E08"/>
    <w:rsid w:val="00190F0E"/>
    <w:rsid w:val="0019189D"/>
    <w:rsid w:val="001921FE"/>
    <w:rsid w:val="00192890"/>
    <w:rsid w:val="00192DF0"/>
    <w:rsid w:val="00193043"/>
    <w:rsid w:val="001936E3"/>
    <w:rsid w:val="001938FC"/>
    <w:rsid w:val="00193F6A"/>
    <w:rsid w:val="00194130"/>
    <w:rsid w:val="00194C11"/>
    <w:rsid w:val="00195070"/>
    <w:rsid w:val="00195375"/>
    <w:rsid w:val="0019539C"/>
    <w:rsid w:val="001958C1"/>
    <w:rsid w:val="001958DD"/>
    <w:rsid w:val="00196694"/>
    <w:rsid w:val="001966E3"/>
    <w:rsid w:val="0019692D"/>
    <w:rsid w:val="00196A8A"/>
    <w:rsid w:val="00196B36"/>
    <w:rsid w:val="00196EFD"/>
    <w:rsid w:val="001971C7"/>
    <w:rsid w:val="001A01F0"/>
    <w:rsid w:val="001A0D2C"/>
    <w:rsid w:val="001A1451"/>
    <w:rsid w:val="001A1BBC"/>
    <w:rsid w:val="001A208F"/>
    <w:rsid w:val="001A2375"/>
    <w:rsid w:val="001A274D"/>
    <w:rsid w:val="001A2E13"/>
    <w:rsid w:val="001A311E"/>
    <w:rsid w:val="001A322F"/>
    <w:rsid w:val="001A3484"/>
    <w:rsid w:val="001A43E9"/>
    <w:rsid w:val="001A445C"/>
    <w:rsid w:val="001A44F9"/>
    <w:rsid w:val="001A4799"/>
    <w:rsid w:val="001A4BDF"/>
    <w:rsid w:val="001A5BB1"/>
    <w:rsid w:val="001A5D31"/>
    <w:rsid w:val="001A642A"/>
    <w:rsid w:val="001A66F1"/>
    <w:rsid w:val="001A6A66"/>
    <w:rsid w:val="001A7413"/>
    <w:rsid w:val="001A75C9"/>
    <w:rsid w:val="001A7741"/>
    <w:rsid w:val="001A7A05"/>
    <w:rsid w:val="001A7F5C"/>
    <w:rsid w:val="001B092C"/>
    <w:rsid w:val="001B14E4"/>
    <w:rsid w:val="001B1A3B"/>
    <w:rsid w:val="001B2143"/>
    <w:rsid w:val="001B23FE"/>
    <w:rsid w:val="001B276C"/>
    <w:rsid w:val="001B314F"/>
    <w:rsid w:val="001B3A0D"/>
    <w:rsid w:val="001B3A43"/>
    <w:rsid w:val="001B4357"/>
    <w:rsid w:val="001B45D9"/>
    <w:rsid w:val="001B49A2"/>
    <w:rsid w:val="001B4C46"/>
    <w:rsid w:val="001B4E80"/>
    <w:rsid w:val="001B52C1"/>
    <w:rsid w:val="001B5477"/>
    <w:rsid w:val="001B56C9"/>
    <w:rsid w:val="001B5E3A"/>
    <w:rsid w:val="001B61CE"/>
    <w:rsid w:val="001B61D0"/>
    <w:rsid w:val="001B67D3"/>
    <w:rsid w:val="001B6AE6"/>
    <w:rsid w:val="001B6B3D"/>
    <w:rsid w:val="001B6C9E"/>
    <w:rsid w:val="001B6DF7"/>
    <w:rsid w:val="001C019C"/>
    <w:rsid w:val="001C049B"/>
    <w:rsid w:val="001C0BF6"/>
    <w:rsid w:val="001C1697"/>
    <w:rsid w:val="001C1780"/>
    <w:rsid w:val="001C1888"/>
    <w:rsid w:val="001C240D"/>
    <w:rsid w:val="001C24F8"/>
    <w:rsid w:val="001C2BB8"/>
    <w:rsid w:val="001C2EB7"/>
    <w:rsid w:val="001C2F9B"/>
    <w:rsid w:val="001C3435"/>
    <w:rsid w:val="001C34EE"/>
    <w:rsid w:val="001C3887"/>
    <w:rsid w:val="001C43A0"/>
    <w:rsid w:val="001C49A3"/>
    <w:rsid w:val="001C4EDC"/>
    <w:rsid w:val="001C6078"/>
    <w:rsid w:val="001C66D6"/>
    <w:rsid w:val="001C697B"/>
    <w:rsid w:val="001C6A3B"/>
    <w:rsid w:val="001C6AB6"/>
    <w:rsid w:val="001C7551"/>
    <w:rsid w:val="001C7561"/>
    <w:rsid w:val="001C77CF"/>
    <w:rsid w:val="001C798B"/>
    <w:rsid w:val="001C7993"/>
    <w:rsid w:val="001D0862"/>
    <w:rsid w:val="001D093C"/>
    <w:rsid w:val="001D0A72"/>
    <w:rsid w:val="001D0AE7"/>
    <w:rsid w:val="001D0B78"/>
    <w:rsid w:val="001D0CA8"/>
    <w:rsid w:val="001D1003"/>
    <w:rsid w:val="001D1226"/>
    <w:rsid w:val="001D1936"/>
    <w:rsid w:val="001D207F"/>
    <w:rsid w:val="001D244E"/>
    <w:rsid w:val="001D26F4"/>
    <w:rsid w:val="001D2C5E"/>
    <w:rsid w:val="001D2C98"/>
    <w:rsid w:val="001D34E9"/>
    <w:rsid w:val="001D3824"/>
    <w:rsid w:val="001D3960"/>
    <w:rsid w:val="001D398A"/>
    <w:rsid w:val="001D442D"/>
    <w:rsid w:val="001D45D5"/>
    <w:rsid w:val="001D4CE4"/>
    <w:rsid w:val="001D4DBE"/>
    <w:rsid w:val="001D547F"/>
    <w:rsid w:val="001D5EC3"/>
    <w:rsid w:val="001D60E7"/>
    <w:rsid w:val="001D648C"/>
    <w:rsid w:val="001D6692"/>
    <w:rsid w:val="001D6878"/>
    <w:rsid w:val="001D6E1F"/>
    <w:rsid w:val="001D703A"/>
    <w:rsid w:val="001D7271"/>
    <w:rsid w:val="001D72BC"/>
    <w:rsid w:val="001D7403"/>
    <w:rsid w:val="001D7652"/>
    <w:rsid w:val="001D7660"/>
    <w:rsid w:val="001D76FF"/>
    <w:rsid w:val="001D7981"/>
    <w:rsid w:val="001D7996"/>
    <w:rsid w:val="001D7FA4"/>
    <w:rsid w:val="001E01E7"/>
    <w:rsid w:val="001E08BB"/>
    <w:rsid w:val="001E09B3"/>
    <w:rsid w:val="001E09F5"/>
    <w:rsid w:val="001E0BFD"/>
    <w:rsid w:val="001E106C"/>
    <w:rsid w:val="001E13C6"/>
    <w:rsid w:val="001E25D2"/>
    <w:rsid w:val="001E2604"/>
    <w:rsid w:val="001E275F"/>
    <w:rsid w:val="001E294B"/>
    <w:rsid w:val="001E2E20"/>
    <w:rsid w:val="001E36D5"/>
    <w:rsid w:val="001E3A60"/>
    <w:rsid w:val="001E417B"/>
    <w:rsid w:val="001E5002"/>
    <w:rsid w:val="001E51AF"/>
    <w:rsid w:val="001E567F"/>
    <w:rsid w:val="001E5B0A"/>
    <w:rsid w:val="001E5B2D"/>
    <w:rsid w:val="001E5B6B"/>
    <w:rsid w:val="001E5C01"/>
    <w:rsid w:val="001E6CFE"/>
    <w:rsid w:val="001E719D"/>
    <w:rsid w:val="001E71C0"/>
    <w:rsid w:val="001E7BA5"/>
    <w:rsid w:val="001E7D82"/>
    <w:rsid w:val="001F045F"/>
    <w:rsid w:val="001F0476"/>
    <w:rsid w:val="001F1BDC"/>
    <w:rsid w:val="001F20C8"/>
    <w:rsid w:val="001F24CB"/>
    <w:rsid w:val="001F2958"/>
    <w:rsid w:val="001F2968"/>
    <w:rsid w:val="001F434D"/>
    <w:rsid w:val="001F4643"/>
    <w:rsid w:val="001F4E3E"/>
    <w:rsid w:val="001F514B"/>
    <w:rsid w:val="001F5BCD"/>
    <w:rsid w:val="001F5ED0"/>
    <w:rsid w:val="001F6074"/>
    <w:rsid w:val="001F62E1"/>
    <w:rsid w:val="001F6510"/>
    <w:rsid w:val="001F67CD"/>
    <w:rsid w:val="001F69A9"/>
    <w:rsid w:val="001F6AE0"/>
    <w:rsid w:val="001F6D6F"/>
    <w:rsid w:val="001F745E"/>
    <w:rsid w:val="001F752A"/>
    <w:rsid w:val="001F7808"/>
    <w:rsid w:val="001F7EE7"/>
    <w:rsid w:val="0020037A"/>
    <w:rsid w:val="0020042B"/>
    <w:rsid w:val="00200C1E"/>
    <w:rsid w:val="00201149"/>
    <w:rsid w:val="002013F7"/>
    <w:rsid w:val="00201514"/>
    <w:rsid w:val="00201A9E"/>
    <w:rsid w:val="002028E3"/>
    <w:rsid w:val="00202C29"/>
    <w:rsid w:val="00202D55"/>
    <w:rsid w:val="00202F3E"/>
    <w:rsid w:val="002031A5"/>
    <w:rsid w:val="00203A45"/>
    <w:rsid w:val="00203AB1"/>
    <w:rsid w:val="00203B1B"/>
    <w:rsid w:val="002040E4"/>
    <w:rsid w:val="0020438F"/>
    <w:rsid w:val="00204B2F"/>
    <w:rsid w:val="00205589"/>
    <w:rsid w:val="00205AD0"/>
    <w:rsid w:val="00206111"/>
    <w:rsid w:val="00206208"/>
    <w:rsid w:val="0020627C"/>
    <w:rsid w:val="0020667F"/>
    <w:rsid w:val="00206924"/>
    <w:rsid w:val="00206F68"/>
    <w:rsid w:val="0020708A"/>
    <w:rsid w:val="002073B0"/>
    <w:rsid w:val="00207718"/>
    <w:rsid w:val="00207C92"/>
    <w:rsid w:val="00207CF4"/>
    <w:rsid w:val="00210803"/>
    <w:rsid w:val="002115B2"/>
    <w:rsid w:val="002115BF"/>
    <w:rsid w:val="00212637"/>
    <w:rsid w:val="00212B1E"/>
    <w:rsid w:val="00212C4B"/>
    <w:rsid w:val="00213432"/>
    <w:rsid w:val="002138E3"/>
    <w:rsid w:val="002139EA"/>
    <w:rsid w:val="00213F9E"/>
    <w:rsid w:val="002141EE"/>
    <w:rsid w:val="0021429F"/>
    <w:rsid w:val="0021485A"/>
    <w:rsid w:val="00214E93"/>
    <w:rsid w:val="002157DE"/>
    <w:rsid w:val="002158BF"/>
    <w:rsid w:val="00215BED"/>
    <w:rsid w:val="00215EE0"/>
    <w:rsid w:val="002164FA"/>
    <w:rsid w:val="002167B0"/>
    <w:rsid w:val="00216DC5"/>
    <w:rsid w:val="00217596"/>
    <w:rsid w:val="002177A7"/>
    <w:rsid w:val="00217DA0"/>
    <w:rsid w:val="00221E94"/>
    <w:rsid w:val="002221A5"/>
    <w:rsid w:val="002222CF"/>
    <w:rsid w:val="00222664"/>
    <w:rsid w:val="00222CCC"/>
    <w:rsid w:val="00222E83"/>
    <w:rsid w:val="002231D1"/>
    <w:rsid w:val="00223FDE"/>
    <w:rsid w:val="002241D7"/>
    <w:rsid w:val="002243D8"/>
    <w:rsid w:val="002249AB"/>
    <w:rsid w:val="00224EEB"/>
    <w:rsid w:val="00224F29"/>
    <w:rsid w:val="00225798"/>
    <w:rsid w:val="00225939"/>
    <w:rsid w:val="00225BCB"/>
    <w:rsid w:val="00227204"/>
    <w:rsid w:val="0022775C"/>
    <w:rsid w:val="00227F5C"/>
    <w:rsid w:val="00230006"/>
    <w:rsid w:val="0023042E"/>
    <w:rsid w:val="00230B91"/>
    <w:rsid w:val="00230D60"/>
    <w:rsid w:val="0023145F"/>
    <w:rsid w:val="00231B31"/>
    <w:rsid w:val="00231F26"/>
    <w:rsid w:val="00231FC7"/>
    <w:rsid w:val="00232006"/>
    <w:rsid w:val="00232147"/>
    <w:rsid w:val="0023222B"/>
    <w:rsid w:val="00232AD5"/>
    <w:rsid w:val="0023343B"/>
    <w:rsid w:val="00233A2D"/>
    <w:rsid w:val="00233BF9"/>
    <w:rsid w:val="002342DC"/>
    <w:rsid w:val="002343F1"/>
    <w:rsid w:val="0023448E"/>
    <w:rsid w:val="00234513"/>
    <w:rsid w:val="00234525"/>
    <w:rsid w:val="0023531A"/>
    <w:rsid w:val="00235432"/>
    <w:rsid w:val="00235604"/>
    <w:rsid w:val="002356B8"/>
    <w:rsid w:val="00235914"/>
    <w:rsid w:val="00235B34"/>
    <w:rsid w:val="002363B2"/>
    <w:rsid w:val="002371B8"/>
    <w:rsid w:val="00237D27"/>
    <w:rsid w:val="002401B1"/>
    <w:rsid w:val="00240879"/>
    <w:rsid w:val="00240AB5"/>
    <w:rsid w:val="00240C09"/>
    <w:rsid w:val="002412F6"/>
    <w:rsid w:val="002414CB"/>
    <w:rsid w:val="00242199"/>
    <w:rsid w:val="00242961"/>
    <w:rsid w:val="00242B02"/>
    <w:rsid w:val="0024360A"/>
    <w:rsid w:val="002439CD"/>
    <w:rsid w:val="002443CA"/>
    <w:rsid w:val="00244C2C"/>
    <w:rsid w:val="0024531F"/>
    <w:rsid w:val="00245D68"/>
    <w:rsid w:val="00246210"/>
    <w:rsid w:val="002466EE"/>
    <w:rsid w:val="00246920"/>
    <w:rsid w:val="00246AE9"/>
    <w:rsid w:val="00246DD1"/>
    <w:rsid w:val="00246E12"/>
    <w:rsid w:val="00246FA9"/>
    <w:rsid w:val="002474C8"/>
    <w:rsid w:val="00247A63"/>
    <w:rsid w:val="00247BB3"/>
    <w:rsid w:val="00247EA4"/>
    <w:rsid w:val="0025011F"/>
    <w:rsid w:val="002506BA"/>
    <w:rsid w:val="00250878"/>
    <w:rsid w:val="00251841"/>
    <w:rsid w:val="00251F02"/>
    <w:rsid w:val="00252890"/>
    <w:rsid w:val="00252EFA"/>
    <w:rsid w:val="00252FD5"/>
    <w:rsid w:val="0025347F"/>
    <w:rsid w:val="00253599"/>
    <w:rsid w:val="0025362D"/>
    <w:rsid w:val="00253A8A"/>
    <w:rsid w:val="00253C74"/>
    <w:rsid w:val="002542A4"/>
    <w:rsid w:val="0025440E"/>
    <w:rsid w:val="002545A6"/>
    <w:rsid w:val="00254A90"/>
    <w:rsid w:val="00254C8C"/>
    <w:rsid w:val="0025565C"/>
    <w:rsid w:val="0025587A"/>
    <w:rsid w:val="00255C46"/>
    <w:rsid w:val="00255E72"/>
    <w:rsid w:val="00256D0D"/>
    <w:rsid w:val="0025705A"/>
    <w:rsid w:val="0025708E"/>
    <w:rsid w:val="00257110"/>
    <w:rsid w:val="00257E32"/>
    <w:rsid w:val="00260E1B"/>
    <w:rsid w:val="002618C5"/>
    <w:rsid w:val="00261F60"/>
    <w:rsid w:val="00262056"/>
    <w:rsid w:val="0026221C"/>
    <w:rsid w:val="0026234C"/>
    <w:rsid w:val="00262434"/>
    <w:rsid w:val="00262544"/>
    <w:rsid w:val="00262561"/>
    <w:rsid w:val="0026280B"/>
    <w:rsid w:val="00262BA4"/>
    <w:rsid w:val="00262F3E"/>
    <w:rsid w:val="00263587"/>
    <w:rsid w:val="002636AD"/>
    <w:rsid w:val="00263985"/>
    <w:rsid w:val="00263E1D"/>
    <w:rsid w:val="00263E8D"/>
    <w:rsid w:val="002641B1"/>
    <w:rsid w:val="00264295"/>
    <w:rsid w:val="002644E8"/>
    <w:rsid w:val="0026479C"/>
    <w:rsid w:val="00264A48"/>
    <w:rsid w:val="00264EB3"/>
    <w:rsid w:val="00264EE9"/>
    <w:rsid w:val="00264F5B"/>
    <w:rsid w:val="00265531"/>
    <w:rsid w:val="00265705"/>
    <w:rsid w:val="00265728"/>
    <w:rsid w:val="00265744"/>
    <w:rsid w:val="0026631D"/>
    <w:rsid w:val="00266659"/>
    <w:rsid w:val="002666F3"/>
    <w:rsid w:val="0026670E"/>
    <w:rsid w:val="00266A53"/>
    <w:rsid w:val="00266BFD"/>
    <w:rsid w:val="00266DBD"/>
    <w:rsid w:val="00267100"/>
    <w:rsid w:val="00267145"/>
    <w:rsid w:val="002705BD"/>
    <w:rsid w:val="00270876"/>
    <w:rsid w:val="002708A2"/>
    <w:rsid w:val="00270BCD"/>
    <w:rsid w:val="00270D50"/>
    <w:rsid w:val="00270EE2"/>
    <w:rsid w:val="00270FC3"/>
    <w:rsid w:val="002715F7"/>
    <w:rsid w:val="00271630"/>
    <w:rsid w:val="00271938"/>
    <w:rsid w:val="00271984"/>
    <w:rsid w:val="00271FEB"/>
    <w:rsid w:val="0027265B"/>
    <w:rsid w:val="002729F1"/>
    <w:rsid w:val="00273416"/>
    <w:rsid w:val="002737EA"/>
    <w:rsid w:val="00273CDE"/>
    <w:rsid w:val="00274194"/>
    <w:rsid w:val="002742EF"/>
    <w:rsid w:val="00274871"/>
    <w:rsid w:val="00274CF3"/>
    <w:rsid w:val="0027535A"/>
    <w:rsid w:val="00275E00"/>
    <w:rsid w:val="002760C6"/>
    <w:rsid w:val="002761CC"/>
    <w:rsid w:val="00276818"/>
    <w:rsid w:val="00276968"/>
    <w:rsid w:val="00276B43"/>
    <w:rsid w:val="002770A5"/>
    <w:rsid w:val="0027718A"/>
    <w:rsid w:val="00277215"/>
    <w:rsid w:val="00277AB0"/>
    <w:rsid w:val="00277B3C"/>
    <w:rsid w:val="00277C89"/>
    <w:rsid w:val="00277E81"/>
    <w:rsid w:val="00277EEE"/>
    <w:rsid w:val="002802D7"/>
    <w:rsid w:val="002805A7"/>
    <w:rsid w:val="002806C2"/>
    <w:rsid w:val="00280EFA"/>
    <w:rsid w:val="0028109E"/>
    <w:rsid w:val="00281775"/>
    <w:rsid w:val="00281A87"/>
    <w:rsid w:val="00281B1E"/>
    <w:rsid w:val="00281C35"/>
    <w:rsid w:val="00282839"/>
    <w:rsid w:val="002841D7"/>
    <w:rsid w:val="00284238"/>
    <w:rsid w:val="00284539"/>
    <w:rsid w:val="0028471E"/>
    <w:rsid w:val="0028476E"/>
    <w:rsid w:val="00284B77"/>
    <w:rsid w:val="00285401"/>
    <w:rsid w:val="00285A4D"/>
    <w:rsid w:val="00285BA6"/>
    <w:rsid w:val="00285E17"/>
    <w:rsid w:val="00285FF1"/>
    <w:rsid w:val="00286302"/>
    <w:rsid w:val="00286D63"/>
    <w:rsid w:val="00287587"/>
    <w:rsid w:val="00287ACB"/>
    <w:rsid w:val="00287B3A"/>
    <w:rsid w:val="0029066E"/>
    <w:rsid w:val="002906BA"/>
    <w:rsid w:val="00290976"/>
    <w:rsid w:val="00290AE3"/>
    <w:rsid w:val="00290D76"/>
    <w:rsid w:val="0029122C"/>
    <w:rsid w:val="0029168A"/>
    <w:rsid w:val="00291801"/>
    <w:rsid w:val="00291F50"/>
    <w:rsid w:val="00291FBC"/>
    <w:rsid w:val="0029270F"/>
    <w:rsid w:val="00292FBA"/>
    <w:rsid w:val="00293119"/>
    <w:rsid w:val="0029316D"/>
    <w:rsid w:val="002933D0"/>
    <w:rsid w:val="002936EA"/>
    <w:rsid w:val="00293AEE"/>
    <w:rsid w:val="00293CB8"/>
    <w:rsid w:val="00294844"/>
    <w:rsid w:val="00294887"/>
    <w:rsid w:val="00294D89"/>
    <w:rsid w:val="00294F48"/>
    <w:rsid w:val="00295331"/>
    <w:rsid w:val="002955DC"/>
    <w:rsid w:val="00295606"/>
    <w:rsid w:val="00295699"/>
    <w:rsid w:val="0029573F"/>
    <w:rsid w:val="00295B90"/>
    <w:rsid w:val="00295F1E"/>
    <w:rsid w:val="0029615C"/>
    <w:rsid w:val="00296662"/>
    <w:rsid w:val="00296B88"/>
    <w:rsid w:val="00296E36"/>
    <w:rsid w:val="00297260"/>
    <w:rsid w:val="002973F6"/>
    <w:rsid w:val="00297A68"/>
    <w:rsid w:val="00297DD5"/>
    <w:rsid w:val="002A1417"/>
    <w:rsid w:val="002A177B"/>
    <w:rsid w:val="002A199C"/>
    <w:rsid w:val="002A206C"/>
    <w:rsid w:val="002A21B6"/>
    <w:rsid w:val="002A2644"/>
    <w:rsid w:val="002A29C1"/>
    <w:rsid w:val="002A2AD2"/>
    <w:rsid w:val="002A2E39"/>
    <w:rsid w:val="002A3B95"/>
    <w:rsid w:val="002A42DE"/>
    <w:rsid w:val="002A43A7"/>
    <w:rsid w:val="002A4CAC"/>
    <w:rsid w:val="002A4CF9"/>
    <w:rsid w:val="002A4D52"/>
    <w:rsid w:val="002A4D97"/>
    <w:rsid w:val="002A5021"/>
    <w:rsid w:val="002A519A"/>
    <w:rsid w:val="002A53B5"/>
    <w:rsid w:val="002A5491"/>
    <w:rsid w:val="002A5B5C"/>
    <w:rsid w:val="002A5CBD"/>
    <w:rsid w:val="002A5D1B"/>
    <w:rsid w:val="002A5FBB"/>
    <w:rsid w:val="002A6378"/>
    <w:rsid w:val="002A64A1"/>
    <w:rsid w:val="002A6F52"/>
    <w:rsid w:val="002A73B4"/>
    <w:rsid w:val="002A76D8"/>
    <w:rsid w:val="002A796A"/>
    <w:rsid w:val="002B0208"/>
    <w:rsid w:val="002B040C"/>
    <w:rsid w:val="002B0F17"/>
    <w:rsid w:val="002B1674"/>
    <w:rsid w:val="002B1827"/>
    <w:rsid w:val="002B1E00"/>
    <w:rsid w:val="002B293F"/>
    <w:rsid w:val="002B2C4B"/>
    <w:rsid w:val="002B3002"/>
    <w:rsid w:val="002B390A"/>
    <w:rsid w:val="002B3EBF"/>
    <w:rsid w:val="002B3F54"/>
    <w:rsid w:val="002B48C3"/>
    <w:rsid w:val="002B4AEF"/>
    <w:rsid w:val="002B5367"/>
    <w:rsid w:val="002B5A14"/>
    <w:rsid w:val="002B5FF2"/>
    <w:rsid w:val="002B63A2"/>
    <w:rsid w:val="002B653C"/>
    <w:rsid w:val="002B6782"/>
    <w:rsid w:val="002B6B12"/>
    <w:rsid w:val="002B6B38"/>
    <w:rsid w:val="002B6B3F"/>
    <w:rsid w:val="002B6BE3"/>
    <w:rsid w:val="002B6E61"/>
    <w:rsid w:val="002B6FF6"/>
    <w:rsid w:val="002B7181"/>
    <w:rsid w:val="002B743B"/>
    <w:rsid w:val="002B7451"/>
    <w:rsid w:val="002B76BB"/>
    <w:rsid w:val="002B7810"/>
    <w:rsid w:val="002B7849"/>
    <w:rsid w:val="002B78D0"/>
    <w:rsid w:val="002B7BD8"/>
    <w:rsid w:val="002B7FA7"/>
    <w:rsid w:val="002C03B7"/>
    <w:rsid w:val="002C0648"/>
    <w:rsid w:val="002C0790"/>
    <w:rsid w:val="002C0B97"/>
    <w:rsid w:val="002C0BA6"/>
    <w:rsid w:val="002C1480"/>
    <w:rsid w:val="002C14BA"/>
    <w:rsid w:val="002C1EFD"/>
    <w:rsid w:val="002C337B"/>
    <w:rsid w:val="002C3727"/>
    <w:rsid w:val="002C3C04"/>
    <w:rsid w:val="002C466A"/>
    <w:rsid w:val="002C5103"/>
    <w:rsid w:val="002C51E9"/>
    <w:rsid w:val="002C53C9"/>
    <w:rsid w:val="002C57BF"/>
    <w:rsid w:val="002C57CA"/>
    <w:rsid w:val="002C689D"/>
    <w:rsid w:val="002C6910"/>
    <w:rsid w:val="002C6B7A"/>
    <w:rsid w:val="002C6F1B"/>
    <w:rsid w:val="002C7118"/>
    <w:rsid w:val="002C71FF"/>
    <w:rsid w:val="002C7309"/>
    <w:rsid w:val="002C755B"/>
    <w:rsid w:val="002C7679"/>
    <w:rsid w:val="002C7723"/>
    <w:rsid w:val="002C7ADD"/>
    <w:rsid w:val="002C7C01"/>
    <w:rsid w:val="002C7C7A"/>
    <w:rsid w:val="002C7DC6"/>
    <w:rsid w:val="002D08E2"/>
    <w:rsid w:val="002D094D"/>
    <w:rsid w:val="002D0FB9"/>
    <w:rsid w:val="002D1090"/>
    <w:rsid w:val="002D201C"/>
    <w:rsid w:val="002D2233"/>
    <w:rsid w:val="002D2339"/>
    <w:rsid w:val="002D24E3"/>
    <w:rsid w:val="002D2A62"/>
    <w:rsid w:val="002D2FFA"/>
    <w:rsid w:val="002D3476"/>
    <w:rsid w:val="002D3E12"/>
    <w:rsid w:val="002D3F56"/>
    <w:rsid w:val="002D448E"/>
    <w:rsid w:val="002D44CB"/>
    <w:rsid w:val="002D4C00"/>
    <w:rsid w:val="002D4D55"/>
    <w:rsid w:val="002D5044"/>
    <w:rsid w:val="002D51F2"/>
    <w:rsid w:val="002D5812"/>
    <w:rsid w:val="002D5BF9"/>
    <w:rsid w:val="002D656B"/>
    <w:rsid w:val="002D6E8C"/>
    <w:rsid w:val="002D6FDA"/>
    <w:rsid w:val="002D746D"/>
    <w:rsid w:val="002E04D8"/>
    <w:rsid w:val="002E08E9"/>
    <w:rsid w:val="002E0BA5"/>
    <w:rsid w:val="002E11C5"/>
    <w:rsid w:val="002E1503"/>
    <w:rsid w:val="002E152C"/>
    <w:rsid w:val="002E15E4"/>
    <w:rsid w:val="002E1743"/>
    <w:rsid w:val="002E1E05"/>
    <w:rsid w:val="002E20C6"/>
    <w:rsid w:val="002E2134"/>
    <w:rsid w:val="002E232E"/>
    <w:rsid w:val="002E2E7A"/>
    <w:rsid w:val="002E31F8"/>
    <w:rsid w:val="002E3212"/>
    <w:rsid w:val="002E33C8"/>
    <w:rsid w:val="002E3E78"/>
    <w:rsid w:val="002E4277"/>
    <w:rsid w:val="002E484D"/>
    <w:rsid w:val="002E4F6B"/>
    <w:rsid w:val="002E56B7"/>
    <w:rsid w:val="002E5ACB"/>
    <w:rsid w:val="002E6146"/>
    <w:rsid w:val="002E6895"/>
    <w:rsid w:val="002E68C3"/>
    <w:rsid w:val="002E7104"/>
    <w:rsid w:val="002E78E0"/>
    <w:rsid w:val="002E7A1C"/>
    <w:rsid w:val="002E7CED"/>
    <w:rsid w:val="002E7E02"/>
    <w:rsid w:val="002E7F3C"/>
    <w:rsid w:val="002F03C4"/>
    <w:rsid w:val="002F050E"/>
    <w:rsid w:val="002F08BF"/>
    <w:rsid w:val="002F0934"/>
    <w:rsid w:val="002F09A0"/>
    <w:rsid w:val="002F09C6"/>
    <w:rsid w:val="002F1D30"/>
    <w:rsid w:val="002F297A"/>
    <w:rsid w:val="002F2EE7"/>
    <w:rsid w:val="002F3001"/>
    <w:rsid w:val="002F3A2C"/>
    <w:rsid w:val="002F3A69"/>
    <w:rsid w:val="002F3AB4"/>
    <w:rsid w:val="002F3F2E"/>
    <w:rsid w:val="002F448B"/>
    <w:rsid w:val="002F4994"/>
    <w:rsid w:val="002F4A78"/>
    <w:rsid w:val="002F50B6"/>
    <w:rsid w:val="002F5478"/>
    <w:rsid w:val="002F5732"/>
    <w:rsid w:val="002F5B56"/>
    <w:rsid w:val="002F5D8F"/>
    <w:rsid w:val="002F5E05"/>
    <w:rsid w:val="002F6825"/>
    <w:rsid w:val="002F7495"/>
    <w:rsid w:val="002F7C53"/>
    <w:rsid w:val="003007BC"/>
    <w:rsid w:val="00300C60"/>
    <w:rsid w:val="00300F83"/>
    <w:rsid w:val="003013F0"/>
    <w:rsid w:val="00301690"/>
    <w:rsid w:val="00301A03"/>
    <w:rsid w:val="00301BE3"/>
    <w:rsid w:val="003028B2"/>
    <w:rsid w:val="00302C3C"/>
    <w:rsid w:val="00302F41"/>
    <w:rsid w:val="00303586"/>
    <w:rsid w:val="00303AC7"/>
    <w:rsid w:val="00303F88"/>
    <w:rsid w:val="0030427B"/>
    <w:rsid w:val="003045FF"/>
    <w:rsid w:val="00305154"/>
    <w:rsid w:val="0030532D"/>
    <w:rsid w:val="0030537E"/>
    <w:rsid w:val="00306688"/>
    <w:rsid w:val="003066C9"/>
    <w:rsid w:val="003067E8"/>
    <w:rsid w:val="00307312"/>
    <w:rsid w:val="0030747C"/>
    <w:rsid w:val="00307533"/>
    <w:rsid w:val="00307596"/>
    <w:rsid w:val="00307F47"/>
    <w:rsid w:val="00310F0B"/>
    <w:rsid w:val="00311079"/>
    <w:rsid w:val="00311202"/>
    <w:rsid w:val="003113CF"/>
    <w:rsid w:val="0031140C"/>
    <w:rsid w:val="003116A8"/>
    <w:rsid w:val="00311A29"/>
    <w:rsid w:val="00312308"/>
    <w:rsid w:val="00312317"/>
    <w:rsid w:val="003129DE"/>
    <w:rsid w:val="00312A00"/>
    <w:rsid w:val="00312D16"/>
    <w:rsid w:val="00313022"/>
    <w:rsid w:val="00313723"/>
    <w:rsid w:val="00313D8D"/>
    <w:rsid w:val="003141C8"/>
    <w:rsid w:val="00314B31"/>
    <w:rsid w:val="00314DAA"/>
    <w:rsid w:val="00315810"/>
    <w:rsid w:val="00315D7B"/>
    <w:rsid w:val="003163BC"/>
    <w:rsid w:val="003165B8"/>
    <w:rsid w:val="00316891"/>
    <w:rsid w:val="003168A9"/>
    <w:rsid w:val="00316CD0"/>
    <w:rsid w:val="003172D8"/>
    <w:rsid w:val="0031785D"/>
    <w:rsid w:val="0032005C"/>
    <w:rsid w:val="003200CC"/>
    <w:rsid w:val="003201D9"/>
    <w:rsid w:val="0032091E"/>
    <w:rsid w:val="00320975"/>
    <w:rsid w:val="00320C64"/>
    <w:rsid w:val="00320DF3"/>
    <w:rsid w:val="003211D4"/>
    <w:rsid w:val="003213EA"/>
    <w:rsid w:val="0032154E"/>
    <w:rsid w:val="003215B6"/>
    <w:rsid w:val="00322168"/>
    <w:rsid w:val="00322226"/>
    <w:rsid w:val="003226FA"/>
    <w:rsid w:val="003227DD"/>
    <w:rsid w:val="00322B89"/>
    <w:rsid w:val="00323119"/>
    <w:rsid w:val="00323254"/>
    <w:rsid w:val="00323742"/>
    <w:rsid w:val="003238C6"/>
    <w:rsid w:val="0032397D"/>
    <w:rsid w:val="00323FDF"/>
    <w:rsid w:val="00324010"/>
    <w:rsid w:val="00324037"/>
    <w:rsid w:val="003240F2"/>
    <w:rsid w:val="00324980"/>
    <w:rsid w:val="0032542D"/>
    <w:rsid w:val="00325456"/>
    <w:rsid w:val="00325530"/>
    <w:rsid w:val="00325944"/>
    <w:rsid w:val="00326623"/>
    <w:rsid w:val="00327362"/>
    <w:rsid w:val="00327A85"/>
    <w:rsid w:val="0033010A"/>
    <w:rsid w:val="003308D3"/>
    <w:rsid w:val="00330ED5"/>
    <w:rsid w:val="00330F43"/>
    <w:rsid w:val="00331494"/>
    <w:rsid w:val="00331753"/>
    <w:rsid w:val="00331D8A"/>
    <w:rsid w:val="00331EB5"/>
    <w:rsid w:val="00331F01"/>
    <w:rsid w:val="003320A3"/>
    <w:rsid w:val="003327CB"/>
    <w:rsid w:val="00332C1C"/>
    <w:rsid w:val="00332CCF"/>
    <w:rsid w:val="00332DD3"/>
    <w:rsid w:val="00332E19"/>
    <w:rsid w:val="003330B5"/>
    <w:rsid w:val="00333585"/>
    <w:rsid w:val="00333979"/>
    <w:rsid w:val="003343C6"/>
    <w:rsid w:val="00334E20"/>
    <w:rsid w:val="00335037"/>
    <w:rsid w:val="00335243"/>
    <w:rsid w:val="003355CB"/>
    <w:rsid w:val="0033615C"/>
    <w:rsid w:val="0033617B"/>
    <w:rsid w:val="0033639E"/>
    <w:rsid w:val="003363F1"/>
    <w:rsid w:val="0033673B"/>
    <w:rsid w:val="00336866"/>
    <w:rsid w:val="00336870"/>
    <w:rsid w:val="00336908"/>
    <w:rsid w:val="00336A1B"/>
    <w:rsid w:val="00337541"/>
    <w:rsid w:val="00337BC2"/>
    <w:rsid w:val="00340442"/>
    <w:rsid w:val="003407BE"/>
    <w:rsid w:val="00340B0A"/>
    <w:rsid w:val="00340D01"/>
    <w:rsid w:val="00340D5F"/>
    <w:rsid w:val="003415F2"/>
    <w:rsid w:val="00341673"/>
    <w:rsid w:val="003422A0"/>
    <w:rsid w:val="003422B6"/>
    <w:rsid w:val="003424CA"/>
    <w:rsid w:val="003430B5"/>
    <w:rsid w:val="00343517"/>
    <w:rsid w:val="0034380F"/>
    <w:rsid w:val="003441AE"/>
    <w:rsid w:val="00344D71"/>
    <w:rsid w:val="00344F01"/>
    <w:rsid w:val="003453D1"/>
    <w:rsid w:val="00345477"/>
    <w:rsid w:val="00345D15"/>
    <w:rsid w:val="0034625A"/>
    <w:rsid w:val="00346A94"/>
    <w:rsid w:val="00346AED"/>
    <w:rsid w:val="00347806"/>
    <w:rsid w:val="0034782B"/>
    <w:rsid w:val="00350235"/>
    <w:rsid w:val="003507FC"/>
    <w:rsid w:val="00350B35"/>
    <w:rsid w:val="00350FB1"/>
    <w:rsid w:val="003515BE"/>
    <w:rsid w:val="00351B0F"/>
    <w:rsid w:val="00351F01"/>
    <w:rsid w:val="00352327"/>
    <w:rsid w:val="00352669"/>
    <w:rsid w:val="003526FE"/>
    <w:rsid w:val="00352967"/>
    <w:rsid w:val="00352AE5"/>
    <w:rsid w:val="00353332"/>
    <w:rsid w:val="00353488"/>
    <w:rsid w:val="0035362C"/>
    <w:rsid w:val="00353B33"/>
    <w:rsid w:val="00353F13"/>
    <w:rsid w:val="00354052"/>
    <w:rsid w:val="00354939"/>
    <w:rsid w:val="003551F4"/>
    <w:rsid w:val="003556B9"/>
    <w:rsid w:val="003556F7"/>
    <w:rsid w:val="00355966"/>
    <w:rsid w:val="00355A49"/>
    <w:rsid w:val="003562E9"/>
    <w:rsid w:val="0035791F"/>
    <w:rsid w:val="00357F8E"/>
    <w:rsid w:val="00361A15"/>
    <w:rsid w:val="00361BF1"/>
    <w:rsid w:val="00361C49"/>
    <w:rsid w:val="003629EE"/>
    <w:rsid w:val="00362DB8"/>
    <w:rsid w:val="00363063"/>
    <w:rsid w:val="00363259"/>
    <w:rsid w:val="00363489"/>
    <w:rsid w:val="00363920"/>
    <w:rsid w:val="003639C7"/>
    <w:rsid w:val="00363E84"/>
    <w:rsid w:val="00364B43"/>
    <w:rsid w:val="00364DD9"/>
    <w:rsid w:val="00364E37"/>
    <w:rsid w:val="0036520B"/>
    <w:rsid w:val="003662F4"/>
    <w:rsid w:val="00366342"/>
    <w:rsid w:val="0036638B"/>
    <w:rsid w:val="003665CC"/>
    <w:rsid w:val="00366803"/>
    <w:rsid w:val="003668AD"/>
    <w:rsid w:val="00366A55"/>
    <w:rsid w:val="00366FB5"/>
    <w:rsid w:val="003674BA"/>
    <w:rsid w:val="003674EA"/>
    <w:rsid w:val="003675ED"/>
    <w:rsid w:val="00367722"/>
    <w:rsid w:val="00367BD5"/>
    <w:rsid w:val="0037004B"/>
    <w:rsid w:val="003700B8"/>
    <w:rsid w:val="0037035E"/>
    <w:rsid w:val="00370473"/>
    <w:rsid w:val="00370474"/>
    <w:rsid w:val="003718BA"/>
    <w:rsid w:val="00371919"/>
    <w:rsid w:val="00371CEE"/>
    <w:rsid w:val="00371D07"/>
    <w:rsid w:val="003723BA"/>
    <w:rsid w:val="0037243B"/>
    <w:rsid w:val="003728CC"/>
    <w:rsid w:val="00373380"/>
    <w:rsid w:val="00373549"/>
    <w:rsid w:val="00373E75"/>
    <w:rsid w:val="003743B9"/>
    <w:rsid w:val="00374772"/>
    <w:rsid w:val="0037499C"/>
    <w:rsid w:val="00374C22"/>
    <w:rsid w:val="00374E0D"/>
    <w:rsid w:val="00375714"/>
    <w:rsid w:val="003758D0"/>
    <w:rsid w:val="00375979"/>
    <w:rsid w:val="00377BDC"/>
    <w:rsid w:val="003802E0"/>
    <w:rsid w:val="00380398"/>
    <w:rsid w:val="0038049F"/>
    <w:rsid w:val="00380DA6"/>
    <w:rsid w:val="00381088"/>
    <w:rsid w:val="0038117D"/>
    <w:rsid w:val="00381A53"/>
    <w:rsid w:val="00381A56"/>
    <w:rsid w:val="00381BC6"/>
    <w:rsid w:val="00382AC1"/>
    <w:rsid w:val="00382D3F"/>
    <w:rsid w:val="00382EC2"/>
    <w:rsid w:val="00382F7D"/>
    <w:rsid w:val="003831C0"/>
    <w:rsid w:val="00383364"/>
    <w:rsid w:val="0038381C"/>
    <w:rsid w:val="00383968"/>
    <w:rsid w:val="00383C4D"/>
    <w:rsid w:val="00383D03"/>
    <w:rsid w:val="00383D14"/>
    <w:rsid w:val="003841F3"/>
    <w:rsid w:val="003849BF"/>
    <w:rsid w:val="00384D5D"/>
    <w:rsid w:val="00384F17"/>
    <w:rsid w:val="00385D8E"/>
    <w:rsid w:val="00385DE8"/>
    <w:rsid w:val="00385E36"/>
    <w:rsid w:val="00385E71"/>
    <w:rsid w:val="00386041"/>
    <w:rsid w:val="0038751C"/>
    <w:rsid w:val="00390038"/>
    <w:rsid w:val="003903A7"/>
    <w:rsid w:val="003903B8"/>
    <w:rsid w:val="00390884"/>
    <w:rsid w:val="00390B5A"/>
    <w:rsid w:val="00390E33"/>
    <w:rsid w:val="00390F5D"/>
    <w:rsid w:val="00391274"/>
    <w:rsid w:val="003915C4"/>
    <w:rsid w:val="00391822"/>
    <w:rsid w:val="00391ADB"/>
    <w:rsid w:val="00392227"/>
    <w:rsid w:val="00392695"/>
    <w:rsid w:val="00392ADB"/>
    <w:rsid w:val="00392DD6"/>
    <w:rsid w:val="00393B61"/>
    <w:rsid w:val="00394B16"/>
    <w:rsid w:val="00394BA0"/>
    <w:rsid w:val="00394D8F"/>
    <w:rsid w:val="00395029"/>
    <w:rsid w:val="00395575"/>
    <w:rsid w:val="00395B2C"/>
    <w:rsid w:val="00395B9A"/>
    <w:rsid w:val="00395CD6"/>
    <w:rsid w:val="003963A9"/>
    <w:rsid w:val="00396C03"/>
    <w:rsid w:val="00396DA4"/>
    <w:rsid w:val="00396E22"/>
    <w:rsid w:val="00396E36"/>
    <w:rsid w:val="003979CA"/>
    <w:rsid w:val="00397D36"/>
    <w:rsid w:val="003A033E"/>
    <w:rsid w:val="003A048D"/>
    <w:rsid w:val="003A0FC5"/>
    <w:rsid w:val="003A14D4"/>
    <w:rsid w:val="003A1708"/>
    <w:rsid w:val="003A1D5E"/>
    <w:rsid w:val="003A200F"/>
    <w:rsid w:val="003A2C39"/>
    <w:rsid w:val="003A2EEF"/>
    <w:rsid w:val="003A36E6"/>
    <w:rsid w:val="003A38C1"/>
    <w:rsid w:val="003A393A"/>
    <w:rsid w:val="003A397E"/>
    <w:rsid w:val="003A3B10"/>
    <w:rsid w:val="003A3C11"/>
    <w:rsid w:val="003A40BE"/>
    <w:rsid w:val="003A4B76"/>
    <w:rsid w:val="003A520C"/>
    <w:rsid w:val="003A54D6"/>
    <w:rsid w:val="003A5B5C"/>
    <w:rsid w:val="003A5DC9"/>
    <w:rsid w:val="003A62F6"/>
    <w:rsid w:val="003A680D"/>
    <w:rsid w:val="003A7DA3"/>
    <w:rsid w:val="003A7EB1"/>
    <w:rsid w:val="003B147E"/>
    <w:rsid w:val="003B1947"/>
    <w:rsid w:val="003B1A06"/>
    <w:rsid w:val="003B1BA3"/>
    <w:rsid w:val="003B2018"/>
    <w:rsid w:val="003B2E1D"/>
    <w:rsid w:val="003B2E6A"/>
    <w:rsid w:val="003B30BD"/>
    <w:rsid w:val="003B3514"/>
    <w:rsid w:val="003B3B6A"/>
    <w:rsid w:val="003B46F1"/>
    <w:rsid w:val="003B4DC4"/>
    <w:rsid w:val="003B52AC"/>
    <w:rsid w:val="003B537F"/>
    <w:rsid w:val="003B5439"/>
    <w:rsid w:val="003B5AA8"/>
    <w:rsid w:val="003B67B0"/>
    <w:rsid w:val="003B6D05"/>
    <w:rsid w:val="003B704C"/>
    <w:rsid w:val="003B762D"/>
    <w:rsid w:val="003B77F7"/>
    <w:rsid w:val="003B7F7B"/>
    <w:rsid w:val="003B7FCD"/>
    <w:rsid w:val="003C0828"/>
    <w:rsid w:val="003C0F9E"/>
    <w:rsid w:val="003C1089"/>
    <w:rsid w:val="003C1622"/>
    <w:rsid w:val="003C1775"/>
    <w:rsid w:val="003C1C20"/>
    <w:rsid w:val="003C1FE7"/>
    <w:rsid w:val="003C212B"/>
    <w:rsid w:val="003C2214"/>
    <w:rsid w:val="003C3197"/>
    <w:rsid w:val="003C3AF1"/>
    <w:rsid w:val="003C3C11"/>
    <w:rsid w:val="003C3C2C"/>
    <w:rsid w:val="003C3DCE"/>
    <w:rsid w:val="003C482D"/>
    <w:rsid w:val="003C49FB"/>
    <w:rsid w:val="003C55F6"/>
    <w:rsid w:val="003C56F8"/>
    <w:rsid w:val="003C5A35"/>
    <w:rsid w:val="003C5C4D"/>
    <w:rsid w:val="003C5CB3"/>
    <w:rsid w:val="003C605D"/>
    <w:rsid w:val="003C61BF"/>
    <w:rsid w:val="003C66E5"/>
    <w:rsid w:val="003C70CF"/>
    <w:rsid w:val="003C7320"/>
    <w:rsid w:val="003C75D3"/>
    <w:rsid w:val="003C7692"/>
    <w:rsid w:val="003C78A9"/>
    <w:rsid w:val="003C7F9C"/>
    <w:rsid w:val="003D0537"/>
    <w:rsid w:val="003D0721"/>
    <w:rsid w:val="003D0F9D"/>
    <w:rsid w:val="003D1A0B"/>
    <w:rsid w:val="003D1AA9"/>
    <w:rsid w:val="003D2326"/>
    <w:rsid w:val="003D2573"/>
    <w:rsid w:val="003D27EE"/>
    <w:rsid w:val="003D2AEA"/>
    <w:rsid w:val="003D2F89"/>
    <w:rsid w:val="003D35A0"/>
    <w:rsid w:val="003D54B7"/>
    <w:rsid w:val="003D5F4E"/>
    <w:rsid w:val="003D5F89"/>
    <w:rsid w:val="003D61CA"/>
    <w:rsid w:val="003D626C"/>
    <w:rsid w:val="003D631D"/>
    <w:rsid w:val="003D6D7B"/>
    <w:rsid w:val="003D7267"/>
    <w:rsid w:val="003D7695"/>
    <w:rsid w:val="003D78F0"/>
    <w:rsid w:val="003E0325"/>
    <w:rsid w:val="003E0621"/>
    <w:rsid w:val="003E0871"/>
    <w:rsid w:val="003E0D32"/>
    <w:rsid w:val="003E1314"/>
    <w:rsid w:val="003E1A65"/>
    <w:rsid w:val="003E1E94"/>
    <w:rsid w:val="003E222F"/>
    <w:rsid w:val="003E2812"/>
    <w:rsid w:val="003E2888"/>
    <w:rsid w:val="003E2B3D"/>
    <w:rsid w:val="003E38FD"/>
    <w:rsid w:val="003E3C20"/>
    <w:rsid w:val="003E4430"/>
    <w:rsid w:val="003E4583"/>
    <w:rsid w:val="003E4A5E"/>
    <w:rsid w:val="003E4A95"/>
    <w:rsid w:val="003E4B83"/>
    <w:rsid w:val="003E4CE3"/>
    <w:rsid w:val="003E4E2E"/>
    <w:rsid w:val="003E65F1"/>
    <w:rsid w:val="003E663B"/>
    <w:rsid w:val="003E6661"/>
    <w:rsid w:val="003E710A"/>
    <w:rsid w:val="003E75EC"/>
    <w:rsid w:val="003E76DD"/>
    <w:rsid w:val="003E7BEC"/>
    <w:rsid w:val="003F0077"/>
    <w:rsid w:val="003F04BE"/>
    <w:rsid w:val="003F143B"/>
    <w:rsid w:val="003F1440"/>
    <w:rsid w:val="003F16F4"/>
    <w:rsid w:val="003F194A"/>
    <w:rsid w:val="003F19C4"/>
    <w:rsid w:val="003F1A66"/>
    <w:rsid w:val="003F1AE1"/>
    <w:rsid w:val="003F1D22"/>
    <w:rsid w:val="003F2437"/>
    <w:rsid w:val="003F26A2"/>
    <w:rsid w:val="003F2729"/>
    <w:rsid w:val="003F29A2"/>
    <w:rsid w:val="003F29C2"/>
    <w:rsid w:val="003F2C8B"/>
    <w:rsid w:val="003F337B"/>
    <w:rsid w:val="003F3BBD"/>
    <w:rsid w:val="003F3E7B"/>
    <w:rsid w:val="003F3F87"/>
    <w:rsid w:val="003F43D4"/>
    <w:rsid w:val="003F4EF3"/>
    <w:rsid w:val="003F50AB"/>
    <w:rsid w:val="003F5AD3"/>
    <w:rsid w:val="003F5AE7"/>
    <w:rsid w:val="003F5F64"/>
    <w:rsid w:val="003F685D"/>
    <w:rsid w:val="003F6963"/>
    <w:rsid w:val="003F6BA6"/>
    <w:rsid w:val="003F70D9"/>
    <w:rsid w:val="003F72D4"/>
    <w:rsid w:val="003F787A"/>
    <w:rsid w:val="003F7CFE"/>
    <w:rsid w:val="004004AF"/>
    <w:rsid w:val="00400900"/>
    <w:rsid w:val="00401063"/>
    <w:rsid w:val="00401546"/>
    <w:rsid w:val="0040191C"/>
    <w:rsid w:val="00402272"/>
    <w:rsid w:val="004029A7"/>
    <w:rsid w:val="004029AB"/>
    <w:rsid w:val="00402CB5"/>
    <w:rsid w:val="0040331B"/>
    <w:rsid w:val="00403617"/>
    <w:rsid w:val="00403670"/>
    <w:rsid w:val="00404560"/>
    <w:rsid w:val="004046C0"/>
    <w:rsid w:val="004050A6"/>
    <w:rsid w:val="004057E3"/>
    <w:rsid w:val="00405A33"/>
    <w:rsid w:val="00406065"/>
    <w:rsid w:val="00406527"/>
    <w:rsid w:val="004068B6"/>
    <w:rsid w:val="0040691C"/>
    <w:rsid w:val="00406BDA"/>
    <w:rsid w:val="00406E5E"/>
    <w:rsid w:val="00407179"/>
    <w:rsid w:val="004071F1"/>
    <w:rsid w:val="00407BD9"/>
    <w:rsid w:val="00407F3F"/>
    <w:rsid w:val="0041011E"/>
    <w:rsid w:val="004101BC"/>
    <w:rsid w:val="0041026D"/>
    <w:rsid w:val="004106B6"/>
    <w:rsid w:val="00410B9D"/>
    <w:rsid w:val="00410FD6"/>
    <w:rsid w:val="004114BF"/>
    <w:rsid w:val="004119CB"/>
    <w:rsid w:val="00411C6A"/>
    <w:rsid w:val="00411FB0"/>
    <w:rsid w:val="0041239F"/>
    <w:rsid w:val="004128DF"/>
    <w:rsid w:val="00412B2A"/>
    <w:rsid w:val="004132CF"/>
    <w:rsid w:val="004138DD"/>
    <w:rsid w:val="004149CE"/>
    <w:rsid w:val="00414D6B"/>
    <w:rsid w:val="00415EDD"/>
    <w:rsid w:val="00416128"/>
    <w:rsid w:val="0041622F"/>
    <w:rsid w:val="004163E7"/>
    <w:rsid w:val="0041665E"/>
    <w:rsid w:val="004166F7"/>
    <w:rsid w:val="0041780E"/>
    <w:rsid w:val="00417ACF"/>
    <w:rsid w:val="00417B5C"/>
    <w:rsid w:val="004200F0"/>
    <w:rsid w:val="00420138"/>
    <w:rsid w:val="004203ED"/>
    <w:rsid w:val="004206C4"/>
    <w:rsid w:val="004207DF"/>
    <w:rsid w:val="00421151"/>
    <w:rsid w:val="004211B8"/>
    <w:rsid w:val="0042150D"/>
    <w:rsid w:val="00421AA9"/>
    <w:rsid w:val="00421AEB"/>
    <w:rsid w:val="00421BB2"/>
    <w:rsid w:val="0042201A"/>
    <w:rsid w:val="0042233E"/>
    <w:rsid w:val="00422392"/>
    <w:rsid w:val="00422827"/>
    <w:rsid w:val="00422FA1"/>
    <w:rsid w:val="0042332B"/>
    <w:rsid w:val="004235D5"/>
    <w:rsid w:val="0042367C"/>
    <w:rsid w:val="00423D09"/>
    <w:rsid w:val="00424229"/>
    <w:rsid w:val="004246E5"/>
    <w:rsid w:val="00424DDF"/>
    <w:rsid w:val="00424ED7"/>
    <w:rsid w:val="004251B0"/>
    <w:rsid w:val="004258E9"/>
    <w:rsid w:val="00425C8E"/>
    <w:rsid w:val="00425E06"/>
    <w:rsid w:val="00425EEE"/>
    <w:rsid w:val="00425FEC"/>
    <w:rsid w:val="004262CA"/>
    <w:rsid w:val="004263D4"/>
    <w:rsid w:val="004271E0"/>
    <w:rsid w:val="00427350"/>
    <w:rsid w:val="00427581"/>
    <w:rsid w:val="00427848"/>
    <w:rsid w:val="00427AC9"/>
    <w:rsid w:val="00427C4F"/>
    <w:rsid w:val="00427E72"/>
    <w:rsid w:val="004308C9"/>
    <w:rsid w:val="0043092B"/>
    <w:rsid w:val="004310B5"/>
    <w:rsid w:val="004312DA"/>
    <w:rsid w:val="004316FD"/>
    <w:rsid w:val="0043173B"/>
    <w:rsid w:val="00432221"/>
    <w:rsid w:val="00432908"/>
    <w:rsid w:val="0043294B"/>
    <w:rsid w:val="00432CCE"/>
    <w:rsid w:val="00432FB7"/>
    <w:rsid w:val="00433334"/>
    <w:rsid w:val="0043358D"/>
    <w:rsid w:val="00433804"/>
    <w:rsid w:val="004339CA"/>
    <w:rsid w:val="00433DE8"/>
    <w:rsid w:val="004343D4"/>
    <w:rsid w:val="00434588"/>
    <w:rsid w:val="00434AC7"/>
    <w:rsid w:val="00434C25"/>
    <w:rsid w:val="00434D77"/>
    <w:rsid w:val="00434D9E"/>
    <w:rsid w:val="004358E7"/>
    <w:rsid w:val="004359EA"/>
    <w:rsid w:val="00435CD7"/>
    <w:rsid w:val="00436567"/>
    <w:rsid w:val="00437434"/>
    <w:rsid w:val="0043750F"/>
    <w:rsid w:val="00437704"/>
    <w:rsid w:val="00437A3D"/>
    <w:rsid w:val="0044012D"/>
    <w:rsid w:val="004403AF"/>
    <w:rsid w:val="00440BA3"/>
    <w:rsid w:val="00440F25"/>
    <w:rsid w:val="0044116A"/>
    <w:rsid w:val="004412DE"/>
    <w:rsid w:val="004415D0"/>
    <w:rsid w:val="004419BC"/>
    <w:rsid w:val="00441E10"/>
    <w:rsid w:val="00441E4D"/>
    <w:rsid w:val="00441F3B"/>
    <w:rsid w:val="00441F51"/>
    <w:rsid w:val="00441FE8"/>
    <w:rsid w:val="004421FD"/>
    <w:rsid w:val="004427D9"/>
    <w:rsid w:val="00442E49"/>
    <w:rsid w:val="00443203"/>
    <w:rsid w:val="00443388"/>
    <w:rsid w:val="004433B6"/>
    <w:rsid w:val="00443ABB"/>
    <w:rsid w:val="00443EBA"/>
    <w:rsid w:val="00444305"/>
    <w:rsid w:val="0044461A"/>
    <w:rsid w:val="00444667"/>
    <w:rsid w:val="00444C96"/>
    <w:rsid w:val="00444FB2"/>
    <w:rsid w:val="0044554D"/>
    <w:rsid w:val="00445813"/>
    <w:rsid w:val="00445C28"/>
    <w:rsid w:val="00445CB3"/>
    <w:rsid w:val="00445D5C"/>
    <w:rsid w:val="00445E5A"/>
    <w:rsid w:val="004471B9"/>
    <w:rsid w:val="004474F0"/>
    <w:rsid w:val="00447846"/>
    <w:rsid w:val="004479F4"/>
    <w:rsid w:val="00447D2E"/>
    <w:rsid w:val="00450254"/>
    <w:rsid w:val="00450613"/>
    <w:rsid w:val="00450624"/>
    <w:rsid w:val="0045073F"/>
    <w:rsid w:val="00450FEB"/>
    <w:rsid w:val="00451017"/>
    <w:rsid w:val="004512F5"/>
    <w:rsid w:val="00451375"/>
    <w:rsid w:val="0045149D"/>
    <w:rsid w:val="00451A69"/>
    <w:rsid w:val="00451BEE"/>
    <w:rsid w:val="00451DA2"/>
    <w:rsid w:val="004520F6"/>
    <w:rsid w:val="00452101"/>
    <w:rsid w:val="004521DA"/>
    <w:rsid w:val="00452A18"/>
    <w:rsid w:val="00452FCB"/>
    <w:rsid w:val="0045304F"/>
    <w:rsid w:val="004538EA"/>
    <w:rsid w:val="00453EC8"/>
    <w:rsid w:val="00453FDF"/>
    <w:rsid w:val="00454729"/>
    <w:rsid w:val="00454AA0"/>
    <w:rsid w:val="00454D42"/>
    <w:rsid w:val="004550A7"/>
    <w:rsid w:val="0045557F"/>
    <w:rsid w:val="00455C88"/>
    <w:rsid w:val="00456192"/>
    <w:rsid w:val="004564F3"/>
    <w:rsid w:val="0045694B"/>
    <w:rsid w:val="00456CAF"/>
    <w:rsid w:val="00456F51"/>
    <w:rsid w:val="004571BC"/>
    <w:rsid w:val="00457211"/>
    <w:rsid w:val="00457377"/>
    <w:rsid w:val="0045790D"/>
    <w:rsid w:val="00460262"/>
    <w:rsid w:val="004607BC"/>
    <w:rsid w:val="00462595"/>
    <w:rsid w:val="00462A23"/>
    <w:rsid w:val="00462B38"/>
    <w:rsid w:val="00462B7F"/>
    <w:rsid w:val="0046304C"/>
    <w:rsid w:val="004630DA"/>
    <w:rsid w:val="00463620"/>
    <w:rsid w:val="004637EE"/>
    <w:rsid w:val="0046389E"/>
    <w:rsid w:val="00463AEC"/>
    <w:rsid w:val="00463CF6"/>
    <w:rsid w:val="00464274"/>
    <w:rsid w:val="004645EE"/>
    <w:rsid w:val="00464810"/>
    <w:rsid w:val="0046496A"/>
    <w:rsid w:val="004653CC"/>
    <w:rsid w:val="004653E6"/>
    <w:rsid w:val="00465652"/>
    <w:rsid w:val="00465910"/>
    <w:rsid w:val="00465F37"/>
    <w:rsid w:val="004664FD"/>
    <w:rsid w:val="00466579"/>
    <w:rsid w:val="00466C84"/>
    <w:rsid w:val="00467CC8"/>
    <w:rsid w:val="004703A2"/>
    <w:rsid w:val="0047091B"/>
    <w:rsid w:val="004712FB"/>
    <w:rsid w:val="00471AC2"/>
    <w:rsid w:val="00471B6C"/>
    <w:rsid w:val="00471CA2"/>
    <w:rsid w:val="00471E8D"/>
    <w:rsid w:val="00471F5A"/>
    <w:rsid w:val="004721A9"/>
    <w:rsid w:val="00472673"/>
    <w:rsid w:val="00472769"/>
    <w:rsid w:val="00472C6B"/>
    <w:rsid w:val="00473F9D"/>
    <w:rsid w:val="004744B3"/>
    <w:rsid w:val="00474554"/>
    <w:rsid w:val="004745F3"/>
    <w:rsid w:val="0047470C"/>
    <w:rsid w:val="00474A2F"/>
    <w:rsid w:val="0047525C"/>
    <w:rsid w:val="004754B1"/>
    <w:rsid w:val="004756A6"/>
    <w:rsid w:val="00475E78"/>
    <w:rsid w:val="0047623E"/>
    <w:rsid w:val="004769DF"/>
    <w:rsid w:val="004775DC"/>
    <w:rsid w:val="00477737"/>
    <w:rsid w:val="00477ABE"/>
    <w:rsid w:val="0048024B"/>
    <w:rsid w:val="004803F3"/>
    <w:rsid w:val="00480B88"/>
    <w:rsid w:val="00480D04"/>
    <w:rsid w:val="004810D9"/>
    <w:rsid w:val="0048130A"/>
    <w:rsid w:val="00481398"/>
    <w:rsid w:val="00481465"/>
    <w:rsid w:val="00481569"/>
    <w:rsid w:val="00481852"/>
    <w:rsid w:val="00482698"/>
    <w:rsid w:val="00482924"/>
    <w:rsid w:val="00483484"/>
    <w:rsid w:val="004835D4"/>
    <w:rsid w:val="00483FB9"/>
    <w:rsid w:val="00484171"/>
    <w:rsid w:val="00484BE6"/>
    <w:rsid w:val="00485006"/>
    <w:rsid w:val="00485071"/>
    <w:rsid w:val="004851B7"/>
    <w:rsid w:val="004851BB"/>
    <w:rsid w:val="0048520D"/>
    <w:rsid w:val="0048522B"/>
    <w:rsid w:val="00485551"/>
    <w:rsid w:val="0048571F"/>
    <w:rsid w:val="00485C3E"/>
    <w:rsid w:val="00486688"/>
    <w:rsid w:val="00486722"/>
    <w:rsid w:val="0048698F"/>
    <w:rsid w:val="00486A42"/>
    <w:rsid w:val="00486AA6"/>
    <w:rsid w:val="00486B8C"/>
    <w:rsid w:val="004874B3"/>
    <w:rsid w:val="00487566"/>
    <w:rsid w:val="00487C16"/>
    <w:rsid w:val="0049045A"/>
    <w:rsid w:val="00490740"/>
    <w:rsid w:val="0049085F"/>
    <w:rsid w:val="004908ED"/>
    <w:rsid w:val="00490BF1"/>
    <w:rsid w:val="00490FE9"/>
    <w:rsid w:val="00491550"/>
    <w:rsid w:val="004916FC"/>
    <w:rsid w:val="00491840"/>
    <w:rsid w:val="00491B00"/>
    <w:rsid w:val="00492209"/>
    <w:rsid w:val="0049299D"/>
    <w:rsid w:val="00492AFD"/>
    <w:rsid w:val="00492F0D"/>
    <w:rsid w:val="004931A4"/>
    <w:rsid w:val="004936C9"/>
    <w:rsid w:val="00493AB0"/>
    <w:rsid w:val="00494013"/>
    <w:rsid w:val="00494134"/>
    <w:rsid w:val="004943BB"/>
    <w:rsid w:val="00494F17"/>
    <w:rsid w:val="00494F80"/>
    <w:rsid w:val="0049539F"/>
    <w:rsid w:val="00495458"/>
    <w:rsid w:val="00495B80"/>
    <w:rsid w:val="00495BBF"/>
    <w:rsid w:val="00495D51"/>
    <w:rsid w:val="00495E19"/>
    <w:rsid w:val="0049613E"/>
    <w:rsid w:val="00496541"/>
    <w:rsid w:val="004965F9"/>
    <w:rsid w:val="00497960"/>
    <w:rsid w:val="00497CC0"/>
    <w:rsid w:val="004A066C"/>
    <w:rsid w:val="004A0959"/>
    <w:rsid w:val="004A0A6A"/>
    <w:rsid w:val="004A0E70"/>
    <w:rsid w:val="004A0ED8"/>
    <w:rsid w:val="004A109A"/>
    <w:rsid w:val="004A12CA"/>
    <w:rsid w:val="004A172F"/>
    <w:rsid w:val="004A1941"/>
    <w:rsid w:val="004A1A58"/>
    <w:rsid w:val="004A1E14"/>
    <w:rsid w:val="004A3451"/>
    <w:rsid w:val="004A3567"/>
    <w:rsid w:val="004A4320"/>
    <w:rsid w:val="004A4539"/>
    <w:rsid w:val="004A48E0"/>
    <w:rsid w:val="004A4C89"/>
    <w:rsid w:val="004A4CBF"/>
    <w:rsid w:val="004A5A5C"/>
    <w:rsid w:val="004A6046"/>
    <w:rsid w:val="004A643C"/>
    <w:rsid w:val="004A692E"/>
    <w:rsid w:val="004A7742"/>
    <w:rsid w:val="004A791D"/>
    <w:rsid w:val="004A7BCF"/>
    <w:rsid w:val="004B043F"/>
    <w:rsid w:val="004B0473"/>
    <w:rsid w:val="004B074A"/>
    <w:rsid w:val="004B1391"/>
    <w:rsid w:val="004B13A4"/>
    <w:rsid w:val="004B18A7"/>
    <w:rsid w:val="004B1BAC"/>
    <w:rsid w:val="004B1C51"/>
    <w:rsid w:val="004B240B"/>
    <w:rsid w:val="004B24F1"/>
    <w:rsid w:val="004B2EEF"/>
    <w:rsid w:val="004B31DE"/>
    <w:rsid w:val="004B3557"/>
    <w:rsid w:val="004B378A"/>
    <w:rsid w:val="004B3B85"/>
    <w:rsid w:val="004B3E51"/>
    <w:rsid w:val="004B3F4A"/>
    <w:rsid w:val="004B40DD"/>
    <w:rsid w:val="004B424F"/>
    <w:rsid w:val="004B48DC"/>
    <w:rsid w:val="004B4AD4"/>
    <w:rsid w:val="004B4CC4"/>
    <w:rsid w:val="004B5A52"/>
    <w:rsid w:val="004B5FC3"/>
    <w:rsid w:val="004B6553"/>
    <w:rsid w:val="004B69D0"/>
    <w:rsid w:val="004B6C3A"/>
    <w:rsid w:val="004B76EC"/>
    <w:rsid w:val="004B7A48"/>
    <w:rsid w:val="004C069A"/>
    <w:rsid w:val="004C1158"/>
    <w:rsid w:val="004C12FD"/>
    <w:rsid w:val="004C17A8"/>
    <w:rsid w:val="004C1EBB"/>
    <w:rsid w:val="004C23AF"/>
    <w:rsid w:val="004C2487"/>
    <w:rsid w:val="004C24B0"/>
    <w:rsid w:val="004C2D70"/>
    <w:rsid w:val="004C30EC"/>
    <w:rsid w:val="004C320F"/>
    <w:rsid w:val="004C3502"/>
    <w:rsid w:val="004C4BA4"/>
    <w:rsid w:val="004C5013"/>
    <w:rsid w:val="004C53B6"/>
    <w:rsid w:val="004C5E89"/>
    <w:rsid w:val="004C5F32"/>
    <w:rsid w:val="004C65B2"/>
    <w:rsid w:val="004C6958"/>
    <w:rsid w:val="004C6ABB"/>
    <w:rsid w:val="004C6DBD"/>
    <w:rsid w:val="004C6F31"/>
    <w:rsid w:val="004C7335"/>
    <w:rsid w:val="004C77EC"/>
    <w:rsid w:val="004C7DC9"/>
    <w:rsid w:val="004C7E29"/>
    <w:rsid w:val="004D014E"/>
    <w:rsid w:val="004D0595"/>
    <w:rsid w:val="004D0A08"/>
    <w:rsid w:val="004D0AC7"/>
    <w:rsid w:val="004D0DF2"/>
    <w:rsid w:val="004D0F0B"/>
    <w:rsid w:val="004D1083"/>
    <w:rsid w:val="004D108A"/>
    <w:rsid w:val="004D142B"/>
    <w:rsid w:val="004D163B"/>
    <w:rsid w:val="004D196E"/>
    <w:rsid w:val="004D1A71"/>
    <w:rsid w:val="004D1AE0"/>
    <w:rsid w:val="004D1B55"/>
    <w:rsid w:val="004D1B94"/>
    <w:rsid w:val="004D1BC9"/>
    <w:rsid w:val="004D2361"/>
    <w:rsid w:val="004D2556"/>
    <w:rsid w:val="004D296A"/>
    <w:rsid w:val="004D2B15"/>
    <w:rsid w:val="004D2D2E"/>
    <w:rsid w:val="004D30C3"/>
    <w:rsid w:val="004D35C8"/>
    <w:rsid w:val="004D3B57"/>
    <w:rsid w:val="004D3D11"/>
    <w:rsid w:val="004D3F2B"/>
    <w:rsid w:val="004D438F"/>
    <w:rsid w:val="004D457E"/>
    <w:rsid w:val="004D497B"/>
    <w:rsid w:val="004D4D1D"/>
    <w:rsid w:val="004D5041"/>
    <w:rsid w:val="004D5051"/>
    <w:rsid w:val="004D51D8"/>
    <w:rsid w:val="004D51F0"/>
    <w:rsid w:val="004D53D4"/>
    <w:rsid w:val="004D546D"/>
    <w:rsid w:val="004D54DB"/>
    <w:rsid w:val="004D6489"/>
    <w:rsid w:val="004D6CDB"/>
    <w:rsid w:val="004D6E28"/>
    <w:rsid w:val="004D6F40"/>
    <w:rsid w:val="004D702E"/>
    <w:rsid w:val="004D755C"/>
    <w:rsid w:val="004D7AB5"/>
    <w:rsid w:val="004E052F"/>
    <w:rsid w:val="004E05E3"/>
    <w:rsid w:val="004E0F6B"/>
    <w:rsid w:val="004E1027"/>
    <w:rsid w:val="004E1941"/>
    <w:rsid w:val="004E214F"/>
    <w:rsid w:val="004E2716"/>
    <w:rsid w:val="004E2B8B"/>
    <w:rsid w:val="004E2FF3"/>
    <w:rsid w:val="004E35C2"/>
    <w:rsid w:val="004E360F"/>
    <w:rsid w:val="004E3688"/>
    <w:rsid w:val="004E38B5"/>
    <w:rsid w:val="004E39F7"/>
    <w:rsid w:val="004E406C"/>
    <w:rsid w:val="004E475F"/>
    <w:rsid w:val="004E5105"/>
    <w:rsid w:val="004E5CF0"/>
    <w:rsid w:val="004E605C"/>
    <w:rsid w:val="004E616A"/>
    <w:rsid w:val="004E6AB7"/>
    <w:rsid w:val="004E6CCB"/>
    <w:rsid w:val="004E701C"/>
    <w:rsid w:val="004E767A"/>
    <w:rsid w:val="004E76EE"/>
    <w:rsid w:val="004E7B70"/>
    <w:rsid w:val="004EC505"/>
    <w:rsid w:val="004F036B"/>
    <w:rsid w:val="004F0A1D"/>
    <w:rsid w:val="004F0FB8"/>
    <w:rsid w:val="004F0FD0"/>
    <w:rsid w:val="004F164E"/>
    <w:rsid w:val="004F1AFA"/>
    <w:rsid w:val="004F1EF3"/>
    <w:rsid w:val="004F231F"/>
    <w:rsid w:val="004F2423"/>
    <w:rsid w:val="004F2A15"/>
    <w:rsid w:val="004F2AF9"/>
    <w:rsid w:val="004F3095"/>
    <w:rsid w:val="004F361B"/>
    <w:rsid w:val="004F37AE"/>
    <w:rsid w:val="004F3C6A"/>
    <w:rsid w:val="004F4CA4"/>
    <w:rsid w:val="004F51F3"/>
    <w:rsid w:val="004F55FD"/>
    <w:rsid w:val="004F58DB"/>
    <w:rsid w:val="004F64B1"/>
    <w:rsid w:val="004F665C"/>
    <w:rsid w:val="004F6716"/>
    <w:rsid w:val="004F68C2"/>
    <w:rsid w:val="004F6C9F"/>
    <w:rsid w:val="004F6CD5"/>
    <w:rsid w:val="004F6E1B"/>
    <w:rsid w:val="004F7043"/>
    <w:rsid w:val="004F7882"/>
    <w:rsid w:val="004F79DB"/>
    <w:rsid w:val="004F7C20"/>
    <w:rsid w:val="00500372"/>
    <w:rsid w:val="00500C86"/>
    <w:rsid w:val="00501139"/>
    <w:rsid w:val="00501652"/>
    <w:rsid w:val="00501E3B"/>
    <w:rsid w:val="00501FED"/>
    <w:rsid w:val="005022E6"/>
    <w:rsid w:val="00502335"/>
    <w:rsid w:val="00502EC0"/>
    <w:rsid w:val="00503E33"/>
    <w:rsid w:val="00504352"/>
    <w:rsid w:val="00504435"/>
    <w:rsid w:val="0050498E"/>
    <w:rsid w:val="005050EE"/>
    <w:rsid w:val="00505201"/>
    <w:rsid w:val="00505324"/>
    <w:rsid w:val="00505A9C"/>
    <w:rsid w:val="00505B21"/>
    <w:rsid w:val="00506219"/>
    <w:rsid w:val="0050632B"/>
    <w:rsid w:val="00506ED2"/>
    <w:rsid w:val="005071D4"/>
    <w:rsid w:val="005074B6"/>
    <w:rsid w:val="00507A71"/>
    <w:rsid w:val="00507D98"/>
    <w:rsid w:val="0051011D"/>
    <w:rsid w:val="0051149E"/>
    <w:rsid w:val="0051185F"/>
    <w:rsid w:val="00511CD0"/>
    <w:rsid w:val="00511CFE"/>
    <w:rsid w:val="00511D86"/>
    <w:rsid w:val="00512431"/>
    <w:rsid w:val="005126A3"/>
    <w:rsid w:val="005126F9"/>
    <w:rsid w:val="00512A32"/>
    <w:rsid w:val="0051353D"/>
    <w:rsid w:val="005137F2"/>
    <w:rsid w:val="00513BBF"/>
    <w:rsid w:val="00513C1A"/>
    <w:rsid w:val="00513DD1"/>
    <w:rsid w:val="00513F4C"/>
    <w:rsid w:val="00514244"/>
    <w:rsid w:val="005145B4"/>
    <w:rsid w:val="00514CC2"/>
    <w:rsid w:val="00515CE2"/>
    <w:rsid w:val="00515CFD"/>
    <w:rsid w:val="005160A4"/>
    <w:rsid w:val="0051626F"/>
    <w:rsid w:val="005162D2"/>
    <w:rsid w:val="00516468"/>
    <w:rsid w:val="00516508"/>
    <w:rsid w:val="0051657D"/>
    <w:rsid w:val="00516915"/>
    <w:rsid w:val="00516CBA"/>
    <w:rsid w:val="00516DA7"/>
    <w:rsid w:val="00516EEE"/>
    <w:rsid w:val="00516F1C"/>
    <w:rsid w:val="0051732F"/>
    <w:rsid w:val="005176B2"/>
    <w:rsid w:val="00517E50"/>
    <w:rsid w:val="00520596"/>
    <w:rsid w:val="005209C6"/>
    <w:rsid w:val="00520AE7"/>
    <w:rsid w:val="00521247"/>
    <w:rsid w:val="00521459"/>
    <w:rsid w:val="00521E05"/>
    <w:rsid w:val="00522EA6"/>
    <w:rsid w:val="00522F1C"/>
    <w:rsid w:val="005239D3"/>
    <w:rsid w:val="0052415F"/>
    <w:rsid w:val="0052445F"/>
    <w:rsid w:val="00524891"/>
    <w:rsid w:val="00524F55"/>
    <w:rsid w:val="005251CE"/>
    <w:rsid w:val="005254E7"/>
    <w:rsid w:val="00525AF4"/>
    <w:rsid w:val="00525DF3"/>
    <w:rsid w:val="005264D9"/>
    <w:rsid w:val="00526E3E"/>
    <w:rsid w:val="00526EF0"/>
    <w:rsid w:val="00527A67"/>
    <w:rsid w:val="00527D3C"/>
    <w:rsid w:val="00527E10"/>
    <w:rsid w:val="00527E93"/>
    <w:rsid w:val="00530588"/>
    <w:rsid w:val="00530592"/>
    <w:rsid w:val="00530705"/>
    <w:rsid w:val="00530800"/>
    <w:rsid w:val="005309BD"/>
    <w:rsid w:val="00530E14"/>
    <w:rsid w:val="00531AA9"/>
    <w:rsid w:val="00531D28"/>
    <w:rsid w:val="00531F6D"/>
    <w:rsid w:val="0053253A"/>
    <w:rsid w:val="00532844"/>
    <w:rsid w:val="005329A2"/>
    <w:rsid w:val="00532BF1"/>
    <w:rsid w:val="00533696"/>
    <w:rsid w:val="00533E1B"/>
    <w:rsid w:val="00533EFD"/>
    <w:rsid w:val="005340AC"/>
    <w:rsid w:val="00534542"/>
    <w:rsid w:val="005346FC"/>
    <w:rsid w:val="00534806"/>
    <w:rsid w:val="0053514C"/>
    <w:rsid w:val="005351FA"/>
    <w:rsid w:val="00535297"/>
    <w:rsid w:val="005353E4"/>
    <w:rsid w:val="0053541E"/>
    <w:rsid w:val="005358EF"/>
    <w:rsid w:val="00535BA5"/>
    <w:rsid w:val="00535DB7"/>
    <w:rsid w:val="0053638A"/>
    <w:rsid w:val="005364FB"/>
    <w:rsid w:val="0053671D"/>
    <w:rsid w:val="005371F8"/>
    <w:rsid w:val="00537253"/>
    <w:rsid w:val="005378A3"/>
    <w:rsid w:val="005379B7"/>
    <w:rsid w:val="00537B66"/>
    <w:rsid w:val="005403BB"/>
    <w:rsid w:val="0054043F"/>
    <w:rsid w:val="005405E3"/>
    <w:rsid w:val="005406EE"/>
    <w:rsid w:val="00541054"/>
    <w:rsid w:val="005410D0"/>
    <w:rsid w:val="00541541"/>
    <w:rsid w:val="0054297D"/>
    <w:rsid w:val="00542C44"/>
    <w:rsid w:val="00543045"/>
    <w:rsid w:val="0054320B"/>
    <w:rsid w:val="00543364"/>
    <w:rsid w:val="00543478"/>
    <w:rsid w:val="00543BEB"/>
    <w:rsid w:val="00543F19"/>
    <w:rsid w:val="005441DE"/>
    <w:rsid w:val="0054456C"/>
    <w:rsid w:val="005445F4"/>
    <w:rsid w:val="00544627"/>
    <w:rsid w:val="00544BBA"/>
    <w:rsid w:val="00546133"/>
    <w:rsid w:val="00546275"/>
    <w:rsid w:val="005462AB"/>
    <w:rsid w:val="005463DC"/>
    <w:rsid w:val="00546B0C"/>
    <w:rsid w:val="005477F0"/>
    <w:rsid w:val="00547D65"/>
    <w:rsid w:val="00547F9E"/>
    <w:rsid w:val="005502B7"/>
    <w:rsid w:val="0055080A"/>
    <w:rsid w:val="005510EE"/>
    <w:rsid w:val="00551549"/>
    <w:rsid w:val="00551B00"/>
    <w:rsid w:val="00551BBD"/>
    <w:rsid w:val="00551BE8"/>
    <w:rsid w:val="00551DE2"/>
    <w:rsid w:val="00551F84"/>
    <w:rsid w:val="0055255E"/>
    <w:rsid w:val="00553012"/>
    <w:rsid w:val="00553A6C"/>
    <w:rsid w:val="00553C79"/>
    <w:rsid w:val="005541DA"/>
    <w:rsid w:val="00554727"/>
    <w:rsid w:val="005547CD"/>
    <w:rsid w:val="005547EA"/>
    <w:rsid w:val="00554978"/>
    <w:rsid w:val="00554BA1"/>
    <w:rsid w:val="00554ECA"/>
    <w:rsid w:val="00555017"/>
    <w:rsid w:val="005552A5"/>
    <w:rsid w:val="005558FE"/>
    <w:rsid w:val="00555FEF"/>
    <w:rsid w:val="00556220"/>
    <w:rsid w:val="0055699E"/>
    <w:rsid w:val="00556B9E"/>
    <w:rsid w:val="005575EB"/>
    <w:rsid w:val="00557A6E"/>
    <w:rsid w:val="00557BAF"/>
    <w:rsid w:val="00557CB6"/>
    <w:rsid w:val="00560DD1"/>
    <w:rsid w:val="00560E07"/>
    <w:rsid w:val="005610F9"/>
    <w:rsid w:val="00562779"/>
    <w:rsid w:val="0056292E"/>
    <w:rsid w:val="005631C7"/>
    <w:rsid w:val="0056334A"/>
    <w:rsid w:val="00563454"/>
    <w:rsid w:val="0056350B"/>
    <w:rsid w:val="005635C0"/>
    <w:rsid w:val="005636C4"/>
    <w:rsid w:val="0056378C"/>
    <w:rsid w:val="005637D3"/>
    <w:rsid w:val="0056386B"/>
    <w:rsid w:val="005638CA"/>
    <w:rsid w:val="0056390E"/>
    <w:rsid w:val="0056397E"/>
    <w:rsid w:val="0056428F"/>
    <w:rsid w:val="00564360"/>
    <w:rsid w:val="00564501"/>
    <w:rsid w:val="0056454C"/>
    <w:rsid w:val="005648E4"/>
    <w:rsid w:val="005651AD"/>
    <w:rsid w:val="005654BA"/>
    <w:rsid w:val="00565B3B"/>
    <w:rsid w:val="00565BDC"/>
    <w:rsid w:val="005670D0"/>
    <w:rsid w:val="00567A31"/>
    <w:rsid w:val="00567F07"/>
    <w:rsid w:val="005703C6"/>
    <w:rsid w:val="00570673"/>
    <w:rsid w:val="0057067D"/>
    <w:rsid w:val="005708C5"/>
    <w:rsid w:val="00570FE0"/>
    <w:rsid w:val="00571297"/>
    <w:rsid w:val="00571522"/>
    <w:rsid w:val="00571779"/>
    <w:rsid w:val="00572CF1"/>
    <w:rsid w:val="005737F5"/>
    <w:rsid w:val="00573906"/>
    <w:rsid w:val="00574517"/>
    <w:rsid w:val="0057468D"/>
    <w:rsid w:val="00574933"/>
    <w:rsid w:val="00574D0D"/>
    <w:rsid w:val="00575128"/>
    <w:rsid w:val="005751D4"/>
    <w:rsid w:val="00575823"/>
    <w:rsid w:val="005766DF"/>
    <w:rsid w:val="00576CD6"/>
    <w:rsid w:val="00576FC6"/>
    <w:rsid w:val="00577449"/>
    <w:rsid w:val="00577754"/>
    <w:rsid w:val="005777C2"/>
    <w:rsid w:val="005779E4"/>
    <w:rsid w:val="00577AFC"/>
    <w:rsid w:val="00577CC2"/>
    <w:rsid w:val="00577F6D"/>
    <w:rsid w:val="00580214"/>
    <w:rsid w:val="00580374"/>
    <w:rsid w:val="00580768"/>
    <w:rsid w:val="00580BE8"/>
    <w:rsid w:val="00580CAC"/>
    <w:rsid w:val="00580D21"/>
    <w:rsid w:val="00580FF8"/>
    <w:rsid w:val="00581CCA"/>
    <w:rsid w:val="00581D62"/>
    <w:rsid w:val="005832EF"/>
    <w:rsid w:val="0058416E"/>
    <w:rsid w:val="00584294"/>
    <w:rsid w:val="0058437B"/>
    <w:rsid w:val="005845CC"/>
    <w:rsid w:val="005852C4"/>
    <w:rsid w:val="005854C6"/>
    <w:rsid w:val="00585643"/>
    <w:rsid w:val="005857BF"/>
    <w:rsid w:val="005861EF"/>
    <w:rsid w:val="00587986"/>
    <w:rsid w:val="00587D4C"/>
    <w:rsid w:val="0059007D"/>
    <w:rsid w:val="0059042D"/>
    <w:rsid w:val="00590A16"/>
    <w:rsid w:val="00590B4E"/>
    <w:rsid w:val="00590C04"/>
    <w:rsid w:val="00590EDB"/>
    <w:rsid w:val="0059139E"/>
    <w:rsid w:val="005918A5"/>
    <w:rsid w:val="00591BB6"/>
    <w:rsid w:val="00592198"/>
    <w:rsid w:val="00592A38"/>
    <w:rsid w:val="00592EA0"/>
    <w:rsid w:val="00592EE3"/>
    <w:rsid w:val="005933C2"/>
    <w:rsid w:val="005933F5"/>
    <w:rsid w:val="005934FB"/>
    <w:rsid w:val="005935EE"/>
    <w:rsid w:val="00593624"/>
    <w:rsid w:val="005936FE"/>
    <w:rsid w:val="00593820"/>
    <w:rsid w:val="005938A9"/>
    <w:rsid w:val="00594667"/>
    <w:rsid w:val="00595D5A"/>
    <w:rsid w:val="00596183"/>
    <w:rsid w:val="005967E6"/>
    <w:rsid w:val="005976FB"/>
    <w:rsid w:val="00597869"/>
    <w:rsid w:val="00597917"/>
    <w:rsid w:val="00597D2E"/>
    <w:rsid w:val="00597D4B"/>
    <w:rsid w:val="005A0606"/>
    <w:rsid w:val="005A063B"/>
    <w:rsid w:val="005A0992"/>
    <w:rsid w:val="005A0A47"/>
    <w:rsid w:val="005A10F2"/>
    <w:rsid w:val="005A1514"/>
    <w:rsid w:val="005A1902"/>
    <w:rsid w:val="005A1D4B"/>
    <w:rsid w:val="005A1DE1"/>
    <w:rsid w:val="005A22FD"/>
    <w:rsid w:val="005A2528"/>
    <w:rsid w:val="005A2E7F"/>
    <w:rsid w:val="005A3D3B"/>
    <w:rsid w:val="005A3DCC"/>
    <w:rsid w:val="005A3EFB"/>
    <w:rsid w:val="005A414E"/>
    <w:rsid w:val="005A4290"/>
    <w:rsid w:val="005A4336"/>
    <w:rsid w:val="005A43D9"/>
    <w:rsid w:val="005A4C42"/>
    <w:rsid w:val="005A4FDC"/>
    <w:rsid w:val="005A54B7"/>
    <w:rsid w:val="005A634D"/>
    <w:rsid w:val="005A6529"/>
    <w:rsid w:val="005A6CA4"/>
    <w:rsid w:val="005A727C"/>
    <w:rsid w:val="005A7422"/>
    <w:rsid w:val="005A7896"/>
    <w:rsid w:val="005A79D1"/>
    <w:rsid w:val="005A7E5D"/>
    <w:rsid w:val="005A7F30"/>
    <w:rsid w:val="005A7F9F"/>
    <w:rsid w:val="005B00E6"/>
    <w:rsid w:val="005B0273"/>
    <w:rsid w:val="005B049F"/>
    <w:rsid w:val="005B0D79"/>
    <w:rsid w:val="005B127A"/>
    <w:rsid w:val="005B168E"/>
    <w:rsid w:val="005B18D9"/>
    <w:rsid w:val="005B19B8"/>
    <w:rsid w:val="005B2373"/>
    <w:rsid w:val="005B23EE"/>
    <w:rsid w:val="005B4160"/>
    <w:rsid w:val="005B4395"/>
    <w:rsid w:val="005B440F"/>
    <w:rsid w:val="005B4CC0"/>
    <w:rsid w:val="005B4D16"/>
    <w:rsid w:val="005B4DFE"/>
    <w:rsid w:val="005B50C4"/>
    <w:rsid w:val="005B518B"/>
    <w:rsid w:val="005B566B"/>
    <w:rsid w:val="005B58E8"/>
    <w:rsid w:val="005B61E2"/>
    <w:rsid w:val="005B67A9"/>
    <w:rsid w:val="005B6E43"/>
    <w:rsid w:val="005B6E6B"/>
    <w:rsid w:val="005B701E"/>
    <w:rsid w:val="005B7D9C"/>
    <w:rsid w:val="005C08B9"/>
    <w:rsid w:val="005C08BC"/>
    <w:rsid w:val="005C0C2D"/>
    <w:rsid w:val="005C182E"/>
    <w:rsid w:val="005C200C"/>
    <w:rsid w:val="005C2105"/>
    <w:rsid w:val="005C219D"/>
    <w:rsid w:val="005C271B"/>
    <w:rsid w:val="005C2B6F"/>
    <w:rsid w:val="005C2D6A"/>
    <w:rsid w:val="005C337E"/>
    <w:rsid w:val="005C3A31"/>
    <w:rsid w:val="005C3D3E"/>
    <w:rsid w:val="005C4716"/>
    <w:rsid w:val="005C4BE8"/>
    <w:rsid w:val="005C4ED2"/>
    <w:rsid w:val="005C5582"/>
    <w:rsid w:val="005C5733"/>
    <w:rsid w:val="005C5DF8"/>
    <w:rsid w:val="005C68B7"/>
    <w:rsid w:val="005C6B08"/>
    <w:rsid w:val="005C6D2E"/>
    <w:rsid w:val="005C6F2D"/>
    <w:rsid w:val="005C6F45"/>
    <w:rsid w:val="005C78F9"/>
    <w:rsid w:val="005C7B31"/>
    <w:rsid w:val="005C7CCF"/>
    <w:rsid w:val="005D0007"/>
    <w:rsid w:val="005D0401"/>
    <w:rsid w:val="005D07C4"/>
    <w:rsid w:val="005D08DF"/>
    <w:rsid w:val="005D131E"/>
    <w:rsid w:val="005D134B"/>
    <w:rsid w:val="005D174F"/>
    <w:rsid w:val="005D1E0B"/>
    <w:rsid w:val="005D1E2E"/>
    <w:rsid w:val="005D2086"/>
    <w:rsid w:val="005D294D"/>
    <w:rsid w:val="005D2B99"/>
    <w:rsid w:val="005D3D64"/>
    <w:rsid w:val="005D3DB6"/>
    <w:rsid w:val="005D3E22"/>
    <w:rsid w:val="005D428A"/>
    <w:rsid w:val="005D50A6"/>
    <w:rsid w:val="005D538E"/>
    <w:rsid w:val="005D5878"/>
    <w:rsid w:val="005D58DF"/>
    <w:rsid w:val="005D5AFB"/>
    <w:rsid w:val="005D5FDF"/>
    <w:rsid w:val="005D6002"/>
    <w:rsid w:val="005D668C"/>
    <w:rsid w:val="005D6F40"/>
    <w:rsid w:val="005D6FA2"/>
    <w:rsid w:val="005D727F"/>
    <w:rsid w:val="005D7554"/>
    <w:rsid w:val="005D79BA"/>
    <w:rsid w:val="005D7AA8"/>
    <w:rsid w:val="005D7DE8"/>
    <w:rsid w:val="005E040E"/>
    <w:rsid w:val="005E04F8"/>
    <w:rsid w:val="005E0648"/>
    <w:rsid w:val="005E1588"/>
    <w:rsid w:val="005E1833"/>
    <w:rsid w:val="005E21EA"/>
    <w:rsid w:val="005E2B31"/>
    <w:rsid w:val="005E2D23"/>
    <w:rsid w:val="005E34B4"/>
    <w:rsid w:val="005E364C"/>
    <w:rsid w:val="005E3904"/>
    <w:rsid w:val="005E3D06"/>
    <w:rsid w:val="005E4303"/>
    <w:rsid w:val="005E5515"/>
    <w:rsid w:val="005E55CC"/>
    <w:rsid w:val="005E636D"/>
    <w:rsid w:val="005E6908"/>
    <w:rsid w:val="005E6FA5"/>
    <w:rsid w:val="005E7FAD"/>
    <w:rsid w:val="005F02C7"/>
    <w:rsid w:val="005F1793"/>
    <w:rsid w:val="005F1B2D"/>
    <w:rsid w:val="005F1B94"/>
    <w:rsid w:val="005F1C4D"/>
    <w:rsid w:val="005F2156"/>
    <w:rsid w:val="005F22C1"/>
    <w:rsid w:val="005F26BB"/>
    <w:rsid w:val="005F2C8D"/>
    <w:rsid w:val="005F3200"/>
    <w:rsid w:val="005F33DA"/>
    <w:rsid w:val="005F3952"/>
    <w:rsid w:val="005F3BBD"/>
    <w:rsid w:val="005F3D77"/>
    <w:rsid w:val="005F4AA3"/>
    <w:rsid w:val="005F4D22"/>
    <w:rsid w:val="005F4DC9"/>
    <w:rsid w:val="005F4DF6"/>
    <w:rsid w:val="005F4F44"/>
    <w:rsid w:val="005F519B"/>
    <w:rsid w:val="005F5267"/>
    <w:rsid w:val="005F5725"/>
    <w:rsid w:val="005F5BC6"/>
    <w:rsid w:val="005F5C30"/>
    <w:rsid w:val="005F66F9"/>
    <w:rsid w:val="005F74D1"/>
    <w:rsid w:val="005F7AF2"/>
    <w:rsid w:val="005F7E15"/>
    <w:rsid w:val="005F7EBC"/>
    <w:rsid w:val="00600253"/>
    <w:rsid w:val="00600C19"/>
    <w:rsid w:val="00600D8B"/>
    <w:rsid w:val="00600D9B"/>
    <w:rsid w:val="00600DEF"/>
    <w:rsid w:val="00600F32"/>
    <w:rsid w:val="00601880"/>
    <w:rsid w:val="006018F4"/>
    <w:rsid w:val="006019F6"/>
    <w:rsid w:val="00601FCF"/>
    <w:rsid w:val="00602852"/>
    <w:rsid w:val="00602A79"/>
    <w:rsid w:val="00602B0B"/>
    <w:rsid w:val="00602B37"/>
    <w:rsid w:val="006030A7"/>
    <w:rsid w:val="006035F0"/>
    <w:rsid w:val="0060384E"/>
    <w:rsid w:val="006039BB"/>
    <w:rsid w:val="00603A3B"/>
    <w:rsid w:val="00603BFF"/>
    <w:rsid w:val="00603E92"/>
    <w:rsid w:val="00603EE1"/>
    <w:rsid w:val="00604850"/>
    <w:rsid w:val="00605302"/>
    <w:rsid w:val="0060584B"/>
    <w:rsid w:val="00605CA4"/>
    <w:rsid w:val="00605E1B"/>
    <w:rsid w:val="00605FAA"/>
    <w:rsid w:val="006064E4"/>
    <w:rsid w:val="00606524"/>
    <w:rsid w:val="00606C3C"/>
    <w:rsid w:val="0060759D"/>
    <w:rsid w:val="00607BA5"/>
    <w:rsid w:val="00607EA0"/>
    <w:rsid w:val="006101F6"/>
    <w:rsid w:val="006107DD"/>
    <w:rsid w:val="00610B70"/>
    <w:rsid w:val="00610DD4"/>
    <w:rsid w:val="006110A1"/>
    <w:rsid w:val="00611132"/>
    <w:rsid w:val="006127C2"/>
    <w:rsid w:val="00612E36"/>
    <w:rsid w:val="006131D1"/>
    <w:rsid w:val="0061328F"/>
    <w:rsid w:val="00613388"/>
    <w:rsid w:val="00613487"/>
    <w:rsid w:val="00613592"/>
    <w:rsid w:val="0061369B"/>
    <w:rsid w:val="0061418C"/>
    <w:rsid w:val="00614565"/>
    <w:rsid w:val="00614A75"/>
    <w:rsid w:val="00614E2C"/>
    <w:rsid w:val="006151DB"/>
    <w:rsid w:val="00615299"/>
    <w:rsid w:val="0061548F"/>
    <w:rsid w:val="006167D5"/>
    <w:rsid w:val="00616F70"/>
    <w:rsid w:val="00616FAF"/>
    <w:rsid w:val="0061752A"/>
    <w:rsid w:val="006179F7"/>
    <w:rsid w:val="006202C8"/>
    <w:rsid w:val="00620305"/>
    <w:rsid w:val="006206C5"/>
    <w:rsid w:val="006206E6"/>
    <w:rsid w:val="0062083E"/>
    <w:rsid w:val="00620C62"/>
    <w:rsid w:val="00620FD0"/>
    <w:rsid w:val="0062100F"/>
    <w:rsid w:val="00621093"/>
    <w:rsid w:val="00621384"/>
    <w:rsid w:val="0062141B"/>
    <w:rsid w:val="00621494"/>
    <w:rsid w:val="006214B5"/>
    <w:rsid w:val="00621F55"/>
    <w:rsid w:val="0062229F"/>
    <w:rsid w:val="00622332"/>
    <w:rsid w:val="0062259B"/>
    <w:rsid w:val="00622D2A"/>
    <w:rsid w:val="00622FD1"/>
    <w:rsid w:val="00623227"/>
    <w:rsid w:val="00623B17"/>
    <w:rsid w:val="00624627"/>
    <w:rsid w:val="00624671"/>
    <w:rsid w:val="006251DF"/>
    <w:rsid w:val="00625631"/>
    <w:rsid w:val="00625B57"/>
    <w:rsid w:val="00627A48"/>
    <w:rsid w:val="00627C58"/>
    <w:rsid w:val="00627DD5"/>
    <w:rsid w:val="00627EDD"/>
    <w:rsid w:val="0063011D"/>
    <w:rsid w:val="00630621"/>
    <w:rsid w:val="00630EF8"/>
    <w:rsid w:val="006317BE"/>
    <w:rsid w:val="006317FD"/>
    <w:rsid w:val="00631D49"/>
    <w:rsid w:val="00631EFE"/>
    <w:rsid w:val="00632125"/>
    <w:rsid w:val="00632407"/>
    <w:rsid w:val="00632A9D"/>
    <w:rsid w:val="00632D1C"/>
    <w:rsid w:val="00632E0A"/>
    <w:rsid w:val="00632F76"/>
    <w:rsid w:val="00633352"/>
    <w:rsid w:val="00633EB4"/>
    <w:rsid w:val="00634709"/>
    <w:rsid w:val="0063497D"/>
    <w:rsid w:val="00634D01"/>
    <w:rsid w:val="00634D73"/>
    <w:rsid w:val="006353C8"/>
    <w:rsid w:val="00635A0A"/>
    <w:rsid w:val="00635D31"/>
    <w:rsid w:val="0063653D"/>
    <w:rsid w:val="006366CA"/>
    <w:rsid w:val="00636AAD"/>
    <w:rsid w:val="00636F4A"/>
    <w:rsid w:val="006378A1"/>
    <w:rsid w:val="00637B8F"/>
    <w:rsid w:val="00640F57"/>
    <w:rsid w:val="006410DA"/>
    <w:rsid w:val="006414F3"/>
    <w:rsid w:val="006414F5"/>
    <w:rsid w:val="006415A7"/>
    <w:rsid w:val="00641870"/>
    <w:rsid w:val="00641B44"/>
    <w:rsid w:val="00641DEF"/>
    <w:rsid w:val="006427FE"/>
    <w:rsid w:val="00643B53"/>
    <w:rsid w:val="00643E4E"/>
    <w:rsid w:val="00644631"/>
    <w:rsid w:val="006447B5"/>
    <w:rsid w:val="00644BB4"/>
    <w:rsid w:val="00644D23"/>
    <w:rsid w:val="0064513E"/>
    <w:rsid w:val="006466FE"/>
    <w:rsid w:val="0064705A"/>
    <w:rsid w:val="0064712E"/>
    <w:rsid w:val="0064721E"/>
    <w:rsid w:val="00647A53"/>
    <w:rsid w:val="00647A5A"/>
    <w:rsid w:val="00647A96"/>
    <w:rsid w:val="00647B61"/>
    <w:rsid w:val="0065036B"/>
    <w:rsid w:val="006503EA"/>
    <w:rsid w:val="00650C3E"/>
    <w:rsid w:val="00650E62"/>
    <w:rsid w:val="00650F0F"/>
    <w:rsid w:val="006510D1"/>
    <w:rsid w:val="006513BE"/>
    <w:rsid w:val="00651671"/>
    <w:rsid w:val="00651E11"/>
    <w:rsid w:val="0065205B"/>
    <w:rsid w:val="006520E8"/>
    <w:rsid w:val="006521B0"/>
    <w:rsid w:val="00652709"/>
    <w:rsid w:val="006527F0"/>
    <w:rsid w:val="00652E7D"/>
    <w:rsid w:val="006531BA"/>
    <w:rsid w:val="0065343F"/>
    <w:rsid w:val="00653727"/>
    <w:rsid w:val="0065396D"/>
    <w:rsid w:val="0065401C"/>
    <w:rsid w:val="006546E9"/>
    <w:rsid w:val="006547CC"/>
    <w:rsid w:val="006553D3"/>
    <w:rsid w:val="0065585C"/>
    <w:rsid w:val="00655FCF"/>
    <w:rsid w:val="00655FF0"/>
    <w:rsid w:val="0065659C"/>
    <w:rsid w:val="00657D6B"/>
    <w:rsid w:val="006602DC"/>
    <w:rsid w:val="006606C7"/>
    <w:rsid w:val="00660CA0"/>
    <w:rsid w:val="00661231"/>
    <w:rsid w:val="00661557"/>
    <w:rsid w:val="00661608"/>
    <w:rsid w:val="00661CCB"/>
    <w:rsid w:val="00662311"/>
    <w:rsid w:val="006629E3"/>
    <w:rsid w:val="00663613"/>
    <w:rsid w:val="00663704"/>
    <w:rsid w:val="00663C72"/>
    <w:rsid w:val="0066444D"/>
    <w:rsid w:val="006644DA"/>
    <w:rsid w:val="00664CA5"/>
    <w:rsid w:val="00665013"/>
    <w:rsid w:val="006651F3"/>
    <w:rsid w:val="00665235"/>
    <w:rsid w:val="00665580"/>
    <w:rsid w:val="0066576A"/>
    <w:rsid w:val="00665BB0"/>
    <w:rsid w:val="006660B3"/>
    <w:rsid w:val="00666168"/>
    <w:rsid w:val="00666925"/>
    <w:rsid w:val="00666CCF"/>
    <w:rsid w:val="00666D43"/>
    <w:rsid w:val="00666FE1"/>
    <w:rsid w:val="00667077"/>
    <w:rsid w:val="00667254"/>
    <w:rsid w:val="00667287"/>
    <w:rsid w:val="00667361"/>
    <w:rsid w:val="006678FC"/>
    <w:rsid w:val="006679FB"/>
    <w:rsid w:val="00667B0B"/>
    <w:rsid w:val="00667DDF"/>
    <w:rsid w:val="006701D0"/>
    <w:rsid w:val="006701FD"/>
    <w:rsid w:val="0067051A"/>
    <w:rsid w:val="0067059E"/>
    <w:rsid w:val="00670B8B"/>
    <w:rsid w:val="00671885"/>
    <w:rsid w:val="00671DB5"/>
    <w:rsid w:val="0067247F"/>
    <w:rsid w:val="0067249E"/>
    <w:rsid w:val="00672725"/>
    <w:rsid w:val="00672B20"/>
    <w:rsid w:val="00673201"/>
    <w:rsid w:val="006737E4"/>
    <w:rsid w:val="00674A1C"/>
    <w:rsid w:val="00675020"/>
    <w:rsid w:val="006754EF"/>
    <w:rsid w:val="006755B1"/>
    <w:rsid w:val="006756F5"/>
    <w:rsid w:val="0067592E"/>
    <w:rsid w:val="006759C1"/>
    <w:rsid w:val="006759C4"/>
    <w:rsid w:val="00675D4A"/>
    <w:rsid w:val="00675D80"/>
    <w:rsid w:val="00676B30"/>
    <w:rsid w:val="00677086"/>
    <w:rsid w:val="006771A6"/>
    <w:rsid w:val="00680907"/>
    <w:rsid w:val="00680D0B"/>
    <w:rsid w:val="00680DBD"/>
    <w:rsid w:val="00680E4C"/>
    <w:rsid w:val="0068141A"/>
    <w:rsid w:val="006823DD"/>
    <w:rsid w:val="006823F4"/>
    <w:rsid w:val="00682404"/>
    <w:rsid w:val="00682807"/>
    <w:rsid w:val="00682E2B"/>
    <w:rsid w:val="00683156"/>
    <w:rsid w:val="006838DF"/>
    <w:rsid w:val="0068392D"/>
    <w:rsid w:val="00683D36"/>
    <w:rsid w:val="00683FA5"/>
    <w:rsid w:val="00684736"/>
    <w:rsid w:val="006847BF"/>
    <w:rsid w:val="0068499C"/>
    <w:rsid w:val="00684D9D"/>
    <w:rsid w:val="00684EA0"/>
    <w:rsid w:val="00685E14"/>
    <w:rsid w:val="00686201"/>
    <w:rsid w:val="006863EA"/>
    <w:rsid w:val="006865AC"/>
    <w:rsid w:val="00686DBE"/>
    <w:rsid w:val="00686E96"/>
    <w:rsid w:val="00686F71"/>
    <w:rsid w:val="00687238"/>
    <w:rsid w:val="00687A06"/>
    <w:rsid w:val="00687C85"/>
    <w:rsid w:val="00690352"/>
    <w:rsid w:val="006907FB"/>
    <w:rsid w:val="0069091F"/>
    <w:rsid w:val="00690B91"/>
    <w:rsid w:val="006910A6"/>
    <w:rsid w:val="0069176E"/>
    <w:rsid w:val="00691C85"/>
    <w:rsid w:val="00691F5C"/>
    <w:rsid w:val="00692E54"/>
    <w:rsid w:val="00692F65"/>
    <w:rsid w:val="00693AEF"/>
    <w:rsid w:val="006941C1"/>
    <w:rsid w:val="00694389"/>
    <w:rsid w:val="00694CBC"/>
    <w:rsid w:val="00694E81"/>
    <w:rsid w:val="006951F9"/>
    <w:rsid w:val="0069534E"/>
    <w:rsid w:val="006956C8"/>
    <w:rsid w:val="006965C0"/>
    <w:rsid w:val="00696B9C"/>
    <w:rsid w:val="00696D95"/>
    <w:rsid w:val="00696FBD"/>
    <w:rsid w:val="006971A3"/>
    <w:rsid w:val="006971BA"/>
    <w:rsid w:val="006976DA"/>
    <w:rsid w:val="0069782B"/>
    <w:rsid w:val="00697A00"/>
    <w:rsid w:val="00697C2B"/>
    <w:rsid w:val="006A0C47"/>
    <w:rsid w:val="006A1184"/>
    <w:rsid w:val="006A13F0"/>
    <w:rsid w:val="006A14F7"/>
    <w:rsid w:val="006A18A0"/>
    <w:rsid w:val="006A1A1C"/>
    <w:rsid w:val="006A2898"/>
    <w:rsid w:val="006A28EF"/>
    <w:rsid w:val="006A29C0"/>
    <w:rsid w:val="006A2AEA"/>
    <w:rsid w:val="006A2FA6"/>
    <w:rsid w:val="006A3386"/>
    <w:rsid w:val="006A3490"/>
    <w:rsid w:val="006A34A9"/>
    <w:rsid w:val="006A36A8"/>
    <w:rsid w:val="006A4202"/>
    <w:rsid w:val="006A433E"/>
    <w:rsid w:val="006A4C9C"/>
    <w:rsid w:val="006A4D9F"/>
    <w:rsid w:val="006A530A"/>
    <w:rsid w:val="006A598C"/>
    <w:rsid w:val="006A5AAE"/>
    <w:rsid w:val="006A5B0D"/>
    <w:rsid w:val="006A5F6F"/>
    <w:rsid w:val="006A5FF6"/>
    <w:rsid w:val="006A6809"/>
    <w:rsid w:val="006A6C27"/>
    <w:rsid w:val="006A7120"/>
    <w:rsid w:val="006A7387"/>
    <w:rsid w:val="006A76AA"/>
    <w:rsid w:val="006A76C9"/>
    <w:rsid w:val="006A7E15"/>
    <w:rsid w:val="006B02F5"/>
    <w:rsid w:val="006B05A1"/>
    <w:rsid w:val="006B0854"/>
    <w:rsid w:val="006B0940"/>
    <w:rsid w:val="006B0AA1"/>
    <w:rsid w:val="006B0E3B"/>
    <w:rsid w:val="006B105A"/>
    <w:rsid w:val="006B16FF"/>
    <w:rsid w:val="006B27A7"/>
    <w:rsid w:val="006B2F91"/>
    <w:rsid w:val="006B38E0"/>
    <w:rsid w:val="006B3B13"/>
    <w:rsid w:val="006B3F34"/>
    <w:rsid w:val="006B4200"/>
    <w:rsid w:val="006B4F4A"/>
    <w:rsid w:val="006B5CDC"/>
    <w:rsid w:val="006B5DE4"/>
    <w:rsid w:val="006B5F86"/>
    <w:rsid w:val="006B5F8B"/>
    <w:rsid w:val="006B637A"/>
    <w:rsid w:val="006B6703"/>
    <w:rsid w:val="006B6838"/>
    <w:rsid w:val="006B6CF3"/>
    <w:rsid w:val="006B70C9"/>
    <w:rsid w:val="006B738F"/>
    <w:rsid w:val="006B73CC"/>
    <w:rsid w:val="006B76EF"/>
    <w:rsid w:val="006B7830"/>
    <w:rsid w:val="006B7BA1"/>
    <w:rsid w:val="006C0867"/>
    <w:rsid w:val="006C0A58"/>
    <w:rsid w:val="006C0E81"/>
    <w:rsid w:val="006C1E3A"/>
    <w:rsid w:val="006C1FFD"/>
    <w:rsid w:val="006C2399"/>
    <w:rsid w:val="006C25E8"/>
    <w:rsid w:val="006C29AF"/>
    <w:rsid w:val="006C2A5C"/>
    <w:rsid w:val="006C2CB4"/>
    <w:rsid w:val="006C2D0A"/>
    <w:rsid w:val="006C361A"/>
    <w:rsid w:val="006C40A0"/>
    <w:rsid w:val="006C4871"/>
    <w:rsid w:val="006C498F"/>
    <w:rsid w:val="006C51D8"/>
    <w:rsid w:val="006C5ACA"/>
    <w:rsid w:val="006C60AD"/>
    <w:rsid w:val="006C6275"/>
    <w:rsid w:val="006C66EB"/>
    <w:rsid w:val="006C67A7"/>
    <w:rsid w:val="006C67B2"/>
    <w:rsid w:val="006C71BA"/>
    <w:rsid w:val="006C767B"/>
    <w:rsid w:val="006C768D"/>
    <w:rsid w:val="006C7872"/>
    <w:rsid w:val="006C7E70"/>
    <w:rsid w:val="006C7F02"/>
    <w:rsid w:val="006C7F85"/>
    <w:rsid w:val="006D02D2"/>
    <w:rsid w:val="006D0A45"/>
    <w:rsid w:val="006D0BC1"/>
    <w:rsid w:val="006D1258"/>
    <w:rsid w:val="006D1338"/>
    <w:rsid w:val="006D1E92"/>
    <w:rsid w:val="006D23FF"/>
    <w:rsid w:val="006D25CC"/>
    <w:rsid w:val="006D311D"/>
    <w:rsid w:val="006D360D"/>
    <w:rsid w:val="006D370C"/>
    <w:rsid w:val="006D44AF"/>
    <w:rsid w:val="006D4A35"/>
    <w:rsid w:val="006D4FBE"/>
    <w:rsid w:val="006D5603"/>
    <w:rsid w:val="006D59BE"/>
    <w:rsid w:val="006D61CB"/>
    <w:rsid w:val="006D6356"/>
    <w:rsid w:val="006D66C1"/>
    <w:rsid w:val="006D69E7"/>
    <w:rsid w:val="006D7394"/>
    <w:rsid w:val="006D746C"/>
    <w:rsid w:val="006D7A7A"/>
    <w:rsid w:val="006D7BA4"/>
    <w:rsid w:val="006D7C3D"/>
    <w:rsid w:val="006D7E71"/>
    <w:rsid w:val="006D7FF0"/>
    <w:rsid w:val="006E00FE"/>
    <w:rsid w:val="006E022B"/>
    <w:rsid w:val="006E0618"/>
    <w:rsid w:val="006E0B52"/>
    <w:rsid w:val="006E0F5A"/>
    <w:rsid w:val="006E10F1"/>
    <w:rsid w:val="006E1650"/>
    <w:rsid w:val="006E19D3"/>
    <w:rsid w:val="006E1A6C"/>
    <w:rsid w:val="006E2491"/>
    <w:rsid w:val="006E2694"/>
    <w:rsid w:val="006E2832"/>
    <w:rsid w:val="006E3619"/>
    <w:rsid w:val="006E40B3"/>
    <w:rsid w:val="006E417B"/>
    <w:rsid w:val="006E48E9"/>
    <w:rsid w:val="006E4A51"/>
    <w:rsid w:val="006E4BDA"/>
    <w:rsid w:val="006E4DF4"/>
    <w:rsid w:val="006E5181"/>
    <w:rsid w:val="006E567B"/>
    <w:rsid w:val="006E58AB"/>
    <w:rsid w:val="006E5B5A"/>
    <w:rsid w:val="006E5D91"/>
    <w:rsid w:val="006E5F32"/>
    <w:rsid w:val="006E6170"/>
    <w:rsid w:val="006E62C4"/>
    <w:rsid w:val="006E6313"/>
    <w:rsid w:val="006E6841"/>
    <w:rsid w:val="006E68D7"/>
    <w:rsid w:val="006E6DEB"/>
    <w:rsid w:val="006E6ED8"/>
    <w:rsid w:val="006E7107"/>
    <w:rsid w:val="006E7340"/>
    <w:rsid w:val="006E73CF"/>
    <w:rsid w:val="006E754A"/>
    <w:rsid w:val="006E7C19"/>
    <w:rsid w:val="006E7D60"/>
    <w:rsid w:val="006E7E31"/>
    <w:rsid w:val="006F0D10"/>
    <w:rsid w:val="006F132C"/>
    <w:rsid w:val="006F1ECD"/>
    <w:rsid w:val="006F25C1"/>
    <w:rsid w:val="006F2852"/>
    <w:rsid w:val="006F2B61"/>
    <w:rsid w:val="006F2C21"/>
    <w:rsid w:val="006F2F12"/>
    <w:rsid w:val="006F31BA"/>
    <w:rsid w:val="006F366E"/>
    <w:rsid w:val="006F3AE7"/>
    <w:rsid w:val="006F3C77"/>
    <w:rsid w:val="006F4053"/>
    <w:rsid w:val="006F42FA"/>
    <w:rsid w:val="006F47C5"/>
    <w:rsid w:val="006F4BA7"/>
    <w:rsid w:val="006F4BBB"/>
    <w:rsid w:val="006F552C"/>
    <w:rsid w:val="006F5728"/>
    <w:rsid w:val="006F5B25"/>
    <w:rsid w:val="006F5CC8"/>
    <w:rsid w:val="006F5E6F"/>
    <w:rsid w:val="006F619B"/>
    <w:rsid w:val="006F6B39"/>
    <w:rsid w:val="006F7221"/>
    <w:rsid w:val="006F7D1C"/>
    <w:rsid w:val="007003F1"/>
    <w:rsid w:val="00700AF3"/>
    <w:rsid w:val="00700E86"/>
    <w:rsid w:val="0070101D"/>
    <w:rsid w:val="007012A4"/>
    <w:rsid w:val="00701D70"/>
    <w:rsid w:val="00701F75"/>
    <w:rsid w:val="007024F1"/>
    <w:rsid w:val="00702B45"/>
    <w:rsid w:val="00702BE5"/>
    <w:rsid w:val="00702C86"/>
    <w:rsid w:val="007035EE"/>
    <w:rsid w:val="007036E5"/>
    <w:rsid w:val="00704787"/>
    <w:rsid w:val="00704B2F"/>
    <w:rsid w:val="00704E26"/>
    <w:rsid w:val="007050BF"/>
    <w:rsid w:val="00705BAB"/>
    <w:rsid w:val="00706B39"/>
    <w:rsid w:val="00707BF4"/>
    <w:rsid w:val="00707FE3"/>
    <w:rsid w:val="0071058D"/>
    <w:rsid w:val="00710598"/>
    <w:rsid w:val="007107B8"/>
    <w:rsid w:val="007109FC"/>
    <w:rsid w:val="00710A62"/>
    <w:rsid w:val="00710C8D"/>
    <w:rsid w:val="007110AA"/>
    <w:rsid w:val="007111E8"/>
    <w:rsid w:val="0071121D"/>
    <w:rsid w:val="00711CF1"/>
    <w:rsid w:val="0071214B"/>
    <w:rsid w:val="007126E1"/>
    <w:rsid w:val="007128C2"/>
    <w:rsid w:val="007129C3"/>
    <w:rsid w:val="0071361F"/>
    <w:rsid w:val="00713A14"/>
    <w:rsid w:val="00713CAC"/>
    <w:rsid w:val="00714D6D"/>
    <w:rsid w:val="0071523A"/>
    <w:rsid w:val="007152D5"/>
    <w:rsid w:val="007153F3"/>
    <w:rsid w:val="00715620"/>
    <w:rsid w:val="00715730"/>
    <w:rsid w:val="00715E3A"/>
    <w:rsid w:val="007161AD"/>
    <w:rsid w:val="00716414"/>
    <w:rsid w:val="00716E4E"/>
    <w:rsid w:val="00717CDC"/>
    <w:rsid w:val="007204CC"/>
    <w:rsid w:val="0072102D"/>
    <w:rsid w:val="00721467"/>
    <w:rsid w:val="007215BC"/>
    <w:rsid w:val="00721C94"/>
    <w:rsid w:val="0072201F"/>
    <w:rsid w:val="007220AA"/>
    <w:rsid w:val="007220E6"/>
    <w:rsid w:val="00722105"/>
    <w:rsid w:val="007223FA"/>
    <w:rsid w:val="0072295D"/>
    <w:rsid w:val="00722A3C"/>
    <w:rsid w:val="007233E2"/>
    <w:rsid w:val="0072343F"/>
    <w:rsid w:val="00723648"/>
    <w:rsid w:val="00723B08"/>
    <w:rsid w:val="0072437C"/>
    <w:rsid w:val="00724F4A"/>
    <w:rsid w:val="0072576F"/>
    <w:rsid w:val="00726247"/>
    <w:rsid w:val="007263F6"/>
    <w:rsid w:val="00726F5D"/>
    <w:rsid w:val="00727181"/>
    <w:rsid w:val="0073047A"/>
    <w:rsid w:val="00730908"/>
    <w:rsid w:val="00730B0C"/>
    <w:rsid w:val="00730B2A"/>
    <w:rsid w:val="00730BD8"/>
    <w:rsid w:val="00730BDB"/>
    <w:rsid w:val="00731614"/>
    <w:rsid w:val="007321EB"/>
    <w:rsid w:val="00732707"/>
    <w:rsid w:val="007332E3"/>
    <w:rsid w:val="00733544"/>
    <w:rsid w:val="007336C9"/>
    <w:rsid w:val="00733E64"/>
    <w:rsid w:val="0073427F"/>
    <w:rsid w:val="00734BF1"/>
    <w:rsid w:val="007350FC"/>
    <w:rsid w:val="0073511C"/>
    <w:rsid w:val="00736AA3"/>
    <w:rsid w:val="00736CCB"/>
    <w:rsid w:val="00736E09"/>
    <w:rsid w:val="00737037"/>
    <w:rsid w:val="00737453"/>
    <w:rsid w:val="00737839"/>
    <w:rsid w:val="00737E7A"/>
    <w:rsid w:val="00737F8E"/>
    <w:rsid w:val="00740821"/>
    <w:rsid w:val="007410B5"/>
    <w:rsid w:val="00741533"/>
    <w:rsid w:val="00741E2A"/>
    <w:rsid w:val="00741F90"/>
    <w:rsid w:val="00742A2E"/>
    <w:rsid w:val="0074340C"/>
    <w:rsid w:val="007436C3"/>
    <w:rsid w:val="00743805"/>
    <w:rsid w:val="007439F6"/>
    <w:rsid w:val="00744738"/>
    <w:rsid w:val="007448CC"/>
    <w:rsid w:val="00744ED8"/>
    <w:rsid w:val="00745B8B"/>
    <w:rsid w:val="00745DA4"/>
    <w:rsid w:val="00746468"/>
    <w:rsid w:val="007465A3"/>
    <w:rsid w:val="00746D22"/>
    <w:rsid w:val="00746D56"/>
    <w:rsid w:val="00746E0F"/>
    <w:rsid w:val="00747201"/>
    <w:rsid w:val="007474AD"/>
    <w:rsid w:val="00747523"/>
    <w:rsid w:val="00747834"/>
    <w:rsid w:val="0075029D"/>
    <w:rsid w:val="007505E8"/>
    <w:rsid w:val="0075068D"/>
    <w:rsid w:val="007507D5"/>
    <w:rsid w:val="007508D0"/>
    <w:rsid w:val="00750FB0"/>
    <w:rsid w:val="00751175"/>
    <w:rsid w:val="00751252"/>
    <w:rsid w:val="007512B0"/>
    <w:rsid w:val="007512DA"/>
    <w:rsid w:val="007513AD"/>
    <w:rsid w:val="0075198C"/>
    <w:rsid w:val="00751AB3"/>
    <w:rsid w:val="00751C69"/>
    <w:rsid w:val="00751CC7"/>
    <w:rsid w:val="00752B57"/>
    <w:rsid w:val="00752E14"/>
    <w:rsid w:val="007532CF"/>
    <w:rsid w:val="007532D9"/>
    <w:rsid w:val="0075334E"/>
    <w:rsid w:val="007535F3"/>
    <w:rsid w:val="007539C3"/>
    <w:rsid w:val="007539F1"/>
    <w:rsid w:val="00753F4D"/>
    <w:rsid w:val="00753F9C"/>
    <w:rsid w:val="00753FB1"/>
    <w:rsid w:val="007542BA"/>
    <w:rsid w:val="0075473B"/>
    <w:rsid w:val="00754C81"/>
    <w:rsid w:val="00755632"/>
    <w:rsid w:val="00755786"/>
    <w:rsid w:val="0075592A"/>
    <w:rsid w:val="00755A8F"/>
    <w:rsid w:val="00755B22"/>
    <w:rsid w:val="007561AE"/>
    <w:rsid w:val="007567AB"/>
    <w:rsid w:val="00756AB8"/>
    <w:rsid w:val="00756E6F"/>
    <w:rsid w:val="00757770"/>
    <w:rsid w:val="00757BA1"/>
    <w:rsid w:val="007601F9"/>
    <w:rsid w:val="007602D3"/>
    <w:rsid w:val="007603A5"/>
    <w:rsid w:val="00760650"/>
    <w:rsid w:val="00760683"/>
    <w:rsid w:val="007614EC"/>
    <w:rsid w:val="00761AB9"/>
    <w:rsid w:val="00761FA7"/>
    <w:rsid w:val="0076200F"/>
    <w:rsid w:val="007622BC"/>
    <w:rsid w:val="0076238C"/>
    <w:rsid w:val="0076260E"/>
    <w:rsid w:val="00763920"/>
    <w:rsid w:val="00763A0F"/>
    <w:rsid w:val="00763F3A"/>
    <w:rsid w:val="00764626"/>
    <w:rsid w:val="00764CEE"/>
    <w:rsid w:val="00764D0A"/>
    <w:rsid w:val="007650B1"/>
    <w:rsid w:val="0076531B"/>
    <w:rsid w:val="007656BC"/>
    <w:rsid w:val="007657B6"/>
    <w:rsid w:val="0076590F"/>
    <w:rsid w:val="007663BF"/>
    <w:rsid w:val="007669DD"/>
    <w:rsid w:val="00766A01"/>
    <w:rsid w:val="007676EA"/>
    <w:rsid w:val="00770118"/>
    <w:rsid w:val="007701B8"/>
    <w:rsid w:val="0077110F"/>
    <w:rsid w:val="00771571"/>
    <w:rsid w:val="007718DC"/>
    <w:rsid w:val="00771F99"/>
    <w:rsid w:val="007721A4"/>
    <w:rsid w:val="00772C69"/>
    <w:rsid w:val="00772FAF"/>
    <w:rsid w:val="00773005"/>
    <w:rsid w:val="007732C9"/>
    <w:rsid w:val="00773A3B"/>
    <w:rsid w:val="00774B6A"/>
    <w:rsid w:val="00774EDA"/>
    <w:rsid w:val="00774F1C"/>
    <w:rsid w:val="0077532C"/>
    <w:rsid w:val="00775A61"/>
    <w:rsid w:val="00775A88"/>
    <w:rsid w:val="00775B2D"/>
    <w:rsid w:val="007767FA"/>
    <w:rsid w:val="00776B43"/>
    <w:rsid w:val="00777551"/>
    <w:rsid w:val="00777DED"/>
    <w:rsid w:val="0078046F"/>
    <w:rsid w:val="00780810"/>
    <w:rsid w:val="00781589"/>
    <w:rsid w:val="007817A3"/>
    <w:rsid w:val="00781DE2"/>
    <w:rsid w:val="00782EB1"/>
    <w:rsid w:val="00783ABE"/>
    <w:rsid w:val="00783EC3"/>
    <w:rsid w:val="00784115"/>
    <w:rsid w:val="007841FB"/>
    <w:rsid w:val="00784712"/>
    <w:rsid w:val="00784A51"/>
    <w:rsid w:val="00785129"/>
    <w:rsid w:val="00785304"/>
    <w:rsid w:val="0078535B"/>
    <w:rsid w:val="0078596A"/>
    <w:rsid w:val="0078624C"/>
    <w:rsid w:val="00786305"/>
    <w:rsid w:val="00786546"/>
    <w:rsid w:val="007867D3"/>
    <w:rsid w:val="007868B3"/>
    <w:rsid w:val="00786B12"/>
    <w:rsid w:val="00786E05"/>
    <w:rsid w:val="00786ECC"/>
    <w:rsid w:val="0078701C"/>
    <w:rsid w:val="007873B7"/>
    <w:rsid w:val="00787519"/>
    <w:rsid w:val="0078794A"/>
    <w:rsid w:val="0078795C"/>
    <w:rsid w:val="00790B01"/>
    <w:rsid w:val="00791194"/>
    <w:rsid w:val="0079182B"/>
    <w:rsid w:val="00791979"/>
    <w:rsid w:val="007921A3"/>
    <w:rsid w:val="007927AE"/>
    <w:rsid w:val="00792BCB"/>
    <w:rsid w:val="00792F18"/>
    <w:rsid w:val="00792F55"/>
    <w:rsid w:val="00793850"/>
    <w:rsid w:val="00793FBA"/>
    <w:rsid w:val="007949B7"/>
    <w:rsid w:val="00794D24"/>
    <w:rsid w:val="00794D27"/>
    <w:rsid w:val="00794EAD"/>
    <w:rsid w:val="00794FDC"/>
    <w:rsid w:val="00795229"/>
    <w:rsid w:val="007953E7"/>
    <w:rsid w:val="00795A45"/>
    <w:rsid w:val="00795AAE"/>
    <w:rsid w:val="007961BD"/>
    <w:rsid w:val="0079620A"/>
    <w:rsid w:val="00796331"/>
    <w:rsid w:val="0079649E"/>
    <w:rsid w:val="007966B8"/>
    <w:rsid w:val="00796746"/>
    <w:rsid w:val="00796C80"/>
    <w:rsid w:val="00796E8C"/>
    <w:rsid w:val="00796EB1"/>
    <w:rsid w:val="00796F8E"/>
    <w:rsid w:val="00796FED"/>
    <w:rsid w:val="00797328"/>
    <w:rsid w:val="007A01C3"/>
    <w:rsid w:val="007A03B8"/>
    <w:rsid w:val="007A0406"/>
    <w:rsid w:val="007A065B"/>
    <w:rsid w:val="007A0C64"/>
    <w:rsid w:val="007A119A"/>
    <w:rsid w:val="007A1388"/>
    <w:rsid w:val="007A1541"/>
    <w:rsid w:val="007A1979"/>
    <w:rsid w:val="007A19EB"/>
    <w:rsid w:val="007A1B89"/>
    <w:rsid w:val="007A1FA8"/>
    <w:rsid w:val="007A2101"/>
    <w:rsid w:val="007A2530"/>
    <w:rsid w:val="007A2A65"/>
    <w:rsid w:val="007A30AA"/>
    <w:rsid w:val="007A3453"/>
    <w:rsid w:val="007A3AAC"/>
    <w:rsid w:val="007A3D4F"/>
    <w:rsid w:val="007A401C"/>
    <w:rsid w:val="007A46EE"/>
    <w:rsid w:val="007A485F"/>
    <w:rsid w:val="007A4947"/>
    <w:rsid w:val="007A4EE0"/>
    <w:rsid w:val="007A4FF2"/>
    <w:rsid w:val="007A552E"/>
    <w:rsid w:val="007A5954"/>
    <w:rsid w:val="007A5C10"/>
    <w:rsid w:val="007A5FF2"/>
    <w:rsid w:val="007A62F4"/>
    <w:rsid w:val="007A6664"/>
    <w:rsid w:val="007A7390"/>
    <w:rsid w:val="007A76C0"/>
    <w:rsid w:val="007A7B2D"/>
    <w:rsid w:val="007B0B8C"/>
    <w:rsid w:val="007B1733"/>
    <w:rsid w:val="007B1B9A"/>
    <w:rsid w:val="007B1D7B"/>
    <w:rsid w:val="007B28D7"/>
    <w:rsid w:val="007B466E"/>
    <w:rsid w:val="007B48A0"/>
    <w:rsid w:val="007B48E4"/>
    <w:rsid w:val="007B556D"/>
    <w:rsid w:val="007B5A52"/>
    <w:rsid w:val="007B6051"/>
    <w:rsid w:val="007B69A3"/>
    <w:rsid w:val="007B7173"/>
    <w:rsid w:val="007B7277"/>
    <w:rsid w:val="007B7702"/>
    <w:rsid w:val="007B777C"/>
    <w:rsid w:val="007B798C"/>
    <w:rsid w:val="007B7B6C"/>
    <w:rsid w:val="007B7CCB"/>
    <w:rsid w:val="007B7CD0"/>
    <w:rsid w:val="007C0935"/>
    <w:rsid w:val="007C0C70"/>
    <w:rsid w:val="007C1205"/>
    <w:rsid w:val="007C19B0"/>
    <w:rsid w:val="007C1BEF"/>
    <w:rsid w:val="007C228C"/>
    <w:rsid w:val="007C2967"/>
    <w:rsid w:val="007C298E"/>
    <w:rsid w:val="007C2A5B"/>
    <w:rsid w:val="007C3490"/>
    <w:rsid w:val="007C3D42"/>
    <w:rsid w:val="007C3DC1"/>
    <w:rsid w:val="007C3EB4"/>
    <w:rsid w:val="007C4066"/>
    <w:rsid w:val="007C43EE"/>
    <w:rsid w:val="007C46E5"/>
    <w:rsid w:val="007C4964"/>
    <w:rsid w:val="007C4B4E"/>
    <w:rsid w:val="007C5632"/>
    <w:rsid w:val="007C5D44"/>
    <w:rsid w:val="007C6474"/>
    <w:rsid w:val="007C64BD"/>
    <w:rsid w:val="007C6EC0"/>
    <w:rsid w:val="007C6F3B"/>
    <w:rsid w:val="007C714F"/>
    <w:rsid w:val="007C75B0"/>
    <w:rsid w:val="007C7800"/>
    <w:rsid w:val="007C7F17"/>
    <w:rsid w:val="007C7F6F"/>
    <w:rsid w:val="007D0AF2"/>
    <w:rsid w:val="007D0BF8"/>
    <w:rsid w:val="007D0C56"/>
    <w:rsid w:val="007D0F45"/>
    <w:rsid w:val="007D0FD9"/>
    <w:rsid w:val="007D115A"/>
    <w:rsid w:val="007D12AB"/>
    <w:rsid w:val="007D1651"/>
    <w:rsid w:val="007D1A6B"/>
    <w:rsid w:val="007D1C11"/>
    <w:rsid w:val="007D1E94"/>
    <w:rsid w:val="007D2B5F"/>
    <w:rsid w:val="007D32EE"/>
    <w:rsid w:val="007D3558"/>
    <w:rsid w:val="007D3672"/>
    <w:rsid w:val="007D3B6B"/>
    <w:rsid w:val="007D3D49"/>
    <w:rsid w:val="007D4014"/>
    <w:rsid w:val="007D494A"/>
    <w:rsid w:val="007D4AB1"/>
    <w:rsid w:val="007D4D73"/>
    <w:rsid w:val="007D5131"/>
    <w:rsid w:val="007D54ED"/>
    <w:rsid w:val="007D5871"/>
    <w:rsid w:val="007D5AD0"/>
    <w:rsid w:val="007D5BF2"/>
    <w:rsid w:val="007D60A5"/>
    <w:rsid w:val="007D67F2"/>
    <w:rsid w:val="007D72B0"/>
    <w:rsid w:val="007D7318"/>
    <w:rsid w:val="007D74F6"/>
    <w:rsid w:val="007E01DE"/>
    <w:rsid w:val="007E0210"/>
    <w:rsid w:val="007E05B4"/>
    <w:rsid w:val="007E0E2C"/>
    <w:rsid w:val="007E114E"/>
    <w:rsid w:val="007E121D"/>
    <w:rsid w:val="007E136C"/>
    <w:rsid w:val="007E13D5"/>
    <w:rsid w:val="007E15A0"/>
    <w:rsid w:val="007E17E6"/>
    <w:rsid w:val="007E2680"/>
    <w:rsid w:val="007E28E0"/>
    <w:rsid w:val="007E3221"/>
    <w:rsid w:val="007E3CD4"/>
    <w:rsid w:val="007E3D61"/>
    <w:rsid w:val="007E3DE5"/>
    <w:rsid w:val="007E3F3A"/>
    <w:rsid w:val="007E41BA"/>
    <w:rsid w:val="007E48B6"/>
    <w:rsid w:val="007E4BB3"/>
    <w:rsid w:val="007E4EB5"/>
    <w:rsid w:val="007E567A"/>
    <w:rsid w:val="007E5C27"/>
    <w:rsid w:val="007E5D06"/>
    <w:rsid w:val="007E5E85"/>
    <w:rsid w:val="007E6165"/>
    <w:rsid w:val="007E6297"/>
    <w:rsid w:val="007E6AF9"/>
    <w:rsid w:val="007E6C03"/>
    <w:rsid w:val="007E6E9E"/>
    <w:rsid w:val="007E75BB"/>
    <w:rsid w:val="007F024E"/>
    <w:rsid w:val="007F042E"/>
    <w:rsid w:val="007F0F9E"/>
    <w:rsid w:val="007F1748"/>
    <w:rsid w:val="007F23D9"/>
    <w:rsid w:val="007F25E1"/>
    <w:rsid w:val="007F26EA"/>
    <w:rsid w:val="007F2726"/>
    <w:rsid w:val="007F2D89"/>
    <w:rsid w:val="007F321D"/>
    <w:rsid w:val="007F3974"/>
    <w:rsid w:val="007F39C3"/>
    <w:rsid w:val="007F3E5C"/>
    <w:rsid w:val="007F3EEF"/>
    <w:rsid w:val="007F3F5B"/>
    <w:rsid w:val="007F40FE"/>
    <w:rsid w:val="007F4CD0"/>
    <w:rsid w:val="007F515A"/>
    <w:rsid w:val="007F555E"/>
    <w:rsid w:val="007F572C"/>
    <w:rsid w:val="007F5A28"/>
    <w:rsid w:val="007F5BA6"/>
    <w:rsid w:val="007F5F66"/>
    <w:rsid w:val="007F6426"/>
    <w:rsid w:val="007F649E"/>
    <w:rsid w:val="007F64A1"/>
    <w:rsid w:val="007F6944"/>
    <w:rsid w:val="007F6D62"/>
    <w:rsid w:val="007F6DAA"/>
    <w:rsid w:val="007F6DD3"/>
    <w:rsid w:val="007F6EE2"/>
    <w:rsid w:val="007F74A8"/>
    <w:rsid w:val="007F7809"/>
    <w:rsid w:val="007F7822"/>
    <w:rsid w:val="007F7BC0"/>
    <w:rsid w:val="00800AE8"/>
    <w:rsid w:val="00800AF0"/>
    <w:rsid w:val="00801024"/>
    <w:rsid w:val="00801396"/>
    <w:rsid w:val="00801874"/>
    <w:rsid w:val="00801877"/>
    <w:rsid w:val="00801BDD"/>
    <w:rsid w:val="00801FB7"/>
    <w:rsid w:val="0080232E"/>
    <w:rsid w:val="0080238F"/>
    <w:rsid w:val="0080240A"/>
    <w:rsid w:val="008024B4"/>
    <w:rsid w:val="00802B69"/>
    <w:rsid w:val="00802EE1"/>
    <w:rsid w:val="00803161"/>
    <w:rsid w:val="008031C8"/>
    <w:rsid w:val="008036AA"/>
    <w:rsid w:val="0080381E"/>
    <w:rsid w:val="00803B1B"/>
    <w:rsid w:val="00803C41"/>
    <w:rsid w:val="00803DE3"/>
    <w:rsid w:val="00804013"/>
    <w:rsid w:val="0080456C"/>
    <w:rsid w:val="00804E47"/>
    <w:rsid w:val="00805309"/>
    <w:rsid w:val="00805378"/>
    <w:rsid w:val="008061DB"/>
    <w:rsid w:val="00806300"/>
    <w:rsid w:val="00806AF9"/>
    <w:rsid w:val="0080726C"/>
    <w:rsid w:val="00807298"/>
    <w:rsid w:val="0080770C"/>
    <w:rsid w:val="00807DD3"/>
    <w:rsid w:val="00810A09"/>
    <w:rsid w:val="00810C62"/>
    <w:rsid w:val="00810D2F"/>
    <w:rsid w:val="008111F5"/>
    <w:rsid w:val="0081163D"/>
    <w:rsid w:val="0081171F"/>
    <w:rsid w:val="008118EB"/>
    <w:rsid w:val="00812262"/>
    <w:rsid w:val="00812381"/>
    <w:rsid w:val="00813186"/>
    <w:rsid w:val="008131EF"/>
    <w:rsid w:val="0081321A"/>
    <w:rsid w:val="008139F4"/>
    <w:rsid w:val="008144E3"/>
    <w:rsid w:val="008145F6"/>
    <w:rsid w:val="0081463D"/>
    <w:rsid w:val="008146CC"/>
    <w:rsid w:val="008147D2"/>
    <w:rsid w:val="00814C2A"/>
    <w:rsid w:val="00814EA9"/>
    <w:rsid w:val="0081588E"/>
    <w:rsid w:val="008159B4"/>
    <w:rsid w:val="00816505"/>
    <w:rsid w:val="00816EBF"/>
    <w:rsid w:val="00817350"/>
    <w:rsid w:val="00817F43"/>
    <w:rsid w:val="00820422"/>
    <w:rsid w:val="00820856"/>
    <w:rsid w:val="00820FFC"/>
    <w:rsid w:val="008211F6"/>
    <w:rsid w:val="00821554"/>
    <w:rsid w:val="008215FF"/>
    <w:rsid w:val="00821A33"/>
    <w:rsid w:val="00821E87"/>
    <w:rsid w:val="008227A0"/>
    <w:rsid w:val="0082280E"/>
    <w:rsid w:val="00822886"/>
    <w:rsid w:val="008229B2"/>
    <w:rsid w:val="00822A57"/>
    <w:rsid w:val="00822A95"/>
    <w:rsid w:val="008231B5"/>
    <w:rsid w:val="008231D2"/>
    <w:rsid w:val="008239F8"/>
    <w:rsid w:val="00823B69"/>
    <w:rsid w:val="00824269"/>
    <w:rsid w:val="008244D9"/>
    <w:rsid w:val="008246AE"/>
    <w:rsid w:val="00824BB4"/>
    <w:rsid w:val="008250C4"/>
    <w:rsid w:val="0082519B"/>
    <w:rsid w:val="0082587D"/>
    <w:rsid w:val="00825A8C"/>
    <w:rsid w:val="008262F0"/>
    <w:rsid w:val="00826336"/>
    <w:rsid w:val="0082750A"/>
    <w:rsid w:val="00827988"/>
    <w:rsid w:val="00827E0C"/>
    <w:rsid w:val="00830A0E"/>
    <w:rsid w:val="008314D5"/>
    <w:rsid w:val="00831C61"/>
    <w:rsid w:val="00831E32"/>
    <w:rsid w:val="00831FEB"/>
    <w:rsid w:val="008325F3"/>
    <w:rsid w:val="008327B4"/>
    <w:rsid w:val="00832853"/>
    <w:rsid w:val="00832B69"/>
    <w:rsid w:val="00832BC4"/>
    <w:rsid w:val="0083308C"/>
    <w:rsid w:val="008333C7"/>
    <w:rsid w:val="008335BE"/>
    <w:rsid w:val="00833DE7"/>
    <w:rsid w:val="00833E19"/>
    <w:rsid w:val="00833F0A"/>
    <w:rsid w:val="00834408"/>
    <w:rsid w:val="008344A6"/>
    <w:rsid w:val="00834A04"/>
    <w:rsid w:val="00835505"/>
    <w:rsid w:val="0083564A"/>
    <w:rsid w:val="008356FB"/>
    <w:rsid w:val="00835EB3"/>
    <w:rsid w:val="00836821"/>
    <w:rsid w:val="00836924"/>
    <w:rsid w:val="008369AB"/>
    <w:rsid w:val="00836F5D"/>
    <w:rsid w:val="00837539"/>
    <w:rsid w:val="00837B9E"/>
    <w:rsid w:val="00837E08"/>
    <w:rsid w:val="00840239"/>
    <w:rsid w:val="008402A7"/>
    <w:rsid w:val="008404CB"/>
    <w:rsid w:val="00840716"/>
    <w:rsid w:val="008408AD"/>
    <w:rsid w:val="00840DA7"/>
    <w:rsid w:val="00840E08"/>
    <w:rsid w:val="00840F90"/>
    <w:rsid w:val="00841088"/>
    <w:rsid w:val="0084167D"/>
    <w:rsid w:val="00841DD2"/>
    <w:rsid w:val="00842B4D"/>
    <w:rsid w:val="00843DA0"/>
    <w:rsid w:val="0084418B"/>
    <w:rsid w:val="008445F1"/>
    <w:rsid w:val="0084464D"/>
    <w:rsid w:val="00844E22"/>
    <w:rsid w:val="00845273"/>
    <w:rsid w:val="00845515"/>
    <w:rsid w:val="00845702"/>
    <w:rsid w:val="008457C4"/>
    <w:rsid w:val="0084597D"/>
    <w:rsid w:val="00846650"/>
    <w:rsid w:val="0084686A"/>
    <w:rsid w:val="008469FB"/>
    <w:rsid w:val="00846A96"/>
    <w:rsid w:val="00846C14"/>
    <w:rsid w:val="00846E6B"/>
    <w:rsid w:val="00846E7C"/>
    <w:rsid w:val="0084716A"/>
    <w:rsid w:val="00847257"/>
    <w:rsid w:val="00847300"/>
    <w:rsid w:val="008474F3"/>
    <w:rsid w:val="00847697"/>
    <w:rsid w:val="008477D6"/>
    <w:rsid w:val="008478D0"/>
    <w:rsid w:val="00847940"/>
    <w:rsid w:val="008505A4"/>
    <w:rsid w:val="00850AE8"/>
    <w:rsid w:val="00851BA6"/>
    <w:rsid w:val="00852C22"/>
    <w:rsid w:val="00852DF3"/>
    <w:rsid w:val="0085365F"/>
    <w:rsid w:val="00853663"/>
    <w:rsid w:val="00853AA8"/>
    <w:rsid w:val="00855090"/>
    <w:rsid w:val="008555E6"/>
    <w:rsid w:val="00855721"/>
    <w:rsid w:val="00855805"/>
    <w:rsid w:val="00855E6E"/>
    <w:rsid w:val="00856613"/>
    <w:rsid w:val="0085702B"/>
    <w:rsid w:val="008570E7"/>
    <w:rsid w:val="00857736"/>
    <w:rsid w:val="008579FF"/>
    <w:rsid w:val="00857F24"/>
    <w:rsid w:val="00860383"/>
    <w:rsid w:val="00860684"/>
    <w:rsid w:val="00860BAB"/>
    <w:rsid w:val="008615F0"/>
    <w:rsid w:val="00861792"/>
    <w:rsid w:val="0086222B"/>
    <w:rsid w:val="0086223E"/>
    <w:rsid w:val="00862609"/>
    <w:rsid w:val="00862C89"/>
    <w:rsid w:val="00862EE9"/>
    <w:rsid w:val="00862FE3"/>
    <w:rsid w:val="00863085"/>
    <w:rsid w:val="00863143"/>
    <w:rsid w:val="00863A66"/>
    <w:rsid w:val="00863D5F"/>
    <w:rsid w:val="00863EDF"/>
    <w:rsid w:val="00864AD6"/>
    <w:rsid w:val="00864B49"/>
    <w:rsid w:val="00864DA7"/>
    <w:rsid w:val="008651DD"/>
    <w:rsid w:val="00865282"/>
    <w:rsid w:val="0086616F"/>
    <w:rsid w:val="0086666C"/>
    <w:rsid w:val="00866E13"/>
    <w:rsid w:val="00866F2A"/>
    <w:rsid w:val="00867076"/>
    <w:rsid w:val="00867652"/>
    <w:rsid w:val="008678E4"/>
    <w:rsid w:val="00867A8E"/>
    <w:rsid w:val="00870044"/>
    <w:rsid w:val="0087037F"/>
    <w:rsid w:val="00870C33"/>
    <w:rsid w:val="00870C69"/>
    <w:rsid w:val="008719DB"/>
    <w:rsid w:val="00871A44"/>
    <w:rsid w:val="00871C14"/>
    <w:rsid w:val="0087212B"/>
    <w:rsid w:val="00873292"/>
    <w:rsid w:val="0087375D"/>
    <w:rsid w:val="00873949"/>
    <w:rsid w:val="00873989"/>
    <w:rsid w:val="00874000"/>
    <w:rsid w:val="00874756"/>
    <w:rsid w:val="008754C9"/>
    <w:rsid w:val="00875A4F"/>
    <w:rsid w:val="00875EDE"/>
    <w:rsid w:val="00876558"/>
    <w:rsid w:val="00876768"/>
    <w:rsid w:val="00876844"/>
    <w:rsid w:val="00876AF4"/>
    <w:rsid w:val="008775F5"/>
    <w:rsid w:val="00877EDA"/>
    <w:rsid w:val="00880060"/>
    <w:rsid w:val="00880398"/>
    <w:rsid w:val="00880A64"/>
    <w:rsid w:val="00880CD3"/>
    <w:rsid w:val="00880FBF"/>
    <w:rsid w:val="008813F5"/>
    <w:rsid w:val="00881F35"/>
    <w:rsid w:val="0088244A"/>
    <w:rsid w:val="008825E3"/>
    <w:rsid w:val="008831D2"/>
    <w:rsid w:val="0088329E"/>
    <w:rsid w:val="008836EE"/>
    <w:rsid w:val="00883719"/>
    <w:rsid w:val="00883812"/>
    <w:rsid w:val="00883A07"/>
    <w:rsid w:val="0088471C"/>
    <w:rsid w:val="008856F1"/>
    <w:rsid w:val="00885732"/>
    <w:rsid w:val="00885F62"/>
    <w:rsid w:val="008861FC"/>
    <w:rsid w:val="00886634"/>
    <w:rsid w:val="00886904"/>
    <w:rsid w:val="00886DB2"/>
    <w:rsid w:val="00886E5B"/>
    <w:rsid w:val="0088736D"/>
    <w:rsid w:val="00887A37"/>
    <w:rsid w:val="00887DBD"/>
    <w:rsid w:val="00887E06"/>
    <w:rsid w:val="00887F13"/>
    <w:rsid w:val="008902C2"/>
    <w:rsid w:val="008904D2"/>
    <w:rsid w:val="00890512"/>
    <w:rsid w:val="00890DB7"/>
    <w:rsid w:val="00890F9D"/>
    <w:rsid w:val="008912C9"/>
    <w:rsid w:val="00891E52"/>
    <w:rsid w:val="00891E5F"/>
    <w:rsid w:val="00891FC5"/>
    <w:rsid w:val="008921D5"/>
    <w:rsid w:val="008925C9"/>
    <w:rsid w:val="00892654"/>
    <w:rsid w:val="00892E1A"/>
    <w:rsid w:val="00893BCC"/>
    <w:rsid w:val="0089463D"/>
    <w:rsid w:val="00894673"/>
    <w:rsid w:val="008949F8"/>
    <w:rsid w:val="00894D17"/>
    <w:rsid w:val="00894D28"/>
    <w:rsid w:val="00894DC5"/>
    <w:rsid w:val="008950E4"/>
    <w:rsid w:val="0089519A"/>
    <w:rsid w:val="00895356"/>
    <w:rsid w:val="008956C2"/>
    <w:rsid w:val="008956F6"/>
    <w:rsid w:val="0089578E"/>
    <w:rsid w:val="00895DD1"/>
    <w:rsid w:val="008967B3"/>
    <w:rsid w:val="00896E35"/>
    <w:rsid w:val="00897943"/>
    <w:rsid w:val="008A0A30"/>
    <w:rsid w:val="008A0A99"/>
    <w:rsid w:val="008A0D5E"/>
    <w:rsid w:val="008A127D"/>
    <w:rsid w:val="008A1717"/>
    <w:rsid w:val="008A2434"/>
    <w:rsid w:val="008A274F"/>
    <w:rsid w:val="008A2937"/>
    <w:rsid w:val="008A2A94"/>
    <w:rsid w:val="008A2C92"/>
    <w:rsid w:val="008A2E9A"/>
    <w:rsid w:val="008A2FC6"/>
    <w:rsid w:val="008A3390"/>
    <w:rsid w:val="008A3D31"/>
    <w:rsid w:val="008A46B2"/>
    <w:rsid w:val="008A482B"/>
    <w:rsid w:val="008A4FA3"/>
    <w:rsid w:val="008A5717"/>
    <w:rsid w:val="008A575A"/>
    <w:rsid w:val="008A6058"/>
    <w:rsid w:val="008A6174"/>
    <w:rsid w:val="008A66E6"/>
    <w:rsid w:val="008A68B0"/>
    <w:rsid w:val="008A6ABB"/>
    <w:rsid w:val="008A6B2E"/>
    <w:rsid w:val="008A71EC"/>
    <w:rsid w:val="008A73F2"/>
    <w:rsid w:val="008A7444"/>
    <w:rsid w:val="008A7554"/>
    <w:rsid w:val="008A756E"/>
    <w:rsid w:val="008A7C6D"/>
    <w:rsid w:val="008B0412"/>
    <w:rsid w:val="008B0F99"/>
    <w:rsid w:val="008B1111"/>
    <w:rsid w:val="008B12C0"/>
    <w:rsid w:val="008B1361"/>
    <w:rsid w:val="008B13B4"/>
    <w:rsid w:val="008B147E"/>
    <w:rsid w:val="008B1738"/>
    <w:rsid w:val="008B1ED2"/>
    <w:rsid w:val="008B2186"/>
    <w:rsid w:val="008B2198"/>
    <w:rsid w:val="008B25DD"/>
    <w:rsid w:val="008B2F4C"/>
    <w:rsid w:val="008B2FB3"/>
    <w:rsid w:val="008B32D4"/>
    <w:rsid w:val="008B3555"/>
    <w:rsid w:val="008B3CF3"/>
    <w:rsid w:val="008B4AE7"/>
    <w:rsid w:val="008B5693"/>
    <w:rsid w:val="008B577D"/>
    <w:rsid w:val="008B5D13"/>
    <w:rsid w:val="008B5EC7"/>
    <w:rsid w:val="008B639B"/>
    <w:rsid w:val="008B646E"/>
    <w:rsid w:val="008B65C1"/>
    <w:rsid w:val="008B679C"/>
    <w:rsid w:val="008B6958"/>
    <w:rsid w:val="008B70D8"/>
    <w:rsid w:val="008C0051"/>
    <w:rsid w:val="008C1087"/>
    <w:rsid w:val="008C1099"/>
    <w:rsid w:val="008C117C"/>
    <w:rsid w:val="008C1578"/>
    <w:rsid w:val="008C1834"/>
    <w:rsid w:val="008C20EC"/>
    <w:rsid w:val="008C2166"/>
    <w:rsid w:val="008C24A7"/>
    <w:rsid w:val="008C26CC"/>
    <w:rsid w:val="008C29D0"/>
    <w:rsid w:val="008C2CCA"/>
    <w:rsid w:val="008C2DB6"/>
    <w:rsid w:val="008C3F3A"/>
    <w:rsid w:val="008C42B4"/>
    <w:rsid w:val="008C473A"/>
    <w:rsid w:val="008C4C91"/>
    <w:rsid w:val="008C5004"/>
    <w:rsid w:val="008C51DC"/>
    <w:rsid w:val="008C52EE"/>
    <w:rsid w:val="008C5426"/>
    <w:rsid w:val="008C5BBE"/>
    <w:rsid w:val="008C5D8D"/>
    <w:rsid w:val="008C5F95"/>
    <w:rsid w:val="008C645F"/>
    <w:rsid w:val="008C65B5"/>
    <w:rsid w:val="008C6875"/>
    <w:rsid w:val="008C6A09"/>
    <w:rsid w:val="008C6F0C"/>
    <w:rsid w:val="008C762A"/>
    <w:rsid w:val="008C7E3F"/>
    <w:rsid w:val="008D093C"/>
    <w:rsid w:val="008D1AF2"/>
    <w:rsid w:val="008D1CC8"/>
    <w:rsid w:val="008D2389"/>
    <w:rsid w:val="008D28A2"/>
    <w:rsid w:val="008D315D"/>
    <w:rsid w:val="008D3626"/>
    <w:rsid w:val="008D391D"/>
    <w:rsid w:val="008D3A72"/>
    <w:rsid w:val="008D4200"/>
    <w:rsid w:val="008D49ED"/>
    <w:rsid w:val="008D552A"/>
    <w:rsid w:val="008D582C"/>
    <w:rsid w:val="008D5A27"/>
    <w:rsid w:val="008D649B"/>
    <w:rsid w:val="008D6586"/>
    <w:rsid w:val="008D6BB2"/>
    <w:rsid w:val="008D716B"/>
    <w:rsid w:val="008D786B"/>
    <w:rsid w:val="008D7958"/>
    <w:rsid w:val="008E0449"/>
    <w:rsid w:val="008E06A1"/>
    <w:rsid w:val="008E088A"/>
    <w:rsid w:val="008E0B78"/>
    <w:rsid w:val="008E0E37"/>
    <w:rsid w:val="008E0E63"/>
    <w:rsid w:val="008E0E98"/>
    <w:rsid w:val="008E15E0"/>
    <w:rsid w:val="008E179E"/>
    <w:rsid w:val="008E1DBD"/>
    <w:rsid w:val="008E1FE7"/>
    <w:rsid w:val="008E2550"/>
    <w:rsid w:val="008E2705"/>
    <w:rsid w:val="008E2916"/>
    <w:rsid w:val="008E3189"/>
    <w:rsid w:val="008E3BA7"/>
    <w:rsid w:val="008E42DB"/>
    <w:rsid w:val="008E447E"/>
    <w:rsid w:val="008E4885"/>
    <w:rsid w:val="008E4A90"/>
    <w:rsid w:val="008E50DE"/>
    <w:rsid w:val="008E54D8"/>
    <w:rsid w:val="008E5FC6"/>
    <w:rsid w:val="008E5FFB"/>
    <w:rsid w:val="008E6C31"/>
    <w:rsid w:val="008E6E9B"/>
    <w:rsid w:val="008E6F8F"/>
    <w:rsid w:val="008E7544"/>
    <w:rsid w:val="008E76AA"/>
    <w:rsid w:val="008E7CCB"/>
    <w:rsid w:val="008F0554"/>
    <w:rsid w:val="008F0946"/>
    <w:rsid w:val="008F1009"/>
    <w:rsid w:val="008F16DC"/>
    <w:rsid w:val="008F19EE"/>
    <w:rsid w:val="008F1C17"/>
    <w:rsid w:val="008F1DC5"/>
    <w:rsid w:val="008F2204"/>
    <w:rsid w:val="008F2500"/>
    <w:rsid w:val="008F284D"/>
    <w:rsid w:val="008F2E00"/>
    <w:rsid w:val="008F3CB9"/>
    <w:rsid w:val="008F4537"/>
    <w:rsid w:val="008F4560"/>
    <w:rsid w:val="008F5348"/>
    <w:rsid w:val="008F536C"/>
    <w:rsid w:val="008F549C"/>
    <w:rsid w:val="008F55F4"/>
    <w:rsid w:val="008F5738"/>
    <w:rsid w:val="008F5ABB"/>
    <w:rsid w:val="008F68F7"/>
    <w:rsid w:val="008F6AA9"/>
    <w:rsid w:val="008F6D5E"/>
    <w:rsid w:val="008F7254"/>
    <w:rsid w:val="008F7581"/>
    <w:rsid w:val="00900341"/>
    <w:rsid w:val="00900591"/>
    <w:rsid w:val="00900B75"/>
    <w:rsid w:val="00900FE3"/>
    <w:rsid w:val="009014A8"/>
    <w:rsid w:val="00901C24"/>
    <w:rsid w:val="009021AB"/>
    <w:rsid w:val="009028A4"/>
    <w:rsid w:val="0090329C"/>
    <w:rsid w:val="00903507"/>
    <w:rsid w:val="009038E2"/>
    <w:rsid w:val="00903B68"/>
    <w:rsid w:val="00903C80"/>
    <w:rsid w:val="0090473A"/>
    <w:rsid w:val="00905001"/>
    <w:rsid w:val="009056AD"/>
    <w:rsid w:val="0090579B"/>
    <w:rsid w:val="009060D7"/>
    <w:rsid w:val="0090636F"/>
    <w:rsid w:val="009063C4"/>
    <w:rsid w:val="009069CB"/>
    <w:rsid w:val="00906B36"/>
    <w:rsid w:val="0090701D"/>
    <w:rsid w:val="00907347"/>
    <w:rsid w:val="00907426"/>
    <w:rsid w:val="00907640"/>
    <w:rsid w:val="00907C70"/>
    <w:rsid w:val="00907F6E"/>
    <w:rsid w:val="009100F3"/>
    <w:rsid w:val="00910A45"/>
    <w:rsid w:val="00910BFA"/>
    <w:rsid w:val="00911DB2"/>
    <w:rsid w:val="00912A5D"/>
    <w:rsid w:val="00913472"/>
    <w:rsid w:val="00913609"/>
    <w:rsid w:val="0091377B"/>
    <w:rsid w:val="00914760"/>
    <w:rsid w:val="00914A92"/>
    <w:rsid w:val="00914CBE"/>
    <w:rsid w:val="00915C4B"/>
    <w:rsid w:val="00915DC2"/>
    <w:rsid w:val="00915EFD"/>
    <w:rsid w:val="00915FDF"/>
    <w:rsid w:val="0091608C"/>
    <w:rsid w:val="00916465"/>
    <w:rsid w:val="009167EB"/>
    <w:rsid w:val="00916DD4"/>
    <w:rsid w:val="0092000D"/>
    <w:rsid w:val="00920A05"/>
    <w:rsid w:val="00920AF8"/>
    <w:rsid w:val="009213C6"/>
    <w:rsid w:val="009215F4"/>
    <w:rsid w:val="00921A67"/>
    <w:rsid w:val="00921E18"/>
    <w:rsid w:val="00922137"/>
    <w:rsid w:val="009227DB"/>
    <w:rsid w:val="00922817"/>
    <w:rsid w:val="00922A37"/>
    <w:rsid w:val="00922E0A"/>
    <w:rsid w:val="0092358B"/>
    <w:rsid w:val="0092380C"/>
    <w:rsid w:val="0092396F"/>
    <w:rsid w:val="00924DDC"/>
    <w:rsid w:val="00924FA2"/>
    <w:rsid w:val="00925216"/>
    <w:rsid w:val="0092566A"/>
    <w:rsid w:val="009261C2"/>
    <w:rsid w:val="009264D5"/>
    <w:rsid w:val="0092676A"/>
    <w:rsid w:val="00926983"/>
    <w:rsid w:val="009270BE"/>
    <w:rsid w:val="0092743D"/>
    <w:rsid w:val="009276CC"/>
    <w:rsid w:val="0092786F"/>
    <w:rsid w:val="00927A7E"/>
    <w:rsid w:val="00927C9B"/>
    <w:rsid w:val="00927F38"/>
    <w:rsid w:val="0092B00E"/>
    <w:rsid w:val="0093005B"/>
    <w:rsid w:val="009304A7"/>
    <w:rsid w:val="009305D3"/>
    <w:rsid w:val="009307A9"/>
    <w:rsid w:val="00930A97"/>
    <w:rsid w:val="00930CCD"/>
    <w:rsid w:val="00930E1B"/>
    <w:rsid w:val="009313D3"/>
    <w:rsid w:val="00931818"/>
    <w:rsid w:val="009319A6"/>
    <w:rsid w:val="009320AC"/>
    <w:rsid w:val="009321C1"/>
    <w:rsid w:val="009323D0"/>
    <w:rsid w:val="00932B3F"/>
    <w:rsid w:val="00932FE6"/>
    <w:rsid w:val="00933AC0"/>
    <w:rsid w:val="00933FB6"/>
    <w:rsid w:val="00934A5D"/>
    <w:rsid w:val="00934C9F"/>
    <w:rsid w:val="00934CB7"/>
    <w:rsid w:val="00934D3E"/>
    <w:rsid w:val="00935039"/>
    <w:rsid w:val="0093534F"/>
    <w:rsid w:val="00935493"/>
    <w:rsid w:val="0093559E"/>
    <w:rsid w:val="009355D7"/>
    <w:rsid w:val="0093583A"/>
    <w:rsid w:val="00935841"/>
    <w:rsid w:val="00935E9F"/>
    <w:rsid w:val="00935F06"/>
    <w:rsid w:val="009361AE"/>
    <w:rsid w:val="00936A26"/>
    <w:rsid w:val="00936A9F"/>
    <w:rsid w:val="00936C50"/>
    <w:rsid w:val="00937837"/>
    <w:rsid w:val="009378F4"/>
    <w:rsid w:val="00937B83"/>
    <w:rsid w:val="00937E07"/>
    <w:rsid w:val="00940065"/>
    <w:rsid w:val="0094012E"/>
    <w:rsid w:val="0094016D"/>
    <w:rsid w:val="00940572"/>
    <w:rsid w:val="00940D39"/>
    <w:rsid w:val="00941C01"/>
    <w:rsid w:val="00941F0C"/>
    <w:rsid w:val="00942019"/>
    <w:rsid w:val="0094214C"/>
    <w:rsid w:val="00942281"/>
    <w:rsid w:val="00942444"/>
    <w:rsid w:val="009425EB"/>
    <w:rsid w:val="00942694"/>
    <w:rsid w:val="0094326F"/>
    <w:rsid w:val="0094363A"/>
    <w:rsid w:val="00943906"/>
    <w:rsid w:val="0094395F"/>
    <w:rsid w:val="009442D5"/>
    <w:rsid w:val="00944376"/>
    <w:rsid w:val="009445A6"/>
    <w:rsid w:val="00944B99"/>
    <w:rsid w:val="00944E92"/>
    <w:rsid w:val="009451EE"/>
    <w:rsid w:val="00945365"/>
    <w:rsid w:val="0094552A"/>
    <w:rsid w:val="0094597D"/>
    <w:rsid w:val="00945BCD"/>
    <w:rsid w:val="00945C45"/>
    <w:rsid w:val="00945E5E"/>
    <w:rsid w:val="0094610A"/>
    <w:rsid w:val="00946A60"/>
    <w:rsid w:val="00946F77"/>
    <w:rsid w:val="009473BE"/>
    <w:rsid w:val="009473D3"/>
    <w:rsid w:val="009476F9"/>
    <w:rsid w:val="009478FE"/>
    <w:rsid w:val="00947A54"/>
    <w:rsid w:val="0095003C"/>
    <w:rsid w:val="00950101"/>
    <w:rsid w:val="009503C9"/>
    <w:rsid w:val="009503E4"/>
    <w:rsid w:val="00950F4D"/>
    <w:rsid w:val="00951A90"/>
    <w:rsid w:val="00952096"/>
    <w:rsid w:val="009520B6"/>
    <w:rsid w:val="00952A8D"/>
    <w:rsid w:val="00952E32"/>
    <w:rsid w:val="00952FE0"/>
    <w:rsid w:val="00953296"/>
    <w:rsid w:val="00953320"/>
    <w:rsid w:val="0095335F"/>
    <w:rsid w:val="00953508"/>
    <w:rsid w:val="00953A52"/>
    <w:rsid w:val="00953D49"/>
    <w:rsid w:val="00953EF1"/>
    <w:rsid w:val="0095428C"/>
    <w:rsid w:val="0095445A"/>
    <w:rsid w:val="009546E2"/>
    <w:rsid w:val="00955D4E"/>
    <w:rsid w:val="0095635C"/>
    <w:rsid w:val="00957938"/>
    <w:rsid w:val="00957DDC"/>
    <w:rsid w:val="00957FDE"/>
    <w:rsid w:val="009601B2"/>
    <w:rsid w:val="009605D2"/>
    <w:rsid w:val="00960885"/>
    <w:rsid w:val="009608B1"/>
    <w:rsid w:val="009609C6"/>
    <w:rsid w:val="00960D71"/>
    <w:rsid w:val="00960F60"/>
    <w:rsid w:val="0096117D"/>
    <w:rsid w:val="00961229"/>
    <w:rsid w:val="00961833"/>
    <w:rsid w:val="0096232D"/>
    <w:rsid w:val="009624C8"/>
    <w:rsid w:val="00962692"/>
    <w:rsid w:val="00962854"/>
    <w:rsid w:val="00962909"/>
    <w:rsid w:val="00962AC8"/>
    <w:rsid w:val="00962E13"/>
    <w:rsid w:val="009633DE"/>
    <w:rsid w:val="009633FE"/>
    <w:rsid w:val="009638FC"/>
    <w:rsid w:val="00963AB7"/>
    <w:rsid w:val="00963D57"/>
    <w:rsid w:val="00964350"/>
    <w:rsid w:val="0096446A"/>
    <w:rsid w:val="009648DF"/>
    <w:rsid w:val="00964AF0"/>
    <w:rsid w:val="00964BC3"/>
    <w:rsid w:val="00964CF9"/>
    <w:rsid w:val="00964DDB"/>
    <w:rsid w:val="00964E07"/>
    <w:rsid w:val="00964EF8"/>
    <w:rsid w:val="0096548D"/>
    <w:rsid w:val="00965AF1"/>
    <w:rsid w:val="00965C2C"/>
    <w:rsid w:val="0096637C"/>
    <w:rsid w:val="00966510"/>
    <w:rsid w:val="009668C7"/>
    <w:rsid w:val="009668EA"/>
    <w:rsid w:val="00966D62"/>
    <w:rsid w:val="00966D81"/>
    <w:rsid w:val="00967D38"/>
    <w:rsid w:val="00967F45"/>
    <w:rsid w:val="00970133"/>
    <w:rsid w:val="00970919"/>
    <w:rsid w:val="00970B3C"/>
    <w:rsid w:val="00970D57"/>
    <w:rsid w:val="009711E8"/>
    <w:rsid w:val="009713D4"/>
    <w:rsid w:val="009715D7"/>
    <w:rsid w:val="009716F6"/>
    <w:rsid w:val="00971845"/>
    <w:rsid w:val="00972096"/>
    <w:rsid w:val="00972993"/>
    <w:rsid w:val="009731C0"/>
    <w:rsid w:val="00973459"/>
    <w:rsid w:val="00973484"/>
    <w:rsid w:val="00973D62"/>
    <w:rsid w:val="00973F33"/>
    <w:rsid w:val="00973FFB"/>
    <w:rsid w:val="0097412F"/>
    <w:rsid w:val="00974232"/>
    <w:rsid w:val="009747FB"/>
    <w:rsid w:val="00974A96"/>
    <w:rsid w:val="009755FB"/>
    <w:rsid w:val="00975A65"/>
    <w:rsid w:val="00975A84"/>
    <w:rsid w:val="009762EC"/>
    <w:rsid w:val="00976B2C"/>
    <w:rsid w:val="00976E1C"/>
    <w:rsid w:val="009774AF"/>
    <w:rsid w:val="00977948"/>
    <w:rsid w:val="00980230"/>
    <w:rsid w:val="00980451"/>
    <w:rsid w:val="00980C7C"/>
    <w:rsid w:val="00980E53"/>
    <w:rsid w:val="0098101D"/>
    <w:rsid w:val="009812E6"/>
    <w:rsid w:val="00981A76"/>
    <w:rsid w:val="00981C8E"/>
    <w:rsid w:val="009821A0"/>
    <w:rsid w:val="009824D7"/>
    <w:rsid w:val="009826B3"/>
    <w:rsid w:val="0098292D"/>
    <w:rsid w:val="009829A2"/>
    <w:rsid w:val="00982A0E"/>
    <w:rsid w:val="00982ACC"/>
    <w:rsid w:val="00982B92"/>
    <w:rsid w:val="00982DD6"/>
    <w:rsid w:val="00983375"/>
    <w:rsid w:val="00983784"/>
    <w:rsid w:val="00983B1F"/>
    <w:rsid w:val="009843A4"/>
    <w:rsid w:val="0098481E"/>
    <w:rsid w:val="009850DF"/>
    <w:rsid w:val="0098513A"/>
    <w:rsid w:val="00985D94"/>
    <w:rsid w:val="00985FFC"/>
    <w:rsid w:val="009860FC"/>
    <w:rsid w:val="00986320"/>
    <w:rsid w:val="009865BE"/>
    <w:rsid w:val="00986706"/>
    <w:rsid w:val="00986942"/>
    <w:rsid w:val="00986D37"/>
    <w:rsid w:val="00986F0C"/>
    <w:rsid w:val="00987558"/>
    <w:rsid w:val="00990189"/>
    <w:rsid w:val="009903D0"/>
    <w:rsid w:val="00990702"/>
    <w:rsid w:val="00990A4E"/>
    <w:rsid w:val="00990C43"/>
    <w:rsid w:val="0099124B"/>
    <w:rsid w:val="0099203E"/>
    <w:rsid w:val="0099216E"/>
    <w:rsid w:val="009923A9"/>
    <w:rsid w:val="009923AE"/>
    <w:rsid w:val="0099252D"/>
    <w:rsid w:val="0099292F"/>
    <w:rsid w:val="00992E5D"/>
    <w:rsid w:val="009931BB"/>
    <w:rsid w:val="009935E3"/>
    <w:rsid w:val="00993C0B"/>
    <w:rsid w:val="00993E37"/>
    <w:rsid w:val="0099405B"/>
    <w:rsid w:val="00994489"/>
    <w:rsid w:val="009946AF"/>
    <w:rsid w:val="0099598D"/>
    <w:rsid w:val="00995C2A"/>
    <w:rsid w:val="00995CF7"/>
    <w:rsid w:val="009965FE"/>
    <w:rsid w:val="0099674D"/>
    <w:rsid w:val="009967CA"/>
    <w:rsid w:val="009969A8"/>
    <w:rsid w:val="0099774D"/>
    <w:rsid w:val="0099782B"/>
    <w:rsid w:val="009A1763"/>
    <w:rsid w:val="009A1C46"/>
    <w:rsid w:val="009A1E08"/>
    <w:rsid w:val="009A204A"/>
    <w:rsid w:val="009A23F3"/>
    <w:rsid w:val="009A2BB5"/>
    <w:rsid w:val="009A2C99"/>
    <w:rsid w:val="009A2E76"/>
    <w:rsid w:val="009A4458"/>
    <w:rsid w:val="009A46BA"/>
    <w:rsid w:val="009A4AE8"/>
    <w:rsid w:val="009A4BD6"/>
    <w:rsid w:val="009A4C1F"/>
    <w:rsid w:val="009A4DEE"/>
    <w:rsid w:val="009A4E45"/>
    <w:rsid w:val="009A5038"/>
    <w:rsid w:val="009A5325"/>
    <w:rsid w:val="009A558F"/>
    <w:rsid w:val="009A6B97"/>
    <w:rsid w:val="009A6EE4"/>
    <w:rsid w:val="009A70EF"/>
    <w:rsid w:val="009B0533"/>
    <w:rsid w:val="009B05EA"/>
    <w:rsid w:val="009B09C9"/>
    <w:rsid w:val="009B0B2B"/>
    <w:rsid w:val="009B0B5B"/>
    <w:rsid w:val="009B0F41"/>
    <w:rsid w:val="009B11B2"/>
    <w:rsid w:val="009B15CE"/>
    <w:rsid w:val="009B1F99"/>
    <w:rsid w:val="009B2040"/>
    <w:rsid w:val="009B21F4"/>
    <w:rsid w:val="009B2280"/>
    <w:rsid w:val="009B2797"/>
    <w:rsid w:val="009B3E70"/>
    <w:rsid w:val="009B429F"/>
    <w:rsid w:val="009B42DB"/>
    <w:rsid w:val="009B5211"/>
    <w:rsid w:val="009B5291"/>
    <w:rsid w:val="009B5831"/>
    <w:rsid w:val="009B5D32"/>
    <w:rsid w:val="009B603F"/>
    <w:rsid w:val="009B6100"/>
    <w:rsid w:val="009B661B"/>
    <w:rsid w:val="009B68DF"/>
    <w:rsid w:val="009B70EB"/>
    <w:rsid w:val="009B786E"/>
    <w:rsid w:val="009B7EAF"/>
    <w:rsid w:val="009C003D"/>
    <w:rsid w:val="009C021A"/>
    <w:rsid w:val="009C060D"/>
    <w:rsid w:val="009C0AC3"/>
    <w:rsid w:val="009C0E7A"/>
    <w:rsid w:val="009C1058"/>
    <w:rsid w:val="009C156C"/>
    <w:rsid w:val="009C1A53"/>
    <w:rsid w:val="009C1B0F"/>
    <w:rsid w:val="009C25A6"/>
    <w:rsid w:val="009C28F5"/>
    <w:rsid w:val="009C2949"/>
    <w:rsid w:val="009C2CE1"/>
    <w:rsid w:val="009C311B"/>
    <w:rsid w:val="009C3499"/>
    <w:rsid w:val="009C3640"/>
    <w:rsid w:val="009C3F13"/>
    <w:rsid w:val="009C4285"/>
    <w:rsid w:val="009C4B89"/>
    <w:rsid w:val="009C4C3B"/>
    <w:rsid w:val="009C59A0"/>
    <w:rsid w:val="009C5CC4"/>
    <w:rsid w:val="009C6253"/>
    <w:rsid w:val="009C6F7B"/>
    <w:rsid w:val="009C7774"/>
    <w:rsid w:val="009C7BBB"/>
    <w:rsid w:val="009C7C30"/>
    <w:rsid w:val="009C7FCB"/>
    <w:rsid w:val="009D01DA"/>
    <w:rsid w:val="009D0234"/>
    <w:rsid w:val="009D08E8"/>
    <w:rsid w:val="009D0980"/>
    <w:rsid w:val="009D0E59"/>
    <w:rsid w:val="009D1146"/>
    <w:rsid w:val="009D15A5"/>
    <w:rsid w:val="009D1D3B"/>
    <w:rsid w:val="009D1DF7"/>
    <w:rsid w:val="009D1FE0"/>
    <w:rsid w:val="009D2299"/>
    <w:rsid w:val="009D2691"/>
    <w:rsid w:val="009D29FD"/>
    <w:rsid w:val="009D3316"/>
    <w:rsid w:val="009D3D40"/>
    <w:rsid w:val="009D3E40"/>
    <w:rsid w:val="009D46C0"/>
    <w:rsid w:val="009D472F"/>
    <w:rsid w:val="009D4991"/>
    <w:rsid w:val="009D4CE4"/>
    <w:rsid w:val="009D5323"/>
    <w:rsid w:val="009D5827"/>
    <w:rsid w:val="009D610A"/>
    <w:rsid w:val="009D6166"/>
    <w:rsid w:val="009D641C"/>
    <w:rsid w:val="009D6B58"/>
    <w:rsid w:val="009D6C5D"/>
    <w:rsid w:val="009D6FE5"/>
    <w:rsid w:val="009D7764"/>
    <w:rsid w:val="009D77FC"/>
    <w:rsid w:val="009D78F6"/>
    <w:rsid w:val="009D7D69"/>
    <w:rsid w:val="009E0222"/>
    <w:rsid w:val="009E033F"/>
    <w:rsid w:val="009E03F4"/>
    <w:rsid w:val="009E0473"/>
    <w:rsid w:val="009E0A54"/>
    <w:rsid w:val="009E13FA"/>
    <w:rsid w:val="009E1A8E"/>
    <w:rsid w:val="009E2022"/>
    <w:rsid w:val="009E2835"/>
    <w:rsid w:val="009E287D"/>
    <w:rsid w:val="009E2D52"/>
    <w:rsid w:val="009E2F3A"/>
    <w:rsid w:val="009E3379"/>
    <w:rsid w:val="009E3629"/>
    <w:rsid w:val="009E3C5A"/>
    <w:rsid w:val="009E3CA6"/>
    <w:rsid w:val="009E52B4"/>
    <w:rsid w:val="009E581A"/>
    <w:rsid w:val="009E5A39"/>
    <w:rsid w:val="009E5B1C"/>
    <w:rsid w:val="009E6715"/>
    <w:rsid w:val="009E6AE0"/>
    <w:rsid w:val="009E6B34"/>
    <w:rsid w:val="009E6C2F"/>
    <w:rsid w:val="009E6D7F"/>
    <w:rsid w:val="009E7017"/>
    <w:rsid w:val="009E7165"/>
    <w:rsid w:val="009E7473"/>
    <w:rsid w:val="009E76EB"/>
    <w:rsid w:val="009E7933"/>
    <w:rsid w:val="009E7BD4"/>
    <w:rsid w:val="009E7C9E"/>
    <w:rsid w:val="009F0840"/>
    <w:rsid w:val="009F0905"/>
    <w:rsid w:val="009F0B16"/>
    <w:rsid w:val="009F0E45"/>
    <w:rsid w:val="009F1C6E"/>
    <w:rsid w:val="009F1DCC"/>
    <w:rsid w:val="009F2049"/>
    <w:rsid w:val="009F20AA"/>
    <w:rsid w:val="009F2620"/>
    <w:rsid w:val="009F2977"/>
    <w:rsid w:val="009F2B95"/>
    <w:rsid w:val="009F2EB6"/>
    <w:rsid w:val="009F2FF9"/>
    <w:rsid w:val="009F3F5F"/>
    <w:rsid w:val="009F414C"/>
    <w:rsid w:val="009F4791"/>
    <w:rsid w:val="009F4A0F"/>
    <w:rsid w:val="009F4A8B"/>
    <w:rsid w:val="009F4BC8"/>
    <w:rsid w:val="009F5042"/>
    <w:rsid w:val="009F50C4"/>
    <w:rsid w:val="009F514B"/>
    <w:rsid w:val="009F51D6"/>
    <w:rsid w:val="009F5306"/>
    <w:rsid w:val="009F53D8"/>
    <w:rsid w:val="009F5891"/>
    <w:rsid w:val="009F5930"/>
    <w:rsid w:val="009F610A"/>
    <w:rsid w:val="009F656C"/>
    <w:rsid w:val="009F65B2"/>
    <w:rsid w:val="009F6D40"/>
    <w:rsid w:val="009F6DF5"/>
    <w:rsid w:val="009F75FC"/>
    <w:rsid w:val="009F784C"/>
    <w:rsid w:val="009F7926"/>
    <w:rsid w:val="00A00554"/>
    <w:rsid w:val="00A00696"/>
    <w:rsid w:val="00A00B7B"/>
    <w:rsid w:val="00A01212"/>
    <w:rsid w:val="00A026EB"/>
    <w:rsid w:val="00A02915"/>
    <w:rsid w:val="00A029A7"/>
    <w:rsid w:val="00A031E9"/>
    <w:rsid w:val="00A0366E"/>
    <w:rsid w:val="00A036D6"/>
    <w:rsid w:val="00A03E97"/>
    <w:rsid w:val="00A041CC"/>
    <w:rsid w:val="00A04576"/>
    <w:rsid w:val="00A04936"/>
    <w:rsid w:val="00A04C05"/>
    <w:rsid w:val="00A05048"/>
    <w:rsid w:val="00A058A8"/>
    <w:rsid w:val="00A05A6A"/>
    <w:rsid w:val="00A05C90"/>
    <w:rsid w:val="00A075EB"/>
    <w:rsid w:val="00A0796D"/>
    <w:rsid w:val="00A07C79"/>
    <w:rsid w:val="00A1047B"/>
    <w:rsid w:val="00A108E9"/>
    <w:rsid w:val="00A1090B"/>
    <w:rsid w:val="00A112EE"/>
    <w:rsid w:val="00A11A13"/>
    <w:rsid w:val="00A11B40"/>
    <w:rsid w:val="00A11D42"/>
    <w:rsid w:val="00A122EB"/>
    <w:rsid w:val="00A123AF"/>
    <w:rsid w:val="00A123DE"/>
    <w:rsid w:val="00A1242A"/>
    <w:rsid w:val="00A1296D"/>
    <w:rsid w:val="00A12E79"/>
    <w:rsid w:val="00A13261"/>
    <w:rsid w:val="00A13745"/>
    <w:rsid w:val="00A13910"/>
    <w:rsid w:val="00A139C4"/>
    <w:rsid w:val="00A1447E"/>
    <w:rsid w:val="00A149CD"/>
    <w:rsid w:val="00A1531D"/>
    <w:rsid w:val="00A15F75"/>
    <w:rsid w:val="00A16075"/>
    <w:rsid w:val="00A16421"/>
    <w:rsid w:val="00A16706"/>
    <w:rsid w:val="00A16ACE"/>
    <w:rsid w:val="00A170FE"/>
    <w:rsid w:val="00A1794E"/>
    <w:rsid w:val="00A17D6F"/>
    <w:rsid w:val="00A17E38"/>
    <w:rsid w:val="00A2013C"/>
    <w:rsid w:val="00A201AD"/>
    <w:rsid w:val="00A205F7"/>
    <w:rsid w:val="00A21126"/>
    <w:rsid w:val="00A214CC"/>
    <w:rsid w:val="00A2198F"/>
    <w:rsid w:val="00A21BAE"/>
    <w:rsid w:val="00A21D1E"/>
    <w:rsid w:val="00A21EE5"/>
    <w:rsid w:val="00A220ED"/>
    <w:rsid w:val="00A22CFC"/>
    <w:rsid w:val="00A239E5"/>
    <w:rsid w:val="00A23C38"/>
    <w:rsid w:val="00A23E68"/>
    <w:rsid w:val="00A24217"/>
    <w:rsid w:val="00A24F48"/>
    <w:rsid w:val="00A254BC"/>
    <w:rsid w:val="00A25758"/>
    <w:rsid w:val="00A25784"/>
    <w:rsid w:val="00A258CD"/>
    <w:rsid w:val="00A25A7D"/>
    <w:rsid w:val="00A25A98"/>
    <w:rsid w:val="00A25F3D"/>
    <w:rsid w:val="00A26535"/>
    <w:rsid w:val="00A26641"/>
    <w:rsid w:val="00A26E66"/>
    <w:rsid w:val="00A26EC2"/>
    <w:rsid w:val="00A270C4"/>
    <w:rsid w:val="00A273D8"/>
    <w:rsid w:val="00A27687"/>
    <w:rsid w:val="00A3022A"/>
    <w:rsid w:val="00A30B08"/>
    <w:rsid w:val="00A312B3"/>
    <w:rsid w:val="00A3148D"/>
    <w:rsid w:val="00A31DEE"/>
    <w:rsid w:val="00A32129"/>
    <w:rsid w:val="00A322EC"/>
    <w:rsid w:val="00A322EF"/>
    <w:rsid w:val="00A33247"/>
    <w:rsid w:val="00A3379E"/>
    <w:rsid w:val="00A33AE4"/>
    <w:rsid w:val="00A3415D"/>
    <w:rsid w:val="00A341A5"/>
    <w:rsid w:val="00A341DF"/>
    <w:rsid w:val="00A35439"/>
    <w:rsid w:val="00A36128"/>
    <w:rsid w:val="00A36B5C"/>
    <w:rsid w:val="00A36C74"/>
    <w:rsid w:val="00A37125"/>
    <w:rsid w:val="00A3757B"/>
    <w:rsid w:val="00A37C58"/>
    <w:rsid w:val="00A4098A"/>
    <w:rsid w:val="00A40AA4"/>
    <w:rsid w:val="00A40F82"/>
    <w:rsid w:val="00A414FC"/>
    <w:rsid w:val="00A41502"/>
    <w:rsid w:val="00A418E6"/>
    <w:rsid w:val="00A42235"/>
    <w:rsid w:val="00A42467"/>
    <w:rsid w:val="00A42478"/>
    <w:rsid w:val="00A42C19"/>
    <w:rsid w:val="00A43061"/>
    <w:rsid w:val="00A433F1"/>
    <w:rsid w:val="00A439A8"/>
    <w:rsid w:val="00A43A19"/>
    <w:rsid w:val="00A4452C"/>
    <w:rsid w:val="00A44B27"/>
    <w:rsid w:val="00A44C5E"/>
    <w:rsid w:val="00A4511E"/>
    <w:rsid w:val="00A45771"/>
    <w:rsid w:val="00A45ACF"/>
    <w:rsid w:val="00A46825"/>
    <w:rsid w:val="00A46976"/>
    <w:rsid w:val="00A46BC9"/>
    <w:rsid w:val="00A46DB2"/>
    <w:rsid w:val="00A46E0B"/>
    <w:rsid w:val="00A474A9"/>
    <w:rsid w:val="00A47948"/>
    <w:rsid w:val="00A479E6"/>
    <w:rsid w:val="00A47C33"/>
    <w:rsid w:val="00A50E04"/>
    <w:rsid w:val="00A5138C"/>
    <w:rsid w:val="00A52110"/>
    <w:rsid w:val="00A52180"/>
    <w:rsid w:val="00A52187"/>
    <w:rsid w:val="00A527CD"/>
    <w:rsid w:val="00A52BCF"/>
    <w:rsid w:val="00A52C0A"/>
    <w:rsid w:val="00A52CEE"/>
    <w:rsid w:val="00A53CBB"/>
    <w:rsid w:val="00A53D4A"/>
    <w:rsid w:val="00A5401C"/>
    <w:rsid w:val="00A542CE"/>
    <w:rsid w:val="00A54C10"/>
    <w:rsid w:val="00A54CFF"/>
    <w:rsid w:val="00A556F4"/>
    <w:rsid w:val="00A55ADC"/>
    <w:rsid w:val="00A56097"/>
    <w:rsid w:val="00A5677C"/>
    <w:rsid w:val="00A5678D"/>
    <w:rsid w:val="00A5679B"/>
    <w:rsid w:val="00A568E4"/>
    <w:rsid w:val="00A5739F"/>
    <w:rsid w:val="00A57F53"/>
    <w:rsid w:val="00A607E1"/>
    <w:rsid w:val="00A60C83"/>
    <w:rsid w:val="00A615A7"/>
    <w:rsid w:val="00A61995"/>
    <w:rsid w:val="00A61CB4"/>
    <w:rsid w:val="00A61F1B"/>
    <w:rsid w:val="00A62217"/>
    <w:rsid w:val="00A62229"/>
    <w:rsid w:val="00A622F6"/>
    <w:rsid w:val="00A62484"/>
    <w:rsid w:val="00A625DB"/>
    <w:rsid w:val="00A63881"/>
    <w:rsid w:val="00A63A45"/>
    <w:rsid w:val="00A64A09"/>
    <w:rsid w:val="00A65E10"/>
    <w:rsid w:val="00A6641D"/>
    <w:rsid w:val="00A66DA0"/>
    <w:rsid w:val="00A67077"/>
    <w:rsid w:val="00A671C0"/>
    <w:rsid w:val="00A6756A"/>
    <w:rsid w:val="00A67610"/>
    <w:rsid w:val="00A67C0E"/>
    <w:rsid w:val="00A67E00"/>
    <w:rsid w:val="00A700ED"/>
    <w:rsid w:val="00A70452"/>
    <w:rsid w:val="00A70506"/>
    <w:rsid w:val="00A706CD"/>
    <w:rsid w:val="00A709BD"/>
    <w:rsid w:val="00A7125C"/>
    <w:rsid w:val="00A7183F"/>
    <w:rsid w:val="00A718DA"/>
    <w:rsid w:val="00A71CB1"/>
    <w:rsid w:val="00A71E12"/>
    <w:rsid w:val="00A724C2"/>
    <w:rsid w:val="00A72571"/>
    <w:rsid w:val="00A72784"/>
    <w:rsid w:val="00A72C0F"/>
    <w:rsid w:val="00A7321E"/>
    <w:rsid w:val="00A733FB"/>
    <w:rsid w:val="00A73677"/>
    <w:rsid w:val="00A73C0C"/>
    <w:rsid w:val="00A73EEF"/>
    <w:rsid w:val="00A74488"/>
    <w:rsid w:val="00A748B2"/>
    <w:rsid w:val="00A74F71"/>
    <w:rsid w:val="00A75074"/>
    <w:rsid w:val="00A75B5D"/>
    <w:rsid w:val="00A75E1C"/>
    <w:rsid w:val="00A75ED2"/>
    <w:rsid w:val="00A7645B"/>
    <w:rsid w:val="00A76E5F"/>
    <w:rsid w:val="00A76F15"/>
    <w:rsid w:val="00A770B2"/>
    <w:rsid w:val="00A77B14"/>
    <w:rsid w:val="00A80163"/>
    <w:rsid w:val="00A801AF"/>
    <w:rsid w:val="00A806BD"/>
    <w:rsid w:val="00A80ABA"/>
    <w:rsid w:val="00A81BA1"/>
    <w:rsid w:val="00A81F01"/>
    <w:rsid w:val="00A82006"/>
    <w:rsid w:val="00A8222B"/>
    <w:rsid w:val="00A8262A"/>
    <w:rsid w:val="00A82EF5"/>
    <w:rsid w:val="00A8305B"/>
    <w:rsid w:val="00A83205"/>
    <w:rsid w:val="00A83801"/>
    <w:rsid w:val="00A83980"/>
    <w:rsid w:val="00A843B4"/>
    <w:rsid w:val="00A84978"/>
    <w:rsid w:val="00A84A56"/>
    <w:rsid w:val="00A84AA5"/>
    <w:rsid w:val="00A84ACB"/>
    <w:rsid w:val="00A85066"/>
    <w:rsid w:val="00A852C1"/>
    <w:rsid w:val="00A8594A"/>
    <w:rsid w:val="00A85C7F"/>
    <w:rsid w:val="00A8601E"/>
    <w:rsid w:val="00A86034"/>
    <w:rsid w:val="00A863B5"/>
    <w:rsid w:val="00A8645E"/>
    <w:rsid w:val="00A86C0D"/>
    <w:rsid w:val="00A86F26"/>
    <w:rsid w:val="00A87105"/>
    <w:rsid w:val="00A871A3"/>
    <w:rsid w:val="00A8755D"/>
    <w:rsid w:val="00A8771E"/>
    <w:rsid w:val="00A87CF9"/>
    <w:rsid w:val="00A87F3D"/>
    <w:rsid w:val="00A9018C"/>
    <w:rsid w:val="00A90E56"/>
    <w:rsid w:val="00A91069"/>
    <w:rsid w:val="00A91246"/>
    <w:rsid w:val="00A914A3"/>
    <w:rsid w:val="00A92049"/>
    <w:rsid w:val="00A926C8"/>
    <w:rsid w:val="00A92B3D"/>
    <w:rsid w:val="00A92B5C"/>
    <w:rsid w:val="00A9314D"/>
    <w:rsid w:val="00A931EB"/>
    <w:rsid w:val="00A93278"/>
    <w:rsid w:val="00A93279"/>
    <w:rsid w:val="00A93C31"/>
    <w:rsid w:val="00A94168"/>
    <w:rsid w:val="00A94771"/>
    <w:rsid w:val="00A95169"/>
    <w:rsid w:val="00A952FC"/>
    <w:rsid w:val="00A95704"/>
    <w:rsid w:val="00A957FA"/>
    <w:rsid w:val="00A95AD8"/>
    <w:rsid w:val="00A97379"/>
    <w:rsid w:val="00A97411"/>
    <w:rsid w:val="00A97422"/>
    <w:rsid w:val="00A975D9"/>
    <w:rsid w:val="00A976A3"/>
    <w:rsid w:val="00A97715"/>
    <w:rsid w:val="00A977CD"/>
    <w:rsid w:val="00A97B3D"/>
    <w:rsid w:val="00AA00A6"/>
    <w:rsid w:val="00AA05CB"/>
    <w:rsid w:val="00AA062A"/>
    <w:rsid w:val="00AA0E12"/>
    <w:rsid w:val="00AA150A"/>
    <w:rsid w:val="00AA1572"/>
    <w:rsid w:val="00AA185B"/>
    <w:rsid w:val="00AA1874"/>
    <w:rsid w:val="00AA1E3A"/>
    <w:rsid w:val="00AA247D"/>
    <w:rsid w:val="00AA28D5"/>
    <w:rsid w:val="00AA3512"/>
    <w:rsid w:val="00AA3D92"/>
    <w:rsid w:val="00AA3E68"/>
    <w:rsid w:val="00AA3EB8"/>
    <w:rsid w:val="00AA40D3"/>
    <w:rsid w:val="00AA455A"/>
    <w:rsid w:val="00AA47DF"/>
    <w:rsid w:val="00AA486D"/>
    <w:rsid w:val="00AA48A9"/>
    <w:rsid w:val="00AA4D0E"/>
    <w:rsid w:val="00AA4DCC"/>
    <w:rsid w:val="00AA4FA9"/>
    <w:rsid w:val="00AA578A"/>
    <w:rsid w:val="00AA5F49"/>
    <w:rsid w:val="00AA60E4"/>
    <w:rsid w:val="00AA7446"/>
    <w:rsid w:val="00AA7495"/>
    <w:rsid w:val="00AA75F5"/>
    <w:rsid w:val="00AA7688"/>
    <w:rsid w:val="00AB0A14"/>
    <w:rsid w:val="00AB0A41"/>
    <w:rsid w:val="00AB10D8"/>
    <w:rsid w:val="00AB11FE"/>
    <w:rsid w:val="00AB1807"/>
    <w:rsid w:val="00AB225E"/>
    <w:rsid w:val="00AB2339"/>
    <w:rsid w:val="00AB27AA"/>
    <w:rsid w:val="00AB2AD2"/>
    <w:rsid w:val="00AB302A"/>
    <w:rsid w:val="00AB34C9"/>
    <w:rsid w:val="00AB3992"/>
    <w:rsid w:val="00AB3DD7"/>
    <w:rsid w:val="00AB4162"/>
    <w:rsid w:val="00AB43BC"/>
    <w:rsid w:val="00AB47F8"/>
    <w:rsid w:val="00AB4858"/>
    <w:rsid w:val="00AB4E37"/>
    <w:rsid w:val="00AB52F5"/>
    <w:rsid w:val="00AB530D"/>
    <w:rsid w:val="00AB59CA"/>
    <w:rsid w:val="00AB622D"/>
    <w:rsid w:val="00AB6D1F"/>
    <w:rsid w:val="00AB6DC5"/>
    <w:rsid w:val="00AB6DD6"/>
    <w:rsid w:val="00AB6F08"/>
    <w:rsid w:val="00AB7018"/>
    <w:rsid w:val="00AB771F"/>
    <w:rsid w:val="00AB7982"/>
    <w:rsid w:val="00AB7FE4"/>
    <w:rsid w:val="00AC04D4"/>
    <w:rsid w:val="00AC05B8"/>
    <w:rsid w:val="00AC0960"/>
    <w:rsid w:val="00AC1363"/>
    <w:rsid w:val="00AC1562"/>
    <w:rsid w:val="00AC16FE"/>
    <w:rsid w:val="00AC1E73"/>
    <w:rsid w:val="00AC1FC7"/>
    <w:rsid w:val="00AC2E24"/>
    <w:rsid w:val="00AC31C0"/>
    <w:rsid w:val="00AC3223"/>
    <w:rsid w:val="00AC32B7"/>
    <w:rsid w:val="00AC359C"/>
    <w:rsid w:val="00AC49AC"/>
    <w:rsid w:val="00AC54B8"/>
    <w:rsid w:val="00AC5537"/>
    <w:rsid w:val="00AC556E"/>
    <w:rsid w:val="00AC5803"/>
    <w:rsid w:val="00AC5F7B"/>
    <w:rsid w:val="00AC5FEB"/>
    <w:rsid w:val="00AC60F9"/>
    <w:rsid w:val="00AC726E"/>
    <w:rsid w:val="00AC72EC"/>
    <w:rsid w:val="00AC76B2"/>
    <w:rsid w:val="00AC7B59"/>
    <w:rsid w:val="00AC7CC0"/>
    <w:rsid w:val="00AC7CF6"/>
    <w:rsid w:val="00AD0138"/>
    <w:rsid w:val="00AD0661"/>
    <w:rsid w:val="00AD0F82"/>
    <w:rsid w:val="00AD112B"/>
    <w:rsid w:val="00AD14C6"/>
    <w:rsid w:val="00AD1654"/>
    <w:rsid w:val="00AD1908"/>
    <w:rsid w:val="00AD19F2"/>
    <w:rsid w:val="00AD1CD4"/>
    <w:rsid w:val="00AD2348"/>
    <w:rsid w:val="00AD2903"/>
    <w:rsid w:val="00AD2E34"/>
    <w:rsid w:val="00AD3182"/>
    <w:rsid w:val="00AD33B2"/>
    <w:rsid w:val="00AD342A"/>
    <w:rsid w:val="00AD3881"/>
    <w:rsid w:val="00AD42EB"/>
    <w:rsid w:val="00AD435D"/>
    <w:rsid w:val="00AD46BD"/>
    <w:rsid w:val="00AD4889"/>
    <w:rsid w:val="00AD4A83"/>
    <w:rsid w:val="00AD514A"/>
    <w:rsid w:val="00AD5371"/>
    <w:rsid w:val="00AD56EA"/>
    <w:rsid w:val="00AD5A0F"/>
    <w:rsid w:val="00AD5CAE"/>
    <w:rsid w:val="00AD63C9"/>
    <w:rsid w:val="00AD645D"/>
    <w:rsid w:val="00AD6A09"/>
    <w:rsid w:val="00AD6E3D"/>
    <w:rsid w:val="00AD728D"/>
    <w:rsid w:val="00AE00E5"/>
    <w:rsid w:val="00AE05E7"/>
    <w:rsid w:val="00AE069F"/>
    <w:rsid w:val="00AE0848"/>
    <w:rsid w:val="00AE0879"/>
    <w:rsid w:val="00AE08AE"/>
    <w:rsid w:val="00AE08FC"/>
    <w:rsid w:val="00AE0B13"/>
    <w:rsid w:val="00AE0C54"/>
    <w:rsid w:val="00AE0C7B"/>
    <w:rsid w:val="00AE1607"/>
    <w:rsid w:val="00AE1666"/>
    <w:rsid w:val="00AE1962"/>
    <w:rsid w:val="00AE1D8A"/>
    <w:rsid w:val="00AE24BE"/>
    <w:rsid w:val="00AE2977"/>
    <w:rsid w:val="00AE312B"/>
    <w:rsid w:val="00AE34E8"/>
    <w:rsid w:val="00AE3D94"/>
    <w:rsid w:val="00AE41CA"/>
    <w:rsid w:val="00AE4E37"/>
    <w:rsid w:val="00AE511B"/>
    <w:rsid w:val="00AE6177"/>
    <w:rsid w:val="00AE672C"/>
    <w:rsid w:val="00AE682C"/>
    <w:rsid w:val="00AE70E6"/>
    <w:rsid w:val="00AE728C"/>
    <w:rsid w:val="00AE7B3D"/>
    <w:rsid w:val="00AE7BD2"/>
    <w:rsid w:val="00AE7D65"/>
    <w:rsid w:val="00AE7EDF"/>
    <w:rsid w:val="00AF03E2"/>
    <w:rsid w:val="00AF043A"/>
    <w:rsid w:val="00AF04A2"/>
    <w:rsid w:val="00AF07D9"/>
    <w:rsid w:val="00AF08F8"/>
    <w:rsid w:val="00AF09F5"/>
    <w:rsid w:val="00AF0FE6"/>
    <w:rsid w:val="00AF184E"/>
    <w:rsid w:val="00AF196F"/>
    <w:rsid w:val="00AF1E12"/>
    <w:rsid w:val="00AF214F"/>
    <w:rsid w:val="00AF22A7"/>
    <w:rsid w:val="00AF23A1"/>
    <w:rsid w:val="00AF2AF1"/>
    <w:rsid w:val="00AF38E8"/>
    <w:rsid w:val="00AF3C2E"/>
    <w:rsid w:val="00AF471D"/>
    <w:rsid w:val="00AF4A64"/>
    <w:rsid w:val="00AF4FD9"/>
    <w:rsid w:val="00AF5228"/>
    <w:rsid w:val="00AF5C20"/>
    <w:rsid w:val="00AF5E80"/>
    <w:rsid w:val="00AF5EF7"/>
    <w:rsid w:val="00AF6178"/>
    <w:rsid w:val="00AF61E2"/>
    <w:rsid w:val="00AF61F1"/>
    <w:rsid w:val="00AF6993"/>
    <w:rsid w:val="00AF6EFC"/>
    <w:rsid w:val="00AF70D7"/>
    <w:rsid w:val="00AF70DC"/>
    <w:rsid w:val="00AF7178"/>
    <w:rsid w:val="00AF73AD"/>
    <w:rsid w:val="00AF7590"/>
    <w:rsid w:val="00AF7D85"/>
    <w:rsid w:val="00B00290"/>
    <w:rsid w:val="00B00400"/>
    <w:rsid w:val="00B009CF"/>
    <w:rsid w:val="00B00A5E"/>
    <w:rsid w:val="00B00B1D"/>
    <w:rsid w:val="00B00B3B"/>
    <w:rsid w:val="00B00C84"/>
    <w:rsid w:val="00B01062"/>
    <w:rsid w:val="00B012E2"/>
    <w:rsid w:val="00B014DB"/>
    <w:rsid w:val="00B016A7"/>
    <w:rsid w:val="00B01978"/>
    <w:rsid w:val="00B01BFD"/>
    <w:rsid w:val="00B025C0"/>
    <w:rsid w:val="00B02F6D"/>
    <w:rsid w:val="00B03639"/>
    <w:rsid w:val="00B039DE"/>
    <w:rsid w:val="00B03B00"/>
    <w:rsid w:val="00B03EC5"/>
    <w:rsid w:val="00B04D17"/>
    <w:rsid w:val="00B052E5"/>
    <w:rsid w:val="00B05C01"/>
    <w:rsid w:val="00B05D93"/>
    <w:rsid w:val="00B05E98"/>
    <w:rsid w:val="00B06535"/>
    <w:rsid w:val="00B06CAB"/>
    <w:rsid w:val="00B07840"/>
    <w:rsid w:val="00B0791B"/>
    <w:rsid w:val="00B10764"/>
    <w:rsid w:val="00B10879"/>
    <w:rsid w:val="00B10DB3"/>
    <w:rsid w:val="00B10E23"/>
    <w:rsid w:val="00B1196F"/>
    <w:rsid w:val="00B1223D"/>
    <w:rsid w:val="00B12277"/>
    <w:rsid w:val="00B12A3D"/>
    <w:rsid w:val="00B12B5D"/>
    <w:rsid w:val="00B12C96"/>
    <w:rsid w:val="00B13375"/>
    <w:rsid w:val="00B133CD"/>
    <w:rsid w:val="00B133E0"/>
    <w:rsid w:val="00B13772"/>
    <w:rsid w:val="00B13988"/>
    <w:rsid w:val="00B13A61"/>
    <w:rsid w:val="00B13B33"/>
    <w:rsid w:val="00B14366"/>
    <w:rsid w:val="00B1447C"/>
    <w:rsid w:val="00B14B5F"/>
    <w:rsid w:val="00B14C28"/>
    <w:rsid w:val="00B15294"/>
    <w:rsid w:val="00B152EE"/>
    <w:rsid w:val="00B15AF1"/>
    <w:rsid w:val="00B15FB8"/>
    <w:rsid w:val="00B15FD1"/>
    <w:rsid w:val="00B1607D"/>
    <w:rsid w:val="00B167B8"/>
    <w:rsid w:val="00B174AE"/>
    <w:rsid w:val="00B178F5"/>
    <w:rsid w:val="00B17A53"/>
    <w:rsid w:val="00B17CB9"/>
    <w:rsid w:val="00B17EEB"/>
    <w:rsid w:val="00B17F7A"/>
    <w:rsid w:val="00B2024D"/>
    <w:rsid w:val="00B2033A"/>
    <w:rsid w:val="00B20362"/>
    <w:rsid w:val="00B20581"/>
    <w:rsid w:val="00B20E49"/>
    <w:rsid w:val="00B21BF0"/>
    <w:rsid w:val="00B21F92"/>
    <w:rsid w:val="00B22810"/>
    <w:rsid w:val="00B228C3"/>
    <w:rsid w:val="00B228F4"/>
    <w:rsid w:val="00B22F4C"/>
    <w:rsid w:val="00B2307F"/>
    <w:rsid w:val="00B230C9"/>
    <w:rsid w:val="00B23883"/>
    <w:rsid w:val="00B2495A"/>
    <w:rsid w:val="00B24CBC"/>
    <w:rsid w:val="00B25480"/>
    <w:rsid w:val="00B25B6F"/>
    <w:rsid w:val="00B25DBF"/>
    <w:rsid w:val="00B26551"/>
    <w:rsid w:val="00B265FA"/>
    <w:rsid w:val="00B266E1"/>
    <w:rsid w:val="00B268A6"/>
    <w:rsid w:val="00B26D0A"/>
    <w:rsid w:val="00B26D9C"/>
    <w:rsid w:val="00B275EA"/>
    <w:rsid w:val="00B27AA0"/>
    <w:rsid w:val="00B3050B"/>
    <w:rsid w:val="00B30F02"/>
    <w:rsid w:val="00B31056"/>
    <w:rsid w:val="00B312A8"/>
    <w:rsid w:val="00B312E7"/>
    <w:rsid w:val="00B320E5"/>
    <w:rsid w:val="00B32219"/>
    <w:rsid w:val="00B32A21"/>
    <w:rsid w:val="00B32CA2"/>
    <w:rsid w:val="00B32FA1"/>
    <w:rsid w:val="00B3323C"/>
    <w:rsid w:val="00B33294"/>
    <w:rsid w:val="00B33743"/>
    <w:rsid w:val="00B33DBE"/>
    <w:rsid w:val="00B34466"/>
    <w:rsid w:val="00B347A4"/>
    <w:rsid w:val="00B35155"/>
    <w:rsid w:val="00B356D9"/>
    <w:rsid w:val="00B3597F"/>
    <w:rsid w:val="00B363AB"/>
    <w:rsid w:val="00B3675A"/>
    <w:rsid w:val="00B36BA6"/>
    <w:rsid w:val="00B36EEF"/>
    <w:rsid w:val="00B37511"/>
    <w:rsid w:val="00B375CA"/>
    <w:rsid w:val="00B40066"/>
    <w:rsid w:val="00B4024C"/>
    <w:rsid w:val="00B40941"/>
    <w:rsid w:val="00B40A4B"/>
    <w:rsid w:val="00B41CE8"/>
    <w:rsid w:val="00B426BB"/>
    <w:rsid w:val="00B428D3"/>
    <w:rsid w:val="00B43A6B"/>
    <w:rsid w:val="00B43F2B"/>
    <w:rsid w:val="00B43FD3"/>
    <w:rsid w:val="00B43FD8"/>
    <w:rsid w:val="00B445B8"/>
    <w:rsid w:val="00B45005"/>
    <w:rsid w:val="00B4512C"/>
    <w:rsid w:val="00B4567F"/>
    <w:rsid w:val="00B4588D"/>
    <w:rsid w:val="00B45AA1"/>
    <w:rsid w:val="00B45BF9"/>
    <w:rsid w:val="00B460C6"/>
    <w:rsid w:val="00B463CC"/>
    <w:rsid w:val="00B46672"/>
    <w:rsid w:val="00B46704"/>
    <w:rsid w:val="00B47185"/>
    <w:rsid w:val="00B471FC"/>
    <w:rsid w:val="00B4752C"/>
    <w:rsid w:val="00B4787E"/>
    <w:rsid w:val="00B47AE5"/>
    <w:rsid w:val="00B47B96"/>
    <w:rsid w:val="00B50ADB"/>
    <w:rsid w:val="00B51799"/>
    <w:rsid w:val="00B52498"/>
    <w:rsid w:val="00B52666"/>
    <w:rsid w:val="00B52F50"/>
    <w:rsid w:val="00B52F97"/>
    <w:rsid w:val="00B53BE7"/>
    <w:rsid w:val="00B5464A"/>
    <w:rsid w:val="00B54BFF"/>
    <w:rsid w:val="00B54DD9"/>
    <w:rsid w:val="00B55C3B"/>
    <w:rsid w:val="00B55FCF"/>
    <w:rsid w:val="00B5670D"/>
    <w:rsid w:val="00B56935"/>
    <w:rsid w:val="00B56A66"/>
    <w:rsid w:val="00B56D61"/>
    <w:rsid w:val="00B57805"/>
    <w:rsid w:val="00B5782A"/>
    <w:rsid w:val="00B57CAD"/>
    <w:rsid w:val="00B57EE1"/>
    <w:rsid w:val="00B60A01"/>
    <w:rsid w:val="00B60C49"/>
    <w:rsid w:val="00B61A0B"/>
    <w:rsid w:val="00B61C69"/>
    <w:rsid w:val="00B61CBD"/>
    <w:rsid w:val="00B6246D"/>
    <w:rsid w:val="00B62AFE"/>
    <w:rsid w:val="00B6324A"/>
    <w:rsid w:val="00B6340C"/>
    <w:rsid w:val="00B64324"/>
    <w:rsid w:val="00B646E0"/>
    <w:rsid w:val="00B6493F"/>
    <w:rsid w:val="00B64AD5"/>
    <w:rsid w:val="00B64E16"/>
    <w:rsid w:val="00B656FD"/>
    <w:rsid w:val="00B65E5A"/>
    <w:rsid w:val="00B66577"/>
    <w:rsid w:val="00B66643"/>
    <w:rsid w:val="00B6667B"/>
    <w:rsid w:val="00B66745"/>
    <w:rsid w:val="00B66CA0"/>
    <w:rsid w:val="00B66F4F"/>
    <w:rsid w:val="00B678CE"/>
    <w:rsid w:val="00B67E7E"/>
    <w:rsid w:val="00B704F7"/>
    <w:rsid w:val="00B7063F"/>
    <w:rsid w:val="00B71403"/>
    <w:rsid w:val="00B71539"/>
    <w:rsid w:val="00B71B1D"/>
    <w:rsid w:val="00B71B2A"/>
    <w:rsid w:val="00B71B43"/>
    <w:rsid w:val="00B72156"/>
    <w:rsid w:val="00B726B0"/>
    <w:rsid w:val="00B727EA"/>
    <w:rsid w:val="00B72BBF"/>
    <w:rsid w:val="00B72EBE"/>
    <w:rsid w:val="00B7310D"/>
    <w:rsid w:val="00B73897"/>
    <w:rsid w:val="00B73B50"/>
    <w:rsid w:val="00B740F5"/>
    <w:rsid w:val="00B74413"/>
    <w:rsid w:val="00B7465F"/>
    <w:rsid w:val="00B74794"/>
    <w:rsid w:val="00B74F80"/>
    <w:rsid w:val="00B7577F"/>
    <w:rsid w:val="00B7600D"/>
    <w:rsid w:val="00B763EA"/>
    <w:rsid w:val="00B768C1"/>
    <w:rsid w:val="00B76CA3"/>
    <w:rsid w:val="00B76E40"/>
    <w:rsid w:val="00B770DB"/>
    <w:rsid w:val="00B77424"/>
    <w:rsid w:val="00B776E4"/>
    <w:rsid w:val="00B77C59"/>
    <w:rsid w:val="00B77D83"/>
    <w:rsid w:val="00B77EFC"/>
    <w:rsid w:val="00B80E1F"/>
    <w:rsid w:val="00B81161"/>
    <w:rsid w:val="00B81A64"/>
    <w:rsid w:val="00B823AB"/>
    <w:rsid w:val="00B82813"/>
    <w:rsid w:val="00B829AE"/>
    <w:rsid w:val="00B83A8D"/>
    <w:rsid w:val="00B83BDD"/>
    <w:rsid w:val="00B83DAD"/>
    <w:rsid w:val="00B83DB9"/>
    <w:rsid w:val="00B8411A"/>
    <w:rsid w:val="00B84792"/>
    <w:rsid w:val="00B848F6"/>
    <w:rsid w:val="00B84A32"/>
    <w:rsid w:val="00B84A7B"/>
    <w:rsid w:val="00B84D87"/>
    <w:rsid w:val="00B84F3A"/>
    <w:rsid w:val="00B85644"/>
    <w:rsid w:val="00B85D72"/>
    <w:rsid w:val="00B861D8"/>
    <w:rsid w:val="00B865EB"/>
    <w:rsid w:val="00B8783D"/>
    <w:rsid w:val="00B87B72"/>
    <w:rsid w:val="00B902BA"/>
    <w:rsid w:val="00B903B8"/>
    <w:rsid w:val="00B91747"/>
    <w:rsid w:val="00B91F65"/>
    <w:rsid w:val="00B91F85"/>
    <w:rsid w:val="00B9249A"/>
    <w:rsid w:val="00B9251E"/>
    <w:rsid w:val="00B92B0C"/>
    <w:rsid w:val="00B92C34"/>
    <w:rsid w:val="00B94844"/>
    <w:rsid w:val="00B94CBA"/>
    <w:rsid w:val="00B94D96"/>
    <w:rsid w:val="00B95728"/>
    <w:rsid w:val="00B95910"/>
    <w:rsid w:val="00B95D77"/>
    <w:rsid w:val="00B96073"/>
    <w:rsid w:val="00B96222"/>
    <w:rsid w:val="00B9682D"/>
    <w:rsid w:val="00B96CCC"/>
    <w:rsid w:val="00B977DA"/>
    <w:rsid w:val="00B978B1"/>
    <w:rsid w:val="00B97A9A"/>
    <w:rsid w:val="00B97BE6"/>
    <w:rsid w:val="00B97CE5"/>
    <w:rsid w:val="00B97F02"/>
    <w:rsid w:val="00B97F13"/>
    <w:rsid w:val="00BA0963"/>
    <w:rsid w:val="00BA1390"/>
    <w:rsid w:val="00BA1938"/>
    <w:rsid w:val="00BA2011"/>
    <w:rsid w:val="00BA230F"/>
    <w:rsid w:val="00BA31C0"/>
    <w:rsid w:val="00BA3625"/>
    <w:rsid w:val="00BA3980"/>
    <w:rsid w:val="00BA39CB"/>
    <w:rsid w:val="00BA4423"/>
    <w:rsid w:val="00BA4A08"/>
    <w:rsid w:val="00BA4D2C"/>
    <w:rsid w:val="00BA4DA5"/>
    <w:rsid w:val="00BA52E2"/>
    <w:rsid w:val="00BA5416"/>
    <w:rsid w:val="00BA570B"/>
    <w:rsid w:val="00BA640A"/>
    <w:rsid w:val="00BA6529"/>
    <w:rsid w:val="00BA65E7"/>
    <w:rsid w:val="00BA6E76"/>
    <w:rsid w:val="00BA73AE"/>
    <w:rsid w:val="00BB00C7"/>
    <w:rsid w:val="00BB172B"/>
    <w:rsid w:val="00BB195C"/>
    <w:rsid w:val="00BB1BFF"/>
    <w:rsid w:val="00BB1DC7"/>
    <w:rsid w:val="00BB233C"/>
    <w:rsid w:val="00BB23C6"/>
    <w:rsid w:val="00BB294E"/>
    <w:rsid w:val="00BB2DAF"/>
    <w:rsid w:val="00BB34E6"/>
    <w:rsid w:val="00BB3B32"/>
    <w:rsid w:val="00BB3C0D"/>
    <w:rsid w:val="00BB3C87"/>
    <w:rsid w:val="00BB41C4"/>
    <w:rsid w:val="00BB4CF3"/>
    <w:rsid w:val="00BB57EA"/>
    <w:rsid w:val="00BB5B0F"/>
    <w:rsid w:val="00BB63AD"/>
    <w:rsid w:val="00BB63B4"/>
    <w:rsid w:val="00BB6998"/>
    <w:rsid w:val="00BB6C54"/>
    <w:rsid w:val="00BB73B8"/>
    <w:rsid w:val="00BB7683"/>
    <w:rsid w:val="00BB76C7"/>
    <w:rsid w:val="00BB785B"/>
    <w:rsid w:val="00BB793A"/>
    <w:rsid w:val="00BB7A12"/>
    <w:rsid w:val="00BC05B1"/>
    <w:rsid w:val="00BC0C79"/>
    <w:rsid w:val="00BC0D49"/>
    <w:rsid w:val="00BC0DE3"/>
    <w:rsid w:val="00BC0DE8"/>
    <w:rsid w:val="00BC190C"/>
    <w:rsid w:val="00BC19F9"/>
    <w:rsid w:val="00BC1F36"/>
    <w:rsid w:val="00BC2CF8"/>
    <w:rsid w:val="00BC300D"/>
    <w:rsid w:val="00BC334D"/>
    <w:rsid w:val="00BC3BDA"/>
    <w:rsid w:val="00BC3DF5"/>
    <w:rsid w:val="00BC3E27"/>
    <w:rsid w:val="00BC3E2C"/>
    <w:rsid w:val="00BC419D"/>
    <w:rsid w:val="00BC428E"/>
    <w:rsid w:val="00BC42B9"/>
    <w:rsid w:val="00BC4934"/>
    <w:rsid w:val="00BC49EB"/>
    <w:rsid w:val="00BC4AAB"/>
    <w:rsid w:val="00BC57E6"/>
    <w:rsid w:val="00BC58E0"/>
    <w:rsid w:val="00BC5D6B"/>
    <w:rsid w:val="00BC5E36"/>
    <w:rsid w:val="00BC6126"/>
    <w:rsid w:val="00BC6290"/>
    <w:rsid w:val="00BC6713"/>
    <w:rsid w:val="00BC738F"/>
    <w:rsid w:val="00BC73DB"/>
    <w:rsid w:val="00BC791E"/>
    <w:rsid w:val="00BD027B"/>
    <w:rsid w:val="00BD0897"/>
    <w:rsid w:val="00BD1537"/>
    <w:rsid w:val="00BD17F9"/>
    <w:rsid w:val="00BD1BA9"/>
    <w:rsid w:val="00BD224B"/>
    <w:rsid w:val="00BD310C"/>
    <w:rsid w:val="00BD39CB"/>
    <w:rsid w:val="00BD3CB0"/>
    <w:rsid w:val="00BD3F23"/>
    <w:rsid w:val="00BD40DE"/>
    <w:rsid w:val="00BD43E0"/>
    <w:rsid w:val="00BD4A9E"/>
    <w:rsid w:val="00BD55EB"/>
    <w:rsid w:val="00BD5FDD"/>
    <w:rsid w:val="00BD614F"/>
    <w:rsid w:val="00BD62D6"/>
    <w:rsid w:val="00BD63D7"/>
    <w:rsid w:val="00BD6AE1"/>
    <w:rsid w:val="00BD6E87"/>
    <w:rsid w:val="00BD78AE"/>
    <w:rsid w:val="00BE07BD"/>
    <w:rsid w:val="00BE11EF"/>
    <w:rsid w:val="00BE11FA"/>
    <w:rsid w:val="00BE120E"/>
    <w:rsid w:val="00BE17DC"/>
    <w:rsid w:val="00BE185D"/>
    <w:rsid w:val="00BE22B8"/>
    <w:rsid w:val="00BE25BF"/>
    <w:rsid w:val="00BE271C"/>
    <w:rsid w:val="00BE281D"/>
    <w:rsid w:val="00BE2BEF"/>
    <w:rsid w:val="00BE2CA9"/>
    <w:rsid w:val="00BE2E44"/>
    <w:rsid w:val="00BE32FE"/>
    <w:rsid w:val="00BE4259"/>
    <w:rsid w:val="00BE42EC"/>
    <w:rsid w:val="00BE4C47"/>
    <w:rsid w:val="00BE4DB8"/>
    <w:rsid w:val="00BE51D3"/>
    <w:rsid w:val="00BE594E"/>
    <w:rsid w:val="00BE5A73"/>
    <w:rsid w:val="00BE5DFC"/>
    <w:rsid w:val="00BE6173"/>
    <w:rsid w:val="00BE6804"/>
    <w:rsid w:val="00BE6DD1"/>
    <w:rsid w:val="00BE6E48"/>
    <w:rsid w:val="00BE7E15"/>
    <w:rsid w:val="00BF0595"/>
    <w:rsid w:val="00BF081E"/>
    <w:rsid w:val="00BF0BEF"/>
    <w:rsid w:val="00BF138D"/>
    <w:rsid w:val="00BF2705"/>
    <w:rsid w:val="00BF2744"/>
    <w:rsid w:val="00BF2919"/>
    <w:rsid w:val="00BF2A8B"/>
    <w:rsid w:val="00BF2E6C"/>
    <w:rsid w:val="00BF38D1"/>
    <w:rsid w:val="00BF3BCF"/>
    <w:rsid w:val="00BF4199"/>
    <w:rsid w:val="00BF44F5"/>
    <w:rsid w:val="00BF4B95"/>
    <w:rsid w:val="00BF4BF2"/>
    <w:rsid w:val="00BF4D50"/>
    <w:rsid w:val="00BF51C4"/>
    <w:rsid w:val="00BF52F3"/>
    <w:rsid w:val="00BF5DFF"/>
    <w:rsid w:val="00BF617E"/>
    <w:rsid w:val="00BF6242"/>
    <w:rsid w:val="00BF6376"/>
    <w:rsid w:val="00BF647B"/>
    <w:rsid w:val="00BF653E"/>
    <w:rsid w:val="00BF65BC"/>
    <w:rsid w:val="00BF6947"/>
    <w:rsid w:val="00BF7E89"/>
    <w:rsid w:val="00BF7ED9"/>
    <w:rsid w:val="00C0041C"/>
    <w:rsid w:val="00C00B8D"/>
    <w:rsid w:val="00C00D85"/>
    <w:rsid w:val="00C00F49"/>
    <w:rsid w:val="00C0102A"/>
    <w:rsid w:val="00C01228"/>
    <w:rsid w:val="00C017DF"/>
    <w:rsid w:val="00C01A9C"/>
    <w:rsid w:val="00C01BC0"/>
    <w:rsid w:val="00C01CA1"/>
    <w:rsid w:val="00C0205D"/>
    <w:rsid w:val="00C0318F"/>
    <w:rsid w:val="00C03669"/>
    <w:rsid w:val="00C03B7B"/>
    <w:rsid w:val="00C03FB2"/>
    <w:rsid w:val="00C03FC0"/>
    <w:rsid w:val="00C04148"/>
    <w:rsid w:val="00C041CB"/>
    <w:rsid w:val="00C041F5"/>
    <w:rsid w:val="00C04A1B"/>
    <w:rsid w:val="00C04E65"/>
    <w:rsid w:val="00C05A2B"/>
    <w:rsid w:val="00C05AD4"/>
    <w:rsid w:val="00C05E0A"/>
    <w:rsid w:val="00C06287"/>
    <w:rsid w:val="00C0669A"/>
    <w:rsid w:val="00C06B56"/>
    <w:rsid w:val="00C070D7"/>
    <w:rsid w:val="00C07649"/>
    <w:rsid w:val="00C079A8"/>
    <w:rsid w:val="00C07C48"/>
    <w:rsid w:val="00C07EF0"/>
    <w:rsid w:val="00C101EA"/>
    <w:rsid w:val="00C10F7F"/>
    <w:rsid w:val="00C11435"/>
    <w:rsid w:val="00C1151E"/>
    <w:rsid w:val="00C11BEF"/>
    <w:rsid w:val="00C12011"/>
    <w:rsid w:val="00C12B52"/>
    <w:rsid w:val="00C1321F"/>
    <w:rsid w:val="00C1367D"/>
    <w:rsid w:val="00C13F2A"/>
    <w:rsid w:val="00C1421F"/>
    <w:rsid w:val="00C142C6"/>
    <w:rsid w:val="00C14BC0"/>
    <w:rsid w:val="00C14E65"/>
    <w:rsid w:val="00C15279"/>
    <w:rsid w:val="00C15463"/>
    <w:rsid w:val="00C15748"/>
    <w:rsid w:val="00C15C7C"/>
    <w:rsid w:val="00C16563"/>
    <w:rsid w:val="00C16CA6"/>
    <w:rsid w:val="00C17102"/>
    <w:rsid w:val="00C1715F"/>
    <w:rsid w:val="00C17835"/>
    <w:rsid w:val="00C17902"/>
    <w:rsid w:val="00C17B13"/>
    <w:rsid w:val="00C17D67"/>
    <w:rsid w:val="00C20149"/>
    <w:rsid w:val="00C20958"/>
    <w:rsid w:val="00C20CC8"/>
    <w:rsid w:val="00C210A5"/>
    <w:rsid w:val="00C2116C"/>
    <w:rsid w:val="00C2143B"/>
    <w:rsid w:val="00C214B9"/>
    <w:rsid w:val="00C21ABD"/>
    <w:rsid w:val="00C21CA9"/>
    <w:rsid w:val="00C21D2C"/>
    <w:rsid w:val="00C21DE8"/>
    <w:rsid w:val="00C22166"/>
    <w:rsid w:val="00C225AF"/>
    <w:rsid w:val="00C225F1"/>
    <w:rsid w:val="00C2287D"/>
    <w:rsid w:val="00C22A2A"/>
    <w:rsid w:val="00C23117"/>
    <w:rsid w:val="00C239F0"/>
    <w:rsid w:val="00C23C07"/>
    <w:rsid w:val="00C23C36"/>
    <w:rsid w:val="00C24077"/>
    <w:rsid w:val="00C247B2"/>
    <w:rsid w:val="00C24A06"/>
    <w:rsid w:val="00C255CC"/>
    <w:rsid w:val="00C255F4"/>
    <w:rsid w:val="00C256C9"/>
    <w:rsid w:val="00C25766"/>
    <w:rsid w:val="00C25811"/>
    <w:rsid w:val="00C25D4E"/>
    <w:rsid w:val="00C25E65"/>
    <w:rsid w:val="00C25E97"/>
    <w:rsid w:val="00C25F83"/>
    <w:rsid w:val="00C261C3"/>
    <w:rsid w:val="00C2631E"/>
    <w:rsid w:val="00C270F7"/>
    <w:rsid w:val="00C2733C"/>
    <w:rsid w:val="00C2779B"/>
    <w:rsid w:val="00C27EF0"/>
    <w:rsid w:val="00C30296"/>
    <w:rsid w:val="00C302D8"/>
    <w:rsid w:val="00C30A87"/>
    <w:rsid w:val="00C322D5"/>
    <w:rsid w:val="00C329CC"/>
    <w:rsid w:val="00C32CEE"/>
    <w:rsid w:val="00C32DDB"/>
    <w:rsid w:val="00C33695"/>
    <w:rsid w:val="00C33C05"/>
    <w:rsid w:val="00C34025"/>
    <w:rsid w:val="00C346C8"/>
    <w:rsid w:val="00C348A9"/>
    <w:rsid w:val="00C34A98"/>
    <w:rsid w:val="00C34AF5"/>
    <w:rsid w:val="00C34D5B"/>
    <w:rsid w:val="00C3515F"/>
    <w:rsid w:val="00C36031"/>
    <w:rsid w:val="00C3636F"/>
    <w:rsid w:val="00C36539"/>
    <w:rsid w:val="00C36ECC"/>
    <w:rsid w:val="00C37639"/>
    <w:rsid w:val="00C403D7"/>
    <w:rsid w:val="00C406E4"/>
    <w:rsid w:val="00C41CC9"/>
    <w:rsid w:val="00C41DAD"/>
    <w:rsid w:val="00C42300"/>
    <w:rsid w:val="00C424C2"/>
    <w:rsid w:val="00C4259B"/>
    <w:rsid w:val="00C43814"/>
    <w:rsid w:val="00C43843"/>
    <w:rsid w:val="00C443FD"/>
    <w:rsid w:val="00C448C0"/>
    <w:rsid w:val="00C44B2C"/>
    <w:rsid w:val="00C44D21"/>
    <w:rsid w:val="00C451A7"/>
    <w:rsid w:val="00C4552F"/>
    <w:rsid w:val="00C45DF4"/>
    <w:rsid w:val="00C45F82"/>
    <w:rsid w:val="00C46491"/>
    <w:rsid w:val="00C46D26"/>
    <w:rsid w:val="00C46E39"/>
    <w:rsid w:val="00C46EC9"/>
    <w:rsid w:val="00C4765A"/>
    <w:rsid w:val="00C47CFD"/>
    <w:rsid w:val="00C50135"/>
    <w:rsid w:val="00C50604"/>
    <w:rsid w:val="00C50D83"/>
    <w:rsid w:val="00C50EB0"/>
    <w:rsid w:val="00C51340"/>
    <w:rsid w:val="00C51974"/>
    <w:rsid w:val="00C519C2"/>
    <w:rsid w:val="00C51CF8"/>
    <w:rsid w:val="00C5267E"/>
    <w:rsid w:val="00C52982"/>
    <w:rsid w:val="00C53555"/>
    <w:rsid w:val="00C538F3"/>
    <w:rsid w:val="00C5414E"/>
    <w:rsid w:val="00C542E9"/>
    <w:rsid w:val="00C54360"/>
    <w:rsid w:val="00C547FD"/>
    <w:rsid w:val="00C54A03"/>
    <w:rsid w:val="00C54DC9"/>
    <w:rsid w:val="00C54E38"/>
    <w:rsid w:val="00C54F0A"/>
    <w:rsid w:val="00C5581C"/>
    <w:rsid w:val="00C55D63"/>
    <w:rsid w:val="00C5606D"/>
    <w:rsid w:val="00C56274"/>
    <w:rsid w:val="00C56423"/>
    <w:rsid w:val="00C567C1"/>
    <w:rsid w:val="00C568CC"/>
    <w:rsid w:val="00C56C02"/>
    <w:rsid w:val="00C56FDA"/>
    <w:rsid w:val="00C5700F"/>
    <w:rsid w:val="00C570C2"/>
    <w:rsid w:val="00C578FD"/>
    <w:rsid w:val="00C60085"/>
    <w:rsid w:val="00C60386"/>
    <w:rsid w:val="00C603FC"/>
    <w:rsid w:val="00C6044B"/>
    <w:rsid w:val="00C6062E"/>
    <w:rsid w:val="00C6062F"/>
    <w:rsid w:val="00C60BE5"/>
    <w:rsid w:val="00C60F52"/>
    <w:rsid w:val="00C61326"/>
    <w:rsid w:val="00C6297E"/>
    <w:rsid w:val="00C62B65"/>
    <w:rsid w:val="00C63117"/>
    <w:rsid w:val="00C6321F"/>
    <w:rsid w:val="00C6334F"/>
    <w:rsid w:val="00C647FA"/>
    <w:rsid w:val="00C64800"/>
    <w:rsid w:val="00C6495E"/>
    <w:rsid w:val="00C64AF2"/>
    <w:rsid w:val="00C64B8C"/>
    <w:rsid w:val="00C64C6C"/>
    <w:rsid w:val="00C64D04"/>
    <w:rsid w:val="00C64E10"/>
    <w:rsid w:val="00C654A8"/>
    <w:rsid w:val="00C65CFA"/>
    <w:rsid w:val="00C65D4D"/>
    <w:rsid w:val="00C65F18"/>
    <w:rsid w:val="00C67DB3"/>
    <w:rsid w:val="00C70046"/>
    <w:rsid w:val="00C70154"/>
    <w:rsid w:val="00C7066D"/>
    <w:rsid w:val="00C71152"/>
    <w:rsid w:val="00C711FA"/>
    <w:rsid w:val="00C713E5"/>
    <w:rsid w:val="00C717C7"/>
    <w:rsid w:val="00C71918"/>
    <w:rsid w:val="00C71B77"/>
    <w:rsid w:val="00C7243C"/>
    <w:rsid w:val="00C72662"/>
    <w:rsid w:val="00C728AE"/>
    <w:rsid w:val="00C72963"/>
    <w:rsid w:val="00C734B3"/>
    <w:rsid w:val="00C7355B"/>
    <w:rsid w:val="00C7363A"/>
    <w:rsid w:val="00C73C26"/>
    <w:rsid w:val="00C74156"/>
    <w:rsid w:val="00C74295"/>
    <w:rsid w:val="00C7444D"/>
    <w:rsid w:val="00C750E0"/>
    <w:rsid w:val="00C75223"/>
    <w:rsid w:val="00C7543A"/>
    <w:rsid w:val="00C75E7B"/>
    <w:rsid w:val="00C75FE2"/>
    <w:rsid w:val="00C76F8A"/>
    <w:rsid w:val="00C77678"/>
    <w:rsid w:val="00C800C9"/>
    <w:rsid w:val="00C800EC"/>
    <w:rsid w:val="00C807E7"/>
    <w:rsid w:val="00C80941"/>
    <w:rsid w:val="00C80D37"/>
    <w:rsid w:val="00C81023"/>
    <w:rsid w:val="00C8120F"/>
    <w:rsid w:val="00C817FD"/>
    <w:rsid w:val="00C81898"/>
    <w:rsid w:val="00C81A70"/>
    <w:rsid w:val="00C81C0A"/>
    <w:rsid w:val="00C81C0F"/>
    <w:rsid w:val="00C821EF"/>
    <w:rsid w:val="00C8265F"/>
    <w:rsid w:val="00C82FC2"/>
    <w:rsid w:val="00C8305E"/>
    <w:rsid w:val="00C835BC"/>
    <w:rsid w:val="00C838AF"/>
    <w:rsid w:val="00C8390C"/>
    <w:rsid w:val="00C83C29"/>
    <w:rsid w:val="00C83C36"/>
    <w:rsid w:val="00C8422B"/>
    <w:rsid w:val="00C842CF"/>
    <w:rsid w:val="00C84439"/>
    <w:rsid w:val="00C8451E"/>
    <w:rsid w:val="00C8498F"/>
    <w:rsid w:val="00C84AD2"/>
    <w:rsid w:val="00C84E4F"/>
    <w:rsid w:val="00C85189"/>
    <w:rsid w:val="00C854AD"/>
    <w:rsid w:val="00C859FD"/>
    <w:rsid w:val="00C85A86"/>
    <w:rsid w:val="00C85F8A"/>
    <w:rsid w:val="00C86133"/>
    <w:rsid w:val="00C8655B"/>
    <w:rsid w:val="00C86889"/>
    <w:rsid w:val="00C86DA7"/>
    <w:rsid w:val="00C874D8"/>
    <w:rsid w:val="00C879FA"/>
    <w:rsid w:val="00C87C9D"/>
    <w:rsid w:val="00C9131C"/>
    <w:rsid w:val="00C9174E"/>
    <w:rsid w:val="00C917B0"/>
    <w:rsid w:val="00C917E4"/>
    <w:rsid w:val="00C91D8D"/>
    <w:rsid w:val="00C91F6F"/>
    <w:rsid w:val="00C9250E"/>
    <w:rsid w:val="00C92AB8"/>
    <w:rsid w:val="00C92BA0"/>
    <w:rsid w:val="00C93735"/>
    <w:rsid w:val="00C93CF0"/>
    <w:rsid w:val="00C93D5C"/>
    <w:rsid w:val="00C940CE"/>
    <w:rsid w:val="00C94410"/>
    <w:rsid w:val="00C95371"/>
    <w:rsid w:val="00C95A8A"/>
    <w:rsid w:val="00C96313"/>
    <w:rsid w:val="00C963C4"/>
    <w:rsid w:val="00C965D2"/>
    <w:rsid w:val="00C965DC"/>
    <w:rsid w:val="00C967F9"/>
    <w:rsid w:val="00C97B8A"/>
    <w:rsid w:val="00C97C3B"/>
    <w:rsid w:val="00CA00A0"/>
    <w:rsid w:val="00CA087A"/>
    <w:rsid w:val="00CA1360"/>
    <w:rsid w:val="00CA1A19"/>
    <w:rsid w:val="00CA22F5"/>
    <w:rsid w:val="00CA2607"/>
    <w:rsid w:val="00CA28D4"/>
    <w:rsid w:val="00CA2E8B"/>
    <w:rsid w:val="00CA3394"/>
    <w:rsid w:val="00CA38F0"/>
    <w:rsid w:val="00CA3C0A"/>
    <w:rsid w:val="00CA4309"/>
    <w:rsid w:val="00CA4400"/>
    <w:rsid w:val="00CA4512"/>
    <w:rsid w:val="00CA4BC5"/>
    <w:rsid w:val="00CA5BB6"/>
    <w:rsid w:val="00CA5E4B"/>
    <w:rsid w:val="00CA64A4"/>
    <w:rsid w:val="00CA65DB"/>
    <w:rsid w:val="00CA698E"/>
    <w:rsid w:val="00CA6FAA"/>
    <w:rsid w:val="00CA7A2A"/>
    <w:rsid w:val="00CA7BE4"/>
    <w:rsid w:val="00CA7CDF"/>
    <w:rsid w:val="00CA7EEE"/>
    <w:rsid w:val="00CA7F4F"/>
    <w:rsid w:val="00CB13FC"/>
    <w:rsid w:val="00CB1409"/>
    <w:rsid w:val="00CB1624"/>
    <w:rsid w:val="00CB19FF"/>
    <w:rsid w:val="00CB1A5D"/>
    <w:rsid w:val="00CB2A88"/>
    <w:rsid w:val="00CB2D34"/>
    <w:rsid w:val="00CB2F75"/>
    <w:rsid w:val="00CB304E"/>
    <w:rsid w:val="00CB30A3"/>
    <w:rsid w:val="00CB31C2"/>
    <w:rsid w:val="00CB340D"/>
    <w:rsid w:val="00CB36E4"/>
    <w:rsid w:val="00CB3FF9"/>
    <w:rsid w:val="00CB4750"/>
    <w:rsid w:val="00CB4AC2"/>
    <w:rsid w:val="00CB4BFB"/>
    <w:rsid w:val="00CB5E14"/>
    <w:rsid w:val="00CB68E5"/>
    <w:rsid w:val="00CB690A"/>
    <w:rsid w:val="00CB6978"/>
    <w:rsid w:val="00CB7996"/>
    <w:rsid w:val="00CB7A88"/>
    <w:rsid w:val="00CC00A1"/>
    <w:rsid w:val="00CC050B"/>
    <w:rsid w:val="00CC0939"/>
    <w:rsid w:val="00CC0BAC"/>
    <w:rsid w:val="00CC0C3D"/>
    <w:rsid w:val="00CC0C6E"/>
    <w:rsid w:val="00CC0CFB"/>
    <w:rsid w:val="00CC0D61"/>
    <w:rsid w:val="00CC1344"/>
    <w:rsid w:val="00CC147D"/>
    <w:rsid w:val="00CC1716"/>
    <w:rsid w:val="00CC2548"/>
    <w:rsid w:val="00CC336A"/>
    <w:rsid w:val="00CC37CC"/>
    <w:rsid w:val="00CC3B9B"/>
    <w:rsid w:val="00CC4521"/>
    <w:rsid w:val="00CC4912"/>
    <w:rsid w:val="00CC54C1"/>
    <w:rsid w:val="00CC5B0B"/>
    <w:rsid w:val="00CC6239"/>
    <w:rsid w:val="00CC668C"/>
    <w:rsid w:val="00CC66D3"/>
    <w:rsid w:val="00CC6A99"/>
    <w:rsid w:val="00CC6DA7"/>
    <w:rsid w:val="00CC7314"/>
    <w:rsid w:val="00CC7536"/>
    <w:rsid w:val="00CC7A7F"/>
    <w:rsid w:val="00CC7C4C"/>
    <w:rsid w:val="00CC7CDB"/>
    <w:rsid w:val="00CC7E00"/>
    <w:rsid w:val="00CD05A5"/>
    <w:rsid w:val="00CD09FC"/>
    <w:rsid w:val="00CD0BEF"/>
    <w:rsid w:val="00CD166F"/>
    <w:rsid w:val="00CD1906"/>
    <w:rsid w:val="00CD19F1"/>
    <w:rsid w:val="00CD1E81"/>
    <w:rsid w:val="00CD20ED"/>
    <w:rsid w:val="00CD2355"/>
    <w:rsid w:val="00CD24C8"/>
    <w:rsid w:val="00CD2604"/>
    <w:rsid w:val="00CD289A"/>
    <w:rsid w:val="00CD3647"/>
    <w:rsid w:val="00CD391E"/>
    <w:rsid w:val="00CD3E54"/>
    <w:rsid w:val="00CD404D"/>
    <w:rsid w:val="00CD4299"/>
    <w:rsid w:val="00CD4811"/>
    <w:rsid w:val="00CD48E3"/>
    <w:rsid w:val="00CD4C49"/>
    <w:rsid w:val="00CD4EA5"/>
    <w:rsid w:val="00CD54A1"/>
    <w:rsid w:val="00CD5696"/>
    <w:rsid w:val="00CD5B12"/>
    <w:rsid w:val="00CD5C23"/>
    <w:rsid w:val="00CD5F18"/>
    <w:rsid w:val="00CD627E"/>
    <w:rsid w:val="00CD6720"/>
    <w:rsid w:val="00CD6FDC"/>
    <w:rsid w:val="00CD73B5"/>
    <w:rsid w:val="00CE05F5"/>
    <w:rsid w:val="00CE0818"/>
    <w:rsid w:val="00CE0B35"/>
    <w:rsid w:val="00CE0BDE"/>
    <w:rsid w:val="00CE0E62"/>
    <w:rsid w:val="00CE19CE"/>
    <w:rsid w:val="00CE1CB0"/>
    <w:rsid w:val="00CE2128"/>
    <w:rsid w:val="00CE2DC5"/>
    <w:rsid w:val="00CE35A0"/>
    <w:rsid w:val="00CE3840"/>
    <w:rsid w:val="00CE3AC1"/>
    <w:rsid w:val="00CE3B23"/>
    <w:rsid w:val="00CE4181"/>
    <w:rsid w:val="00CE480A"/>
    <w:rsid w:val="00CE4CC3"/>
    <w:rsid w:val="00CE547B"/>
    <w:rsid w:val="00CE5C18"/>
    <w:rsid w:val="00CE5F23"/>
    <w:rsid w:val="00CE6758"/>
    <w:rsid w:val="00CE6A0E"/>
    <w:rsid w:val="00CE6C21"/>
    <w:rsid w:val="00CE6FB4"/>
    <w:rsid w:val="00CE7022"/>
    <w:rsid w:val="00CE760E"/>
    <w:rsid w:val="00CE7A0E"/>
    <w:rsid w:val="00CF0055"/>
    <w:rsid w:val="00CF01CC"/>
    <w:rsid w:val="00CF0D3A"/>
    <w:rsid w:val="00CF140D"/>
    <w:rsid w:val="00CF1576"/>
    <w:rsid w:val="00CF17E9"/>
    <w:rsid w:val="00CF1822"/>
    <w:rsid w:val="00CF1AD4"/>
    <w:rsid w:val="00CF1B54"/>
    <w:rsid w:val="00CF1C6F"/>
    <w:rsid w:val="00CF2380"/>
    <w:rsid w:val="00CF25AB"/>
    <w:rsid w:val="00CF25D7"/>
    <w:rsid w:val="00CF3235"/>
    <w:rsid w:val="00CF32A7"/>
    <w:rsid w:val="00CF358D"/>
    <w:rsid w:val="00CF3752"/>
    <w:rsid w:val="00CF3909"/>
    <w:rsid w:val="00CF3975"/>
    <w:rsid w:val="00CF3E2D"/>
    <w:rsid w:val="00CF3E3A"/>
    <w:rsid w:val="00CF426C"/>
    <w:rsid w:val="00CF47CB"/>
    <w:rsid w:val="00CF4BE0"/>
    <w:rsid w:val="00CF4EFF"/>
    <w:rsid w:val="00CF4FB3"/>
    <w:rsid w:val="00CF523B"/>
    <w:rsid w:val="00CF544C"/>
    <w:rsid w:val="00CF5469"/>
    <w:rsid w:val="00CF55D0"/>
    <w:rsid w:val="00CF584A"/>
    <w:rsid w:val="00CF5923"/>
    <w:rsid w:val="00CF5C25"/>
    <w:rsid w:val="00CF5E3B"/>
    <w:rsid w:val="00CF6CAA"/>
    <w:rsid w:val="00CF6E24"/>
    <w:rsid w:val="00CF7335"/>
    <w:rsid w:val="00CF776F"/>
    <w:rsid w:val="00CF79FF"/>
    <w:rsid w:val="00CF7DAC"/>
    <w:rsid w:val="00CF7FCA"/>
    <w:rsid w:val="00D0070A"/>
    <w:rsid w:val="00D00AB8"/>
    <w:rsid w:val="00D00E16"/>
    <w:rsid w:val="00D01A82"/>
    <w:rsid w:val="00D01D89"/>
    <w:rsid w:val="00D02053"/>
    <w:rsid w:val="00D021DB"/>
    <w:rsid w:val="00D02218"/>
    <w:rsid w:val="00D02270"/>
    <w:rsid w:val="00D02343"/>
    <w:rsid w:val="00D029D2"/>
    <w:rsid w:val="00D031A1"/>
    <w:rsid w:val="00D0326C"/>
    <w:rsid w:val="00D032D6"/>
    <w:rsid w:val="00D03D85"/>
    <w:rsid w:val="00D040CC"/>
    <w:rsid w:val="00D046A2"/>
    <w:rsid w:val="00D051C4"/>
    <w:rsid w:val="00D052B2"/>
    <w:rsid w:val="00D05629"/>
    <w:rsid w:val="00D05745"/>
    <w:rsid w:val="00D05966"/>
    <w:rsid w:val="00D06212"/>
    <w:rsid w:val="00D0682F"/>
    <w:rsid w:val="00D069D8"/>
    <w:rsid w:val="00D06B58"/>
    <w:rsid w:val="00D06ECB"/>
    <w:rsid w:val="00D07738"/>
    <w:rsid w:val="00D07B59"/>
    <w:rsid w:val="00D1001F"/>
    <w:rsid w:val="00D10416"/>
    <w:rsid w:val="00D10C2A"/>
    <w:rsid w:val="00D11075"/>
    <w:rsid w:val="00D117E9"/>
    <w:rsid w:val="00D1183A"/>
    <w:rsid w:val="00D11945"/>
    <w:rsid w:val="00D11A62"/>
    <w:rsid w:val="00D11D08"/>
    <w:rsid w:val="00D11E89"/>
    <w:rsid w:val="00D12003"/>
    <w:rsid w:val="00D1213A"/>
    <w:rsid w:val="00D12636"/>
    <w:rsid w:val="00D12D2E"/>
    <w:rsid w:val="00D12F5D"/>
    <w:rsid w:val="00D13442"/>
    <w:rsid w:val="00D134EA"/>
    <w:rsid w:val="00D13983"/>
    <w:rsid w:val="00D13CF5"/>
    <w:rsid w:val="00D14AC6"/>
    <w:rsid w:val="00D14DDC"/>
    <w:rsid w:val="00D14F70"/>
    <w:rsid w:val="00D14FEF"/>
    <w:rsid w:val="00D15BAD"/>
    <w:rsid w:val="00D15F55"/>
    <w:rsid w:val="00D16336"/>
    <w:rsid w:val="00D16AEB"/>
    <w:rsid w:val="00D16EFD"/>
    <w:rsid w:val="00D17330"/>
    <w:rsid w:val="00D17386"/>
    <w:rsid w:val="00D174E0"/>
    <w:rsid w:val="00D1752E"/>
    <w:rsid w:val="00D1775A"/>
    <w:rsid w:val="00D17915"/>
    <w:rsid w:val="00D17B3F"/>
    <w:rsid w:val="00D17D28"/>
    <w:rsid w:val="00D17E7E"/>
    <w:rsid w:val="00D17EF0"/>
    <w:rsid w:val="00D20397"/>
    <w:rsid w:val="00D20CED"/>
    <w:rsid w:val="00D20E43"/>
    <w:rsid w:val="00D212AC"/>
    <w:rsid w:val="00D213E9"/>
    <w:rsid w:val="00D2197D"/>
    <w:rsid w:val="00D21A3A"/>
    <w:rsid w:val="00D22190"/>
    <w:rsid w:val="00D222DF"/>
    <w:rsid w:val="00D22597"/>
    <w:rsid w:val="00D2305E"/>
    <w:rsid w:val="00D23325"/>
    <w:rsid w:val="00D2334C"/>
    <w:rsid w:val="00D235DF"/>
    <w:rsid w:val="00D2396E"/>
    <w:rsid w:val="00D23B0A"/>
    <w:rsid w:val="00D23B7E"/>
    <w:rsid w:val="00D24234"/>
    <w:rsid w:val="00D248D9"/>
    <w:rsid w:val="00D24952"/>
    <w:rsid w:val="00D25104"/>
    <w:rsid w:val="00D253D2"/>
    <w:rsid w:val="00D253D6"/>
    <w:rsid w:val="00D253E4"/>
    <w:rsid w:val="00D254E0"/>
    <w:rsid w:val="00D25698"/>
    <w:rsid w:val="00D257BF"/>
    <w:rsid w:val="00D25F9F"/>
    <w:rsid w:val="00D26065"/>
    <w:rsid w:val="00D2613F"/>
    <w:rsid w:val="00D2650F"/>
    <w:rsid w:val="00D2657A"/>
    <w:rsid w:val="00D266B8"/>
    <w:rsid w:val="00D26C42"/>
    <w:rsid w:val="00D2738F"/>
    <w:rsid w:val="00D27BAB"/>
    <w:rsid w:val="00D27E04"/>
    <w:rsid w:val="00D27F86"/>
    <w:rsid w:val="00D3015D"/>
    <w:rsid w:val="00D30625"/>
    <w:rsid w:val="00D30657"/>
    <w:rsid w:val="00D3081D"/>
    <w:rsid w:val="00D30BAA"/>
    <w:rsid w:val="00D31093"/>
    <w:rsid w:val="00D31175"/>
    <w:rsid w:val="00D3117A"/>
    <w:rsid w:val="00D31324"/>
    <w:rsid w:val="00D317A9"/>
    <w:rsid w:val="00D317E4"/>
    <w:rsid w:val="00D323A6"/>
    <w:rsid w:val="00D32869"/>
    <w:rsid w:val="00D32CD0"/>
    <w:rsid w:val="00D3303C"/>
    <w:rsid w:val="00D331EC"/>
    <w:rsid w:val="00D33AE5"/>
    <w:rsid w:val="00D33B64"/>
    <w:rsid w:val="00D33D30"/>
    <w:rsid w:val="00D33D64"/>
    <w:rsid w:val="00D342CE"/>
    <w:rsid w:val="00D346DD"/>
    <w:rsid w:val="00D34979"/>
    <w:rsid w:val="00D34C44"/>
    <w:rsid w:val="00D34D5F"/>
    <w:rsid w:val="00D34E8C"/>
    <w:rsid w:val="00D351E5"/>
    <w:rsid w:val="00D35451"/>
    <w:rsid w:val="00D35716"/>
    <w:rsid w:val="00D3580E"/>
    <w:rsid w:val="00D3610D"/>
    <w:rsid w:val="00D361CD"/>
    <w:rsid w:val="00D364A9"/>
    <w:rsid w:val="00D366CC"/>
    <w:rsid w:val="00D36BD1"/>
    <w:rsid w:val="00D36D20"/>
    <w:rsid w:val="00D36D42"/>
    <w:rsid w:val="00D36EE8"/>
    <w:rsid w:val="00D373D1"/>
    <w:rsid w:val="00D37416"/>
    <w:rsid w:val="00D37938"/>
    <w:rsid w:val="00D37A48"/>
    <w:rsid w:val="00D37A52"/>
    <w:rsid w:val="00D37E9D"/>
    <w:rsid w:val="00D37F5B"/>
    <w:rsid w:val="00D404B4"/>
    <w:rsid w:val="00D405BE"/>
    <w:rsid w:val="00D407AD"/>
    <w:rsid w:val="00D408FC"/>
    <w:rsid w:val="00D40987"/>
    <w:rsid w:val="00D40F35"/>
    <w:rsid w:val="00D424B9"/>
    <w:rsid w:val="00D4302F"/>
    <w:rsid w:val="00D441D8"/>
    <w:rsid w:val="00D4431E"/>
    <w:rsid w:val="00D44413"/>
    <w:rsid w:val="00D44805"/>
    <w:rsid w:val="00D44846"/>
    <w:rsid w:val="00D44A40"/>
    <w:rsid w:val="00D44CD0"/>
    <w:rsid w:val="00D44D44"/>
    <w:rsid w:val="00D44DF2"/>
    <w:rsid w:val="00D44ED7"/>
    <w:rsid w:val="00D45621"/>
    <w:rsid w:val="00D458AF"/>
    <w:rsid w:val="00D45998"/>
    <w:rsid w:val="00D45FCC"/>
    <w:rsid w:val="00D46282"/>
    <w:rsid w:val="00D46785"/>
    <w:rsid w:val="00D46BA5"/>
    <w:rsid w:val="00D471D3"/>
    <w:rsid w:val="00D4734A"/>
    <w:rsid w:val="00D47615"/>
    <w:rsid w:val="00D4782E"/>
    <w:rsid w:val="00D478F0"/>
    <w:rsid w:val="00D47C67"/>
    <w:rsid w:val="00D500E5"/>
    <w:rsid w:val="00D507C2"/>
    <w:rsid w:val="00D50A4E"/>
    <w:rsid w:val="00D50A7D"/>
    <w:rsid w:val="00D50C6D"/>
    <w:rsid w:val="00D50EAC"/>
    <w:rsid w:val="00D51559"/>
    <w:rsid w:val="00D516BB"/>
    <w:rsid w:val="00D51D27"/>
    <w:rsid w:val="00D5247B"/>
    <w:rsid w:val="00D524DE"/>
    <w:rsid w:val="00D52EB2"/>
    <w:rsid w:val="00D534B1"/>
    <w:rsid w:val="00D53502"/>
    <w:rsid w:val="00D536D0"/>
    <w:rsid w:val="00D53765"/>
    <w:rsid w:val="00D53EC1"/>
    <w:rsid w:val="00D541EF"/>
    <w:rsid w:val="00D54595"/>
    <w:rsid w:val="00D548BB"/>
    <w:rsid w:val="00D5499B"/>
    <w:rsid w:val="00D549AB"/>
    <w:rsid w:val="00D55870"/>
    <w:rsid w:val="00D55CB9"/>
    <w:rsid w:val="00D55D91"/>
    <w:rsid w:val="00D5651E"/>
    <w:rsid w:val="00D56F07"/>
    <w:rsid w:val="00D5790E"/>
    <w:rsid w:val="00D57C39"/>
    <w:rsid w:val="00D57D0D"/>
    <w:rsid w:val="00D57EE6"/>
    <w:rsid w:val="00D60240"/>
    <w:rsid w:val="00D60622"/>
    <w:rsid w:val="00D606BF"/>
    <w:rsid w:val="00D6154B"/>
    <w:rsid w:val="00D61620"/>
    <w:rsid w:val="00D61CE7"/>
    <w:rsid w:val="00D62080"/>
    <w:rsid w:val="00D626A1"/>
    <w:rsid w:val="00D628E9"/>
    <w:rsid w:val="00D62B5A"/>
    <w:rsid w:val="00D630E4"/>
    <w:rsid w:val="00D6443D"/>
    <w:rsid w:val="00D646BC"/>
    <w:rsid w:val="00D653C6"/>
    <w:rsid w:val="00D65423"/>
    <w:rsid w:val="00D65520"/>
    <w:rsid w:val="00D663F5"/>
    <w:rsid w:val="00D66719"/>
    <w:rsid w:val="00D66AF6"/>
    <w:rsid w:val="00D66D5D"/>
    <w:rsid w:val="00D6747E"/>
    <w:rsid w:val="00D67713"/>
    <w:rsid w:val="00D67862"/>
    <w:rsid w:val="00D67B3E"/>
    <w:rsid w:val="00D702DB"/>
    <w:rsid w:val="00D703ED"/>
    <w:rsid w:val="00D70787"/>
    <w:rsid w:val="00D71D57"/>
    <w:rsid w:val="00D71DA2"/>
    <w:rsid w:val="00D72080"/>
    <w:rsid w:val="00D7265E"/>
    <w:rsid w:val="00D72660"/>
    <w:rsid w:val="00D72C2C"/>
    <w:rsid w:val="00D72F7B"/>
    <w:rsid w:val="00D73894"/>
    <w:rsid w:val="00D73AA5"/>
    <w:rsid w:val="00D73AE9"/>
    <w:rsid w:val="00D741D1"/>
    <w:rsid w:val="00D742EE"/>
    <w:rsid w:val="00D74431"/>
    <w:rsid w:val="00D74805"/>
    <w:rsid w:val="00D74C77"/>
    <w:rsid w:val="00D7517F"/>
    <w:rsid w:val="00D754B7"/>
    <w:rsid w:val="00D75DC9"/>
    <w:rsid w:val="00D75E48"/>
    <w:rsid w:val="00D76084"/>
    <w:rsid w:val="00D760F4"/>
    <w:rsid w:val="00D766C8"/>
    <w:rsid w:val="00D76742"/>
    <w:rsid w:val="00D772E2"/>
    <w:rsid w:val="00D77B09"/>
    <w:rsid w:val="00D805C3"/>
    <w:rsid w:val="00D80940"/>
    <w:rsid w:val="00D809C6"/>
    <w:rsid w:val="00D80C3D"/>
    <w:rsid w:val="00D80C54"/>
    <w:rsid w:val="00D8122C"/>
    <w:rsid w:val="00D816C7"/>
    <w:rsid w:val="00D81EA1"/>
    <w:rsid w:val="00D81F44"/>
    <w:rsid w:val="00D822C4"/>
    <w:rsid w:val="00D825A9"/>
    <w:rsid w:val="00D82EAB"/>
    <w:rsid w:val="00D83253"/>
    <w:rsid w:val="00D83848"/>
    <w:rsid w:val="00D83859"/>
    <w:rsid w:val="00D83C4D"/>
    <w:rsid w:val="00D8417F"/>
    <w:rsid w:val="00D843B4"/>
    <w:rsid w:val="00D84581"/>
    <w:rsid w:val="00D84992"/>
    <w:rsid w:val="00D850B9"/>
    <w:rsid w:val="00D854A4"/>
    <w:rsid w:val="00D861FF"/>
    <w:rsid w:val="00D863F5"/>
    <w:rsid w:val="00D864FC"/>
    <w:rsid w:val="00D86516"/>
    <w:rsid w:val="00D86B28"/>
    <w:rsid w:val="00D870AB"/>
    <w:rsid w:val="00D8776F"/>
    <w:rsid w:val="00D8787A"/>
    <w:rsid w:val="00D87917"/>
    <w:rsid w:val="00D87B30"/>
    <w:rsid w:val="00D906B5"/>
    <w:rsid w:val="00D90C3A"/>
    <w:rsid w:val="00D91150"/>
    <w:rsid w:val="00D91B42"/>
    <w:rsid w:val="00D9219A"/>
    <w:rsid w:val="00D92329"/>
    <w:rsid w:val="00D926D6"/>
    <w:rsid w:val="00D92785"/>
    <w:rsid w:val="00D927CD"/>
    <w:rsid w:val="00D92E70"/>
    <w:rsid w:val="00D932A3"/>
    <w:rsid w:val="00D932FC"/>
    <w:rsid w:val="00D93889"/>
    <w:rsid w:val="00D93D63"/>
    <w:rsid w:val="00D94B01"/>
    <w:rsid w:val="00D94B80"/>
    <w:rsid w:val="00D94F82"/>
    <w:rsid w:val="00D954B2"/>
    <w:rsid w:val="00D95F9E"/>
    <w:rsid w:val="00D964D3"/>
    <w:rsid w:val="00D96A2C"/>
    <w:rsid w:val="00D96AD4"/>
    <w:rsid w:val="00D970E9"/>
    <w:rsid w:val="00D97228"/>
    <w:rsid w:val="00D97375"/>
    <w:rsid w:val="00D976DE"/>
    <w:rsid w:val="00D976E2"/>
    <w:rsid w:val="00D97ADB"/>
    <w:rsid w:val="00D97C56"/>
    <w:rsid w:val="00DA0534"/>
    <w:rsid w:val="00DA0613"/>
    <w:rsid w:val="00DA0720"/>
    <w:rsid w:val="00DA11AC"/>
    <w:rsid w:val="00DA127B"/>
    <w:rsid w:val="00DA1BEE"/>
    <w:rsid w:val="00DA1DA4"/>
    <w:rsid w:val="00DA1E0B"/>
    <w:rsid w:val="00DA1EF1"/>
    <w:rsid w:val="00DA2684"/>
    <w:rsid w:val="00DA2789"/>
    <w:rsid w:val="00DA2887"/>
    <w:rsid w:val="00DA2D9A"/>
    <w:rsid w:val="00DA30EA"/>
    <w:rsid w:val="00DA37B2"/>
    <w:rsid w:val="00DA389E"/>
    <w:rsid w:val="00DA3EE0"/>
    <w:rsid w:val="00DA3FBB"/>
    <w:rsid w:val="00DA40EA"/>
    <w:rsid w:val="00DA43E8"/>
    <w:rsid w:val="00DA46D5"/>
    <w:rsid w:val="00DA5450"/>
    <w:rsid w:val="00DA6957"/>
    <w:rsid w:val="00DA6A7E"/>
    <w:rsid w:val="00DA6BAB"/>
    <w:rsid w:val="00DA7271"/>
    <w:rsid w:val="00DA7E10"/>
    <w:rsid w:val="00DB02C4"/>
    <w:rsid w:val="00DB074B"/>
    <w:rsid w:val="00DB08DF"/>
    <w:rsid w:val="00DB0BA3"/>
    <w:rsid w:val="00DB1293"/>
    <w:rsid w:val="00DB1567"/>
    <w:rsid w:val="00DB19EA"/>
    <w:rsid w:val="00DB1AF7"/>
    <w:rsid w:val="00DB1DC4"/>
    <w:rsid w:val="00DB227B"/>
    <w:rsid w:val="00DB277B"/>
    <w:rsid w:val="00DB283D"/>
    <w:rsid w:val="00DB2A3D"/>
    <w:rsid w:val="00DB2B7D"/>
    <w:rsid w:val="00DB323A"/>
    <w:rsid w:val="00DB3EF0"/>
    <w:rsid w:val="00DB3FDB"/>
    <w:rsid w:val="00DB40B1"/>
    <w:rsid w:val="00DB4621"/>
    <w:rsid w:val="00DB46C8"/>
    <w:rsid w:val="00DB489E"/>
    <w:rsid w:val="00DB4DC7"/>
    <w:rsid w:val="00DB503B"/>
    <w:rsid w:val="00DB5677"/>
    <w:rsid w:val="00DB5A71"/>
    <w:rsid w:val="00DB5E22"/>
    <w:rsid w:val="00DB6016"/>
    <w:rsid w:val="00DB6618"/>
    <w:rsid w:val="00DB68B7"/>
    <w:rsid w:val="00DB692F"/>
    <w:rsid w:val="00DB75A8"/>
    <w:rsid w:val="00DB77EE"/>
    <w:rsid w:val="00DB7827"/>
    <w:rsid w:val="00DB7C2A"/>
    <w:rsid w:val="00DB7F65"/>
    <w:rsid w:val="00DC008A"/>
    <w:rsid w:val="00DC0192"/>
    <w:rsid w:val="00DC03E3"/>
    <w:rsid w:val="00DC05FB"/>
    <w:rsid w:val="00DC0B21"/>
    <w:rsid w:val="00DC1048"/>
    <w:rsid w:val="00DC112A"/>
    <w:rsid w:val="00DC1204"/>
    <w:rsid w:val="00DC1237"/>
    <w:rsid w:val="00DC133C"/>
    <w:rsid w:val="00DC13A3"/>
    <w:rsid w:val="00DC1591"/>
    <w:rsid w:val="00DC16F9"/>
    <w:rsid w:val="00DC1721"/>
    <w:rsid w:val="00DC1B5C"/>
    <w:rsid w:val="00DC1B74"/>
    <w:rsid w:val="00DC281C"/>
    <w:rsid w:val="00DC2827"/>
    <w:rsid w:val="00DC2965"/>
    <w:rsid w:val="00DC2C2C"/>
    <w:rsid w:val="00DC34B8"/>
    <w:rsid w:val="00DC4E92"/>
    <w:rsid w:val="00DC4EB5"/>
    <w:rsid w:val="00DC4EC3"/>
    <w:rsid w:val="00DC66B7"/>
    <w:rsid w:val="00DC6C63"/>
    <w:rsid w:val="00DC7154"/>
    <w:rsid w:val="00DC7163"/>
    <w:rsid w:val="00DC78C3"/>
    <w:rsid w:val="00DC7A49"/>
    <w:rsid w:val="00DC7E98"/>
    <w:rsid w:val="00DC7F87"/>
    <w:rsid w:val="00DD02E9"/>
    <w:rsid w:val="00DD0331"/>
    <w:rsid w:val="00DD0877"/>
    <w:rsid w:val="00DD0C4A"/>
    <w:rsid w:val="00DD1072"/>
    <w:rsid w:val="00DD10B8"/>
    <w:rsid w:val="00DD1162"/>
    <w:rsid w:val="00DD168E"/>
    <w:rsid w:val="00DD17E9"/>
    <w:rsid w:val="00DD1929"/>
    <w:rsid w:val="00DD199A"/>
    <w:rsid w:val="00DD23DA"/>
    <w:rsid w:val="00DD2C64"/>
    <w:rsid w:val="00DD2E30"/>
    <w:rsid w:val="00DD38DC"/>
    <w:rsid w:val="00DD3A09"/>
    <w:rsid w:val="00DD3B24"/>
    <w:rsid w:val="00DD3BF5"/>
    <w:rsid w:val="00DD3CF4"/>
    <w:rsid w:val="00DD3F32"/>
    <w:rsid w:val="00DD43FC"/>
    <w:rsid w:val="00DD45DC"/>
    <w:rsid w:val="00DD4F3A"/>
    <w:rsid w:val="00DD5745"/>
    <w:rsid w:val="00DD59A0"/>
    <w:rsid w:val="00DD5C93"/>
    <w:rsid w:val="00DD5CC0"/>
    <w:rsid w:val="00DD606C"/>
    <w:rsid w:val="00DD611A"/>
    <w:rsid w:val="00DD6400"/>
    <w:rsid w:val="00DD64AA"/>
    <w:rsid w:val="00DD7477"/>
    <w:rsid w:val="00DD757F"/>
    <w:rsid w:val="00DE016E"/>
    <w:rsid w:val="00DE0338"/>
    <w:rsid w:val="00DE081B"/>
    <w:rsid w:val="00DE108E"/>
    <w:rsid w:val="00DE11FF"/>
    <w:rsid w:val="00DE1B0E"/>
    <w:rsid w:val="00DE1FE3"/>
    <w:rsid w:val="00DE20FD"/>
    <w:rsid w:val="00DE21CB"/>
    <w:rsid w:val="00DE27A8"/>
    <w:rsid w:val="00DE2AD0"/>
    <w:rsid w:val="00DE2CF3"/>
    <w:rsid w:val="00DE3870"/>
    <w:rsid w:val="00DE4226"/>
    <w:rsid w:val="00DE4F97"/>
    <w:rsid w:val="00DE54F7"/>
    <w:rsid w:val="00DE557C"/>
    <w:rsid w:val="00DE5768"/>
    <w:rsid w:val="00DE5CDC"/>
    <w:rsid w:val="00DE5DA9"/>
    <w:rsid w:val="00DE5E4F"/>
    <w:rsid w:val="00DE5E96"/>
    <w:rsid w:val="00DE6B5F"/>
    <w:rsid w:val="00DE6B8A"/>
    <w:rsid w:val="00DE6C54"/>
    <w:rsid w:val="00DE70A5"/>
    <w:rsid w:val="00DE70F7"/>
    <w:rsid w:val="00DE72BD"/>
    <w:rsid w:val="00DE7382"/>
    <w:rsid w:val="00DE76FA"/>
    <w:rsid w:val="00DE7982"/>
    <w:rsid w:val="00DE7D41"/>
    <w:rsid w:val="00DE7E87"/>
    <w:rsid w:val="00DF0C63"/>
    <w:rsid w:val="00DF10AE"/>
    <w:rsid w:val="00DF1682"/>
    <w:rsid w:val="00DF1748"/>
    <w:rsid w:val="00DF1A6E"/>
    <w:rsid w:val="00DF1A8C"/>
    <w:rsid w:val="00DF1DB0"/>
    <w:rsid w:val="00DF202F"/>
    <w:rsid w:val="00DF2096"/>
    <w:rsid w:val="00DF331D"/>
    <w:rsid w:val="00DF33C0"/>
    <w:rsid w:val="00DF38B1"/>
    <w:rsid w:val="00DF3BFD"/>
    <w:rsid w:val="00DF411A"/>
    <w:rsid w:val="00DF54D3"/>
    <w:rsid w:val="00DF5657"/>
    <w:rsid w:val="00DF64FA"/>
    <w:rsid w:val="00DF6649"/>
    <w:rsid w:val="00DF68BE"/>
    <w:rsid w:val="00DF70A8"/>
    <w:rsid w:val="00DF720D"/>
    <w:rsid w:val="00E00299"/>
    <w:rsid w:val="00E0042F"/>
    <w:rsid w:val="00E0044E"/>
    <w:rsid w:val="00E00BAB"/>
    <w:rsid w:val="00E015DB"/>
    <w:rsid w:val="00E01BEB"/>
    <w:rsid w:val="00E021A2"/>
    <w:rsid w:val="00E02297"/>
    <w:rsid w:val="00E0252B"/>
    <w:rsid w:val="00E02A2F"/>
    <w:rsid w:val="00E02CEB"/>
    <w:rsid w:val="00E03086"/>
    <w:rsid w:val="00E033E8"/>
    <w:rsid w:val="00E035AA"/>
    <w:rsid w:val="00E0366C"/>
    <w:rsid w:val="00E039C3"/>
    <w:rsid w:val="00E040F7"/>
    <w:rsid w:val="00E042A8"/>
    <w:rsid w:val="00E044E8"/>
    <w:rsid w:val="00E04FE0"/>
    <w:rsid w:val="00E052AB"/>
    <w:rsid w:val="00E05938"/>
    <w:rsid w:val="00E05A63"/>
    <w:rsid w:val="00E06184"/>
    <w:rsid w:val="00E06600"/>
    <w:rsid w:val="00E070F7"/>
    <w:rsid w:val="00E07393"/>
    <w:rsid w:val="00E0765E"/>
    <w:rsid w:val="00E07717"/>
    <w:rsid w:val="00E07D07"/>
    <w:rsid w:val="00E07FFA"/>
    <w:rsid w:val="00E103B3"/>
    <w:rsid w:val="00E1063C"/>
    <w:rsid w:val="00E107FF"/>
    <w:rsid w:val="00E1085B"/>
    <w:rsid w:val="00E1112E"/>
    <w:rsid w:val="00E11A1B"/>
    <w:rsid w:val="00E11ECD"/>
    <w:rsid w:val="00E126B7"/>
    <w:rsid w:val="00E12ABF"/>
    <w:rsid w:val="00E12B74"/>
    <w:rsid w:val="00E132F7"/>
    <w:rsid w:val="00E13444"/>
    <w:rsid w:val="00E13ACF"/>
    <w:rsid w:val="00E13FC6"/>
    <w:rsid w:val="00E144DC"/>
    <w:rsid w:val="00E150AB"/>
    <w:rsid w:val="00E15120"/>
    <w:rsid w:val="00E16291"/>
    <w:rsid w:val="00E1630B"/>
    <w:rsid w:val="00E16327"/>
    <w:rsid w:val="00E1656C"/>
    <w:rsid w:val="00E166B1"/>
    <w:rsid w:val="00E1687C"/>
    <w:rsid w:val="00E16E7E"/>
    <w:rsid w:val="00E16F90"/>
    <w:rsid w:val="00E16FD2"/>
    <w:rsid w:val="00E16FD3"/>
    <w:rsid w:val="00E1747C"/>
    <w:rsid w:val="00E176B1"/>
    <w:rsid w:val="00E177F1"/>
    <w:rsid w:val="00E17ADC"/>
    <w:rsid w:val="00E17D86"/>
    <w:rsid w:val="00E2071C"/>
    <w:rsid w:val="00E2096E"/>
    <w:rsid w:val="00E20B39"/>
    <w:rsid w:val="00E21544"/>
    <w:rsid w:val="00E2171D"/>
    <w:rsid w:val="00E21780"/>
    <w:rsid w:val="00E21AF0"/>
    <w:rsid w:val="00E21D95"/>
    <w:rsid w:val="00E21EC4"/>
    <w:rsid w:val="00E21F22"/>
    <w:rsid w:val="00E22958"/>
    <w:rsid w:val="00E22A62"/>
    <w:rsid w:val="00E22B71"/>
    <w:rsid w:val="00E22B7F"/>
    <w:rsid w:val="00E22FAE"/>
    <w:rsid w:val="00E233CC"/>
    <w:rsid w:val="00E24D18"/>
    <w:rsid w:val="00E25129"/>
    <w:rsid w:val="00E25314"/>
    <w:rsid w:val="00E259A4"/>
    <w:rsid w:val="00E25A0D"/>
    <w:rsid w:val="00E25D0F"/>
    <w:rsid w:val="00E25D10"/>
    <w:rsid w:val="00E260DC"/>
    <w:rsid w:val="00E263EA"/>
    <w:rsid w:val="00E26BA1"/>
    <w:rsid w:val="00E26D04"/>
    <w:rsid w:val="00E26ED5"/>
    <w:rsid w:val="00E26FB3"/>
    <w:rsid w:val="00E27389"/>
    <w:rsid w:val="00E278A4"/>
    <w:rsid w:val="00E27CA1"/>
    <w:rsid w:val="00E27F31"/>
    <w:rsid w:val="00E30184"/>
    <w:rsid w:val="00E30390"/>
    <w:rsid w:val="00E30432"/>
    <w:rsid w:val="00E307D7"/>
    <w:rsid w:val="00E30F52"/>
    <w:rsid w:val="00E3169C"/>
    <w:rsid w:val="00E31A93"/>
    <w:rsid w:val="00E31D05"/>
    <w:rsid w:val="00E32827"/>
    <w:rsid w:val="00E32A1B"/>
    <w:rsid w:val="00E32E23"/>
    <w:rsid w:val="00E330C8"/>
    <w:rsid w:val="00E33319"/>
    <w:rsid w:val="00E33DAC"/>
    <w:rsid w:val="00E33F66"/>
    <w:rsid w:val="00E34311"/>
    <w:rsid w:val="00E343DC"/>
    <w:rsid w:val="00E34BC3"/>
    <w:rsid w:val="00E3512E"/>
    <w:rsid w:val="00E3520C"/>
    <w:rsid w:val="00E35975"/>
    <w:rsid w:val="00E35979"/>
    <w:rsid w:val="00E35BC9"/>
    <w:rsid w:val="00E36291"/>
    <w:rsid w:val="00E3651C"/>
    <w:rsid w:val="00E36B13"/>
    <w:rsid w:val="00E36B3D"/>
    <w:rsid w:val="00E36BB0"/>
    <w:rsid w:val="00E37454"/>
    <w:rsid w:val="00E403C6"/>
    <w:rsid w:val="00E4088C"/>
    <w:rsid w:val="00E40996"/>
    <w:rsid w:val="00E40C48"/>
    <w:rsid w:val="00E40E65"/>
    <w:rsid w:val="00E413A9"/>
    <w:rsid w:val="00E41909"/>
    <w:rsid w:val="00E42003"/>
    <w:rsid w:val="00E420BB"/>
    <w:rsid w:val="00E4229A"/>
    <w:rsid w:val="00E425BC"/>
    <w:rsid w:val="00E42CB4"/>
    <w:rsid w:val="00E42F38"/>
    <w:rsid w:val="00E43104"/>
    <w:rsid w:val="00E433F8"/>
    <w:rsid w:val="00E43913"/>
    <w:rsid w:val="00E439E4"/>
    <w:rsid w:val="00E44308"/>
    <w:rsid w:val="00E4484D"/>
    <w:rsid w:val="00E45070"/>
    <w:rsid w:val="00E455FA"/>
    <w:rsid w:val="00E45733"/>
    <w:rsid w:val="00E45CDB"/>
    <w:rsid w:val="00E46265"/>
    <w:rsid w:val="00E46858"/>
    <w:rsid w:val="00E46896"/>
    <w:rsid w:val="00E46BF7"/>
    <w:rsid w:val="00E46C12"/>
    <w:rsid w:val="00E46CE1"/>
    <w:rsid w:val="00E471FD"/>
    <w:rsid w:val="00E5003F"/>
    <w:rsid w:val="00E50165"/>
    <w:rsid w:val="00E50272"/>
    <w:rsid w:val="00E5063C"/>
    <w:rsid w:val="00E5126C"/>
    <w:rsid w:val="00E5209A"/>
    <w:rsid w:val="00E521D4"/>
    <w:rsid w:val="00E521F1"/>
    <w:rsid w:val="00E521FE"/>
    <w:rsid w:val="00E527B5"/>
    <w:rsid w:val="00E529A1"/>
    <w:rsid w:val="00E52A6D"/>
    <w:rsid w:val="00E52CC7"/>
    <w:rsid w:val="00E52F8F"/>
    <w:rsid w:val="00E530AB"/>
    <w:rsid w:val="00E532EE"/>
    <w:rsid w:val="00E53B68"/>
    <w:rsid w:val="00E53D5A"/>
    <w:rsid w:val="00E54180"/>
    <w:rsid w:val="00E54F18"/>
    <w:rsid w:val="00E55E41"/>
    <w:rsid w:val="00E55FD7"/>
    <w:rsid w:val="00E562CA"/>
    <w:rsid w:val="00E565CD"/>
    <w:rsid w:val="00E566BF"/>
    <w:rsid w:val="00E56B2A"/>
    <w:rsid w:val="00E56EAA"/>
    <w:rsid w:val="00E572C5"/>
    <w:rsid w:val="00E573E2"/>
    <w:rsid w:val="00E573F7"/>
    <w:rsid w:val="00E577C8"/>
    <w:rsid w:val="00E57A84"/>
    <w:rsid w:val="00E604A8"/>
    <w:rsid w:val="00E6074E"/>
    <w:rsid w:val="00E607F5"/>
    <w:rsid w:val="00E60C46"/>
    <w:rsid w:val="00E60E98"/>
    <w:rsid w:val="00E60F3B"/>
    <w:rsid w:val="00E613D1"/>
    <w:rsid w:val="00E615EC"/>
    <w:rsid w:val="00E61D45"/>
    <w:rsid w:val="00E62060"/>
    <w:rsid w:val="00E625D6"/>
    <w:rsid w:val="00E627C0"/>
    <w:rsid w:val="00E632DD"/>
    <w:rsid w:val="00E642F7"/>
    <w:rsid w:val="00E6477A"/>
    <w:rsid w:val="00E6477E"/>
    <w:rsid w:val="00E652AA"/>
    <w:rsid w:val="00E65335"/>
    <w:rsid w:val="00E65856"/>
    <w:rsid w:val="00E6620C"/>
    <w:rsid w:val="00E66D2C"/>
    <w:rsid w:val="00E67410"/>
    <w:rsid w:val="00E67712"/>
    <w:rsid w:val="00E67724"/>
    <w:rsid w:val="00E70A63"/>
    <w:rsid w:val="00E70B3D"/>
    <w:rsid w:val="00E712FA"/>
    <w:rsid w:val="00E71EEB"/>
    <w:rsid w:val="00E7222B"/>
    <w:rsid w:val="00E7300F"/>
    <w:rsid w:val="00E730CC"/>
    <w:rsid w:val="00E735E7"/>
    <w:rsid w:val="00E73623"/>
    <w:rsid w:val="00E73CC1"/>
    <w:rsid w:val="00E74052"/>
    <w:rsid w:val="00E74908"/>
    <w:rsid w:val="00E74AA6"/>
    <w:rsid w:val="00E74AD7"/>
    <w:rsid w:val="00E74B91"/>
    <w:rsid w:val="00E75147"/>
    <w:rsid w:val="00E7527F"/>
    <w:rsid w:val="00E75B50"/>
    <w:rsid w:val="00E75D43"/>
    <w:rsid w:val="00E76077"/>
    <w:rsid w:val="00E7638E"/>
    <w:rsid w:val="00E765A1"/>
    <w:rsid w:val="00E7663A"/>
    <w:rsid w:val="00E7679C"/>
    <w:rsid w:val="00E77C6A"/>
    <w:rsid w:val="00E77D6D"/>
    <w:rsid w:val="00E77DBF"/>
    <w:rsid w:val="00E80725"/>
    <w:rsid w:val="00E80ABA"/>
    <w:rsid w:val="00E80E83"/>
    <w:rsid w:val="00E8115F"/>
    <w:rsid w:val="00E8118E"/>
    <w:rsid w:val="00E811A0"/>
    <w:rsid w:val="00E816A8"/>
    <w:rsid w:val="00E81B05"/>
    <w:rsid w:val="00E81C50"/>
    <w:rsid w:val="00E81FC0"/>
    <w:rsid w:val="00E82414"/>
    <w:rsid w:val="00E82E52"/>
    <w:rsid w:val="00E82F11"/>
    <w:rsid w:val="00E830A3"/>
    <w:rsid w:val="00E834B3"/>
    <w:rsid w:val="00E83CDE"/>
    <w:rsid w:val="00E8434F"/>
    <w:rsid w:val="00E8459B"/>
    <w:rsid w:val="00E84696"/>
    <w:rsid w:val="00E84994"/>
    <w:rsid w:val="00E84A67"/>
    <w:rsid w:val="00E84C9D"/>
    <w:rsid w:val="00E84E91"/>
    <w:rsid w:val="00E850E4"/>
    <w:rsid w:val="00E855B6"/>
    <w:rsid w:val="00E856AE"/>
    <w:rsid w:val="00E85C0A"/>
    <w:rsid w:val="00E85D7A"/>
    <w:rsid w:val="00E85F78"/>
    <w:rsid w:val="00E86066"/>
    <w:rsid w:val="00E862C1"/>
    <w:rsid w:val="00E864F8"/>
    <w:rsid w:val="00E86698"/>
    <w:rsid w:val="00E86BA9"/>
    <w:rsid w:val="00E86BAE"/>
    <w:rsid w:val="00E871DF"/>
    <w:rsid w:val="00E8781B"/>
    <w:rsid w:val="00E87976"/>
    <w:rsid w:val="00E9032F"/>
    <w:rsid w:val="00E906E8"/>
    <w:rsid w:val="00E90CBE"/>
    <w:rsid w:val="00E90DC5"/>
    <w:rsid w:val="00E90EC0"/>
    <w:rsid w:val="00E90F7C"/>
    <w:rsid w:val="00E90FF3"/>
    <w:rsid w:val="00E91401"/>
    <w:rsid w:val="00E91A5C"/>
    <w:rsid w:val="00E91E7E"/>
    <w:rsid w:val="00E92389"/>
    <w:rsid w:val="00E923C9"/>
    <w:rsid w:val="00E923EC"/>
    <w:rsid w:val="00E925E5"/>
    <w:rsid w:val="00E9270E"/>
    <w:rsid w:val="00E93184"/>
    <w:rsid w:val="00E9328E"/>
    <w:rsid w:val="00E93542"/>
    <w:rsid w:val="00E93B4B"/>
    <w:rsid w:val="00E940FA"/>
    <w:rsid w:val="00E9440A"/>
    <w:rsid w:val="00E946A9"/>
    <w:rsid w:val="00E94817"/>
    <w:rsid w:val="00E94B65"/>
    <w:rsid w:val="00E94BDF"/>
    <w:rsid w:val="00E9534B"/>
    <w:rsid w:val="00E9544B"/>
    <w:rsid w:val="00E95C01"/>
    <w:rsid w:val="00E95E68"/>
    <w:rsid w:val="00E95F4A"/>
    <w:rsid w:val="00E9638D"/>
    <w:rsid w:val="00E96A5D"/>
    <w:rsid w:val="00E96B8F"/>
    <w:rsid w:val="00E97CE2"/>
    <w:rsid w:val="00EA0593"/>
    <w:rsid w:val="00EA0CCC"/>
    <w:rsid w:val="00EA14C6"/>
    <w:rsid w:val="00EA15E0"/>
    <w:rsid w:val="00EA191E"/>
    <w:rsid w:val="00EA1B1B"/>
    <w:rsid w:val="00EA233B"/>
    <w:rsid w:val="00EA2501"/>
    <w:rsid w:val="00EA2971"/>
    <w:rsid w:val="00EA2F17"/>
    <w:rsid w:val="00EA305B"/>
    <w:rsid w:val="00EA31DF"/>
    <w:rsid w:val="00EA33EB"/>
    <w:rsid w:val="00EA344F"/>
    <w:rsid w:val="00EA352D"/>
    <w:rsid w:val="00EA3853"/>
    <w:rsid w:val="00EA3B92"/>
    <w:rsid w:val="00EA43E4"/>
    <w:rsid w:val="00EA4685"/>
    <w:rsid w:val="00EA4702"/>
    <w:rsid w:val="00EA4741"/>
    <w:rsid w:val="00EA4D05"/>
    <w:rsid w:val="00EA5815"/>
    <w:rsid w:val="00EA5B3C"/>
    <w:rsid w:val="00EA6935"/>
    <w:rsid w:val="00EA69C7"/>
    <w:rsid w:val="00EA6A9D"/>
    <w:rsid w:val="00EA6AFA"/>
    <w:rsid w:val="00EA7319"/>
    <w:rsid w:val="00EA745D"/>
    <w:rsid w:val="00EA78E2"/>
    <w:rsid w:val="00EA7CF5"/>
    <w:rsid w:val="00EB032E"/>
    <w:rsid w:val="00EB0A75"/>
    <w:rsid w:val="00EB1110"/>
    <w:rsid w:val="00EB111D"/>
    <w:rsid w:val="00EB11A3"/>
    <w:rsid w:val="00EB1633"/>
    <w:rsid w:val="00EB1761"/>
    <w:rsid w:val="00EB17F8"/>
    <w:rsid w:val="00EB1B6F"/>
    <w:rsid w:val="00EB2222"/>
    <w:rsid w:val="00EB2548"/>
    <w:rsid w:val="00EB25C9"/>
    <w:rsid w:val="00EB27C8"/>
    <w:rsid w:val="00EB305F"/>
    <w:rsid w:val="00EB319C"/>
    <w:rsid w:val="00EB3B4C"/>
    <w:rsid w:val="00EB40C2"/>
    <w:rsid w:val="00EB42FB"/>
    <w:rsid w:val="00EB53E6"/>
    <w:rsid w:val="00EB5CEC"/>
    <w:rsid w:val="00EB5ECB"/>
    <w:rsid w:val="00EB5FAF"/>
    <w:rsid w:val="00EB6325"/>
    <w:rsid w:val="00EB6968"/>
    <w:rsid w:val="00EB739F"/>
    <w:rsid w:val="00EB7A4E"/>
    <w:rsid w:val="00EB7B8C"/>
    <w:rsid w:val="00EB7F80"/>
    <w:rsid w:val="00EC0148"/>
    <w:rsid w:val="00EC02A1"/>
    <w:rsid w:val="00EC08A2"/>
    <w:rsid w:val="00EC0E59"/>
    <w:rsid w:val="00EC1271"/>
    <w:rsid w:val="00EC1490"/>
    <w:rsid w:val="00EC15F3"/>
    <w:rsid w:val="00EC1A0D"/>
    <w:rsid w:val="00EC2165"/>
    <w:rsid w:val="00EC2A6A"/>
    <w:rsid w:val="00EC2AC2"/>
    <w:rsid w:val="00EC2ED7"/>
    <w:rsid w:val="00EC34C8"/>
    <w:rsid w:val="00EC34E0"/>
    <w:rsid w:val="00EC37D6"/>
    <w:rsid w:val="00EC3DC2"/>
    <w:rsid w:val="00EC4252"/>
    <w:rsid w:val="00EC425E"/>
    <w:rsid w:val="00EC446C"/>
    <w:rsid w:val="00EC4F39"/>
    <w:rsid w:val="00EC50B1"/>
    <w:rsid w:val="00EC52CC"/>
    <w:rsid w:val="00EC6D6E"/>
    <w:rsid w:val="00EC7055"/>
    <w:rsid w:val="00EC7072"/>
    <w:rsid w:val="00EC7076"/>
    <w:rsid w:val="00EC7335"/>
    <w:rsid w:val="00EC765A"/>
    <w:rsid w:val="00EC7963"/>
    <w:rsid w:val="00ED00E0"/>
    <w:rsid w:val="00ED0521"/>
    <w:rsid w:val="00ED0B17"/>
    <w:rsid w:val="00ED0B29"/>
    <w:rsid w:val="00ED0BEF"/>
    <w:rsid w:val="00ED0D46"/>
    <w:rsid w:val="00ED0FDD"/>
    <w:rsid w:val="00ED13C0"/>
    <w:rsid w:val="00ED14B0"/>
    <w:rsid w:val="00ED163C"/>
    <w:rsid w:val="00ED2F4F"/>
    <w:rsid w:val="00ED3064"/>
    <w:rsid w:val="00ED30F4"/>
    <w:rsid w:val="00ED316C"/>
    <w:rsid w:val="00ED32F3"/>
    <w:rsid w:val="00ED3E2D"/>
    <w:rsid w:val="00ED3E67"/>
    <w:rsid w:val="00ED3F2D"/>
    <w:rsid w:val="00ED473F"/>
    <w:rsid w:val="00ED5064"/>
    <w:rsid w:val="00ED5D57"/>
    <w:rsid w:val="00ED5E65"/>
    <w:rsid w:val="00ED62CB"/>
    <w:rsid w:val="00ED6594"/>
    <w:rsid w:val="00ED7542"/>
    <w:rsid w:val="00ED75A2"/>
    <w:rsid w:val="00ED7F0B"/>
    <w:rsid w:val="00EE0742"/>
    <w:rsid w:val="00EE0A1A"/>
    <w:rsid w:val="00EE1781"/>
    <w:rsid w:val="00EE1E53"/>
    <w:rsid w:val="00EE22EB"/>
    <w:rsid w:val="00EE2544"/>
    <w:rsid w:val="00EE2BBA"/>
    <w:rsid w:val="00EE2E68"/>
    <w:rsid w:val="00EE31AF"/>
    <w:rsid w:val="00EE3577"/>
    <w:rsid w:val="00EE3CBB"/>
    <w:rsid w:val="00EE3D49"/>
    <w:rsid w:val="00EE3DB2"/>
    <w:rsid w:val="00EE41CA"/>
    <w:rsid w:val="00EE429C"/>
    <w:rsid w:val="00EE44E9"/>
    <w:rsid w:val="00EE4894"/>
    <w:rsid w:val="00EE49FB"/>
    <w:rsid w:val="00EE4A37"/>
    <w:rsid w:val="00EE4AA3"/>
    <w:rsid w:val="00EE4D47"/>
    <w:rsid w:val="00EE4F98"/>
    <w:rsid w:val="00EE500F"/>
    <w:rsid w:val="00EE54E5"/>
    <w:rsid w:val="00EE6118"/>
    <w:rsid w:val="00EE6405"/>
    <w:rsid w:val="00EE6E3C"/>
    <w:rsid w:val="00EE7B46"/>
    <w:rsid w:val="00EE7C96"/>
    <w:rsid w:val="00EE7F82"/>
    <w:rsid w:val="00EF0D05"/>
    <w:rsid w:val="00EF101D"/>
    <w:rsid w:val="00EF1377"/>
    <w:rsid w:val="00EF175C"/>
    <w:rsid w:val="00EF19A6"/>
    <w:rsid w:val="00EF1D70"/>
    <w:rsid w:val="00EF1D95"/>
    <w:rsid w:val="00EF2141"/>
    <w:rsid w:val="00EF254C"/>
    <w:rsid w:val="00EF2A18"/>
    <w:rsid w:val="00EF456E"/>
    <w:rsid w:val="00EF4805"/>
    <w:rsid w:val="00EF4A0E"/>
    <w:rsid w:val="00EF5856"/>
    <w:rsid w:val="00EF5FBD"/>
    <w:rsid w:val="00EF66A2"/>
    <w:rsid w:val="00EF66FB"/>
    <w:rsid w:val="00EF6BCA"/>
    <w:rsid w:val="00EF710B"/>
    <w:rsid w:val="00EF7716"/>
    <w:rsid w:val="00EF77B3"/>
    <w:rsid w:val="00F0080A"/>
    <w:rsid w:val="00F00E64"/>
    <w:rsid w:val="00F00FFF"/>
    <w:rsid w:val="00F01AEB"/>
    <w:rsid w:val="00F02243"/>
    <w:rsid w:val="00F02B2D"/>
    <w:rsid w:val="00F03E0C"/>
    <w:rsid w:val="00F03F11"/>
    <w:rsid w:val="00F045F4"/>
    <w:rsid w:val="00F052EA"/>
    <w:rsid w:val="00F05ADC"/>
    <w:rsid w:val="00F06989"/>
    <w:rsid w:val="00F06E63"/>
    <w:rsid w:val="00F07B55"/>
    <w:rsid w:val="00F07B7E"/>
    <w:rsid w:val="00F07F17"/>
    <w:rsid w:val="00F07F38"/>
    <w:rsid w:val="00F10159"/>
    <w:rsid w:val="00F1025C"/>
    <w:rsid w:val="00F1031B"/>
    <w:rsid w:val="00F1135C"/>
    <w:rsid w:val="00F114DB"/>
    <w:rsid w:val="00F11917"/>
    <w:rsid w:val="00F11BB7"/>
    <w:rsid w:val="00F120A7"/>
    <w:rsid w:val="00F121F4"/>
    <w:rsid w:val="00F1258A"/>
    <w:rsid w:val="00F12898"/>
    <w:rsid w:val="00F12D6D"/>
    <w:rsid w:val="00F12E39"/>
    <w:rsid w:val="00F12F01"/>
    <w:rsid w:val="00F13013"/>
    <w:rsid w:val="00F13A31"/>
    <w:rsid w:val="00F13CBD"/>
    <w:rsid w:val="00F14399"/>
    <w:rsid w:val="00F14C81"/>
    <w:rsid w:val="00F14E2F"/>
    <w:rsid w:val="00F15F6D"/>
    <w:rsid w:val="00F1675E"/>
    <w:rsid w:val="00F16E04"/>
    <w:rsid w:val="00F17089"/>
    <w:rsid w:val="00F1735B"/>
    <w:rsid w:val="00F179F5"/>
    <w:rsid w:val="00F17E66"/>
    <w:rsid w:val="00F203AA"/>
    <w:rsid w:val="00F2107A"/>
    <w:rsid w:val="00F21193"/>
    <w:rsid w:val="00F21497"/>
    <w:rsid w:val="00F21B01"/>
    <w:rsid w:val="00F22031"/>
    <w:rsid w:val="00F22759"/>
    <w:rsid w:val="00F22AF9"/>
    <w:rsid w:val="00F22D02"/>
    <w:rsid w:val="00F25538"/>
    <w:rsid w:val="00F2584A"/>
    <w:rsid w:val="00F259BD"/>
    <w:rsid w:val="00F25B0C"/>
    <w:rsid w:val="00F2612A"/>
    <w:rsid w:val="00F26206"/>
    <w:rsid w:val="00F2662F"/>
    <w:rsid w:val="00F26CC6"/>
    <w:rsid w:val="00F26DF9"/>
    <w:rsid w:val="00F26E13"/>
    <w:rsid w:val="00F26EF3"/>
    <w:rsid w:val="00F27679"/>
    <w:rsid w:val="00F277D3"/>
    <w:rsid w:val="00F27D18"/>
    <w:rsid w:val="00F27D96"/>
    <w:rsid w:val="00F27EC9"/>
    <w:rsid w:val="00F308E2"/>
    <w:rsid w:val="00F311E6"/>
    <w:rsid w:val="00F31233"/>
    <w:rsid w:val="00F32CD4"/>
    <w:rsid w:val="00F32DFC"/>
    <w:rsid w:val="00F32F79"/>
    <w:rsid w:val="00F3314B"/>
    <w:rsid w:val="00F334EF"/>
    <w:rsid w:val="00F340D1"/>
    <w:rsid w:val="00F34219"/>
    <w:rsid w:val="00F34F7A"/>
    <w:rsid w:val="00F34FDE"/>
    <w:rsid w:val="00F351F4"/>
    <w:rsid w:val="00F3525B"/>
    <w:rsid w:val="00F35461"/>
    <w:rsid w:val="00F35B13"/>
    <w:rsid w:val="00F35BA6"/>
    <w:rsid w:val="00F36512"/>
    <w:rsid w:val="00F3661D"/>
    <w:rsid w:val="00F36676"/>
    <w:rsid w:val="00F37026"/>
    <w:rsid w:val="00F40717"/>
    <w:rsid w:val="00F40D47"/>
    <w:rsid w:val="00F41338"/>
    <w:rsid w:val="00F41AD8"/>
    <w:rsid w:val="00F41B4E"/>
    <w:rsid w:val="00F41D4F"/>
    <w:rsid w:val="00F4202E"/>
    <w:rsid w:val="00F420D7"/>
    <w:rsid w:val="00F42216"/>
    <w:rsid w:val="00F42290"/>
    <w:rsid w:val="00F435B0"/>
    <w:rsid w:val="00F4454C"/>
    <w:rsid w:val="00F4469A"/>
    <w:rsid w:val="00F448AC"/>
    <w:rsid w:val="00F45653"/>
    <w:rsid w:val="00F4582A"/>
    <w:rsid w:val="00F45F25"/>
    <w:rsid w:val="00F461E0"/>
    <w:rsid w:val="00F46E17"/>
    <w:rsid w:val="00F502C9"/>
    <w:rsid w:val="00F50D96"/>
    <w:rsid w:val="00F5187B"/>
    <w:rsid w:val="00F51A6E"/>
    <w:rsid w:val="00F51A8D"/>
    <w:rsid w:val="00F51CE1"/>
    <w:rsid w:val="00F52925"/>
    <w:rsid w:val="00F529E4"/>
    <w:rsid w:val="00F52DB6"/>
    <w:rsid w:val="00F53955"/>
    <w:rsid w:val="00F53CE7"/>
    <w:rsid w:val="00F543A1"/>
    <w:rsid w:val="00F54DA6"/>
    <w:rsid w:val="00F55369"/>
    <w:rsid w:val="00F5538C"/>
    <w:rsid w:val="00F5590F"/>
    <w:rsid w:val="00F55AFA"/>
    <w:rsid w:val="00F55B47"/>
    <w:rsid w:val="00F55C35"/>
    <w:rsid w:val="00F55CE9"/>
    <w:rsid w:val="00F55D9D"/>
    <w:rsid w:val="00F561E5"/>
    <w:rsid w:val="00F56342"/>
    <w:rsid w:val="00F56443"/>
    <w:rsid w:val="00F56902"/>
    <w:rsid w:val="00F56A9D"/>
    <w:rsid w:val="00F56C39"/>
    <w:rsid w:val="00F56D1A"/>
    <w:rsid w:val="00F56FAB"/>
    <w:rsid w:val="00F579C5"/>
    <w:rsid w:val="00F57A92"/>
    <w:rsid w:val="00F57BF0"/>
    <w:rsid w:val="00F602B6"/>
    <w:rsid w:val="00F61317"/>
    <w:rsid w:val="00F6154D"/>
    <w:rsid w:val="00F615BC"/>
    <w:rsid w:val="00F61902"/>
    <w:rsid w:val="00F61A41"/>
    <w:rsid w:val="00F61BBA"/>
    <w:rsid w:val="00F62488"/>
    <w:rsid w:val="00F6252E"/>
    <w:rsid w:val="00F62982"/>
    <w:rsid w:val="00F63093"/>
    <w:rsid w:val="00F63375"/>
    <w:rsid w:val="00F633C7"/>
    <w:rsid w:val="00F63B18"/>
    <w:rsid w:val="00F63B6C"/>
    <w:rsid w:val="00F63C70"/>
    <w:rsid w:val="00F63E7E"/>
    <w:rsid w:val="00F64DE9"/>
    <w:rsid w:val="00F64E23"/>
    <w:rsid w:val="00F64F76"/>
    <w:rsid w:val="00F6535C"/>
    <w:rsid w:val="00F66093"/>
    <w:rsid w:val="00F66341"/>
    <w:rsid w:val="00F66440"/>
    <w:rsid w:val="00F6655C"/>
    <w:rsid w:val="00F66FE8"/>
    <w:rsid w:val="00F670AB"/>
    <w:rsid w:val="00F670D5"/>
    <w:rsid w:val="00F67441"/>
    <w:rsid w:val="00F67724"/>
    <w:rsid w:val="00F67A5A"/>
    <w:rsid w:val="00F67AB5"/>
    <w:rsid w:val="00F70801"/>
    <w:rsid w:val="00F70D92"/>
    <w:rsid w:val="00F71CBA"/>
    <w:rsid w:val="00F72408"/>
    <w:rsid w:val="00F727FC"/>
    <w:rsid w:val="00F72A00"/>
    <w:rsid w:val="00F72A99"/>
    <w:rsid w:val="00F72DA8"/>
    <w:rsid w:val="00F7390A"/>
    <w:rsid w:val="00F739F9"/>
    <w:rsid w:val="00F73C93"/>
    <w:rsid w:val="00F73D8B"/>
    <w:rsid w:val="00F73D91"/>
    <w:rsid w:val="00F73F2B"/>
    <w:rsid w:val="00F73FE5"/>
    <w:rsid w:val="00F740E9"/>
    <w:rsid w:val="00F743F6"/>
    <w:rsid w:val="00F74909"/>
    <w:rsid w:val="00F75DC5"/>
    <w:rsid w:val="00F75EAC"/>
    <w:rsid w:val="00F75FB7"/>
    <w:rsid w:val="00F76E7C"/>
    <w:rsid w:val="00F770DB"/>
    <w:rsid w:val="00F77BE2"/>
    <w:rsid w:val="00F77E49"/>
    <w:rsid w:val="00F77FCF"/>
    <w:rsid w:val="00F80956"/>
    <w:rsid w:val="00F80B76"/>
    <w:rsid w:val="00F80F6C"/>
    <w:rsid w:val="00F80FD1"/>
    <w:rsid w:val="00F8186A"/>
    <w:rsid w:val="00F81D40"/>
    <w:rsid w:val="00F81FD0"/>
    <w:rsid w:val="00F820E5"/>
    <w:rsid w:val="00F82489"/>
    <w:rsid w:val="00F82E75"/>
    <w:rsid w:val="00F82FAA"/>
    <w:rsid w:val="00F83560"/>
    <w:rsid w:val="00F83F28"/>
    <w:rsid w:val="00F8406C"/>
    <w:rsid w:val="00F85BC7"/>
    <w:rsid w:val="00F85E0B"/>
    <w:rsid w:val="00F86554"/>
    <w:rsid w:val="00F86A74"/>
    <w:rsid w:val="00F872BF"/>
    <w:rsid w:val="00F8776C"/>
    <w:rsid w:val="00F87787"/>
    <w:rsid w:val="00F87872"/>
    <w:rsid w:val="00F87E44"/>
    <w:rsid w:val="00F87EA9"/>
    <w:rsid w:val="00F90462"/>
    <w:rsid w:val="00F905F5"/>
    <w:rsid w:val="00F9070C"/>
    <w:rsid w:val="00F91011"/>
    <w:rsid w:val="00F911EA"/>
    <w:rsid w:val="00F914B8"/>
    <w:rsid w:val="00F92406"/>
    <w:rsid w:val="00F9268B"/>
    <w:rsid w:val="00F92F29"/>
    <w:rsid w:val="00F93172"/>
    <w:rsid w:val="00F93546"/>
    <w:rsid w:val="00F93657"/>
    <w:rsid w:val="00F93A2F"/>
    <w:rsid w:val="00F93FC0"/>
    <w:rsid w:val="00F940B0"/>
    <w:rsid w:val="00F943A8"/>
    <w:rsid w:val="00F94828"/>
    <w:rsid w:val="00F94A50"/>
    <w:rsid w:val="00F95193"/>
    <w:rsid w:val="00F9583C"/>
    <w:rsid w:val="00F962F2"/>
    <w:rsid w:val="00F96B5A"/>
    <w:rsid w:val="00F96BAB"/>
    <w:rsid w:val="00F974CE"/>
    <w:rsid w:val="00F975B9"/>
    <w:rsid w:val="00F9766F"/>
    <w:rsid w:val="00FA01B4"/>
    <w:rsid w:val="00FA0234"/>
    <w:rsid w:val="00FA03E4"/>
    <w:rsid w:val="00FA12AD"/>
    <w:rsid w:val="00FA1371"/>
    <w:rsid w:val="00FA1EA4"/>
    <w:rsid w:val="00FA2184"/>
    <w:rsid w:val="00FA23A8"/>
    <w:rsid w:val="00FA2542"/>
    <w:rsid w:val="00FA28B1"/>
    <w:rsid w:val="00FA2A0E"/>
    <w:rsid w:val="00FA301A"/>
    <w:rsid w:val="00FA3191"/>
    <w:rsid w:val="00FA3F66"/>
    <w:rsid w:val="00FA451D"/>
    <w:rsid w:val="00FA507B"/>
    <w:rsid w:val="00FA50BE"/>
    <w:rsid w:val="00FA53F4"/>
    <w:rsid w:val="00FA5D1A"/>
    <w:rsid w:val="00FA5E51"/>
    <w:rsid w:val="00FA624C"/>
    <w:rsid w:val="00FA62B5"/>
    <w:rsid w:val="00FA6699"/>
    <w:rsid w:val="00FA6E0D"/>
    <w:rsid w:val="00FA704A"/>
    <w:rsid w:val="00FA717A"/>
    <w:rsid w:val="00FA794F"/>
    <w:rsid w:val="00FA7B19"/>
    <w:rsid w:val="00FB04A9"/>
    <w:rsid w:val="00FB07FB"/>
    <w:rsid w:val="00FB099A"/>
    <w:rsid w:val="00FB16E0"/>
    <w:rsid w:val="00FB1833"/>
    <w:rsid w:val="00FB186D"/>
    <w:rsid w:val="00FB1D45"/>
    <w:rsid w:val="00FB216F"/>
    <w:rsid w:val="00FB23C8"/>
    <w:rsid w:val="00FB29BE"/>
    <w:rsid w:val="00FB39C7"/>
    <w:rsid w:val="00FB39EF"/>
    <w:rsid w:val="00FB3D14"/>
    <w:rsid w:val="00FB3DD1"/>
    <w:rsid w:val="00FB45EE"/>
    <w:rsid w:val="00FB5469"/>
    <w:rsid w:val="00FB5D87"/>
    <w:rsid w:val="00FB6311"/>
    <w:rsid w:val="00FB636C"/>
    <w:rsid w:val="00FB6648"/>
    <w:rsid w:val="00FB6B9D"/>
    <w:rsid w:val="00FB7923"/>
    <w:rsid w:val="00FB79F4"/>
    <w:rsid w:val="00FB7BC3"/>
    <w:rsid w:val="00FC020B"/>
    <w:rsid w:val="00FC0D7C"/>
    <w:rsid w:val="00FC0EE0"/>
    <w:rsid w:val="00FC1196"/>
    <w:rsid w:val="00FC1688"/>
    <w:rsid w:val="00FC1971"/>
    <w:rsid w:val="00FC26AD"/>
    <w:rsid w:val="00FC270C"/>
    <w:rsid w:val="00FC401C"/>
    <w:rsid w:val="00FC41A7"/>
    <w:rsid w:val="00FC47CB"/>
    <w:rsid w:val="00FC4F66"/>
    <w:rsid w:val="00FC52E6"/>
    <w:rsid w:val="00FC5321"/>
    <w:rsid w:val="00FC55E2"/>
    <w:rsid w:val="00FC57D9"/>
    <w:rsid w:val="00FC5F9A"/>
    <w:rsid w:val="00FC63B6"/>
    <w:rsid w:val="00FC679B"/>
    <w:rsid w:val="00FC6F20"/>
    <w:rsid w:val="00FC6FB6"/>
    <w:rsid w:val="00FC79E3"/>
    <w:rsid w:val="00FC7B21"/>
    <w:rsid w:val="00FD017F"/>
    <w:rsid w:val="00FD0254"/>
    <w:rsid w:val="00FD05FE"/>
    <w:rsid w:val="00FD185C"/>
    <w:rsid w:val="00FD1BE6"/>
    <w:rsid w:val="00FD2582"/>
    <w:rsid w:val="00FD2876"/>
    <w:rsid w:val="00FD2D63"/>
    <w:rsid w:val="00FD2D98"/>
    <w:rsid w:val="00FD2F5A"/>
    <w:rsid w:val="00FD301B"/>
    <w:rsid w:val="00FD3088"/>
    <w:rsid w:val="00FD30CB"/>
    <w:rsid w:val="00FD3428"/>
    <w:rsid w:val="00FD3443"/>
    <w:rsid w:val="00FD3695"/>
    <w:rsid w:val="00FD3884"/>
    <w:rsid w:val="00FD38AA"/>
    <w:rsid w:val="00FD3E5A"/>
    <w:rsid w:val="00FD3F78"/>
    <w:rsid w:val="00FD44A4"/>
    <w:rsid w:val="00FD5217"/>
    <w:rsid w:val="00FD56C7"/>
    <w:rsid w:val="00FD5832"/>
    <w:rsid w:val="00FD58EC"/>
    <w:rsid w:val="00FD6260"/>
    <w:rsid w:val="00FD6B97"/>
    <w:rsid w:val="00FD6E35"/>
    <w:rsid w:val="00FD702A"/>
    <w:rsid w:val="00FD76DE"/>
    <w:rsid w:val="00FD7E95"/>
    <w:rsid w:val="00FD7EAE"/>
    <w:rsid w:val="00FD7EE2"/>
    <w:rsid w:val="00FE0B4F"/>
    <w:rsid w:val="00FE121C"/>
    <w:rsid w:val="00FE1668"/>
    <w:rsid w:val="00FE1708"/>
    <w:rsid w:val="00FE1792"/>
    <w:rsid w:val="00FE1E32"/>
    <w:rsid w:val="00FE210B"/>
    <w:rsid w:val="00FE2D3E"/>
    <w:rsid w:val="00FE302F"/>
    <w:rsid w:val="00FE367C"/>
    <w:rsid w:val="00FE4182"/>
    <w:rsid w:val="00FE44DD"/>
    <w:rsid w:val="00FE452D"/>
    <w:rsid w:val="00FE4AC4"/>
    <w:rsid w:val="00FE4F07"/>
    <w:rsid w:val="00FE54BE"/>
    <w:rsid w:val="00FE55C3"/>
    <w:rsid w:val="00FE60CD"/>
    <w:rsid w:val="00FE65FD"/>
    <w:rsid w:val="00FE6B78"/>
    <w:rsid w:val="00FE6CE3"/>
    <w:rsid w:val="00FE7328"/>
    <w:rsid w:val="00FE7490"/>
    <w:rsid w:val="00FE7518"/>
    <w:rsid w:val="00FE751A"/>
    <w:rsid w:val="00FE7BC8"/>
    <w:rsid w:val="00FF022E"/>
    <w:rsid w:val="00FF0570"/>
    <w:rsid w:val="00FF08BE"/>
    <w:rsid w:val="00FF0933"/>
    <w:rsid w:val="00FF14D5"/>
    <w:rsid w:val="00FF16DD"/>
    <w:rsid w:val="00FF1A1A"/>
    <w:rsid w:val="00FF1EF6"/>
    <w:rsid w:val="00FF21A8"/>
    <w:rsid w:val="00FF2758"/>
    <w:rsid w:val="00FF3725"/>
    <w:rsid w:val="00FF38AE"/>
    <w:rsid w:val="00FF394C"/>
    <w:rsid w:val="00FF39FB"/>
    <w:rsid w:val="00FF3B06"/>
    <w:rsid w:val="00FF4062"/>
    <w:rsid w:val="00FF43CD"/>
    <w:rsid w:val="00FF43FE"/>
    <w:rsid w:val="00FF49E7"/>
    <w:rsid w:val="00FF4B89"/>
    <w:rsid w:val="00FF4D2F"/>
    <w:rsid w:val="00FF5CD0"/>
    <w:rsid w:val="00FF622E"/>
    <w:rsid w:val="00FF62C0"/>
    <w:rsid w:val="00FF6E23"/>
    <w:rsid w:val="00FF717F"/>
    <w:rsid w:val="00FF7214"/>
    <w:rsid w:val="00FF73C1"/>
    <w:rsid w:val="00FF7760"/>
    <w:rsid w:val="00FF791B"/>
    <w:rsid w:val="00FF7CD5"/>
    <w:rsid w:val="010008FD"/>
    <w:rsid w:val="0113B559"/>
    <w:rsid w:val="0119FF80"/>
    <w:rsid w:val="013D40AA"/>
    <w:rsid w:val="014414FB"/>
    <w:rsid w:val="014F3C1C"/>
    <w:rsid w:val="014F49D3"/>
    <w:rsid w:val="01581B32"/>
    <w:rsid w:val="0160997A"/>
    <w:rsid w:val="0174F473"/>
    <w:rsid w:val="017B0073"/>
    <w:rsid w:val="017C28ED"/>
    <w:rsid w:val="018A3786"/>
    <w:rsid w:val="020C6B1C"/>
    <w:rsid w:val="021E0F59"/>
    <w:rsid w:val="0223BE46"/>
    <w:rsid w:val="023EB588"/>
    <w:rsid w:val="0276C49B"/>
    <w:rsid w:val="028009BF"/>
    <w:rsid w:val="02CCE5CF"/>
    <w:rsid w:val="02EB2743"/>
    <w:rsid w:val="03675222"/>
    <w:rsid w:val="0368E170"/>
    <w:rsid w:val="03836F45"/>
    <w:rsid w:val="03B2E638"/>
    <w:rsid w:val="03DC62FD"/>
    <w:rsid w:val="03E5D6C8"/>
    <w:rsid w:val="03EF40A8"/>
    <w:rsid w:val="04347E34"/>
    <w:rsid w:val="044DCDCE"/>
    <w:rsid w:val="04604F7F"/>
    <w:rsid w:val="046AF9AB"/>
    <w:rsid w:val="0473DB24"/>
    <w:rsid w:val="048D5894"/>
    <w:rsid w:val="0494194D"/>
    <w:rsid w:val="04B30061"/>
    <w:rsid w:val="04BF5AD0"/>
    <w:rsid w:val="04E51B0D"/>
    <w:rsid w:val="051EF09D"/>
    <w:rsid w:val="053ABC9F"/>
    <w:rsid w:val="05A9A746"/>
    <w:rsid w:val="05B4B0B8"/>
    <w:rsid w:val="05B530CC"/>
    <w:rsid w:val="05C808C0"/>
    <w:rsid w:val="060BBC45"/>
    <w:rsid w:val="0628A855"/>
    <w:rsid w:val="0678918D"/>
    <w:rsid w:val="0678A303"/>
    <w:rsid w:val="0686A1F6"/>
    <w:rsid w:val="069CA212"/>
    <w:rsid w:val="06BFAC1D"/>
    <w:rsid w:val="06E84B58"/>
    <w:rsid w:val="06F2D7FE"/>
    <w:rsid w:val="0703D32F"/>
    <w:rsid w:val="078A1359"/>
    <w:rsid w:val="078ED982"/>
    <w:rsid w:val="07917CC2"/>
    <w:rsid w:val="07B2C3DC"/>
    <w:rsid w:val="07D54FB5"/>
    <w:rsid w:val="07F95BCB"/>
    <w:rsid w:val="0818010A"/>
    <w:rsid w:val="081868EE"/>
    <w:rsid w:val="08518E35"/>
    <w:rsid w:val="08576B37"/>
    <w:rsid w:val="086ADE77"/>
    <w:rsid w:val="08767DE3"/>
    <w:rsid w:val="088CDBBF"/>
    <w:rsid w:val="0890B08B"/>
    <w:rsid w:val="08A9BF96"/>
    <w:rsid w:val="08B469C2"/>
    <w:rsid w:val="08E40421"/>
    <w:rsid w:val="08E6B349"/>
    <w:rsid w:val="08EEE117"/>
    <w:rsid w:val="092CEEF7"/>
    <w:rsid w:val="092F1967"/>
    <w:rsid w:val="0946B8C5"/>
    <w:rsid w:val="0950FCB5"/>
    <w:rsid w:val="09A1ED51"/>
    <w:rsid w:val="09A667B2"/>
    <w:rsid w:val="09B4AA66"/>
    <w:rsid w:val="09C9CBAB"/>
    <w:rsid w:val="09E6B453"/>
    <w:rsid w:val="09ED4E61"/>
    <w:rsid w:val="0A507438"/>
    <w:rsid w:val="0A6429EC"/>
    <w:rsid w:val="0A8369B7"/>
    <w:rsid w:val="0AB5A93A"/>
    <w:rsid w:val="0AD5F7B9"/>
    <w:rsid w:val="0AE45867"/>
    <w:rsid w:val="0AE4FE51"/>
    <w:rsid w:val="0B1E7D32"/>
    <w:rsid w:val="0B4C2859"/>
    <w:rsid w:val="0B56E60F"/>
    <w:rsid w:val="0BC7DBA7"/>
    <w:rsid w:val="0BCB2C71"/>
    <w:rsid w:val="0BCFCF65"/>
    <w:rsid w:val="0C033BC0"/>
    <w:rsid w:val="0C066083"/>
    <w:rsid w:val="0C0F4AA5"/>
    <w:rsid w:val="0C23EE49"/>
    <w:rsid w:val="0C377D58"/>
    <w:rsid w:val="0C386E9C"/>
    <w:rsid w:val="0C4818F0"/>
    <w:rsid w:val="0C8E96AA"/>
    <w:rsid w:val="0C9A1BC2"/>
    <w:rsid w:val="0C9C83C8"/>
    <w:rsid w:val="0D10348F"/>
    <w:rsid w:val="0D2615BF"/>
    <w:rsid w:val="0D6940AD"/>
    <w:rsid w:val="0D73D8F7"/>
    <w:rsid w:val="0D87DFE4"/>
    <w:rsid w:val="0D88C393"/>
    <w:rsid w:val="0D98A8D3"/>
    <w:rsid w:val="0DB77513"/>
    <w:rsid w:val="0E08EF11"/>
    <w:rsid w:val="0E09C194"/>
    <w:rsid w:val="0E2113D9"/>
    <w:rsid w:val="0E285C36"/>
    <w:rsid w:val="0EAA588D"/>
    <w:rsid w:val="0EB02EB4"/>
    <w:rsid w:val="0EB3819D"/>
    <w:rsid w:val="0ECB3605"/>
    <w:rsid w:val="0ED6A492"/>
    <w:rsid w:val="0EE5B68B"/>
    <w:rsid w:val="0EEE4B73"/>
    <w:rsid w:val="0F0482B7"/>
    <w:rsid w:val="0F13DA6A"/>
    <w:rsid w:val="0F35B1F8"/>
    <w:rsid w:val="0F44CF97"/>
    <w:rsid w:val="0F47738B"/>
    <w:rsid w:val="0F66AF9A"/>
    <w:rsid w:val="0F808709"/>
    <w:rsid w:val="0FA7FA6D"/>
    <w:rsid w:val="0FBA641B"/>
    <w:rsid w:val="0FBB6563"/>
    <w:rsid w:val="0FC71893"/>
    <w:rsid w:val="0FE1BA93"/>
    <w:rsid w:val="100A0E7C"/>
    <w:rsid w:val="101A3FB8"/>
    <w:rsid w:val="101CDA62"/>
    <w:rsid w:val="102931B1"/>
    <w:rsid w:val="102B0BBC"/>
    <w:rsid w:val="10442A19"/>
    <w:rsid w:val="104F4856"/>
    <w:rsid w:val="10C8CD71"/>
    <w:rsid w:val="1101D5D1"/>
    <w:rsid w:val="11047B13"/>
    <w:rsid w:val="113949FC"/>
    <w:rsid w:val="11A5BAF3"/>
    <w:rsid w:val="11AE49E7"/>
    <w:rsid w:val="11B97C90"/>
    <w:rsid w:val="11CA9083"/>
    <w:rsid w:val="11D0557F"/>
    <w:rsid w:val="11E36A4B"/>
    <w:rsid w:val="11E3EC7A"/>
    <w:rsid w:val="11E58564"/>
    <w:rsid w:val="1207B67B"/>
    <w:rsid w:val="120B336F"/>
    <w:rsid w:val="12107A98"/>
    <w:rsid w:val="121A1AC0"/>
    <w:rsid w:val="1233BB10"/>
    <w:rsid w:val="1236C51E"/>
    <w:rsid w:val="12584D78"/>
    <w:rsid w:val="127B3DA4"/>
    <w:rsid w:val="12D3A216"/>
    <w:rsid w:val="12D66DAE"/>
    <w:rsid w:val="1303B3E1"/>
    <w:rsid w:val="1305B604"/>
    <w:rsid w:val="1306AF3C"/>
    <w:rsid w:val="1312E928"/>
    <w:rsid w:val="1331E642"/>
    <w:rsid w:val="133AB4AD"/>
    <w:rsid w:val="1363A1B6"/>
    <w:rsid w:val="1365C730"/>
    <w:rsid w:val="138F3BFB"/>
    <w:rsid w:val="1396BACD"/>
    <w:rsid w:val="13CD27F3"/>
    <w:rsid w:val="13CD7C52"/>
    <w:rsid w:val="13E2AB3A"/>
    <w:rsid w:val="13FA744D"/>
    <w:rsid w:val="14154313"/>
    <w:rsid w:val="142B93A0"/>
    <w:rsid w:val="1449DA2B"/>
    <w:rsid w:val="144EB82E"/>
    <w:rsid w:val="144F581C"/>
    <w:rsid w:val="1452047B"/>
    <w:rsid w:val="147590D6"/>
    <w:rsid w:val="14E0F5E8"/>
    <w:rsid w:val="14F339AA"/>
    <w:rsid w:val="153A4E13"/>
    <w:rsid w:val="153C14BB"/>
    <w:rsid w:val="15419054"/>
    <w:rsid w:val="15699A2C"/>
    <w:rsid w:val="15AECE2D"/>
    <w:rsid w:val="15D038F7"/>
    <w:rsid w:val="15D21F27"/>
    <w:rsid w:val="15F85596"/>
    <w:rsid w:val="16009439"/>
    <w:rsid w:val="160DA6F3"/>
    <w:rsid w:val="161F08AC"/>
    <w:rsid w:val="168C8695"/>
    <w:rsid w:val="16AAD38D"/>
    <w:rsid w:val="16B12C3B"/>
    <w:rsid w:val="16B2079A"/>
    <w:rsid w:val="16B50070"/>
    <w:rsid w:val="16B7C786"/>
    <w:rsid w:val="16B8969C"/>
    <w:rsid w:val="16DCEA00"/>
    <w:rsid w:val="16FCE44B"/>
    <w:rsid w:val="1710C060"/>
    <w:rsid w:val="1724B76D"/>
    <w:rsid w:val="172E860D"/>
    <w:rsid w:val="175ACE81"/>
    <w:rsid w:val="1773BC97"/>
    <w:rsid w:val="1785E697"/>
    <w:rsid w:val="1794CB16"/>
    <w:rsid w:val="17DD98C6"/>
    <w:rsid w:val="181EE8E1"/>
    <w:rsid w:val="185C5189"/>
    <w:rsid w:val="186B9EBA"/>
    <w:rsid w:val="18853C8E"/>
    <w:rsid w:val="18B396CC"/>
    <w:rsid w:val="18BA220B"/>
    <w:rsid w:val="1955D3E4"/>
    <w:rsid w:val="1964B807"/>
    <w:rsid w:val="1975F2DE"/>
    <w:rsid w:val="19A9BF89"/>
    <w:rsid w:val="1A02D35A"/>
    <w:rsid w:val="1A057588"/>
    <w:rsid w:val="1A402C7A"/>
    <w:rsid w:val="1A68A5A2"/>
    <w:rsid w:val="1A7C2C4B"/>
    <w:rsid w:val="1A809528"/>
    <w:rsid w:val="1A873AA8"/>
    <w:rsid w:val="1AEF2558"/>
    <w:rsid w:val="1AFD5147"/>
    <w:rsid w:val="1B3E3886"/>
    <w:rsid w:val="1B507B26"/>
    <w:rsid w:val="1B873C11"/>
    <w:rsid w:val="1BA38033"/>
    <w:rsid w:val="1BB6DB6E"/>
    <w:rsid w:val="1BB848A9"/>
    <w:rsid w:val="1BF546D3"/>
    <w:rsid w:val="1C024086"/>
    <w:rsid w:val="1C157A02"/>
    <w:rsid w:val="1C17DD9B"/>
    <w:rsid w:val="1C1F0343"/>
    <w:rsid w:val="1C49DC31"/>
    <w:rsid w:val="1C6CFB49"/>
    <w:rsid w:val="1C826301"/>
    <w:rsid w:val="1C8B1277"/>
    <w:rsid w:val="1CA63C6F"/>
    <w:rsid w:val="1CCDF131"/>
    <w:rsid w:val="1CD85A99"/>
    <w:rsid w:val="1CE84D01"/>
    <w:rsid w:val="1D05F8EF"/>
    <w:rsid w:val="1D3C8280"/>
    <w:rsid w:val="1D58F8AF"/>
    <w:rsid w:val="1D7EED2C"/>
    <w:rsid w:val="1DB7824D"/>
    <w:rsid w:val="1DE2220D"/>
    <w:rsid w:val="1E0F7AEF"/>
    <w:rsid w:val="1E2C91F0"/>
    <w:rsid w:val="1E30B365"/>
    <w:rsid w:val="1E451976"/>
    <w:rsid w:val="1E7E1A0A"/>
    <w:rsid w:val="1E97507C"/>
    <w:rsid w:val="1E9C0497"/>
    <w:rsid w:val="1EA0870B"/>
    <w:rsid w:val="1EB06652"/>
    <w:rsid w:val="1ECB930D"/>
    <w:rsid w:val="1ED5B72A"/>
    <w:rsid w:val="1EDC2BBB"/>
    <w:rsid w:val="1EE01C59"/>
    <w:rsid w:val="1F0397AB"/>
    <w:rsid w:val="1F39E929"/>
    <w:rsid w:val="1F528B50"/>
    <w:rsid w:val="1F89BB96"/>
    <w:rsid w:val="1F8F4E90"/>
    <w:rsid w:val="1FA9A865"/>
    <w:rsid w:val="1FFF6049"/>
    <w:rsid w:val="20A82B1F"/>
    <w:rsid w:val="20AA754D"/>
    <w:rsid w:val="20D3A038"/>
    <w:rsid w:val="20D997E6"/>
    <w:rsid w:val="210E44E6"/>
    <w:rsid w:val="21115FCE"/>
    <w:rsid w:val="2111DB53"/>
    <w:rsid w:val="214E658D"/>
    <w:rsid w:val="217090DC"/>
    <w:rsid w:val="21B45A6F"/>
    <w:rsid w:val="21D6A01A"/>
    <w:rsid w:val="224634A9"/>
    <w:rsid w:val="2274C7B6"/>
    <w:rsid w:val="2292E05B"/>
    <w:rsid w:val="22D3CEB5"/>
    <w:rsid w:val="22DB6600"/>
    <w:rsid w:val="2357C3B4"/>
    <w:rsid w:val="23641DF0"/>
    <w:rsid w:val="2364CC70"/>
    <w:rsid w:val="23702E38"/>
    <w:rsid w:val="237D7040"/>
    <w:rsid w:val="239CF29A"/>
    <w:rsid w:val="23A26CE4"/>
    <w:rsid w:val="23A32C39"/>
    <w:rsid w:val="23AD7E3F"/>
    <w:rsid w:val="23D2D065"/>
    <w:rsid w:val="2429B766"/>
    <w:rsid w:val="24489BA6"/>
    <w:rsid w:val="244E58C5"/>
    <w:rsid w:val="2451A902"/>
    <w:rsid w:val="2473F951"/>
    <w:rsid w:val="24799D71"/>
    <w:rsid w:val="2480AFB2"/>
    <w:rsid w:val="2482AC6F"/>
    <w:rsid w:val="249710CC"/>
    <w:rsid w:val="24B96D70"/>
    <w:rsid w:val="257BE049"/>
    <w:rsid w:val="25911CA9"/>
    <w:rsid w:val="25A15F57"/>
    <w:rsid w:val="25A2F5F7"/>
    <w:rsid w:val="25B11DE2"/>
    <w:rsid w:val="25EABD1B"/>
    <w:rsid w:val="25F5451C"/>
    <w:rsid w:val="265AD396"/>
    <w:rsid w:val="265DEF19"/>
    <w:rsid w:val="268D224B"/>
    <w:rsid w:val="26A7CEFA"/>
    <w:rsid w:val="26D24353"/>
    <w:rsid w:val="26D3EFBD"/>
    <w:rsid w:val="26DBF7F5"/>
    <w:rsid w:val="26E7DF86"/>
    <w:rsid w:val="270196D3"/>
    <w:rsid w:val="2716A112"/>
    <w:rsid w:val="27812D3A"/>
    <w:rsid w:val="27B540BD"/>
    <w:rsid w:val="27C49F4C"/>
    <w:rsid w:val="27D9FCD4"/>
    <w:rsid w:val="27E920AC"/>
    <w:rsid w:val="27F3BC90"/>
    <w:rsid w:val="2808AEF3"/>
    <w:rsid w:val="28133F20"/>
    <w:rsid w:val="281AF0D3"/>
    <w:rsid w:val="2824E083"/>
    <w:rsid w:val="2834C436"/>
    <w:rsid w:val="28491D61"/>
    <w:rsid w:val="284AF27A"/>
    <w:rsid w:val="28538261"/>
    <w:rsid w:val="285B3153"/>
    <w:rsid w:val="28AB7AB9"/>
    <w:rsid w:val="28B25B8B"/>
    <w:rsid w:val="28B445E3"/>
    <w:rsid w:val="28BB9BE6"/>
    <w:rsid w:val="28D2CE63"/>
    <w:rsid w:val="28EB20FD"/>
    <w:rsid w:val="293A8A1B"/>
    <w:rsid w:val="297B686C"/>
    <w:rsid w:val="299D0303"/>
    <w:rsid w:val="29CBFC6D"/>
    <w:rsid w:val="29DF6FBC"/>
    <w:rsid w:val="29F89819"/>
    <w:rsid w:val="2A22FB4D"/>
    <w:rsid w:val="2A9D3D99"/>
    <w:rsid w:val="2AF6C3C3"/>
    <w:rsid w:val="2B143D64"/>
    <w:rsid w:val="2B1F89CD"/>
    <w:rsid w:val="2B26144A"/>
    <w:rsid w:val="2B52BC08"/>
    <w:rsid w:val="2B70D6F3"/>
    <w:rsid w:val="2B895078"/>
    <w:rsid w:val="2BAF7707"/>
    <w:rsid w:val="2BC99B27"/>
    <w:rsid w:val="2BCA0AC2"/>
    <w:rsid w:val="2BCB033C"/>
    <w:rsid w:val="2BD74827"/>
    <w:rsid w:val="2C1A78AE"/>
    <w:rsid w:val="2C1DAEED"/>
    <w:rsid w:val="2C26F7F1"/>
    <w:rsid w:val="2C4837A0"/>
    <w:rsid w:val="2C60224D"/>
    <w:rsid w:val="2CCB6BA4"/>
    <w:rsid w:val="2CD1AF0C"/>
    <w:rsid w:val="2CE29668"/>
    <w:rsid w:val="2CF1C6DA"/>
    <w:rsid w:val="2D170DAD"/>
    <w:rsid w:val="2D1B2477"/>
    <w:rsid w:val="2D2035CD"/>
    <w:rsid w:val="2D332B36"/>
    <w:rsid w:val="2D43F8D0"/>
    <w:rsid w:val="2D4D8EDA"/>
    <w:rsid w:val="2D5E049A"/>
    <w:rsid w:val="2D62423F"/>
    <w:rsid w:val="2DAD6C5E"/>
    <w:rsid w:val="2DBAF0A6"/>
    <w:rsid w:val="2E1355B5"/>
    <w:rsid w:val="2E2A6C69"/>
    <w:rsid w:val="2E361DBB"/>
    <w:rsid w:val="2E4D6B01"/>
    <w:rsid w:val="2E8DA0F6"/>
    <w:rsid w:val="2EB7342C"/>
    <w:rsid w:val="2EC6EBF8"/>
    <w:rsid w:val="2EF04FE1"/>
    <w:rsid w:val="2F0A7A85"/>
    <w:rsid w:val="2F196827"/>
    <w:rsid w:val="2F4DD762"/>
    <w:rsid w:val="2F5D4F6D"/>
    <w:rsid w:val="2F62DBD3"/>
    <w:rsid w:val="2F6EE8CC"/>
    <w:rsid w:val="2FC29871"/>
    <w:rsid w:val="2FDB5A26"/>
    <w:rsid w:val="2FEA3CDF"/>
    <w:rsid w:val="2FF595CE"/>
    <w:rsid w:val="30053D94"/>
    <w:rsid w:val="302871F8"/>
    <w:rsid w:val="30340945"/>
    <w:rsid w:val="308EA5EF"/>
    <w:rsid w:val="309388F2"/>
    <w:rsid w:val="30B7F98E"/>
    <w:rsid w:val="30BAF842"/>
    <w:rsid w:val="30C4B7EB"/>
    <w:rsid w:val="30D31265"/>
    <w:rsid w:val="30E975ED"/>
    <w:rsid w:val="30EA9515"/>
    <w:rsid w:val="3103E803"/>
    <w:rsid w:val="31245447"/>
    <w:rsid w:val="3156E3E6"/>
    <w:rsid w:val="3165CE02"/>
    <w:rsid w:val="3168E77F"/>
    <w:rsid w:val="317BE45E"/>
    <w:rsid w:val="31878174"/>
    <w:rsid w:val="3188F3D8"/>
    <w:rsid w:val="31B06A95"/>
    <w:rsid w:val="31BBF7E5"/>
    <w:rsid w:val="31F5E94A"/>
    <w:rsid w:val="320971D9"/>
    <w:rsid w:val="3224859A"/>
    <w:rsid w:val="3231B296"/>
    <w:rsid w:val="3257CF5A"/>
    <w:rsid w:val="326A1DCA"/>
    <w:rsid w:val="3279EEC2"/>
    <w:rsid w:val="3285597C"/>
    <w:rsid w:val="32A1559D"/>
    <w:rsid w:val="32AEBFE5"/>
    <w:rsid w:val="32FA4D0E"/>
    <w:rsid w:val="32FF2030"/>
    <w:rsid w:val="33108340"/>
    <w:rsid w:val="3330324A"/>
    <w:rsid w:val="333200A7"/>
    <w:rsid w:val="33544921"/>
    <w:rsid w:val="3363DC54"/>
    <w:rsid w:val="3376BECF"/>
    <w:rsid w:val="337DE331"/>
    <w:rsid w:val="33D8FA5C"/>
    <w:rsid w:val="33E1CA9E"/>
    <w:rsid w:val="34341D41"/>
    <w:rsid w:val="343E76EA"/>
    <w:rsid w:val="34456EF0"/>
    <w:rsid w:val="347F43D1"/>
    <w:rsid w:val="3488B522"/>
    <w:rsid w:val="34AC9808"/>
    <w:rsid w:val="34C4F2C8"/>
    <w:rsid w:val="34DD671E"/>
    <w:rsid w:val="34F15029"/>
    <w:rsid w:val="35023867"/>
    <w:rsid w:val="350285ED"/>
    <w:rsid w:val="353D3C83"/>
    <w:rsid w:val="3544C811"/>
    <w:rsid w:val="357572CA"/>
    <w:rsid w:val="35A7D2C5"/>
    <w:rsid w:val="35AD547A"/>
    <w:rsid w:val="35B96D9A"/>
    <w:rsid w:val="35DCD310"/>
    <w:rsid w:val="35E8192B"/>
    <w:rsid w:val="3631AE67"/>
    <w:rsid w:val="363826B7"/>
    <w:rsid w:val="36A8B8B3"/>
    <w:rsid w:val="36DC0C05"/>
    <w:rsid w:val="36DC3D2E"/>
    <w:rsid w:val="36E0ECB9"/>
    <w:rsid w:val="376F1C65"/>
    <w:rsid w:val="377BC815"/>
    <w:rsid w:val="37AE420F"/>
    <w:rsid w:val="37CCAED1"/>
    <w:rsid w:val="37E180F7"/>
    <w:rsid w:val="37E8A3C1"/>
    <w:rsid w:val="37ED3735"/>
    <w:rsid w:val="37FECC15"/>
    <w:rsid w:val="380E3A22"/>
    <w:rsid w:val="3821F3A6"/>
    <w:rsid w:val="383B022B"/>
    <w:rsid w:val="38567D40"/>
    <w:rsid w:val="389E6D42"/>
    <w:rsid w:val="38BFDC78"/>
    <w:rsid w:val="38E4C7CB"/>
    <w:rsid w:val="3919DBA7"/>
    <w:rsid w:val="3925B442"/>
    <w:rsid w:val="397B8892"/>
    <w:rsid w:val="397BB449"/>
    <w:rsid w:val="397CC3F2"/>
    <w:rsid w:val="399113A6"/>
    <w:rsid w:val="39996BBE"/>
    <w:rsid w:val="39BB2F73"/>
    <w:rsid w:val="39DAB9C9"/>
    <w:rsid w:val="3A04AD2F"/>
    <w:rsid w:val="3A1D849A"/>
    <w:rsid w:val="3A4C2A0C"/>
    <w:rsid w:val="3AE95679"/>
    <w:rsid w:val="3AFAE1B7"/>
    <w:rsid w:val="3B230017"/>
    <w:rsid w:val="3B2AF326"/>
    <w:rsid w:val="3B38C932"/>
    <w:rsid w:val="3B48BA84"/>
    <w:rsid w:val="3B4DFA14"/>
    <w:rsid w:val="3B51D85D"/>
    <w:rsid w:val="3B80F125"/>
    <w:rsid w:val="3B888F0A"/>
    <w:rsid w:val="3BB8FE19"/>
    <w:rsid w:val="3BC1821C"/>
    <w:rsid w:val="3BC40304"/>
    <w:rsid w:val="3BE56720"/>
    <w:rsid w:val="3C00CBB0"/>
    <w:rsid w:val="3C02E9B9"/>
    <w:rsid w:val="3C18EE1F"/>
    <w:rsid w:val="3C4988CF"/>
    <w:rsid w:val="3C8B8B1E"/>
    <w:rsid w:val="3CA3BB8F"/>
    <w:rsid w:val="3CC68483"/>
    <w:rsid w:val="3CD81633"/>
    <w:rsid w:val="3D19AD5C"/>
    <w:rsid w:val="3D384BC7"/>
    <w:rsid w:val="3D3CABB4"/>
    <w:rsid w:val="3D5917E2"/>
    <w:rsid w:val="3D60FB11"/>
    <w:rsid w:val="3D7B1C92"/>
    <w:rsid w:val="3D7E92AC"/>
    <w:rsid w:val="3D8872EB"/>
    <w:rsid w:val="3DE4C03C"/>
    <w:rsid w:val="3E2C2609"/>
    <w:rsid w:val="3E8A8F65"/>
    <w:rsid w:val="3EAA28B2"/>
    <w:rsid w:val="3EE22D06"/>
    <w:rsid w:val="3F0FB90E"/>
    <w:rsid w:val="3F21E5C5"/>
    <w:rsid w:val="3FBCC79C"/>
    <w:rsid w:val="3FC2FC79"/>
    <w:rsid w:val="3FC53578"/>
    <w:rsid w:val="3FC846A6"/>
    <w:rsid w:val="3FCC65D6"/>
    <w:rsid w:val="3FD413A6"/>
    <w:rsid w:val="3FDA54A2"/>
    <w:rsid w:val="3FE893FF"/>
    <w:rsid w:val="3FE9AFEE"/>
    <w:rsid w:val="4060C0B7"/>
    <w:rsid w:val="4084ABA0"/>
    <w:rsid w:val="408BFC34"/>
    <w:rsid w:val="408D12B4"/>
    <w:rsid w:val="408E14E1"/>
    <w:rsid w:val="40B08A8F"/>
    <w:rsid w:val="40B0F228"/>
    <w:rsid w:val="40CD560C"/>
    <w:rsid w:val="40DD56E6"/>
    <w:rsid w:val="40DE29DE"/>
    <w:rsid w:val="41334876"/>
    <w:rsid w:val="41554FC9"/>
    <w:rsid w:val="4161B8BA"/>
    <w:rsid w:val="41811BD0"/>
    <w:rsid w:val="41B593BB"/>
    <w:rsid w:val="41FFEF26"/>
    <w:rsid w:val="4231324B"/>
    <w:rsid w:val="4235B19D"/>
    <w:rsid w:val="4273B48C"/>
    <w:rsid w:val="429A3993"/>
    <w:rsid w:val="42A74B55"/>
    <w:rsid w:val="42F8947B"/>
    <w:rsid w:val="42FC4E6E"/>
    <w:rsid w:val="431543FA"/>
    <w:rsid w:val="435869E9"/>
    <w:rsid w:val="436A6F09"/>
    <w:rsid w:val="4391484A"/>
    <w:rsid w:val="439ADC59"/>
    <w:rsid w:val="439C75CC"/>
    <w:rsid w:val="43AC7D1A"/>
    <w:rsid w:val="43AE5580"/>
    <w:rsid w:val="43BC7D3C"/>
    <w:rsid w:val="43BDA542"/>
    <w:rsid w:val="43D768EE"/>
    <w:rsid w:val="43EF7CA3"/>
    <w:rsid w:val="441CEA03"/>
    <w:rsid w:val="444530F0"/>
    <w:rsid w:val="447DC115"/>
    <w:rsid w:val="449D082F"/>
    <w:rsid w:val="44C2DEDB"/>
    <w:rsid w:val="44DD4631"/>
    <w:rsid w:val="44FFAA2D"/>
    <w:rsid w:val="45063F6A"/>
    <w:rsid w:val="4529D6B6"/>
    <w:rsid w:val="45499ADB"/>
    <w:rsid w:val="4554D2C5"/>
    <w:rsid w:val="4563470E"/>
    <w:rsid w:val="45861069"/>
    <w:rsid w:val="458CA661"/>
    <w:rsid w:val="45CC365D"/>
    <w:rsid w:val="45FF79F6"/>
    <w:rsid w:val="460DEC74"/>
    <w:rsid w:val="4614B777"/>
    <w:rsid w:val="4662B2B7"/>
    <w:rsid w:val="4672563D"/>
    <w:rsid w:val="46A36E73"/>
    <w:rsid w:val="46AF78B5"/>
    <w:rsid w:val="46D98653"/>
    <w:rsid w:val="46EF314D"/>
    <w:rsid w:val="473C553B"/>
    <w:rsid w:val="4740160A"/>
    <w:rsid w:val="476368DE"/>
    <w:rsid w:val="47A40119"/>
    <w:rsid w:val="47AEBC01"/>
    <w:rsid w:val="47B1BA49"/>
    <w:rsid w:val="47B42966"/>
    <w:rsid w:val="47BBF71F"/>
    <w:rsid w:val="47CC1C2E"/>
    <w:rsid w:val="47E21346"/>
    <w:rsid w:val="47F30B1B"/>
    <w:rsid w:val="47F5DC14"/>
    <w:rsid w:val="4802542F"/>
    <w:rsid w:val="4842867B"/>
    <w:rsid w:val="4842D52D"/>
    <w:rsid w:val="4898B011"/>
    <w:rsid w:val="48B0DA00"/>
    <w:rsid w:val="48B6340C"/>
    <w:rsid w:val="48BBA3F8"/>
    <w:rsid w:val="48F14021"/>
    <w:rsid w:val="49052013"/>
    <w:rsid w:val="49199141"/>
    <w:rsid w:val="492BA39B"/>
    <w:rsid w:val="49318679"/>
    <w:rsid w:val="499C1DEE"/>
    <w:rsid w:val="499DADDB"/>
    <w:rsid w:val="49E500B6"/>
    <w:rsid w:val="49EEE603"/>
    <w:rsid w:val="49F7FC4F"/>
    <w:rsid w:val="4A0B6E80"/>
    <w:rsid w:val="4A34F727"/>
    <w:rsid w:val="4A3613C6"/>
    <w:rsid w:val="4A4F6F5E"/>
    <w:rsid w:val="4A566A3B"/>
    <w:rsid w:val="4ACBC9BE"/>
    <w:rsid w:val="4B390717"/>
    <w:rsid w:val="4B4A236D"/>
    <w:rsid w:val="4B67BBE1"/>
    <w:rsid w:val="4B8F5C2B"/>
    <w:rsid w:val="4BD08C1F"/>
    <w:rsid w:val="4C1F8657"/>
    <w:rsid w:val="4C23B1C7"/>
    <w:rsid w:val="4C335A5C"/>
    <w:rsid w:val="4C4A6BBA"/>
    <w:rsid w:val="4C6AD501"/>
    <w:rsid w:val="4C88A802"/>
    <w:rsid w:val="4C94C2A2"/>
    <w:rsid w:val="4CBC2640"/>
    <w:rsid w:val="4CCEDE13"/>
    <w:rsid w:val="4CE48268"/>
    <w:rsid w:val="4CFA222E"/>
    <w:rsid w:val="4D1BB494"/>
    <w:rsid w:val="4D2923DC"/>
    <w:rsid w:val="4D3811C5"/>
    <w:rsid w:val="4D4CD056"/>
    <w:rsid w:val="4D6004FA"/>
    <w:rsid w:val="4D7B7781"/>
    <w:rsid w:val="4D831196"/>
    <w:rsid w:val="4DE1A395"/>
    <w:rsid w:val="4E384913"/>
    <w:rsid w:val="4E3D0C17"/>
    <w:rsid w:val="4E562D3E"/>
    <w:rsid w:val="4EB22515"/>
    <w:rsid w:val="4ED1C1CE"/>
    <w:rsid w:val="4F0AED80"/>
    <w:rsid w:val="4F0E0AC2"/>
    <w:rsid w:val="4F2ADDF8"/>
    <w:rsid w:val="4F45E974"/>
    <w:rsid w:val="4F61BA67"/>
    <w:rsid w:val="4F9A2977"/>
    <w:rsid w:val="4F9D8A77"/>
    <w:rsid w:val="4FA63221"/>
    <w:rsid w:val="500DBB8A"/>
    <w:rsid w:val="5043743A"/>
    <w:rsid w:val="50754DAB"/>
    <w:rsid w:val="50A1092A"/>
    <w:rsid w:val="50ABF61F"/>
    <w:rsid w:val="50FBDDF9"/>
    <w:rsid w:val="511DC8B4"/>
    <w:rsid w:val="5123E5D4"/>
    <w:rsid w:val="5134F831"/>
    <w:rsid w:val="514AD74B"/>
    <w:rsid w:val="51790361"/>
    <w:rsid w:val="5187B976"/>
    <w:rsid w:val="51900E18"/>
    <w:rsid w:val="5191798F"/>
    <w:rsid w:val="51F3B095"/>
    <w:rsid w:val="520627DA"/>
    <w:rsid w:val="5209CEF0"/>
    <w:rsid w:val="522AE633"/>
    <w:rsid w:val="523893FA"/>
    <w:rsid w:val="5250052F"/>
    <w:rsid w:val="52687B61"/>
    <w:rsid w:val="527156F5"/>
    <w:rsid w:val="527C9DDB"/>
    <w:rsid w:val="529322F8"/>
    <w:rsid w:val="529D721C"/>
    <w:rsid w:val="52A1D2D2"/>
    <w:rsid w:val="5301B74B"/>
    <w:rsid w:val="531302B2"/>
    <w:rsid w:val="531AF928"/>
    <w:rsid w:val="53CE4711"/>
    <w:rsid w:val="53D720C3"/>
    <w:rsid w:val="54077D6B"/>
    <w:rsid w:val="54327E6C"/>
    <w:rsid w:val="543F4D49"/>
    <w:rsid w:val="547272B8"/>
    <w:rsid w:val="547455C6"/>
    <w:rsid w:val="549BD9CD"/>
    <w:rsid w:val="554155ED"/>
    <w:rsid w:val="554EA571"/>
    <w:rsid w:val="555A972D"/>
    <w:rsid w:val="555EB4B3"/>
    <w:rsid w:val="556F389D"/>
    <w:rsid w:val="55753F60"/>
    <w:rsid w:val="558B23BF"/>
    <w:rsid w:val="55CD1BFC"/>
    <w:rsid w:val="55CDDAB2"/>
    <w:rsid w:val="55E8835C"/>
    <w:rsid w:val="561D0A84"/>
    <w:rsid w:val="56284F4C"/>
    <w:rsid w:val="562A8D8C"/>
    <w:rsid w:val="565B5E20"/>
    <w:rsid w:val="565CD270"/>
    <w:rsid w:val="56741531"/>
    <w:rsid w:val="56D3EE5A"/>
    <w:rsid w:val="56DF1F16"/>
    <w:rsid w:val="572E34E5"/>
    <w:rsid w:val="5757422E"/>
    <w:rsid w:val="5786F6D0"/>
    <w:rsid w:val="57E4CF20"/>
    <w:rsid w:val="57E7E72C"/>
    <w:rsid w:val="57F344B2"/>
    <w:rsid w:val="57FA971B"/>
    <w:rsid w:val="58502208"/>
    <w:rsid w:val="5855D0F8"/>
    <w:rsid w:val="5867D94D"/>
    <w:rsid w:val="58A1736E"/>
    <w:rsid w:val="58B0812E"/>
    <w:rsid w:val="58BA27F4"/>
    <w:rsid w:val="58D9FD30"/>
    <w:rsid w:val="58F48008"/>
    <w:rsid w:val="58F662BA"/>
    <w:rsid w:val="590EB355"/>
    <w:rsid w:val="591B43DD"/>
    <w:rsid w:val="594069F0"/>
    <w:rsid w:val="595D902F"/>
    <w:rsid w:val="596A3D44"/>
    <w:rsid w:val="599164DC"/>
    <w:rsid w:val="5A1A73F9"/>
    <w:rsid w:val="5A3D8ECA"/>
    <w:rsid w:val="5A3F4529"/>
    <w:rsid w:val="5A48F4EA"/>
    <w:rsid w:val="5A53B2A8"/>
    <w:rsid w:val="5A89A84C"/>
    <w:rsid w:val="5A9438EE"/>
    <w:rsid w:val="5A97F833"/>
    <w:rsid w:val="5ADA860B"/>
    <w:rsid w:val="5B12B5F0"/>
    <w:rsid w:val="5B21DE58"/>
    <w:rsid w:val="5B2FC5D7"/>
    <w:rsid w:val="5B3D3E80"/>
    <w:rsid w:val="5B53A120"/>
    <w:rsid w:val="5B630EAA"/>
    <w:rsid w:val="5B849A04"/>
    <w:rsid w:val="5B8C373E"/>
    <w:rsid w:val="5BA4480F"/>
    <w:rsid w:val="5BCDD702"/>
    <w:rsid w:val="5BF5604B"/>
    <w:rsid w:val="5C09FFFC"/>
    <w:rsid w:val="5C0AF318"/>
    <w:rsid w:val="5C1EA23B"/>
    <w:rsid w:val="5C668A09"/>
    <w:rsid w:val="5C706625"/>
    <w:rsid w:val="5C82BA8B"/>
    <w:rsid w:val="5C8F7134"/>
    <w:rsid w:val="5CB58055"/>
    <w:rsid w:val="5CE880B9"/>
    <w:rsid w:val="5CF828A9"/>
    <w:rsid w:val="5D04D732"/>
    <w:rsid w:val="5D3F85E7"/>
    <w:rsid w:val="5DB181E2"/>
    <w:rsid w:val="5DBCB0EC"/>
    <w:rsid w:val="5DE3BB30"/>
    <w:rsid w:val="5E6E6F24"/>
    <w:rsid w:val="5E938BEC"/>
    <w:rsid w:val="5EAFBBBD"/>
    <w:rsid w:val="5EBDF9CD"/>
    <w:rsid w:val="5EF9F417"/>
    <w:rsid w:val="5F0A1A1C"/>
    <w:rsid w:val="5F176E2A"/>
    <w:rsid w:val="5F27D965"/>
    <w:rsid w:val="5F990333"/>
    <w:rsid w:val="5F9AF57C"/>
    <w:rsid w:val="5FAB7C94"/>
    <w:rsid w:val="5FE55FCA"/>
    <w:rsid w:val="6007C24C"/>
    <w:rsid w:val="601B38CF"/>
    <w:rsid w:val="601FAC40"/>
    <w:rsid w:val="604FE7BC"/>
    <w:rsid w:val="6058A936"/>
    <w:rsid w:val="60750F24"/>
    <w:rsid w:val="60753EF5"/>
    <w:rsid w:val="608FF941"/>
    <w:rsid w:val="60D401E9"/>
    <w:rsid w:val="611E3D3E"/>
    <w:rsid w:val="614E079B"/>
    <w:rsid w:val="61534BE7"/>
    <w:rsid w:val="6167A946"/>
    <w:rsid w:val="616CEE09"/>
    <w:rsid w:val="61EC5266"/>
    <w:rsid w:val="61EC9838"/>
    <w:rsid w:val="620BFDEF"/>
    <w:rsid w:val="623ADF8E"/>
    <w:rsid w:val="624BE172"/>
    <w:rsid w:val="62537B1F"/>
    <w:rsid w:val="625A8D90"/>
    <w:rsid w:val="6263BCD4"/>
    <w:rsid w:val="62A12C86"/>
    <w:rsid w:val="62C65F7F"/>
    <w:rsid w:val="62D2D79D"/>
    <w:rsid w:val="62DD461F"/>
    <w:rsid w:val="62DDBFB8"/>
    <w:rsid w:val="62E533A5"/>
    <w:rsid w:val="62F0DABB"/>
    <w:rsid w:val="63543A89"/>
    <w:rsid w:val="63581442"/>
    <w:rsid w:val="635ACE1A"/>
    <w:rsid w:val="636E2469"/>
    <w:rsid w:val="63BE9A73"/>
    <w:rsid w:val="63CFF12E"/>
    <w:rsid w:val="643044A9"/>
    <w:rsid w:val="6452E8C0"/>
    <w:rsid w:val="64624FDD"/>
    <w:rsid w:val="646362E1"/>
    <w:rsid w:val="6474F1FA"/>
    <w:rsid w:val="64AF9ACB"/>
    <w:rsid w:val="64B0B191"/>
    <w:rsid w:val="64CE418F"/>
    <w:rsid w:val="64D8CADF"/>
    <w:rsid w:val="6524F446"/>
    <w:rsid w:val="6544063F"/>
    <w:rsid w:val="65796394"/>
    <w:rsid w:val="657A52A9"/>
    <w:rsid w:val="6585E012"/>
    <w:rsid w:val="65971AE9"/>
    <w:rsid w:val="65BA7A27"/>
    <w:rsid w:val="65BBA633"/>
    <w:rsid w:val="65C02521"/>
    <w:rsid w:val="65D174BB"/>
    <w:rsid w:val="65DC5A78"/>
    <w:rsid w:val="65EB490D"/>
    <w:rsid w:val="6618B04B"/>
    <w:rsid w:val="6623A7BD"/>
    <w:rsid w:val="66522E1A"/>
    <w:rsid w:val="66690B3A"/>
    <w:rsid w:val="666BC1D1"/>
    <w:rsid w:val="66A3F42B"/>
    <w:rsid w:val="66A517A1"/>
    <w:rsid w:val="66A87643"/>
    <w:rsid w:val="66E65EF5"/>
    <w:rsid w:val="6757C14F"/>
    <w:rsid w:val="676047D1"/>
    <w:rsid w:val="676924B0"/>
    <w:rsid w:val="67709FC8"/>
    <w:rsid w:val="6785C071"/>
    <w:rsid w:val="679F6B61"/>
    <w:rsid w:val="67ADE38F"/>
    <w:rsid w:val="67E889F1"/>
    <w:rsid w:val="67FA2B71"/>
    <w:rsid w:val="67FC0E9B"/>
    <w:rsid w:val="6816C792"/>
    <w:rsid w:val="681F8ABD"/>
    <w:rsid w:val="683A6E32"/>
    <w:rsid w:val="68586CD8"/>
    <w:rsid w:val="6871723B"/>
    <w:rsid w:val="6899A1E8"/>
    <w:rsid w:val="689EA4D3"/>
    <w:rsid w:val="68A4E43D"/>
    <w:rsid w:val="68C882D0"/>
    <w:rsid w:val="68FD7847"/>
    <w:rsid w:val="690A04E0"/>
    <w:rsid w:val="697912B9"/>
    <w:rsid w:val="69888624"/>
    <w:rsid w:val="698D5B45"/>
    <w:rsid w:val="69981103"/>
    <w:rsid w:val="69A38EE9"/>
    <w:rsid w:val="69D63E93"/>
    <w:rsid w:val="69DA62A9"/>
    <w:rsid w:val="6A0020CB"/>
    <w:rsid w:val="6A2FD90D"/>
    <w:rsid w:val="6A49C020"/>
    <w:rsid w:val="6A8FDA29"/>
    <w:rsid w:val="6A9732FB"/>
    <w:rsid w:val="6AC56728"/>
    <w:rsid w:val="6AE1127F"/>
    <w:rsid w:val="6AEC285C"/>
    <w:rsid w:val="6AF3276F"/>
    <w:rsid w:val="6AF99C0D"/>
    <w:rsid w:val="6B3E0BE4"/>
    <w:rsid w:val="6BAEAADD"/>
    <w:rsid w:val="6BF82F6D"/>
    <w:rsid w:val="6C079109"/>
    <w:rsid w:val="6C517B76"/>
    <w:rsid w:val="6C57CD92"/>
    <w:rsid w:val="6C7F60BD"/>
    <w:rsid w:val="6CA1F39D"/>
    <w:rsid w:val="6CC16BD7"/>
    <w:rsid w:val="6CC79238"/>
    <w:rsid w:val="6CCDEA76"/>
    <w:rsid w:val="6D678803"/>
    <w:rsid w:val="6D778655"/>
    <w:rsid w:val="6D948BA4"/>
    <w:rsid w:val="6DAC6E33"/>
    <w:rsid w:val="6DEFE80D"/>
    <w:rsid w:val="6DF5EFA1"/>
    <w:rsid w:val="6E166CA1"/>
    <w:rsid w:val="6E21AB1E"/>
    <w:rsid w:val="6E2E8A81"/>
    <w:rsid w:val="6E64B2A2"/>
    <w:rsid w:val="6E676AF7"/>
    <w:rsid w:val="6E7F50CB"/>
    <w:rsid w:val="6EF341F3"/>
    <w:rsid w:val="6F22A443"/>
    <w:rsid w:val="6F25FBA1"/>
    <w:rsid w:val="6F26158D"/>
    <w:rsid w:val="6F2CD423"/>
    <w:rsid w:val="6F2D855B"/>
    <w:rsid w:val="6F3D1E98"/>
    <w:rsid w:val="6F3DFD2F"/>
    <w:rsid w:val="6F5C2E22"/>
    <w:rsid w:val="6F5F0104"/>
    <w:rsid w:val="6F958523"/>
    <w:rsid w:val="6FE4680E"/>
    <w:rsid w:val="70119DD1"/>
    <w:rsid w:val="7059F1CC"/>
    <w:rsid w:val="705E9B8C"/>
    <w:rsid w:val="707B11E2"/>
    <w:rsid w:val="707B441D"/>
    <w:rsid w:val="70B1D115"/>
    <w:rsid w:val="70D26119"/>
    <w:rsid w:val="70D81BD7"/>
    <w:rsid w:val="7116CD00"/>
    <w:rsid w:val="71798DBF"/>
    <w:rsid w:val="7186D16D"/>
    <w:rsid w:val="71C1194A"/>
    <w:rsid w:val="71C830CE"/>
    <w:rsid w:val="71DA3D58"/>
    <w:rsid w:val="71DF8272"/>
    <w:rsid w:val="71E73A14"/>
    <w:rsid w:val="7227EB1B"/>
    <w:rsid w:val="7246432E"/>
    <w:rsid w:val="72861ADB"/>
    <w:rsid w:val="72A468B2"/>
    <w:rsid w:val="72AD057E"/>
    <w:rsid w:val="72B25D58"/>
    <w:rsid w:val="72BFD393"/>
    <w:rsid w:val="7300E99A"/>
    <w:rsid w:val="73101BFD"/>
    <w:rsid w:val="731CF8A4"/>
    <w:rsid w:val="732CCE41"/>
    <w:rsid w:val="73390C60"/>
    <w:rsid w:val="7347967B"/>
    <w:rsid w:val="735192D7"/>
    <w:rsid w:val="73662C4D"/>
    <w:rsid w:val="73822171"/>
    <w:rsid w:val="738AC633"/>
    <w:rsid w:val="7398D850"/>
    <w:rsid w:val="739C1E23"/>
    <w:rsid w:val="73D77A09"/>
    <w:rsid w:val="741AEC6A"/>
    <w:rsid w:val="74257DE5"/>
    <w:rsid w:val="74788453"/>
    <w:rsid w:val="74BC00DE"/>
    <w:rsid w:val="74C5EA93"/>
    <w:rsid w:val="74E71499"/>
    <w:rsid w:val="74E8AC0A"/>
    <w:rsid w:val="74FB2A7B"/>
    <w:rsid w:val="751C77E1"/>
    <w:rsid w:val="75454922"/>
    <w:rsid w:val="755E2536"/>
    <w:rsid w:val="757828E9"/>
    <w:rsid w:val="758197DC"/>
    <w:rsid w:val="75A36D9E"/>
    <w:rsid w:val="75A9588C"/>
    <w:rsid w:val="75B635D4"/>
    <w:rsid w:val="75B75494"/>
    <w:rsid w:val="75B81F5D"/>
    <w:rsid w:val="7615DF15"/>
    <w:rsid w:val="76BA17F5"/>
    <w:rsid w:val="76C8B81F"/>
    <w:rsid w:val="76D328D2"/>
    <w:rsid w:val="76F22B56"/>
    <w:rsid w:val="7764A000"/>
    <w:rsid w:val="777FAC58"/>
    <w:rsid w:val="779D77FD"/>
    <w:rsid w:val="77F96834"/>
    <w:rsid w:val="78012C77"/>
    <w:rsid w:val="780133FC"/>
    <w:rsid w:val="780C621A"/>
    <w:rsid w:val="78262EC8"/>
    <w:rsid w:val="78303E84"/>
    <w:rsid w:val="78AE3ACF"/>
    <w:rsid w:val="78CE4F50"/>
    <w:rsid w:val="78ECCCFB"/>
    <w:rsid w:val="78F14837"/>
    <w:rsid w:val="791599B0"/>
    <w:rsid w:val="791C689D"/>
    <w:rsid w:val="79517096"/>
    <w:rsid w:val="7985F9A6"/>
    <w:rsid w:val="79B640C7"/>
    <w:rsid w:val="79C2A651"/>
    <w:rsid w:val="79C629AD"/>
    <w:rsid w:val="79D7A808"/>
    <w:rsid w:val="7A22FF18"/>
    <w:rsid w:val="7A316DF9"/>
    <w:rsid w:val="7A406914"/>
    <w:rsid w:val="7A4299BD"/>
    <w:rsid w:val="7A823161"/>
    <w:rsid w:val="7AD56BED"/>
    <w:rsid w:val="7AD7FFAA"/>
    <w:rsid w:val="7B066954"/>
    <w:rsid w:val="7B116226"/>
    <w:rsid w:val="7B221535"/>
    <w:rsid w:val="7B65A77B"/>
    <w:rsid w:val="7B7CF427"/>
    <w:rsid w:val="7BD15117"/>
    <w:rsid w:val="7BD64D0B"/>
    <w:rsid w:val="7BE1AC5B"/>
    <w:rsid w:val="7BEB83AB"/>
    <w:rsid w:val="7BFE1996"/>
    <w:rsid w:val="7BFFA874"/>
    <w:rsid w:val="7C24B8FE"/>
    <w:rsid w:val="7C3E7EAF"/>
    <w:rsid w:val="7C768F33"/>
    <w:rsid w:val="7C85AAE6"/>
    <w:rsid w:val="7CA0193E"/>
    <w:rsid w:val="7CC274B8"/>
    <w:rsid w:val="7CD3BD7E"/>
    <w:rsid w:val="7CE1B448"/>
    <w:rsid w:val="7CEF7EA9"/>
    <w:rsid w:val="7D09F48B"/>
    <w:rsid w:val="7D28D18C"/>
    <w:rsid w:val="7D54A6A3"/>
    <w:rsid w:val="7D5E79F1"/>
    <w:rsid w:val="7DB1902C"/>
    <w:rsid w:val="7DC86812"/>
    <w:rsid w:val="7E53EF29"/>
    <w:rsid w:val="7E555B8A"/>
    <w:rsid w:val="7E79A1A0"/>
    <w:rsid w:val="7EBD9A77"/>
    <w:rsid w:val="7ED835DD"/>
    <w:rsid w:val="7EF7FDF2"/>
    <w:rsid w:val="7F0AD511"/>
    <w:rsid w:val="7F17B3C4"/>
    <w:rsid w:val="7F1E0348"/>
    <w:rsid w:val="7F71F130"/>
    <w:rsid w:val="7F755472"/>
    <w:rsid w:val="7F7ABBFB"/>
    <w:rsid w:val="7FC2224D"/>
    <w:rsid w:val="7FCA27A4"/>
    <w:rsid w:val="7FCBC255"/>
    <w:rsid w:val="7FD30BEE"/>
    <w:rsid w:val="7FDCA538"/>
    <w:rsid w:val="7FF336EF"/>
    <w:rsid w:val="7FFC88B4"/>
    <w:rsid w:val="7FFD7E33"/>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23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C4D"/>
    <w:pPr>
      <w:spacing w:before="60" w:after="60"/>
      <w:jc w:val="both"/>
    </w:pPr>
    <w:rPr>
      <w:rFonts w:ascii="Myriad Pro" w:hAnsi="Myriad Pro"/>
      <w:sz w:val="24"/>
      <w:lang w:eastAsia="en-US"/>
    </w:rPr>
  </w:style>
  <w:style w:type="paragraph" w:styleId="Heading1">
    <w:name w:val="heading 1"/>
    <w:aliases w:val="H1"/>
    <w:basedOn w:val="Normal"/>
    <w:next w:val="Normal"/>
    <w:link w:val="Heading1Char"/>
    <w:qFormat/>
    <w:rsid w:val="0049045A"/>
    <w:pPr>
      <w:keepNext/>
      <w:numPr>
        <w:numId w:val="31"/>
      </w:numPr>
      <w:spacing w:before="120" w:after="120"/>
      <w:outlineLvl w:val="0"/>
    </w:pPr>
    <w:rPr>
      <w:rFonts w:ascii="Arial" w:hAnsi="Arial"/>
      <w:b/>
      <w:sz w:val="28"/>
    </w:rPr>
  </w:style>
  <w:style w:type="paragraph" w:styleId="Heading2">
    <w:name w:val="heading 2"/>
    <w:basedOn w:val="Normal"/>
    <w:next w:val="Normal"/>
    <w:link w:val="Heading2Char"/>
    <w:qFormat/>
    <w:rsid w:val="0049045A"/>
    <w:pPr>
      <w:keepNext/>
      <w:numPr>
        <w:ilvl w:val="1"/>
        <w:numId w:val="31"/>
      </w:numPr>
      <w:spacing w:before="360" w:after="120"/>
      <w:outlineLvl w:val="1"/>
    </w:pPr>
    <w:rPr>
      <w:rFonts w:ascii="Arial" w:hAnsi="Arial"/>
      <w:b/>
      <w:i/>
    </w:rPr>
  </w:style>
  <w:style w:type="paragraph" w:styleId="Heading3">
    <w:name w:val="heading 3"/>
    <w:basedOn w:val="Normal"/>
    <w:next w:val="Normal"/>
    <w:link w:val="Heading3Char"/>
    <w:autoRedefine/>
    <w:qFormat/>
    <w:rsid w:val="003E710A"/>
    <w:pPr>
      <w:keepNext/>
      <w:keepLines/>
      <w:numPr>
        <w:ilvl w:val="2"/>
        <w:numId w:val="31"/>
      </w:numPr>
      <w:spacing w:before="20" w:after="0"/>
      <w:outlineLvl w:val="2"/>
    </w:pPr>
    <w:rPr>
      <w:rFonts w:ascii="Arial" w:eastAsia="Arial" w:hAnsi="Arial" w:cs="Arial"/>
      <w:b/>
    </w:rPr>
  </w:style>
  <w:style w:type="paragraph" w:styleId="Heading4">
    <w:name w:val="heading 4"/>
    <w:basedOn w:val="Normal"/>
    <w:next w:val="Normal"/>
    <w:link w:val="Heading4Char"/>
    <w:qFormat/>
    <w:rsid w:val="0049045A"/>
    <w:pPr>
      <w:keepNext/>
      <w:numPr>
        <w:ilvl w:val="3"/>
        <w:numId w:val="31"/>
      </w:numPr>
      <w:spacing w:before="120"/>
      <w:outlineLvl w:val="3"/>
    </w:pPr>
    <w:rPr>
      <w:rFonts w:ascii="Times New Roman" w:hAnsi="Times New Roman"/>
    </w:rPr>
  </w:style>
  <w:style w:type="paragraph" w:styleId="Heading5">
    <w:name w:val="heading 5"/>
    <w:basedOn w:val="Normal"/>
    <w:next w:val="Normal"/>
    <w:link w:val="Heading5Char"/>
    <w:qFormat/>
    <w:rsid w:val="0049045A"/>
    <w:pPr>
      <w:numPr>
        <w:ilvl w:val="4"/>
        <w:numId w:val="31"/>
      </w:numPr>
      <w:spacing w:before="240"/>
      <w:outlineLvl w:val="4"/>
    </w:pPr>
    <w:rPr>
      <w:rFonts w:ascii="Times New Roman" w:hAnsi="Times New Roman"/>
      <w:sz w:val="22"/>
    </w:rPr>
  </w:style>
  <w:style w:type="paragraph" w:styleId="Heading6">
    <w:name w:val="heading 6"/>
    <w:basedOn w:val="Normal"/>
    <w:next w:val="Normal"/>
    <w:link w:val="Heading6Char"/>
    <w:qFormat/>
    <w:rsid w:val="0049045A"/>
    <w:pPr>
      <w:numPr>
        <w:ilvl w:val="5"/>
        <w:numId w:val="31"/>
      </w:numPr>
      <w:spacing w:before="240"/>
      <w:outlineLvl w:val="5"/>
    </w:pPr>
    <w:rPr>
      <w:rFonts w:ascii="Times New Roman" w:hAnsi="Times New Roman"/>
      <w:i/>
      <w:sz w:val="22"/>
    </w:rPr>
  </w:style>
  <w:style w:type="paragraph" w:styleId="Heading7">
    <w:name w:val="heading 7"/>
    <w:basedOn w:val="Normal"/>
    <w:next w:val="Normal"/>
    <w:link w:val="Heading7Char"/>
    <w:qFormat/>
    <w:rsid w:val="0049045A"/>
    <w:pPr>
      <w:numPr>
        <w:ilvl w:val="6"/>
        <w:numId w:val="31"/>
      </w:numPr>
      <w:spacing w:before="240"/>
      <w:outlineLvl w:val="6"/>
    </w:pPr>
    <w:rPr>
      <w:rFonts w:ascii="Times New Roman" w:hAnsi="Times New Roman"/>
      <w:sz w:val="20"/>
    </w:rPr>
  </w:style>
  <w:style w:type="paragraph" w:styleId="Heading8">
    <w:name w:val="heading 8"/>
    <w:basedOn w:val="Normal"/>
    <w:next w:val="Normal"/>
    <w:link w:val="Heading8Char"/>
    <w:qFormat/>
    <w:rsid w:val="0049045A"/>
    <w:pPr>
      <w:numPr>
        <w:ilvl w:val="7"/>
        <w:numId w:val="31"/>
      </w:numPr>
      <w:spacing w:before="240"/>
      <w:outlineLvl w:val="7"/>
    </w:pPr>
    <w:rPr>
      <w:rFonts w:ascii="Times New Roman" w:hAnsi="Times New Roman"/>
      <w:i/>
      <w:sz w:val="20"/>
    </w:rPr>
  </w:style>
  <w:style w:type="paragraph" w:styleId="Heading9">
    <w:name w:val="heading 9"/>
    <w:basedOn w:val="Normal"/>
    <w:next w:val="Normal"/>
    <w:link w:val="Heading9Char"/>
    <w:qFormat/>
    <w:rsid w:val="0049045A"/>
    <w:pPr>
      <w:numPr>
        <w:ilvl w:val="8"/>
        <w:numId w:val="31"/>
      </w:numPr>
      <w:spacing w:before="240"/>
      <w:outlineLvl w:val="8"/>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E2D3E"/>
    <w:rPr>
      <w:rFonts w:ascii="Arial" w:hAnsi="Arial"/>
      <w:b/>
      <w:sz w:val="28"/>
      <w:lang w:eastAsia="en-US"/>
    </w:rPr>
  </w:style>
  <w:style w:type="character" w:customStyle="1" w:styleId="Heading2Char">
    <w:name w:val="Heading 2 Char"/>
    <w:basedOn w:val="DefaultParagraphFont"/>
    <w:link w:val="Heading2"/>
    <w:rsid w:val="00FE2D3E"/>
    <w:rPr>
      <w:rFonts w:ascii="Arial" w:hAnsi="Arial"/>
      <w:b/>
      <w:i/>
      <w:sz w:val="24"/>
      <w:lang w:eastAsia="en-US"/>
    </w:rPr>
  </w:style>
  <w:style w:type="paragraph" w:styleId="Header">
    <w:name w:val="header"/>
    <w:aliases w:val="Header1,Char"/>
    <w:basedOn w:val="Normal"/>
    <w:link w:val="HeaderChar"/>
    <w:uiPriority w:val="99"/>
    <w:rsid w:val="001D093C"/>
    <w:pPr>
      <w:tabs>
        <w:tab w:val="center" w:pos="4153"/>
        <w:tab w:val="right" w:pos="8306"/>
      </w:tabs>
    </w:pPr>
  </w:style>
  <w:style w:type="paragraph" w:styleId="Footer">
    <w:name w:val="footer"/>
    <w:basedOn w:val="Normal"/>
    <w:link w:val="FooterChar"/>
    <w:uiPriority w:val="99"/>
    <w:rsid w:val="001D093C"/>
    <w:pPr>
      <w:tabs>
        <w:tab w:val="center" w:pos="4153"/>
        <w:tab w:val="right" w:pos="8306"/>
      </w:tabs>
    </w:pPr>
  </w:style>
  <w:style w:type="character" w:customStyle="1" w:styleId="FooterChar">
    <w:name w:val="Footer Char"/>
    <w:basedOn w:val="DefaultParagraphFont"/>
    <w:link w:val="Footer"/>
    <w:uiPriority w:val="99"/>
    <w:qFormat/>
    <w:rsid w:val="008E76AA"/>
    <w:rPr>
      <w:rFonts w:ascii="Arial" w:hAnsi="Arial"/>
      <w:sz w:val="24"/>
      <w:lang w:eastAsia="en-US"/>
    </w:rPr>
  </w:style>
  <w:style w:type="character" w:styleId="PageNumber">
    <w:name w:val="page number"/>
    <w:qFormat/>
    <w:rsid w:val="001D093C"/>
    <w:rPr>
      <w:rFonts w:ascii="Times New Roman" w:hAnsi="Times New Roman"/>
    </w:rPr>
  </w:style>
  <w:style w:type="paragraph" w:styleId="BodyText">
    <w:name w:val="Body Text"/>
    <w:basedOn w:val="Normal"/>
    <w:rsid w:val="001D093C"/>
    <w:rPr>
      <w:rFonts w:ascii="Times New Roman" w:hAnsi="Times New Roman"/>
    </w:rPr>
  </w:style>
  <w:style w:type="paragraph" w:styleId="TOC2">
    <w:name w:val="toc 2"/>
    <w:basedOn w:val="Normal"/>
    <w:next w:val="Normal"/>
    <w:autoRedefine/>
    <w:uiPriority w:val="39"/>
    <w:qFormat/>
    <w:rsid w:val="009264D5"/>
    <w:pPr>
      <w:spacing w:before="0" w:after="0"/>
      <w:ind w:left="240"/>
      <w:jc w:val="left"/>
    </w:pPr>
    <w:rPr>
      <w:rFonts w:asciiTheme="minorHAnsi" w:hAnsiTheme="minorHAnsi"/>
      <w:b/>
      <w:bCs/>
      <w:sz w:val="22"/>
      <w:szCs w:val="22"/>
    </w:rPr>
  </w:style>
  <w:style w:type="paragraph" w:styleId="BlockText">
    <w:name w:val="Block Text"/>
    <w:basedOn w:val="Normal"/>
    <w:rsid w:val="001D093C"/>
    <w:pPr>
      <w:spacing w:after="120"/>
      <w:ind w:left="284" w:right="284" w:firstLine="425"/>
    </w:pPr>
    <w:rPr>
      <w:rFonts w:ascii="Times New Roman" w:hAnsi="Times New Roman"/>
    </w:rPr>
  </w:style>
  <w:style w:type="paragraph" w:styleId="TOCHeading">
    <w:name w:val="TOC Heading"/>
    <w:basedOn w:val="Heading1"/>
    <w:next w:val="Normal"/>
    <w:uiPriority w:val="39"/>
    <w:unhideWhenUsed/>
    <w:qFormat/>
    <w:rsid w:val="00603EE1"/>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customStyle="1" w:styleId="StandardJustifParagra">
    <w:name w:val="Standard Justif. Paragra"/>
    <w:rsid w:val="001D093C"/>
    <w:pPr>
      <w:tabs>
        <w:tab w:val="left" w:pos="2448"/>
      </w:tabs>
      <w:spacing w:before="240"/>
      <w:ind w:firstLine="573"/>
      <w:jc w:val="both"/>
    </w:pPr>
    <w:rPr>
      <w:rFonts w:ascii="Courier" w:hAnsi="Courier"/>
      <w:sz w:val="24"/>
      <w:lang w:val="en-GB" w:eastAsia="en-US"/>
    </w:rPr>
  </w:style>
  <w:style w:type="paragraph" w:customStyle="1" w:styleId="Tekst">
    <w:name w:val="Tekst"/>
    <w:basedOn w:val="Normal"/>
    <w:rsid w:val="001D093C"/>
    <w:pPr>
      <w:spacing w:after="120"/>
      <w:ind w:firstLine="576"/>
    </w:pPr>
  </w:style>
  <w:style w:type="paragraph" w:customStyle="1" w:styleId="Popisnormal">
    <w:name w:val="Popis_normal"/>
    <w:basedOn w:val="Normal"/>
    <w:rsid w:val="001D093C"/>
    <w:pPr>
      <w:widowControl w:val="0"/>
    </w:pPr>
    <w:rPr>
      <w:snapToGrid w:val="0"/>
    </w:rPr>
  </w:style>
  <w:style w:type="character" w:styleId="CommentReference">
    <w:name w:val="annotation reference"/>
    <w:basedOn w:val="DefaultParagraphFont"/>
    <w:uiPriority w:val="99"/>
    <w:qFormat/>
    <w:rsid w:val="001D093C"/>
    <w:rPr>
      <w:sz w:val="16"/>
      <w:szCs w:val="16"/>
    </w:rPr>
  </w:style>
  <w:style w:type="paragraph" w:styleId="CommentText">
    <w:name w:val="annotation text"/>
    <w:aliases w:val=" Char Char"/>
    <w:basedOn w:val="Normal"/>
    <w:link w:val="CommentTextChar"/>
    <w:qFormat/>
    <w:rsid w:val="001D093C"/>
    <w:rPr>
      <w:sz w:val="20"/>
    </w:rPr>
  </w:style>
  <w:style w:type="character" w:customStyle="1" w:styleId="CommentTextChar">
    <w:name w:val="Comment Text Char"/>
    <w:aliases w:val=" Char Char Char"/>
    <w:basedOn w:val="DefaultParagraphFont"/>
    <w:link w:val="CommentText"/>
    <w:qFormat/>
    <w:rsid w:val="006D6356"/>
    <w:rPr>
      <w:rFonts w:ascii="Arial" w:hAnsi="Arial"/>
      <w:lang w:eastAsia="en-US"/>
    </w:rPr>
  </w:style>
  <w:style w:type="paragraph" w:styleId="TOC1">
    <w:name w:val="toc 1"/>
    <w:basedOn w:val="Normal"/>
    <w:next w:val="Normal"/>
    <w:uiPriority w:val="39"/>
    <w:unhideWhenUsed/>
    <w:qFormat/>
    <w:rsid w:val="00DA389E"/>
    <w:pPr>
      <w:spacing w:before="120" w:after="0"/>
      <w:jc w:val="left"/>
    </w:pPr>
    <w:rPr>
      <w:rFonts w:asciiTheme="minorHAnsi" w:hAnsiTheme="minorHAnsi"/>
      <w:b/>
      <w:bCs/>
      <w:szCs w:val="24"/>
    </w:rPr>
  </w:style>
  <w:style w:type="character" w:styleId="Hyperlink">
    <w:name w:val="Hyperlink"/>
    <w:basedOn w:val="DefaultParagraphFont"/>
    <w:uiPriority w:val="99"/>
    <w:rsid w:val="001D093C"/>
    <w:rPr>
      <w:color w:val="0000FF"/>
      <w:u w:val="single"/>
    </w:rPr>
  </w:style>
  <w:style w:type="character" w:styleId="FollowedHyperlink">
    <w:name w:val="FollowedHyperlink"/>
    <w:basedOn w:val="DefaultParagraphFont"/>
    <w:uiPriority w:val="99"/>
    <w:rsid w:val="001D093C"/>
    <w:rPr>
      <w:color w:val="800080"/>
      <w:u w:val="single"/>
    </w:rPr>
  </w:style>
  <w:style w:type="character" w:customStyle="1" w:styleId="Style12pt">
    <w:name w:val="Style 12 pt"/>
    <w:basedOn w:val="DefaultParagraphFont"/>
    <w:rsid w:val="001D093C"/>
    <w:rPr>
      <w:sz w:val="24"/>
      <w:szCs w:val="24"/>
      <w:vertAlign w:val="baseline"/>
    </w:rPr>
  </w:style>
  <w:style w:type="paragraph" w:styleId="DocumentMap">
    <w:name w:val="Document Map"/>
    <w:basedOn w:val="Normal"/>
    <w:semiHidden/>
    <w:rsid w:val="001D093C"/>
    <w:pPr>
      <w:shd w:val="clear" w:color="auto" w:fill="000080"/>
    </w:pPr>
    <w:rPr>
      <w:rFonts w:ascii="Tahoma" w:hAnsi="Tahoma" w:cs="Tahoma"/>
    </w:rPr>
  </w:style>
  <w:style w:type="paragraph" w:styleId="NormalWeb">
    <w:name w:val="Normal (Web)"/>
    <w:basedOn w:val="Normal"/>
    <w:uiPriority w:val="99"/>
    <w:rsid w:val="001D093C"/>
    <w:pPr>
      <w:spacing w:before="100" w:beforeAutospacing="1" w:after="100" w:afterAutospacing="1"/>
    </w:pPr>
    <w:rPr>
      <w:rFonts w:ascii="Arial Unicode MS" w:eastAsia="Arial Unicode MS" w:hAnsi="Arial Unicode MS" w:cs="Arial Unicode MS"/>
      <w:szCs w:val="24"/>
      <w:lang w:val="en-GB"/>
    </w:rPr>
  </w:style>
  <w:style w:type="character" w:styleId="Strong">
    <w:name w:val="Strong"/>
    <w:basedOn w:val="DefaultParagraphFont"/>
    <w:qFormat/>
    <w:rsid w:val="001D093C"/>
    <w:rPr>
      <w:b/>
      <w:bCs/>
    </w:rPr>
  </w:style>
  <w:style w:type="paragraph" w:customStyle="1" w:styleId="Paragrafdopis">
    <w:name w:val="Paragraf dopis"/>
    <w:basedOn w:val="Normal"/>
    <w:rsid w:val="00965C2C"/>
    <w:rPr>
      <w:rFonts w:ascii="Times New Roman" w:hAnsi="Times New Roman"/>
      <w:lang w:val="en-GB"/>
    </w:rPr>
  </w:style>
  <w:style w:type="paragraph" w:styleId="BalloonText">
    <w:name w:val="Balloon Text"/>
    <w:basedOn w:val="Normal"/>
    <w:link w:val="BalloonTextChar"/>
    <w:uiPriority w:val="99"/>
    <w:semiHidden/>
    <w:rsid w:val="00AF7590"/>
    <w:rPr>
      <w:rFonts w:ascii="Tahoma" w:hAnsi="Tahoma" w:cs="Tahoma"/>
      <w:sz w:val="16"/>
      <w:szCs w:val="16"/>
    </w:rPr>
  </w:style>
  <w:style w:type="table" w:styleId="TableGrid">
    <w:name w:val="Table Grid"/>
    <w:basedOn w:val="TableNormal"/>
    <w:uiPriority w:val="39"/>
    <w:rsid w:val="00CD2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6A5AAE"/>
    <w:pPr>
      <w:ind w:left="708"/>
    </w:pPr>
  </w:style>
  <w:style w:type="paragraph" w:customStyle="1" w:styleId="Style1">
    <w:name w:val="Style1"/>
    <w:basedOn w:val="Normal"/>
    <w:next w:val="StandardJustifParagra"/>
    <w:rsid w:val="00870C33"/>
    <w:pPr>
      <w:tabs>
        <w:tab w:val="left" w:pos="400"/>
        <w:tab w:val="right" w:leader="underscore" w:pos="8659"/>
      </w:tabs>
      <w:spacing w:before="120"/>
    </w:pPr>
    <w:rPr>
      <w:b/>
      <w:i/>
      <w:noProof/>
    </w:rPr>
  </w:style>
  <w:style w:type="paragraph" w:customStyle="1" w:styleId="Style2">
    <w:name w:val="Style2"/>
    <w:basedOn w:val="Normal"/>
    <w:next w:val="Style1"/>
    <w:rsid w:val="00870C33"/>
    <w:pPr>
      <w:tabs>
        <w:tab w:val="left" w:pos="400"/>
        <w:tab w:val="right" w:leader="underscore" w:pos="8659"/>
      </w:tabs>
      <w:spacing w:before="120"/>
    </w:pPr>
    <w:rPr>
      <w:b/>
      <w:i/>
      <w:noProof/>
    </w:rPr>
  </w:style>
  <w:style w:type="paragraph" w:styleId="CommentSubject">
    <w:name w:val="annotation subject"/>
    <w:basedOn w:val="CommentText"/>
    <w:next w:val="CommentText"/>
    <w:link w:val="CommentSubjectChar"/>
    <w:rsid w:val="00C2733C"/>
    <w:rPr>
      <w:b/>
      <w:bCs/>
    </w:rPr>
  </w:style>
  <w:style w:type="character" w:customStyle="1" w:styleId="CommentSubjectChar">
    <w:name w:val="Comment Subject Char"/>
    <w:basedOn w:val="CommentTextChar"/>
    <w:link w:val="CommentSubject"/>
    <w:rsid w:val="006D6356"/>
    <w:rPr>
      <w:rFonts w:ascii="Arial" w:hAnsi="Arial"/>
      <w:b/>
      <w:bCs/>
      <w:lang w:eastAsia="en-US"/>
    </w:rPr>
  </w:style>
  <w:style w:type="paragraph" w:customStyle="1" w:styleId="Bullet">
    <w:name w:val="Bullet"/>
    <w:basedOn w:val="BodyText"/>
    <w:autoRedefine/>
    <w:rsid w:val="00FE2D3E"/>
    <w:pPr>
      <w:keepLines/>
      <w:numPr>
        <w:numId w:val="5"/>
      </w:numPr>
    </w:pPr>
    <w:rPr>
      <w:rFonts w:ascii="Book Antiqua" w:hAnsi="Book Antiqua" w:cs="Arial"/>
      <w:noProof/>
      <w:szCs w:val="24"/>
    </w:rPr>
  </w:style>
  <w:style w:type="paragraph" w:customStyle="1" w:styleId="tablica">
    <w:name w:val="tablica"/>
    <w:basedOn w:val="Normal"/>
    <w:rsid w:val="00A66DA0"/>
    <w:pPr>
      <w:spacing w:before="40" w:after="40"/>
      <w:ind w:left="851"/>
    </w:pPr>
    <w:rPr>
      <w:rFonts w:ascii="Tahoma" w:hAnsi="Tahoma"/>
      <w:sz w:val="22"/>
    </w:rPr>
  </w:style>
  <w:style w:type="paragraph" w:customStyle="1" w:styleId="nabroji">
    <w:name w:val="nabroji"/>
    <w:basedOn w:val="Normal"/>
    <w:rsid w:val="00FE2D3E"/>
    <w:pPr>
      <w:numPr>
        <w:numId w:val="6"/>
      </w:numPr>
      <w:tabs>
        <w:tab w:val="clear" w:pos="360"/>
      </w:tabs>
      <w:ind w:left="1276" w:hanging="425"/>
    </w:pPr>
    <w:rPr>
      <w:rFonts w:ascii="Tahoma" w:hAnsi="Tahoma"/>
      <w:sz w:val="22"/>
    </w:rPr>
  </w:style>
  <w:style w:type="paragraph" w:customStyle="1" w:styleId="N1">
    <w:name w:val="N1"/>
    <w:basedOn w:val="Normal"/>
    <w:rsid w:val="00FE2D3E"/>
    <w:pPr>
      <w:numPr>
        <w:numId w:val="7"/>
      </w:numPr>
      <w:spacing w:after="120"/>
    </w:pPr>
    <w:rPr>
      <w:sz w:val="20"/>
      <w:lang w:val="en-US"/>
    </w:rPr>
  </w:style>
  <w:style w:type="paragraph" w:customStyle="1" w:styleId="StyleHeading212ptBlack">
    <w:name w:val="Style Heading 2 + 12 pt Black"/>
    <w:basedOn w:val="Heading2"/>
    <w:link w:val="StyleHeading212ptBlackCharChar"/>
    <w:rsid w:val="006D6356"/>
    <w:pPr>
      <w:numPr>
        <w:ilvl w:val="0"/>
        <w:numId w:val="0"/>
      </w:numPr>
      <w:tabs>
        <w:tab w:val="num" w:pos="1440"/>
      </w:tabs>
      <w:spacing w:before="120" w:after="360"/>
      <w:ind w:left="1440" w:hanging="360"/>
    </w:pPr>
    <w:rPr>
      <w:rFonts w:cs="Arial"/>
      <w:bCs/>
      <w:iCs/>
      <w:color w:val="808080"/>
      <w:szCs w:val="28"/>
      <w:lang w:eastAsia="hr-HR"/>
    </w:rPr>
  </w:style>
  <w:style w:type="character" w:customStyle="1" w:styleId="StyleHeading212ptBlackCharChar">
    <w:name w:val="Style Heading 2 + 12 pt Black Char Char"/>
    <w:basedOn w:val="DefaultParagraphFont"/>
    <w:link w:val="StyleHeading212ptBlack"/>
    <w:rsid w:val="006D6356"/>
    <w:rPr>
      <w:rFonts w:ascii="Arial" w:hAnsi="Arial" w:cs="Arial"/>
      <w:b/>
      <w:bCs/>
      <w:i/>
      <w:iCs/>
      <w:color w:val="808080"/>
      <w:sz w:val="28"/>
      <w:szCs w:val="28"/>
    </w:rPr>
  </w:style>
  <w:style w:type="paragraph" w:customStyle="1" w:styleId="StyleHeading1Gray-50">
    <w:name w:val="Style Heading 1 + Gray-50%"/>
    <w:basedOn w:val="Heading1"/>
    <w:rsid w:val="006D6356"/>
    <w:pPr>
      <w:widowControl w:val="0"/>
      <w:numPr>
        <w:numId w:val="0"/>
      </w:numPr>
      <w:tabs>
        <w:tab w:val="num" w:pos="720"/>
      </w:tabs>
      <w:suppressAutoHyphens/>
      <w:spacing w:after="360"/>
      <w:ind w:left="720" w:hanging="360"/>
    </w:pPr>
    <w:rPr>
      <w:rFonts w:cs="Helvetica"/>
      <w:bCs/>
      <w:color w:val="808080"/>
      <w:sz w:val="32"/>
      <w:lang w:eastAsia="hr-HR"/>
    </w:rPr>
  </w:style>
  <w:style w:type="paragraph" w:customStyle="1" w:styleId="IFIS-numeriranje">
    <w:name w:val="IFIS-numeriranje"/>
    <w:basedOn w:val="Normal"/>
    <w:rsid w:val="00FE2D3E"/>
    <w:pPr>
      <w:numPr>
        <w:ilvl w:val="3"/>
        <w:numId w:val="8"/>
      </w:numPr>
      <w:spacing w:before="40"/>
      <w:ind w:right="561"/>
    </w:pPr>
    <w:rPr>
      <w:rFonts w:ascii="Times New Roman" w:hAnsi="Times New Roman"/>
      <w:sz w:val="22"/>
      <w:szCs w:val="22"/>
      <w:lang w:eastAsia="hr-HR"/>
    </w:rPr>
  </w:style>
  <w:style w:type="paragraph" w:styleId="PlainText">
    <w:name w:val="Plain Text"/>
    <w:basedOn w:val="Normal"/>
    <w:link w:val="PlainTextChar"/>
    <w:uiPriority w:val="99"/>
    <w:unhideWhenUsed/>
    <w:rsid w:val="0093181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31818"/>
    <w:rPr>
      <w:rFonts w:ascii="Consolas" w:eastAsiaTheme="minorHAnsi" w:hAnsi="Consolas" w:cstheme="minorBidi"/>
      <w:sz w:val="21"/>
      <w:szCs w:val="21"/>
      <w:lang w:eastAsia="en-US"/>
    </w:rPr>
  </w:style>
  <w:style w:type="paragraph" w:customStyle="1" w:styleId="Naslov1">
    <w:name w:val="Naslov_1"/>
    <w:next w:val="Normal"/>
    <w:qFormat/>
    <w:rsid w:val="00FE2D3E"/>
    <w:pPr>
      <w:numPr>
        <w:numId w:val="9"/>
      </w:numPr>
      <w:pBdr>
        <w:top w:val="single" w:sz="4" w:space="1" w:color="auto"/>
        <w:left w:val="single" w:sz="4" w:space="4" w:color="auto"/>
        <w:bottom w:val="single" w:sz="4" w:space="1" w:color="auto"/>
        <w:right w:val="single" w:sz="4" w:space="4" w:color="auto"/>
      </w:pBdr>
      <w:shd w:val="clear" w:color="auto" w:fill="B3B3B3"/>
      <w:spacing w:before="120" w:after="120"/>
    </w:pPr>
    <w:rPr>
      <w:rFonts w:ascii="Myriad Pro" w:hAnsi="Myriad Pro"/>
      <w:b/>
      <w:sz w:val="28"/>
      <w:lang w:eastAsia="en-US"/>
    </w:rPr>
  </w:style>
  <w:style w:type="paragraph" w:customStyle="1" w:styleId="Naslov2">
    <w:name w:val="Naslov_2"/>
    <w:basedOn w:val="Naslov1"/>
    <w:qFormat/>
    <w:rsid w:val="00FE2D3E"/>
    <w:pPr>
      <w:numPr>
        <w:numId w:val="29"/>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customStyle="1" w:styleId="Naslov3">
    <w:name w:val="Naslov_3"/>
    <w:basedOn w:val="Naslov2"/>
    <w:next w:val="Normal"/>
    <w:qFormat/>
    <w:rsid w:val="00FE2D3E"/>
    <w:pPr>
      <w:numPr>
        <w:ilvl w:val="2"/>
      </w:numPr>
    </w:pPr>
    <w:rPr>
      <w:rFonts w:asciiTheme="minorHAnsi" w:eastAsiaTheme="minorEastAsia" w:hAnsiTheme="minorHAnsi"/>
      <w:szCs w:val="22"/>
      <w:u w:val="single"/>
    </w:rPr>
  </w:style>
  <w:style w:type="paragraph" w:customStyle="1" w:styleId="Normal1">
    <w:name w:val="Normal_1"/>
    <w:basedOn w:val="Normal"/>
    <w:qFormat/>
    <w:rsid w:val="00C25766"/>
    <w:pPr>
      <w:ind w:firstLine="454"/>
    </w:pPr>
  </w:style>
  <w:style w:type="paragraph" w:customStyle="1" w:styleId="Naslov4">
    <w:name w:val="Naslov_4"/>
    <w:basedOn w:val="Naslov3"/>
    <w:uiPriority w:val="99"/>
    <w:qFormat/>
    <w:rsid w:val="00FE2D3E"/>
    <w:pPr>
      <w:ind w:left="624"/>
    </w:pPr>
  </w:style>
  <w:style w:type="paragraph" w:customStyle="1" w:styleId="Bulit1">
    <w:name w:val="Bulit_1"/>
    <w:basedOn w:val="Naslov4"/>
    <w:qFormat/>
    <w:rsid w:val="00FE2D3E"/>
    <w:pPr>
      <w:numPr>
        <w:ilvl w:val="0"/>
        <w:numId w:val="10"/>
      </w:numPr>
    </w:pPr>
  </w:style>
  <w:style w:type="paragraph" w:customStyle="1" w:styleId="Bulit2">
    <w:name w:val="Bulit_2"/>
    <w:basedOn w:val="Bulit1"/>
    <w:qFormat/>
    <w:rsid w:val="00FE2D3E"/>
    <w:pPr>
      <w:ind w:left="1945" w:hanging="357"/>
    </w:pPr>
  </w:style>
  <w:style w:type="paragraph" w:customStyle="1" w:styleId="T-98-2">
    <w:name w:val="T-9/8-2"/>
    <w:basedOn w:val="Normal"/>
    <w:rsid w:val="00CC5B0B"/>
    <w:pPr>
      <w:widowControl w:val="0"/>
      <w:tabs>
        <w:tab w:val="left" w:pos="2153"/>
      </w:tabs>
      <w:adjustRightInd w:val="0"/>
      <w:spacing w:before="0" w:after="43"/>
      <w:ind w:firstLine="342"/>
    </w:pPr>
    <w:rPr>
      <w:rFonts w:ascii="Times-NewRoman" w:hAnsi="Times-NewRoman"/>
      <w:sz w:val="19"/>
      <w:szCs w:val="19"/>
      <w:lang w:val="en-US"/>
    </w:rPr>
  </w:style>
  <w:style w:type="character" w:customStyle="1" w:styleId="FontStyle50">
    <w:name w:val="Font Style50"/>
    <w:basedOn w:val="DefaultParagraphFont"/>
    <w:rsid w:val="00201149"/>
    <w:rPr>
      <w:rFonts w:ascii="Arial" w:hAnsi="Arial" w:cs="Arial"/>
      <w:sz w:val="20"/>
      <w:szCs w:val="20"/>
    </w:rPr>
  </w:style>
  <w:style w:type="paragraph" w:customStyle="1" w:styleId="Style5">
    <w:name w:val="Style5"/>
    <w:basedOn w:val="Normal"/>
    <w:link w:val="Style5Char"/>
    <w:qFormat/>
    <w:rsid w:val="00E04FE0"/>
    <w:pPr>
      <w:widowControl w:val="0"/>
      <w:autoSpaceDE w:val="0"/>
      <w:autoSpaceDN w:val="0"/>
      <w:adjustRightInd w:val="0"/>
      <w:spacing w:before="0" w:after="0" w:line="269" w:lineRule="exact"/>
    </w:pPr>
    <w:rPr>
      <w:rFonts w:ascii="Calibri" w:eastAsiaTheme="minorEastAsia" w:hAnsi="Calibri" w:cstheme="minorBidi"/>
      <w:szCs w:val="24"/>
      <w:lang w:eastAsia="hr-HR"/>
    </w:rPr>
  </w:style>
  <w:style w:type="character" w:customStyle="1" w:styleId="FontStyle19">
    <w:name w:val="Font Style19"/>
    <w:basedOn w:val="DefaultParagraphFont"/>
    <w:uiPriority w:val="99"/>
    <w:qFormat/>
    <w:rsid w:val="00E04FE0"/>
    <w:rPr>
      <w:rFonts w:ascii="Calibri" w:hAnsi="Calibri" w:cs="Calibri"/>
      <w:sz w:val="20"/>
      <w:szCs w:val="20"/>
    </w:rPr>
  </w:style>
  <w:style w:type="paragraph" w:customStyle="1" w:styleId="Style15">
    <w:name w:val="Style15"/>
    <w:basedOn w:val="Normal"/>
    <w:uiPriority w:val="99"/>
    <w:rsid w:val="00E04FE0"/>
    <w:pPr>
      <w:widowControl w:val="0"/>
      <w:autoSpaceDE w:val="0"/>
      <w:autoSpaceDN w:val="0"/>
      <w:adjustRightInd w:val="0"/>
      <w:spacing w:before="0" w:after="0" w:line="269" w:lineRule="exact"/>
      <w:ind w:hanging="346"/>
    </w:pPr>
    <w:rPr>
      <w:rFonts w:ascii="Calibri" w:eastAsiaTheme="minorEastAsia" w:hAnsi="Calibri" w:cstheme="minorBidi"/>
      <w:szCs w:val="24"/>
      <w:lang w:eastAsia="hr-HR"/>
    </w:rPr>
  </w:style>
  <w:style w:type="paragraph" w:customStyle="1" w:styleId="Style13">
    <w:name w:val="Style13"/>
    <w:basedOn w:val="Normal"/>
    <w:uiPriority w:val="99"/>
    <w:rsid w:val="002D656B"/>
    <w:pPr>
      <w:widowControl w:val="0"/>
      <w:autoSpaceDE w:val="0"/>
      <w:autoSpaceDN w:val="0"/>
      <w:adjustRightInd w:val="0"/>
      <w:spacing w:before="0" w:after="0"/>
      <w:jc w:val="left"/>
    </w:pPr>
    <w:rPr>
      <w:rFonts w:ascii="Calibri" w:eastAsiaTheme="minorEastAsia" w:hAnsi="Calibri" w:cstheme="minorBidi"/>
      <w:szCs w:val="24"/>
      <w:lang w:eastAsia="hr-HR"/>
    </w:rPr>
  </w:style>
  <w:style w:type="paragraph" w:customStyle="1" w:styleId="Style14">
    <w:name w:val="Style14"/>
    <w:basedOn w:val="Normal"/>
    <w:uiPriority w:val="99"/>
    <w:rsid w:val="002D656B"/>
    <w:pPr>
      <w:widowControl w:val="0"/>
      <w:autoSpaceDE w:val="0"/>
      <w:autoSpaceDN w:val="0"/>
      <w:adjustRightInd w:val="0"/>
      <w:spacing w:before="0" w:after="0" w:line="269" w:lineRule="exact"/>
      <w:ind w:hanging="346"/>
    </w:pPr>
    <w:rPr>
      <w:rFonts w:ascii="Calibri" w:eastAsiaTheme="minorEastAsia" w:hAnsi="Calibri" w:cstheme="minorBidi"/>
      <w:szCs w:val="24"/>
      <w:lang w:eastAsia="hr-HR"/>
    </w:rPr>
  </w:style>
  <w:style w:type="paragraph" w:customStyle="1" w:styleId="Style3">
    <w:name w:val="Style3"/>
    <w:basedOn w:val="Normal"/>
    <w:uiPriority w:val="99"/>
    <w:rsid w:val="00B61C69"/>
    <w:pPr>
      <w:widowControl w:val="0"/>
      <w:autoSpaceDE w:val="0"/>
      <w:autoSpaceDN w:val="0"/>
      <w:adjustRightInd w:val="0"/>
      <w:spacing w:before="0" w:after="0"/>
    </w:pPr>
    <w:rPr>
      <w:rFonts w:ascii="Calibri" w:eastAsiaTheme="minorEastAsia" w:hAnsi="Calibri" w:cstheme="minorBidi"/>
      <w:szCs w:val="24"/>
      <w:lang w:eastAsia="hr-HR"/>
    </w:rPr>
  </w:style>
  <w:style w:type="character" w:customStyle="1" w:styleId="FontStyle20">
    <w:name w:val="Font Style20"/>
    <w:basedOn w:val="DefaultParagraphFont"/>
    <w:uiPriority w:val="99"/>
    <w:rsid w:val="00B61C69"/>
    <w:rPr>
      <w:rFonts w:ascii="Calibri" w:hAnsi="Calibri" w:cs="Calibri"/>
      <w:b/>
      <w:bCs/>
      <w:sz w:val="20"/>
      <w:szCs w:val="20"/>
    </w:rPr>
  </w:style>
  <w:style w:type="paragraph" w:customStyle="1" w:styleId="Style9">
    <w:name w:val="Style9"/>
    <w:basedOn w:val="Normal"/>
    <w:uiPriority w:val="99"/>
    <w:rsid w:val="00621093"/>
    <w:pPr>
      <w:widowControl w:val="0"/>
      <w:autoSpaceDE w:val="0"/>
      <w:autoSpaceDN w:val="0"/>
      <w:adjustRightInd w:val="0"/>
      <w:spacing w:before="0" w:after="0"/>
    </w:pPr>
    <w:rPr>
      <w:rFonts w:ascii="Calibri" w:eastAsiaTheme="minorEastAsia" w:hAnsi="Calibri" w:cstheme="minorBidi"/>
      <w:szCs w:val="24"/>
      <w:lang w:eastAsia="hr-HR"/>
    </w:rPr>
  </w:style>
  <w:style w:type="character" w:customStyle="1" w:styleId="FontStyle31">
    <w:name w:val="Font Style31"/>
    <w:basedOn w:val="DefaultParagraphFont"/>
    <w:uiPriority w:val="99"/>
    <w:rsid w:val="00825A8C"/>
    <w:rPr>
      <w:rFonts w:ascii="Calibri" w:hAnsi="Calibri" w:cs="Calibri"/>
      <w:b/>
      <w:bCs/>
      <w:sz w:val="20"/>
      <w:szCs w:val="20"/>
    </w:rPr>
  </w:style>
  <w:style w:type="character" w:customStyle="1" w:styleId="FontStyle33">
    <w:name w:val="Font Style33"/>
    <w:basedOn w:val="DefaultParagraphFont"/>
    <w:uiPriority w:val="99"/>
    <w:rsid w:val="00825A8C"/>
    <w:rPr>
      <w:rFonts w:ascii="Calibri" w:hAnsi="Calibri" w:cs="Calibri"/>
      <w:sz w:val="20"/>
      <w:szCs w:val="20"/>
    </w:rPr>
  </w:style>
  <w:style w:type="paragraph" w:customStyle="1" w:styleId="Style6">
    <w:name w:val="Style6"/>
    <w:basedOn w:val="Normal"/>
    <w:uiPriority w:val="99"/>
    <w:rsid w:val="00825A8C"/>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30">
    <w:name w:val="Font Style30"/>
    <w:basedOn w:val="DefaultParagraphFont"/>
    <w:uiPriority w:val="99"/>
    <w:rsid w:val="00825A8C"/>
    <w:rPr>
      <w:rFonts w:ascii="Calibri" w:hAnsi="Calibri" w:cs="Calibri"/>
      <w:b/>
      <w:bCs/>
      <w:spacing w:val="20"/>
      <w:sz w:val="26"/>
      <w:szCs w:val="26"/>
    </w:rPr>
  </w:style>
  <w:style w:type="paragraph" w:customStyle="1" w:styleId="Style19">
    <w:name w:val="Style19"/>
    <w:basedOn w:val="Normal"/>
    <w:uiPriority w:val="99"/>
    <w:rsid w:val="002B6B12"/>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27">
    <w:name w:val="Font Style27"/>
    <w:basedOn w:val="DefaultParagraphFont"/>
    <w:uiPriority w:val="99"/>
    <w:rsid w:val="002B6B12"/>
    <w:rPr>
      <w:rFonts w:ascii="Calibri" w:hAnsi="Calibri" w:cs="Calibri"/>
      <w:sz w:val="16"/>
      <w:szCs w:val="16"/>
    </w:rPr>
  </w:style>
  <w:style w:type="character" w:customStyle="1" w:styleId="FontStyle28">
    <w:name w:val="Font Style28"/>
    <w:basedOn w:val="DefaultParagraphFont"/>
    <w:uiPriority w:val="99"/>
    <w:rsid w:val="002B6B12"/>
    <w:rPr>
      <w:rFonts w:ascii="Calibri" w:hAnsi="Calibri" w:cs="Calibri"/>
      <w:b/>
      <w:bCs/>
      <w:sz w:val="14"/>
      <w:szCs w:val="14"/>
    </w:rPr>
  </w:style>
  <w:style w:type="character" w:customStyle="1" w:styleId="FontStyle29">
    <w:name w:val="Font Style29"/>
    <w:basedOn w:val="DefaultParagraphFont"/>
    <w:uiPriority w:val="99"/>
    <w:rsid w:val="002B6B12"/>
    <w:rPr>
      <w:rFonts w:ascii="Calibri" w:hAnsi="Calibri" w:cs="Calibri"/>
      <w:b/>
      <w:bCs/>
      <w:sz w:val="18"/>
      <w:szCs w:val="18"/>
    </w:rPr>
  </w:style>
  <w:style w:type="paragraph" w:customStyle="1" w:styleId="Style17">
    <w:name w:val="Style17"/>
    <w:basedOn w:val="Normal"/>
    <w:uiPriority w:val="99"/>
    <w:rsid w:val="00A852C1"/>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26">
    <w:name w:val="Font Style26"/>
    <w:basedOn w:val="DefaultParagraphFont"/>
    <w:uiPriority w:val="99"/>
    <w:rsid w:val="00A852C1"/>
    <w:rPr>
      <w:rFonts w:ascii="Calibri" w:hAnsi="Calibri" w:cs="Calibri"/>
      <w:sz w:val="22"/>
      <w:szCs w:val="22"/>
    </w:rPr>
  </w:style>
  <w:style w:type="paragraph" w:customStyle="1" w:styleId="Style21">
    <w:name w:val="Style21"/>
    <w:basedOn w:val="Normal"/>
    <w:uiPriority w:val="99"/>
    <w:rsid w:val="00FA3F66"/>
    <w:pPr>
      <w:widowControl w:val="0"/>
      <w:autoSpaceDE w:val="0"/>
      <w:autoSpaceDN w:val="0"/>
      <w:adjustRightInd w:val="0"/>
      <w:spacing w:before="0" w:after="0" w:line="268" w:lineRule="exact"/>
    </w:pPr>
    <w:rPr>
      <w:rFonts w:ascii="Calibri" w:eastAsiaTheme="minorEastAsia" w:hAnsi="Calibri" w:cstheme="minorBidi"/>
      <w:szCs w:val="24"/>
      <w:lang w:eastAsia="hr-HR"/>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rsid w:val="001A445C"/>
    <w:rPr>
      <w:rFonts w:ascii="Myriad Pro" w:hAnsi="Myriad Pro"/>
      <w:sz w:val="24"/>
      <w:lang w:eastAsia="en-US"/>
    </w:rPr>
  </w:style>
  <w:style w:type="paragraph" w:customStyle="1" w:styleId="Style30">
    <w:name w:val="Style30"/>
    <w:basedOn w:val="Normal"/>
    <w:uiPriority w:val="99"/>
    <w:rsid w:val="00823B69"/>
    <w:pPr>
      <w:widowControl w:val="0"/>
      <w:autoSpaceDE w:val="0"/>
      <w:autoSpaceDN w:val="0"/>
      <w:adjustRightInd w:val="0"/>
      <w:spacing w:before="0" w:after="0"/>
      <w:jc w:val="left"/>
    </w:pPr>
    <w:rPr>
      <w:rFonts w:ascii="Calibri" w:hAnsi="Calibri" w:cs="Latha"/>
      <w:szCs w:val="24"/>
      <w:lang w:eastAsia="hr-HR" w:bidi="ta-IN"/>
    </w:rPr>
  </w:style>
  <w:style w:type="paragraph" w:customStyle="1" w:styleId="Style22">
    <w:name w:val="Style22"/>
    <w:basedOn w:val="Normal"/>
    <w:uiPriority w:val="99"/>
    <w:rsid w:val="00823B69"/>
    <w:pPr>
      <w:widowControl w:val="0"/>
      <w:autoSpaceDE w:val="0"/>
      <w:autoSpaceDN w:val="0"/>
      <w:adjustRightInd w:val="0"/>
      <w:spacing w:before="0" w:after="0"/>
    </w:pPr>
    <w:rPr>
      <w:rFonts w:ascii="Calibri" w:hAnsi="Calibri" w:cs="Latha"/>
      <w:szCs w:val="24"/>
      <w:lang w:eastAsia="hr-HR" w:bidi="ta-IN"/>
    </w:rPr>
  </w:style>
  <w:style w:type="character" w:styleId="Emphasis">
    <w:name w:val="Emphasis"/>
    <w:aliases w:val="Body tekst"/>
    <w:qFormat/>
    <w:rsid w:val="00823B69"/>
    <w:rPr>
      <w:rFonts w:ascii="Calibri" w:hAnsi="Calibri"/>
      <w:iCs/>
      <w:color w:val="auto"/>
      <w:sz w:val="24"/>
      <w:bdr w:val="nil"/>
    </w:rPr>
  </w:style>
  <w:style w:type="character" w:customStyle="1" w:styleId="Style5Char">
    <w:name w:val="Style5 Char"/>
    <w:basedOn w:val="ListParagraphChar"/>
    <w:link w:val="Style5"/>
    <w:rsid w:val="00823B69"/>
    <w:rPr>
      <w:rFonts w:ascii="Calibri" w:eastAsiaTheme="minorEastAsia" w:hAnsi="Calibri" w:cstheme="minorBidi"/>
      <w:sz w:val="24"/>
      <w:szCs w:val="24"/>
      <w:lang w:eastAsia="en-US"/>
    </w:rPr>
  </w:style>
  <w:style w:type="paragraph" w:customStyle="1" w:styleId="tochka">
    <w:name w:val="tochka"/>
    <w:basedOn w:val="Normal"/>
    <w:rsid w:val="00823B69"/>
    <w:pPr>
      <w:keepNext/>
      <w:spacing w:before="120" w:after="0" w:line="240" w:lineRule="exact"/>
    </w:pPr>
    <w:rPr>
      <w:rFonts w:ascii="Arial" w:hAnsi="Arial"/>
      <w:sz w:val="20"/>
    </w:rPr>
  </w:style>
  <w:style w:type="paragraph" w:styleId="BodyText2">
    <w:name w:val="Body Text 2"/>
    <w:basedOn w:val="Normal"/>
    <w:link w:val="BodyText2Char"/>
    <w:rsid w:val="00823B69"/>
    <w:pPr>
      <w:spacing w:before="0" w:after="0"/>
      <w:jc w:val="left"/>
    </w:pPr>
    <w:rPr>
      <w:rFonts w:ascii="Arial" w:hAnsi="Arial"/>
      <w:b/>
    </w:rPr>
  </w:style>
  <w:style w:type="character" w:customStyle="1" w:styleId="BodyText2Char">
    <w:name w:val="Body Text 2 Char"/>
    <w:basedOn w:val="DefaultParagraphFont"/>
    <w:link w:val="BodyText2"/>
    <w:rsid w:val="00823B69"/>
    <w:rPr>
      <w:rFonts w:ascii="Arial" w:hAnsi="Arial"/>
      <w:b/>
      <w:sz w:val="24"/>
      <w:lang w:eastAsia="en-US"/>
    </w:rPr>
  </w:style>
  <w:style w:type="paragraph" w:customStyle="1" w:styleId="carnet1">
    <w:name w:val="carnet 1"/>
    <w:basedOn w:val="Normal"/>
    <w:rsid w:val="00823B69"/>
    <w:pPr>
      <w:spacing w:before="40" w:after="40"/>
    </w:pPr>
    <w:rPr>
      <w:rFonts w:ascii="Arial" w:hAnsi="Arial"/>
      <w:sz w:val="20"/>
      <w:lang w:val="en-US"/>
    </w:rPr>
  </w:style>
  <w:style w:type="paragraph" w:customStyle="1" w:styleId="xl24">
    <w:name w:val="xl24"/>
    <w:basedOn w:val="Normal"/>
    <w:rsid w:val="00823B69"/>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b/>
      <w:bCs/>
      <w:sz w:val="18"/>
      <w:szCs w:val="18"/>
      <w:lang w:val="en-GB"/>
    </w:rPr>
  </w:style>
  <w:style w:type="paragraph" w:customStyle="1" w:styleId="xl25">
    <w:name w:val="xl25"/>
    <w:basedOn w:val="Normal"/>
    <w:rsid w:val="00823B69"/>
    <w:pPr>
      <w:spacing w:before="100" w:beforeAutospacing="1" w:after="100" w:afterAutospacing="1"/>
      <w:jc w:val="left"/>
    </w:pPr>
    <w:rPr>
      <w:rFonts w:ascii="Arial" w:eastAsia="Arial Unicode MS" w:hAnsi="Arial" w:cs="Arial"/>
      <w:sz w:val="18"/>
      <w:szCs w:val="18"/>
      <w:lang w:val="en-GB"/>
    </w:rPr>
  </w:style>
  <w:style w:type="paragraph" w:customStyle="1" w:styleId="xl26">
    <w:name w:val="xl26"/>
    <w:basedOn w:val="Normal"/>
    <w:rsid w:val="00823B69"/>
    <w:pPr>
      <w:spacing w:before="100" w:beforeAutospacing="1" w:after="100" w:afterAutospacing="1"/>
      <w:jc w:val="left"/>
    </w:pPr>
    <w:rPr>
      <w:rFonts w:ascii="Arial" w:eastAsia="Arial Unicode MS" w:hAnsi="Arial" w:cs="Arial"/>
      <w:sz w:val="18"/>
      <w:szCs w:val="18"/>
      <w:lang w:val="en-GB"/>
    </w:rPr>
  </w:style>
  <w:style w:type="paragraph" w:customStyle="1" w:styleId="xl27">
    <w:name w:val="xl27"/>
    <w:basedOn w:val="Normal"/>
    <w:rsid w:val="00823B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xl28">
    <w:name w:val="xl28"/>
    <w:basedOn w:val="Normal"/>
    <w:rsid w:val="00823B69"/>
    <w:pPr>
      <w:pBdr>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customStyle="1" w:styleId="xl29">
    <w:name w:val="xl2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xl30">
    <w:name w:val="xl30"/>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customStyle="1" w:styleId="xl31">
    <w:name w:val="xl31"/>
    <w:basedOn w:val="Normal"/>
    <w:rsid w:val="00823B69"/>
    <w:pPr>
      <w:spacing w:before="100" w:beforeAutospacing="1" w:after="100" w:afterAutospacing="1"/>
      <w:jc w:val="left"/>
    </w:pPr>
    <w:rPr>
      <w:rFonts w:ascii="Arial" w:eastAsia="Arial Unicode MS" w:hAnsi="Arial" w:cs="Arial"/>
      <w:color w:val="0000FF"/>
      <w:sz w:val="18"/>
      <w:szCs w:val="18"/>
      <w:lang w:val="en-GB"/>
    </w:rPr>
  </w:style>
  <w:style w:type="paragraph" w:customStyle="1" w:styleId="xl32">
    <w:name w:val="xl32"/>
    <w:basedOn w:val="Normal"/>
    <w:rsid w:val="00823B69"/>
    <w:pPr>
      <w:spacing w:before="100" w:beforeAutospacing="1" w:after="100" w:afterAutospacing="1"/>
      <w:jc w:val="left"/>
    </w:pPr>
    <w:rPr>
      <w:rFonts w:ascii="Arial" w:eastAsia="Arial Unicode MS" w:hAnsi="Arial" w:cs="Arial"/>
      <w:color w:val="0000FF"/>
      <w:sz w:val="18"/>
      <w:szCs w:val="18"/>
      <w:lang w:val="en-GB"/>
    </w:rPr>
  </w:style>
  <w:style w:type="paragraph" w:customStyle="1" w:styleId="xl33">
    <w:name w:val="xl33"/>
    <w:basedOn w:val="Normal"/>
    <w:rsid w:val="00823B69"/>
    <w:pPr>
      <w:spacing w:before="100" w:beforeAutospacing="1" w:after="100" w:afterAutospacing="1"/>
      <w:jc w:val="left"/>
    </w:pPr>
    <w:rPr>
      <w:rFonts w:ascii="Arial" w:eastAsia="Arial Unicode MS" w:hAnsi="Arial" w:cs="Arial"/>
      <w:color w:val="FF0000"/>
      <w:sz w:val="18"/>
      <w:szCs w:val="18"/>
      <w:lang w:val="en-GB"/>
    </w:rPr>
  </w:style>
  <w:style w:type="paragraph" w:customStyle="1" w:styleId="xl34">
    <w:name w:val="xl3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styleId="BodyTextIndent">
    <w:name w:val="Body Text Indent"/>
    <w:basedOn w:val="Normal"/>
    <w:link w:val="BodyTextIndentChar"/>
    <w:rsid w:val="00823B69"/>
    <w:pPr>
      <w:spacing w:before="0" w:after="0"/>
      <w:ind w:left="432"/>
      <w:jc w:val="left"/>
    </w:pPr>
    <w:rPr>
      <w:rFonts w:ascii="Arial" w:hAnsi="Arial"/>
      <w:i/>
      <w:iCs/>
      <w:color w:val="993366"/>
    </w:rPr>
  </w:style>
  <w:style w:type="character" w:customStyle="1" w:styleId="BodyTextIndentChar">
    <w:name w:val="Body Text Indent Char"/>
    <w:basedOn w:val="DefaultParagraphFont"/>
    <w:link w:val="BodyTextIndent"/>
    <w:rsid w:val="00823B69"/>
    <w:rPr>
      <w:rFonts w:ascii="Arial" w:hAnsi="Arial"/>
      <w:i/>
      <w:iCs/>
      <w:color w:val="993366"/>
      <w:sz w:val="24"/>
      <w:lang w:eastAsia="en-US"/>
    </w:rPr>
  </w:style>
  <w:style w:type="paragraph" w:styleId="BodyText3">
    <w:name w:val="Body Text 3"/>
    <w:basedOn w:val="Normal"/>
    <w:link w:val="BodyText3Char"/>
    <w:rsid w:val="00823B69"/>
    <w:pPr>
      <w:tabs>
        <w:tab w:val="left" w:pos="456"/>
      </w:tabs>
      <w:spacing w:before="6" w:after="6" w:line="360" w:lineRule="auto"/>
    </w:pPr>
    <w:rPr>
      <w:rFonts w:ascii="OfficinaSansTT" w:hAnsi="OfficinaSansTT"/>
      <w:b/>
      <w:bCs/>
      <w:i/>
      <w:iCs/>
    </w:rPr>
  </w:style>
  <w:style w:type="character" w:customStyle="1" w:styleId="BodyText3Char">
    <w:name w:val="Body Text 3 Char"/>
    <w:basedOn w:val="DefaultParagraphFont"/>
    <w:link w:val="BodyText3"/>
    <w:rsid w:val="00823B69"/>
    <w:rPr>
      <w:rFonts w:ascii="OfficinaSansTT" w:hAnsi="OfficinaSansTT"/>
      <w:b/>
      <w:bCs/>
      <w:i/>
      <w:iCs/>
      <w:sz w:val="24"/>
      <w:lang w:eastAsia="en-US"/>
    </w:rPr>
  </w:style>
  <w:style w:type="paragraph" w:styleId="BodyTextIndent2">
    <w:name w:val="Body Text Indent 2"/>
    <w:basedOn w:val="Normal"/>
    <w:link w:val="BodyTextIndent2Char"/>
    <w:rsid w:val="00823B69"/>
    <w:pPr>
      <w:ind w:left="720" w:firstLine="708"/>
    </w:pPr>
    <w:rPr>
      <w:rFonts w:ascii="OfficinaSansTT" w:hAnsi="OfficinaSansTT"/>
    </w:rPr>
  </w:style>
  <w:style w:type="character" w:customStyle="1" w:styleId="BodyTextIndent2Char">
    <w:name w:val="Body Text Indent 2 Char"/>
    <w:basedOn w:val="DefaultParagraphFont"/>
    <w:link w:val="BodyTextIndent2"/>
    <w:rsid w:val="00823B69"/>
    <w:rPr>
      <w:rFonts w:ascii="OfficinaSansTT" w:hAnsi="OfficinaSansTT"/>
      <w:sz w:val="24"/>
      <w:lang w:eastAsia="en-US"/>
    </w:rPr>
  </w:style>
  <w:style w:type="paragraph" w:styleId="BodyTextIndent3">
    <w:name w:val="Body Text Indent 3"/>
    <w:basedOn w:val="Normal"/>
    <w:link w:val="BodyTextIndent3Char"/>
    <w:rsid w:val="00823B69"/>
    <w:pPr>
      <w:ind w:left="2410" w:hanging="982"/>
    </w:pPr>
    <w:rPr>
      <w:rFonts w:ascii="OfficinaSansTT" w:hAnsi="OfficinaSansTT"/>
    </w:rPr>
  </w:style>
  <w:style w:type="character" w:customStyle="1" w:styleId="BodyTextIndent3Char">
    <w:name w:val="Body Text Indent 3 Char"/>
    <w:basedOn w:val="DefaultParagraphFont"/>
    <w:link w:val="BodyTextIndent3"/>
    <w:rsid w:val="00823B69"/>
    <w:rPr>
      <w:rFonts w:ascii="OfficinaSansTT" w:hAnsi="OfficinaSansTT"/>
      <w:sz w:val="24"/>
      <w:lang w:eastAsia="en-US"/>
    </w:rPr>
  </w:style>
  <w:style w:type="paragraph" w:customStyle="1" w:styleId="T-109curz">
    <w:name w:val="T-10/9 curz"/>
    <w:rsid w:val="00823B69"/>
    <w:pPr>
      <w:widowControl w:val="0"/>
      <w:adjustRightInd w:val="0"/>
      <w:spacing w:before="85" w:after="43"/>
      <w:jc w:val="center"/>
    </w:pPr>
    <w:rPr>
      <w:rFonts w:ascii="Times-NewRoman" w:hAnsi="Times-NewRoman"/>
      <w:i/>
      <w:iCs/>
      <w:sz w:val="21"/>
      <w:szCs w:val="21"/>
      <w:lang w:val="en-US" w:eastAsia="en-US"/>
    </w:rPr>
  </w:style>
  <w:style w:type="paragraph" w:customStyle="1" w:styleId="Clanak">
    <w:name w:val="Clanak"/>
    <w:next w:val="T-98-2"/>
    <w:rsid w:val="00823B69"/>
    <w:pPr>
      <w:widowControl w:val="0"/>
      <w:adjustRightInd w:val="0"/>
      <w:spacing w:before="86" w:after="43"/>
      <w:jc w:val="center"/>
    </w:pPr>
    <w:rPr>
      <w:rFonts w:ascii="Times-NewRoman" w:hAnsi="Times-NewRoman"/>
      <w:sz w:val="19"/>
      <w:szCs w:val="19"/>
      <w:lang w:val="en-US" w:eastAsia="en-US"/>
    </w:rPr>
  </w:style>
  <w:style w:type="paragraph" w:customStyle="1" w:styleId="bjulet">
    <w:name w:val="bjulet"/>
    <w:basedOn w:val="Normal"/>
    <w:rsid w:val="00823B69"/>
    <w:pPr>
      <w:keepLines/>
      <w:tabs>
        <w:tab w:val="left" w:pos="113"/>
      </w:tabs>
      <w:spacing w:before="0" w:after="0" w:line="240" w:lineRule="exact"/>
    </w:pPr>
    <w:rPr>
      <w:rFonts w:ascii="Times New Roman" w:hAnsi="Times New Roman"/>
      <w:noProof/>
      <w:sz w:val="20"/>
      <w:lang w:val="en-US"/>
    </w:rPr>
  </w:style>
  <w:style w:type="paragraph" w:customStyle="1" w:styleId="glava2">
    <w:name w:val="glava2"/>
    <w:basedOn w:val="bjulet"/>
    <w:rsid w:val="00823B69"/>
    <w:pPr>
      <w:spacing w:before="20" w:after="20"/>
    </w:pPr>
  </w:style>
  <w:style w:type="paragraph" w:customStyle="1" w:styleId="clan">
    <w:name w:val="clan"/>
    <w:basedOn w:val="Normal"/>
    <w:rsid w:val="00823B69"/>
    <w:pPr>
      <w:spacing w:before="240" w:after="240"/>
      <w:jc w:val="center"/>
    </w:pPr>
    <w:rPr>
      <w:rFonts w:ascii="Times New Roman" w:hAnsi="Times New Roman"/>
      <w:b/>
    </w:rPr>
  </w:style>
  <w:style w:type="paragraph" w:styleId="ListBullet">
    <w:name w:val="List Bullet"/>
    <w:basedOn w:val="Normal"/>
    <w:autoRedefine/>
    <w:rsid w:val="00823B69"/>
    <w:pPr>
      <w:tabs>
        <w:tab w:val="num" w:pos="360"/>
      </w:tabs>
      <w:spacing w:before="0" w:after="0"/>
      <w:ind w:left="340" w:hanging="340"/>
    </w:pPr>
    <w:rPr>
      <w:rFonts w:ascii="Arial" w:hAnsi="Arial"/>
    </w:rPr>
  </w:style>
  <w:style w:type="character" w:customStyle="1" w:styleId="naslovibig1">
    <w:name w:val="naslovibig1"/>
    <w:basedOn w:val="DefaultParagraphFont"/>
    <w:rsid w:val="00823B69"/>
    <w:rPr>
      <w:rFonts w:ascii="Arial" w:hAnsi="Arial" w:cs="Arial" w:hint="default"/>
      <w:b/>
      <w:bCs/>
      <w:i w:val="0"/>
      <w:iCs w:val="0"/>
      <w:color w:val="FEC90F"/>
      <w:sz w:val="24"/>
      <w:szCs w:val="24"/>
    </w:rPr>
  </w:style>
  <w:style w:type="character" w:customStyle="1" w:styleId="malitekst1">
    <w:name w:val="malitekst1"/>
    <w:basedOn w:val="DefaultParagraphFont"/>
    <w:rsid w:val="00823B69"/>
    <w:rPr>
      <w:rFonts w:ascii="Verdana" w:hAnsi="Verdana" w:hint="default"/>
      <w:b w:val="0"/>
      <w:bCs w:val="0"/>
      <w:i w:val="0"/>
      <w:iCs w:val="0"/>
      <w:color w:val="FCEDB9"/>
      <w:sz w:val="15"/>
      <w:szCs w:val="15"/>
    </w:rPr>
  </w:style>
  <w:style w:type="paragraph" w:customStyle="1" w:styleId="msolistparagraph0">
    <w:name w:val="msolistparagraph"/>
    <w:basedOn w:val="Normal"/>
    <w:rsid w:val="00823B69"/>
    <w:pPr>
      <w:spacing w:before="0" w:after="0"/>
      <w:ind w:left="720"/>
      <w:jc w:val="left"/>
    </w:pPr>
    <w:rPr>
      <w:rFonts w:ascii="Times New Roman" w:hAnsi="Times New Roman"/>
      <w:szCs w:val="24"/>
      <w:lang w:eastAsia="hr-HR"/>
    </w:rPr>
  </w:style>
  <w:style w:type="paragraph" w:customStyle="1" w:styleId="Lista">
    <w:name w:val="Lista"/>
    <w:basedOn w:val="Normal"/>
    <w:rsid w:val="00823B69"/>
    <w:pPr>
      <w:spacing w:before="0" w:after="120" w:line="264" w:lineRule="auto"/>
    </w:pPr>
    <w:rPr>
      <w:rFonts w:ascii="Times New Roman" w:hAnsi="Times New Roman"/>
      <w:szCs w:val="24"/>
      <w:lang w:val="en-US"/>
    </w:rPr>
  </w:style>
  <w:style w:type="paragraph" w:customStyle="1" w:styleId="font5">
    <w:name w:val="font5"/>
    <w:basedOn w:val="Normal"/>
    <w:rsid w:val="00823B69"/>
    <w:pPr>
      <w:spacing w:before="100" w:beforeAutospacing="1" w:after="100" w:afterAutospacing="1"/>
      <w:jc w:val="left"/>
    </w:pPr>
    <w:rPr>
      <w:rFonts w:ascii="Tahoma" w:hAnsi="Tahoma" w:cs="Tahoma"/>
      <w:sz w:val="20"/>
      <w:lang w:eastAsia="hr-HR"/>
    </w:rPr>
  </w:style>
  <w:style w:type="paragraph" w:customStyle="1" w:styleId="font6">
    <w:name w:val="font6"/>
    <w:basedOn w:val="Normal"/>
    <w:rsid w:val="00823B69"/>
    <w:pPr>
      <w:spacing w:before="100" w:beforeAutospacing="1" w:after="100" w:afterAutospacing="1"/>
      <w:jc w:val="left"/>
    </w:pPr>
    <w:rPr>
      <w:rFonts w:ascii="Tahoma" w:hAnsi="Tahoma" w:cs="Tahoma"/>
      <w:i/>
      <w:iCs/>
      <w:sz w:val="20"/>
      <w:lang w:eastAsia="hr-HR"/>
    </w:rPr>
  </w:style>
  <w:style w:type="paragraph" w:customStyle="1" w:styleId="xl65">
    <w:name w:val="xl65"/>
    <w:basedOn w:val="Normal"/>
    <w:rsid w:val="00823B69"/>
    <w:pPr>
      <w:spacing w:before="100" w:beforeAutospacing="1" w:after="100" w:afterAutospacing="1"/>
      <w:jc w:val="left"/>
    </w:pPr>
    <w:rPr>
      <w:rFonts w:ascii="Tahoma" w:hAnsi="Tahoma" w:cs="Tahoma"/>
      <w:szCs w:val="24"/>
      <w:lang w:eastAsia="hr-HR"/>
    </w:rPr>
  </w:style>
  <w:style w:type="paragraph" w:customStyle="1" w:styleId="xl66">
    <w:name w:val="xl66"/>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Cs w:val="24"/>
      <w:lang w:eastAsia="hr-HR"/>
    </w:rPr>
  </w:style>
  <w:style w:type="paragraph" w:customStyle="1" w:styleId="xl67">
    <w:name w:val="xl67"/>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68">
    <w:name w:val="xl68"/>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szCs w:val="24"/>
      <w:lang w:eastAsia="hr-HR"/>
    </w:rPr>
  </w:style>
  <w:style w:type="paragraph" w:customStyle="1" w:styleId="xl69">
    <w:name w:val="xl6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70">
    <w:name w:val="xl70"/>
    <w:basedOn w:val="Normal"/>
    <w:rsid w:val="00823B69"/>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71">
    <w:name w:val="xl71"/>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72">
    <w:name w:val="xl72"/>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73">
    <w:name w:val="xl73"/>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74">
    <w:name w:val="xl7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hr-HR"/>
    </w:rPr>
  </w:style>
  <w:style w:type="paragraph" w:customStyle="1" w:styleId="xl75">
    <w:name w:val="xl75"/>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hr-HR"/>
    </w:rPr>
  </w:style>
  <w:style w:type="paragraph" w:customStyle="1" w:styleId="xl76">
    <w:name w:val="xl76"/>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77">
    <w:name w:val="xl77"/>
    <w:basedOn w:val="Normal"/>
    <w:rsid w:val="00823B69"/>
    <w:pPr>
      <w:spacing w:before="100" w:beforeAutospacing="1" w:after="100" w:afterAutospacing="1"/>
      <w:jc w:val="left"/>
      <w:textAlignment w:val="center"/>
    </w:pPr>
    <w:rPr>
      <w:rFonts w:ascii="Tahoma" w:hAnsi="Tahoma" w:cs="Tahoma"/>
      <w:szCs w:val="24"/>
      <w:lang w:eastAsia="hr-HR"/>
    </w:rPr>
  </w:style>
  <w:style w:type="paragraph" w:customStyle="1" w:styleId="xl78">
    <w:name w:val="xl78"/>
    <w:basedOn w:val="Normal"/>
    <w:rsid w:val="00823B69"/>
    <w:pPr>
      <w:spacing w:before="100" w:beforeAutospacing="1" w:after="100" w:afterAutospacing="1"/>
      <w:jc w:val="center"/>
      <w:textAlignment w:val="center"/>
    </w:pPr>
    <w:rPr>
      <w:rFonts w:ascii="Tahoma" w:hAnsi="Tahoma" w:cs="Tahoma"/>
      <w:szCs w:val="24"/>
      <w:lang w:eastAsia="hr-HR"/>
    </w:rPr>
  </w:style>
  <w:style w:type="paragraph" w:customStyle="1" w:styleId="xl79">
    <w:name w:val="xl79"/>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0">
    <w:name w:val="xl80"/>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Arial" w:hAnsi="Arial" w:cs="Arial"/>
      <w:sz w:val="18"/>
      <w:szCs w:val="18"/>
      <w:lang w:eastAsia="hr-HR"/>
    </w:rPr>
  </w:style>
  <w:style w:type="paragraph" w:customStyle="1" w:styleId="xl81">
    <w:name w:val="xl81"/>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2">
    <w:name w:val="xl82"/>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i/>
      <w:iCs/>
      <w:szCs w:val="24"/>
      <w:lang w:eastAsia="hr-HR"/>
    </w:rPr>
  </w:style>
  <w:style w:type="paragraph" w:customStyle="1" w:styleId="xl83">
    <w:name w:val="xl83"/>
    <w:basedOn w:val="Normal"/>
    <w:rsid w:val="00823B6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eastAsia="hr-HR"/>
    </w:rPr>
  </w:style>
  <w:style w:type="paragraph" w:customStyle="1" w:styleId="xl84">
    <w:name w:val="xl84"/>
    <w:basedOn w:val="Normal"/>
    <w:rsid w:val="00823B69"/>
    <w:pPr>
      <w:pBdr>
        <w:top w:val="single" w:sz="4" w:space="0" w:color="auto"/>
        <w:left w:val="single" w:sz="4" w:space="0" w:color="auto"/>
        <w:bottom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85">
    <w:name w:val="xl85"/>
    <w:basedOn w:val="Normal"/>
    <w:rsid w:val="00823B69"/>
    <w:pPr>
      <w:pBdr>
        <w:top w:val="single" w:sz="4" w:space="0" w:color="auto"/>
        <w:left w:val="single" w:sz="4" w:space="9" w:color="auto"/>
        <w:bottom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6">
    <w:name w:val="xl86"/>
    <w:basedOn w:val="Normal"/>
    <w:rsid w:val="00823B69"/>
    <w:pPr>
      <w:pBdr>
        <w:top w:val="single" w:sz="4" w:space="0" w:color="auto"/>
        <w:left w:val="single" w:sz="4" w:space="0" w:color="auto"/>
        <w:bottom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87">
    <w:name w:val="xl87"/>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88">
    <w:name w:val="xl88"/>
    <w:basedOn w:val="Normal"/>
    <w:rsid w:val="00823B69"/>
    <w:pPr>
      <w:pBdr>
        <w:top w:val="single" w:sz="4" w:space="0" w:color="auto"/>
        <w:left w:val="single" w:sz="4" w:space="5" w:color="auto"/>
        <w:bottom w:val="single" w:sz="4" w:space="0" w:color="auto"/>
        <w:right w:val="single" w:sz="4" w:space="0" w:color="auto"/>
      </w:pBdr>
      <w:spacing w:before="100" w:beforeAutospacing="1" w:after="100" w:afterAutospacing="1"/>
      <w:ind w:firstLine="100"/>
      <w:jc w:val="left"/>
      <w:textAlignment w:val="center"/>
    </w:pPr>
    <w:rPr>
      <w:rFonts w:ascii="Tahoma" w:hAnsi="Tahoma" w:cs="Tahoma"/>
      <w:szCs w:val="24"/>
      <w:lang w:eastAsia="hr-HR"/>
    </w:rPr>
  </w:style>
  <w:style w:type="paragraph" w:customStyle="1" w:styleId="xl89">
    <w:name w:val="xl8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90">
    <w:name w:val="xl90"/>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91">
    <w:name w:val="xl91"/>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szCs w:val="24"/>
      <w:lang w:eastAsia="hr-HR"/>
    </w:rPr>
  </w:style>
  <w:style w:type="paragraph" w:customStyle="1" w:styleId="xl92">
    <w:name w:val="xl92"/>
    <w:basedOn w:val="Normal"/>
    <w:rsid w:val="00823B69"/>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93">
    <w:name w:val="xl93"/>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94">
    <w:name w:val="xl9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Cs w:val="24"/>
      <w:lang w:eastAsia="hr-HR"/>
    </w:rPr>
  </w:style>
  <w:style w:type="paragraph" w:customStyle="1" w:styleId="xl95">
    <w:name w:val="xl95"/>
    <w:basedOn w:val="Normal"/>
    <w:rsid w:val="00823B69"/>
    <w:pPr>
      <w:spacing w:before="100" w:beforeAutospacing="1" w:after="100" w:afterAutospacing="1"/>
      <w:jc w:val="left"/>
    </w:pPr>
    <w:rPr>
      <w:rFonts w:ascii="Tahoma" w:hAnsi="Tahoma" w:cs="Tahoma"/>
      <w:szCs w:val="24"/>
      <w:lang w:eastAsia="hr-HR"/>
    </w:rPr>
  </w:style>
  <w:style w:type="paragraph" w:customStyle="1" w:styleId="xl96">
    <w:name w:val="xl96"/>
    <w:basedOn w:val="Normal"/>
    <w:rsid w:val="00823B69"/>
    <w:pPr>
      <w:pBdr>
        <w:top w:val="single" w:sz="4" w:space="0" w:color="auto"/>
        <w:left w:val="single" w:sz="4" w:space="18" w:color="auto"/>
        <w:bottom w:val="single" w:sz="4" w:space="0" w:color="auto"/>
        <w:right w:val="single" w:sz="4" w:space="0" w:color="auto"/>
      </w:pBdr>
      <w:spacing w:before="100" w:beforeAutospacing="1" w:after="100" w:afterAutospacing="1"/>
      <w:ind w:firstLine="400"/>
      <w:jc w:val="left"/>
    </w:pPr>
    <w:rPr>
      <w:rFonts w:ascii="Arial" w:hAnsi="Arial" w:cs="Arial"/>
      <w:szCs w:val="24"/>
      <w:lang w:eastAsia="hr-HR"/>
    </w:rPr>
  </w:style>
  <w:style w:type="paragraph" w:styleId="List">
    <w:name w:val="List"/>
    <w:basedOn w:val="Normal"/>
    <w:rsid w:val="00823B69"/>
    <w:pPr>
      <w:spacing w:before="0"/>
      <w:ind w:left="851"/>
    </w:pPr>
    <w:rPr>
      <w:rFonts w:ascii="Tahoma" w:hAnsi="Tahoma"/>
      <w:sz w:val="22"/>
    </w:rPr>
  </w:style>
  <w:style w:type="paragraph" w:customStyle="1" w:styleId="P1">
    <w:name w:val="P1"/>
    <w:basedOn w:val="Normal"/>
    <w:rsid w:val="00823B69"/>
    <w:pPr>
      <w:spacing w:before="0" w:after="120"/>
      <w:ind w:left="567"/>
    </w:pPr>
    <w:rPr>
      <w:rFonts w:ascii="Arial" w:hAnsi="Arial"/>
      <w:sz w:val="20"/>
    </w:rPr>
  </w:style>
  <w:style w:type="paragraph" w:customStyle="1" w:styleId="Style25">
    <w:name w:val="Style25"/>
    <w:basedOn w:val="Normal"/>
    <w:uiPriority w:val="99"/>
    <w:rsid w:val="00823B69"/>
    <w:pPr>
      <w:widowControl w:val="0"/>
      <w:autoSpaceDE w:val="0"/>
      <w:autoSpaceDN w:val="0"/>
      <w:adjustRightInd w:val="0"/>
      <w:spacing w:before="0" w:after="0" w:line="274" w:lineRule="exact"/>
    </w:pPr>
    <w:rPr>
      <w:rFonts w:ascii="Calibri" w:hAnsi="Calibri" w:cs="Latha"/>
      <w:szCs w:val="24"/>
      <w:lang w:eastAsia="hr-HR" w:bidi="ta-IN"/>
    </w:rPr>
  </w:style>
  <w:style w:type="character" w:customStyle="1" w:styleId="FontStyle11">
    <w:name w:val="Font Style11"/>
    <w:basedOn w:val="DefaultParagraphFont"/>
    <w:uiPriority w:val="99"/>
    <w:rsid w:val="008A6ABB"/>
    <w:rPr>
      <w:rFonts w:ascii="Calibri" w:hAnsi="Calibri" w:cs="Calibri"/>
      <w:sz w:val="22"/>
      <w:szCs w:val="22"/>
    </w:rPr>
  </w:style>
  <w:style w:type="paragraph" w:styleId="ListNumber">
    <w:name w:val="List Number"/>
    <w:basedOn w:val="Normal"/>
    <w:rsid w:val="00FE2D3E"/>
    <w:pPr>
      <w:numPr>
        <w:numId w:val="11"/>
      </w:numPr>
      <w:contextualSpacing/>
    </w:pPr>
  </w:style>
  <w:style w:type="paragraph" w:customStyle="1" w:styleId="1">
    <w:name w:val="1"/>
    <w:basedOn w:val="Normal"/>
    <w:next w:val="ListParagraph"/>
    <w:uiPriority w:val="99"/>
    <w:qFormat/>
    <w:rsid w:val="004A0E70"/>
    <w:pPr>
      <w:spacing w:before="120" w:after="0" w:line="264" w:lineRule="auto"/>
      <w:ind w:left="720" w:right="-164"/>
      <w:contextualSpacing/>
    </w:pPr>
    <w:rPr>
      <w:rFonts w:ascii="Times New Roman" w:hAnsi="Times New Roman"/>
      <w:color w:val="5A5A5A"/>
      <w:lang w:bidi="en-US"/>
    </w:rPr>
  </w:style>
  <w:style w:type="paragraph" w:customStyle="1" w:styleId="NaslovD2">
    <w:name w:val="NaslovD2"/>
    <w:basedOn w:val="Normal"/>
    <w:rsid w:val="00FE2D3E"/>
    <w:pPr>
      <w:numPr>
        <w:numId w:val="12"/>
      </w:numPr>
      <w:spacing w:before="120" w:after="120"/>
      <w:jc w:val="left"/>
    </w:pPr>
    <w:rPr>
      <w:rFonts w:ascii="Times New Roman" w:hAnsi="Times New Roman"/>
      <w:szCs w:val="24"/>
    </w:rPr>
  </w:style>
  <w:style w:type="paragraph" w:customStyle="1" w:styleId="NaslovD3">
    <w:name w:val="NaslovD3"/>
    <w:basedOn w:val="Normal"/>
    <w:rsid w:val="00FE2D3E"/>
    <w:pPr>
      <w:numPr>
        <w:ilvl w:val="1"/>
        <w:numId w:val="12"/>
      </w:numPr>
      <w:spacing w:before="120" w:after="120"/>
      <w:jc w:val="left"/>
    </w:pPr>
    <w:rPr>
      <w:rFonts w:ascii="Times New Roman" w:hAnsi="Times New Roman"/>
      <w:szCs w:val="24"/>
    </w:rPr>
  </w:style>
  <w:style w:type="paragraph" w:customStyle="1" w:styleId="bullet1">
    <w:name w:val="bullet1"/>
    <w:basedOn w:val="Normal"/>
    <w:rsid w:val="00FE2D3E"/>
    <w:pPr>
      <w:numPr>
        <w:numId w:val="13"/>
      </w:numPr>
      <w:spacing w:before="0" w:after="120"/>
    </w:pPr>
    <w:rPr>
      <w:rFonts w:ascii="Arial" w:hAnsi="Arial"/>
      <w:sz w:val="20"/>
      <w:lang w:val="en-GB"/>
    </w:rPr>
  </w:style>
  <w:style w:type="paragraph" w:customStyle="1" w:styleId="Default">
    <w:name w:val="Default"/>
    <w:rsid w:val="00621F55"/>
    <w:pPr>
      <w:widowControl w:val="0"/>
      <w:autoSpaceDE w:val="0"/>
      <w:autoSpaceDN w:val="0"/>
      <w:adjustRightInd w:val="0"/>
    </w:pPr>
    <w:rPr>
      <w:rFonts w:ascii="Arial" w:hAnsi="Arial" w:cs="Arial"/>
      <w:color w:val="000000"/>
      <w:sz w:val="24"/>
      <w:szCs w:val="24"/>
      <w:lang w:val="en-US" w:eastAsia="en-US" w:bidi="en-US"/>
    </w:rPr>
  </w:style>
  <w:style w:type="table" w:customStyle="1" w:styleId="TableGrid1">
    <w:name w:val="Table Grid1"/>
    <w:basedOn w:val="TableNormal"/>
    <w:next w:val="TableGrid"/>
    <w:uiPriority w:val="59"/>
    <w:rsid w:val="00621F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21F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54DC9"/>
  </w:style>
  <w:style w:type="paragraph" w:styleId="Revision">
    <w:name w:val="Revision"/>
    <w:hidden/>
    <w:uiPriority w:val="99"/>
    <w:semiHidden/>
    <w:rsid w:val="00485551"/>
    <w:rPr>
      <w:rFonts w:ascii="Myriad Pro" w:hAnsi="Myriad Pro"/>
      <w:sz w:val="24"/>
      <w:lang w:eastAsia="en-US"/>
    </w:rPr>
  </w:style>
  <w:style w:type="character" w:customStyle="1" w:styleId="Heading3Char">
    <w:name w:val="Heading 3 Char"/>
    <w:basedOn w:val="DefaultParagraphFont"/>
    <w:link w:val="Heading3"/>
    <w:rsid w:val="003E710A"/>
    <w:rPr>
      <w:rFonts w:ascii="Arial" w:eastAsia="Arial" w:hAnsi="Arial" w:cs="Arial"/>
      <w:b/>
      <w:sz w:val="24"/>
      <w:lang w:eastAsia="en-US"/>
    </w:rPr>
  </w:style>
  <w:style w:type="table" w:customStyle="1" w:styleId="Svijetlipopis-Isticanje11">
    <w:name w:val="Svijetli popis - Isticanje 11"/>
    <w:basedOn w:val="TableNormal"/>
    <w:uiPriority w:val="61"/>
    <w:rsid w:val="009D29FD"/>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vijetlosjenanje-Isticanje11">
    <w:name w:val="Svijetlo sjenčanje - Isticanje 11"/>
    <w:basedOn w:val="TableNormal"/>
    <w:uiPriority w:val="60"/>
    <w:rsid w:val="009D29FD"/>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10">
    <w:name w:val="Normal1"/>
    <w:rsid w:val="009D29FD"/>
    <w:pPr>
      <w:spacing w:after="200" w:line="276" w:lineRule="auto"/>
      <w:jc w:val="both"/>
    </w:pPr>
    <w:rPr>
      <w:rFonts w:ascii="Calibri" w:eastAsia="Calibri" w:hAnsi="Calibri" w:cs="Calibri"/>
      <w:color w:val="000000"/>
      <w:sz w:val="22"/>
      <w:szCs w:val="22"/>
      <w:lang w:val="en-US" w:eastAsia="en-US"/>
    </w:rPr>
  </w:style>
  <w:style w:type="paragraph" w:styleId="FootnoteText">
    <w:name w:val="footnote text"/>
    <w:basedOn w:val="Normal"/>
    <w:link w:val="FootnoteTextChar"/>
    <w:unhideWhenUsed/>
    <w:rsid w:val="007C1BEF"/>
    <w:pPr>
      <w:spacing w:before="0" w:after="0"/>
    </w:pPr>
    <w:rPr>
      <w:sz w:val="20"/>
    </w:rPr>
  </w:style>
  <w:style w:type="character" w:customStyle="1" w:styleId="FootnoteTextChar">
    <w:name w:val="Footnote Text Char"/>
    <w:basedOn w:val="DefaultParagraphFont"/>
    <w:link w:val="FootnoteText"/>
    <w:qFormat/>
    <w:rsid w:val="007C1BEF"/>
    <w:rPr>
      <w:rFonts w:ascii="Myriad Pro" w:hAnsi="Myriad Pro"/>
      <w:lang w:eastAsia="en-US"/>
    </w:rPr>
  </w:style>
  <w:style w:type="character" w:styleId="FootnoteReference">
    <w:name w:val="footnote reference"/>
    <w:basedOn w:val="DefaultParagraphFont"/>
    <w:uiPriority w:val="99"/>
    <w:unhideWhenUsed/>
    <w:qFormat/>
    <w:rsid w:val="007C1BEF"/>
    <w:rPr>
      <w:vertAlign w:val="superscript"/>
    </w:rPr>
  </w:style>
  <w:style w:type="paragraph" w:styleId="HTMLPreformatted">
    <w:name w:val="HTML Preformatted"/>
    <w:basedOn w:val="Normal"/>
    <w:link w:val="HTMLPreformattedChar"/>
    <w:uiPriority w:val="99"/>
    <w:unhideWhenUsed/>
    <w:rsid w:val="00FA1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eastAsia="hr-HR"/>
    </w:rPr>
  </w:style>
  <w:style w:type="character" w:customStyle="1" w:styleId="HTMLPreformattedChar">
    <w:name w:val="HTML Preformatted Char"/>
    <w:basedOn w:val="DefaultParagraphFont"/>
    <w:link w:val="HTMLPreformatted"/>
    <w:uiPriority w:val="99"/>
    <w:rsid w:val="00FA1371"/>
    <w:rPr>
      <w:rFonts w:ascii="Courier New" w:hAnsi="Courier New" w:cs="Courier New"/>
    </w:rPr>
  </w:style>
  <w:style w:type="character" w:customStyle="1" w:styleId="BalloonTextChar">
    <w:name w:val="Balloon Text Char"/>
    <w:basedOn w:val="DefaultParagraphFont"/>
    <w:link w:val="BalloonText"/>
    <w:uiPriority w:val="99"/>
    <w:semiHidden/>
    <w:rsid w:val="00FA1371"/>
    <w:rPr>
      <w:rFonts w:ascii="Tahoma" w:hAnsi="Tahoma" w:cs="Tahoma"/>
      <w:sz w:val="16"/>
      <w:szCs w:val="16"/>
      <w:lang w:eastAsia="en-US"/>
    </w:rPr>
  </w:style>
  <w:style w:type="paragraph" w:customStyle="1" w:styleId="Navoenje">
    <w:name w:val="Navođenje"/>
    <w:basedOn w:val="Normal"/>
    <w:rsid w:val="00FE2D3E"/>
    <w:pPr>
      <w:numPr>
        <w:numId w:val="15"/>
      </w:numPr>
      <w:spacing w:before="0" w:after="0"/>
      <w:jc w:val="left"/>
    </w:pPr>
    <w:rPr>
      <w:rFonts w:ascii="Times New Roman" w:hAnsi="Times New Roman"/>
      <w:szCs w:val="24"/>
      <w:lang w:eastAsia="hr-HR"/>
    </w:rPr>
  </w:style>
  <w:style w:type="paragraph" w:styleId="Title">
    <w:name w:val="Title"/>
    <w:basedOn w:val="Normal"/>
    <w:next w:val="Normal"/>
    <w:link w:val="TitleChar"/>
    <w:qFormat/>
    <w:rsid w:val="00FA1371"/>
    <w:pPr>
      <w:spacing w:before="0" w:after="0"/>
      <w:contextualSpacing/>
      <w:jc w:val="left"/>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FA1371"/>
    <w:rPr>
      <w:rFonts w:asciiTheme="majorHAnsi" w:eastAsiaTheme="majorEastAsia" w:hAnsiTheme="majorHAnsi" w:cstheme="majorBidi"/>
      <w:spacing w:val="-10"/>
      <w:kern w:val="28"/>
      <w:sz w:val="56"/>
      <w:szCs w:val="56"/>
      <w:lang w:val="en-US" w:eastAsia="en-US"/>
    </w:rPr>
  </w:style>
  <w:style w:type="character" w:customStyle="1" w:styleId="Heading4Char">
    <w:name w:val="Heading 4 Char"/>
    <w:basedOn w:val="DefaultParagraphFont"/>
    <w:link w:val="Heading4"/>
    <w:rsid w:val="00FE2D3E"/>
    <w:rPr>
      <w:sz w:val="24"/>
      <w:lang w:eastAsia="en-US"/>
    </w:rPr>
  </w:style>
  <w:style w:type="character" w:customStyle="1" w:styleId="Heading5Char">
    <w:name w:val="Heading 5 Char"/>
    <w:basedOn w:val="DefaultParagraphFont"/>
    <w:link w:val="Heading5"/>
    <w:rsid w:val="00FE2D3E"/>
    <w:rPr>
      <w:sz w:val="22"/>
      <w:lang w:eastAsia="en-US"/>
    </w:rPr>
  </w:style>
  <w:style w:type="character" w:customStyle="1" w:styleId="Heading6Char">
    <w:name w:val="Heading 6 Char"/>
    <w:basedOn w:val="DefaultParagraphFont"/>
    <w:link w:val="Heading6"/>
    <w:rsid w:val="00FE2D3E"/>
    <w:rPr>
      <w:i/>
      <w:sz w:val="22"/>
      <w:lang w:eastAsia="en-US"/>
    </w:rPr>
  </w:style>
  <w:style w:type="character" w:customStyle="1" w:styleId="Heading7Char">
    <w:name w:val="Heading 7 Char"/>
    <w:basedOn w:val="DefaultParagraphFont"/>
    <w:link w:val="Heading7"/>
    <w:rsid w:val="00FE2D3E"/>
    <w:rPr>
      <w:lang w:eastAsia="en-US"/>
    </w:rPr>
  </w:style>
  <w:style w:type="character" w:customStyle="1" w:styleId="Heading8Char">
    <w:name w:val="Heading 8 Char"/>
    <w:basedOn w:val="DefaultParagraphFont"/>
    <w:link w:val="Heading8"/>
    <w:rsid w:val="00FE2D3E"/>
    <w:rPr>
      <w:i/>
      <w:lang w:eastAsia="en-US"/>
    </w:rPr>
  </w:style>
  <w:style w:type="character" w:customStyle="1" w:styleId="Heading9Char">
    <w:name w:val="Heading 9 Char"/>
    <w:basedOn w:val="DefaultParagraphFont"/>
    <w:link w:val="Heading9"/>
    <w:rsid w:val="00FE2D3E"/>
    <w:rPr>
      <w:i/>
      <w:sz w:val="18"/>
      <w:lang w:eastAsia="en-US"/>
    </w:rPr>
  </w:style>
  <w:style w:type="paragraph" w:styleId="Caption">
    <w:name w:val="caption"/>
    <w:basedOn w:val="Normal"/>
    <w:next w:val="Normal"/>
    <w:unhideWhenUsed/>
    <w:qFormat/>
    <w:rsid w:val="001E25D2"/>
    <w:pPr>
      <w:spacing w:before="0" w:after="200"/>
      <w:jc w:val="left"/>
    </w:pPr>
    <w:rPr>
      <w:rFonts w:asciiTheme="minorHAnsi" w:eastAsiaTheme="minorHAnsi" w:hAnsiTheme="minorHAnsi" w:cstheme="minorBidi"/>
      <w:i/>
      <w:iCs/>
      <w:color w:val="1F497D" w:themeColor="text2"/>
      <w:sz w:val="18"/>
      <w:szCs w:val="18"/>
    </w:rPr>
  </w:style>
  <w:style w:type="character" w:styleId="LineNumber">
    <w:name w:val="line number"/>
    <w:basedOn w:val="DefaultParagraphFont"/>
    <w:uiPriority w:val="99"/>
    <w:semiHidden/>
    <w:unhideWhenUsed/>
    <w:rsid w:val="001E25D2"/>
  </w:style>
  <w:style w:type="character" w:customStyle="1" w:styleId="HeaderChar">
    <w:name w:val="Header Char"/>
    <w:aliases w:val="Header1 Char,Char Char"/>
    <w:basedOn w:val="DefaultParagraphFont"/>
    <w:link w:val="Header"/>
    <w:uiPriority w:val="99"/>
    <w:qFormat/>
    <w:rsid w:val="001E25D2"/>
    <w:rPr>
      <w:rFonts w:ascii="Myriad Pro" w:hAnsi="Myriad Pro"/>
      <w:sz w:val="24"/>
      <w:lang w:eastAsia="en-US"/>
    </w:rPr>
  </w:style>
  <w:style w:type="character" w:customStyle="1" w:styleId="atn">
    <w:name w:val="atn"/>
    <w:basedOn w:val="DefaultParagraphFont"/>
    <w:rsid w:val="001E25D2"/>
  </w:style>
  <w:style w:type="paragraph" w:styleId="TOC3">
    <w:name w:val="toc 3"/>
    <w:basedOn w:val="Normal"/>
    <w:next w:val="Normal"/>
    <w:autoRedefine/>
    <w:uiPriority w:val="39"/>
    <w:unhideWhenUsed/>
    <w:qFormat/>
    <w:rsid w:val="001E25D2"/>
    <w:pPr>
      <w:spacing w:before="0" w:after="0"/>
      <w:ind w:left="480"/>
      <w:jc w:val="left"/>
    </w:pPr>
    <w:rPr>
      <w:rFonts w:asciiTheme="minorHAnsi" w:hAnsiTheme="minorHAnsi"/>
      <w:sz w:val="22"/>
      <w:szCs w:val="22"/>
    </w:rPr>
  </w:style>
  <w:style w:type="paragraph" w:styleId="Subtitle">
    <w:name w:val="Subtitle"/>
    <w:basedOn w:val="Normal10"/>
    <w:next w:val="Normal10"/>
    <w:link w:val="SubtitleChar"/>
    <w:rsid w:val="001E25D2"/>
    <w:pPr>
      <w:keepNext/>
      <w:keepLines/>
      <w:contextualSpacing/>
      <w:jc w:val="left"/>
    </w:pPr>
    <w:rPr>
      <w:rFonts w:ascii="Trebuchet MS" w:eastAsia="Trebuchet MS" w:hAnsi="Trebuchet MS" w:cs="Trebuchet MS"/>
      <w:i/>
      <w:color w:val="666666"/>
      <w:sz w:val="26"/>
      <w:szCs w:val="20"/>
    </w:rPr>
  </w:style>
  <w:style w:type="character" w:customStyle="1" w:styleId="SubtitleChar">
    <w:name w:val="Subtitle Char"/>
    <w:basedOn w:val="DefaultParagraphFont"/>
    <w:link w:val="Subtitle"/>
    <w:rsid w:val="001E25D2"/>
    <w:rPr>
      <w:rFonts w:ascii="Trebuchet MS" w:eastAsia="Trebuchet MS" w:hAnsi="Trebuchet MS" w:cs="Trebuchet MS"/>
      <w:i/>
      <w:color w:val="666666"/>
      <w:sz w:val="26"/>
      <w:lang w:val="en-US" w:eastAsia="en-US"/>
    </w:rPr>
  </w:style>
  <w:style w:type="paragraph" w:styleId="TOC4">
    <w:name w:val="toc 4"/>
    <w:basedOn w:val="Normal"/>
    <w:next w:val="Normal"/>
    <w:autoRedefine/>
    <w:uiPriority w:val="39"/>
    <w:unhideWhenUsed/>
    <w:rsid w:val="001E25D2"/>
    <w:pPr>
      <w:spacing w:before="0" w:after="0"/>
      <w:ind w:left="720"/>
      <w:jc w:val="left"/>
    </w:pPr>
    <w:rPr>
      <w:rFonts w:asciiTheme="minorHAnsi" w:hAnsiTheme="minorHAnsi"/>
      <w:sz w:val="20"/>
    </w:rPr>
  </w:style>
  <w:style w:type="table" w:customStyle="1" w:styleId="GridTable1Light-Accent11">
    <w:name w:val="Grid Table 1 Light - Accent 11"/>
    <w:basedOn w:val="TableNormal"/>
    <w:uiPriority w:val="46"/>
    <w:rsid w:val="001E25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2">
    <w:name w:val="Normal2"/>
    <w:rsid w:val="001E25D2"/>
    <w:pPr>
      <w:spacing w:line="276" w:lineRule="auto"/>
    </w:pPr>
    <w:rPr>
      <w:rFonts w:ascii="Arial" w:eastAsia="Arial" w:hAnsi="Arial" w:cs="Arial"/>
      <w:color w:val="000000"/>
      <w:sz w:val="22"/>
      <w:lang w:val="en-US" w:eastAsia="en-US"/>
    </w:rPr>
  </w:style>
  <w:style w:type="table" w:customStyle="1" w:styleId="GridTable1Light-Accent12">
    <w:name w:val="Grid Table 1 Light - Accent 12"/>
    <w:basedOn w:val="TableNormal"/>
    <w:uiPriority w:val="46"/>
    <w:rsid w:val="001E25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1E25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5">
    <w:name w:val="toc 5"/>
    <w:basedOn w:val="Normal"/>
    <w:next w:val="Normal"/>
    <w:autoRedefine/>
    <w:uiPriority w:val="39"/>
    <w:unhideWhenUsed/>
    <w:rsid w:val="001E25D2"/>
    <w:pPr>
      <w:spacing w:before="0" w:after="0"/>
      <w:ind w:left="960"/>
      <w:jc w:val="left"/>
    </w:pPr>
    <w:rPr>
      <w:rFonts w:asciiTheme="minorHAnsi" w:hAnsiTheme="minorHAnsi"/>
      <w:sz w:val="20"/>
    </w:rPr>
  </w:style>
  <w:style w:type="paragraph" w:styleId="TOC6">
    <w:name w:val="toc 6"/>
    <w:basedOn w:val="Normal"/>
    <w:next w:val="Normal"/>
    <w:autoRedefine/>
    <w:uiPriority w:val="39"/>
    <w:unhideWhenUsed/>
    <w:rsid w:val="001E25D2"/>
    <w:pPr>
      <w:spacing w:before="0" w:after="0"/>
      <w:ind w:left="1200"/>
      <w:jc w:val="left"/>
    </w:pPr>
    <w:rPr>
      <w:rFonts w:asciiTheme="minorHAnsi" w:hAnsiTheme="minorHAnsi"/>
      <w:sz w:val="20"/>
    </w:rPr>
  </w:style>
  <w:style w:type="paragraph" w:styleId="TOC7">
    <w:name w:val="toc 7"/>
    <w:basedOn w:val="Normal"/>
    <w:next w:val="Normal"/>
    <w:autoRedefine/>
    <w:uiPriority w:val="39"/>
    <w:unhideWhenUsed/>
    <w:rsid w:val="001E25D2"/>
    <w:pPr>
      <w:spacing w:before="0" w:after="0"/>
      <w:ind w:left="1440"/>
      <w:jc w:val="left"/>
    </w:pPr>
    <w:rPr>
      <w:rFonts w:asciiTheme="minorHAnsi" w:hAnsiTheme="minorHAnsi"/>
      <w:sz w:val="20"/>
    </w:rPr>
  </w:style>
  <w:style w:type="paragraph" w:styleId="TOC8">
    <w:name w:val="toc 8"/>
    <w:basedOn w:val="Normal"/>
    <w:next w:val="Normal"/>
    <w:autoRedefine/>
    <w:uiPriority w:val="39"/>
    <w:unhideWhenUsed/>
    <w:rsid w:val="001E25D2"/>
    <w:pPr>
      <w:spacing w:before="0" w:after="0"/>
      <w:ind w:left="1680"/>
      <w:jc w:val="left"/>
    </w:pPr>
    <w:rPr>
      <w:rFonts w:asciiTheme="minorHAnsi" w:hAnsiTheme="minorHAnsi"/>
      <w:sz w:val="20"/>
    </w:rPr>
  </w:style>
  <w:style w:type="paragraph" w:styleId="TOC9">
    <w:name w:val="toc 9"/>
    <w:basedOn w:val="Normal"/>
    <w:next w:val="Normal"/>
    <w:autoRedefine/>
    <w:uiPriority w:val="39"/>
    <w:unhideWhenUsed/>
    <w:rsid w:val="001E25D2"/>
    <w:pPr>
      <w:spacing w:before="0" w:after="0"/>
      <w:ind w:left="1920"/>
      <w:jc w:val="left"/>
    </w:pPr>
    <w:rPr>
      <w:rFonts w:asciiTheme="minorHAnsi" w:hAnsiTheme="minorHAnsi"/>
      <w:sz w:val="20"/>
    </w:rPr>
  </w:style>
  <w:style w:type="character" w:styleId="BookTitle">
    <w:name w:val="Book Title"/>
    <w:basedOn w:val="DefaultParagraphFont"/>
    <w:uiPriority w:val="33"/>
    <w:qFormat/>
    <w:rsid w:val="001E25D2"/>
    <w:rPr>
      <w:b/>
      <w:bCs/>
      <w:i/>
      <w:iCs/>
      <w:spacing w:val="5"/>
    </w:rPr>
  </w:style>
  <w:style w:type="character" w:customStyle="1" w:styleId="normaltextrun">
    <w:name w:val="normaltextrun"/>
    <w:basedOn w:val="DefaultParagraphFont"/>
    <w:rsid w:val="001E25D2"/>
  </w:style>
  <w:style w:type="paragraph" w:customStyle="1" w:styleId="paragraph">
    <w:name w:val="paragraph"/>
    <w:basedOn w:val="Normal"/>
    <w:rsid w:val="001E25D2"/>
    <w:pPr>
      <w:spacing w:before="100" w:beforeAutospacing="1" w:after="100" w:afterAutospacing="1"/>
      <w:jc w:val="left"/>
    </w:pPr>
    <w:rPr>
      <w:rFonts w:ascii="Times New Roman" w:hAnsi="Times New Roman"/>
      <w:szCs w:val="24"/>
      <w:lang w:eastAsia="hr-HR"/>
    </w:rPr>
  </w:style>
  <w:style w:type="character" w:customStyle="1" w:styleId="eop">
    <w:name w:val="eop"/>
    <w:basedOn w:val="DefaultParagraphFont"/>
    <w:rsid w:val="001E25D2"/>
  </w:style>
  <w:style w:type="character" w:customStyle="1" w:styleId="scx205883431">
    <w:name w:val="scx205883431"/>
    <w:basedOn w:val="DefaultParagraphFont"/>
    <w:rsid w:val="001E25D2"/>
  </w:style>
  <w:style w:type="character" w:customStyle="1" w:styleId="scx147497501">
    <w:name w:val="scx147497501"/>
    <w:basedOn w:val="DefaultParagraphFont"/>
    <w:rsid w:val="001E25D2"/>
  </w:style>
  <w:style w:type="character" w:customStyle="1" w:styleId="scx152985381">
    <w:name w:val="scx152985381"/>
    <w:basedOn w:val="DefaultParagraphFont"/>
    <w:rsid w:val="001E25D2"/>
  </w:style>
  <w:style w:type="character" w:customStyle="1" w:styleId="scx98950888">
    <w:name w:val="scx98950888"/>
    <w:basedOn w:val="DefaultParagraphFont"/>
    <w:rsid w:val="001E25D2"/>
  </w:style>
  <w:style w:type="paragraph" w:customStyle="1" w:styleId="NormalBold">
    <w:name w:val="NormalBold"/>
    <w:basedOn w:val="Normal"/>
    <w:link w:val="NormalBoldChar"/>
    <w:rsid w:val="007B7173"/>
    <w:pPr>
      <w:widowControl w:val="0"/>
      <w:spacing w:before="0" w:after="0"/>
      <w:jc w:val="left"/>
    </w:pPr>
    <w:rPr>
      <w:rFonts w:ascii="Times New Roman" w:hAnsi="Times New Roman"/>
      <w:b/>
      <w:szCs w:val="22"/>
      <w:lang w:eastAsia="en-GB"/>
    </w:rPr>
  </w:style>
  <w:style w:type="character" w:customStyle="1" w:styleId="NormalBoldChar">
    <w:name w:val="NormalBold Char"/>
    <w:link w:val="NormalBold"/>
    <w:locked/>
    <w:rsid w:val="007B7173"/>
    <w:rPr>
      <w:b/>
      <w:sz w:val="24"/>
      <w:szCs w:val="22"/>
      <w:lang w:eastAsia="en-GB"/>
    </w:rPr>
  </w:style>
  <w:style w:type="character" w:customStyle="1" w:styleId="DeltaViewInsertion">
    <w:name w:val="DeltaView Insertion"/>
    <w:rsid w:val="007B7173"/>
    <w:rPr>
      <w:b/>
      <w:i/>
      <w:spacing w:val="0"/>
    </w:rPr>
  </w:style>
  <w:style w:type="paragraph" w:customStyle="1" w:styleId="Text1">
    <w:name w:val="Text 1"/>
    <w:basedOn w:val="Normal"/>
    <w:rsid w:val="007B7173"/>
    <w:pPr>
      <w:spacing w:before="120" w:after="120"/>
      <w:ind w:left="850"/>
    </w:pPr>
    <w:rPr>
      <w:rFonts w:ascii="Times New Roman" w:eastAsia="Calibri" w:hAnsi="Times New Roman"/>
      <w:szCs w:val="22"/>
      <w:lang w:eastAsia="en-GB"/>
    </w:rPr>
  </w:style>
  <w:style w:type="paragraph" w:customStyle="1" w:styleId="NormalLeft">
    <w:name w:val="Normal Left"/>
    <w:basedOn w:val="Normal"/>
    <w:rsid w:val="007B7173"/>
    <w:pPr>
      <w:spacing w:before="120" w:after="120"/>
      <w:jc w:val="left"/>
    </w:pPr>
    <w:rPr>
      <w:rFonts w:ascii="Times New Roman" w:eastAsia="Calibri" w:hAnsi="Times New Roman"/>
      <w:szCs w:val="22"/>
      <w:lang w:eastAsia="en-GB"/>
    </w:rPr>
  </w:style>
  <w:style w:type="paragraph" w:customStyle="1" w:styleId="Tiret0">
    <w:name w:val="Tiret 0"/>
    <w:basedOn w:val="Normal"/>
    <w:rsid w:val="00FE2D3E"/>
    <w:pPr>
      <w:numPr>
        <w:numId w:val="16"/>
      </w:numPr>
      <w:spacing w:before="120" w:after="120"/>
    </w:pPr>
    <w:rPr>
      <w:rFonts w:ascii="Times New Roman" w:eastAsia="Calibri" w:hAnsi="Times New Roman"/>
      <w:szCs w:val="22"/>
      <w:lang w:eastAsia="en-GB"/>
    </w:rPr>
  </w:style>
  <w:style w:type="paragraph" w:customStyle="1" w:styleId="Tiret1">
    <w:name w:val="Tiret 1"/>
    <w:basedOn w:val="Normal"/>
    <w:rsid w:val="00FE2D3E"/>
    <w:pPr>
      <w:numPr>
        <w:numId w:val="17"/>
      </w:numPr>
      <w:spacing w:before="120" w:after="120"/>
    </w:pPr>
    <w:rPr>
      <w:rFonts w:ascii="Times New Roman" w:eastAsia="Calibri" w:hAnsi="Times New Roman"/>
      <w:szCs w:val="22"/>
      <w:lang w:eastAsia="en-GB"/>
    </w:rPr>
  </w:style>
  <w:style w:type="paragraph" w:customStyle="1" w:styleId="NumPar1">
    <w:name w:val="NumPar 1"/>
    <w:basedOn w:val="Normal"/>
    <w:next w:val="Text1"/>
    <w:rsid w:val="00FE2D3E"/>
    <w:pPr>
      <w:numPr>
        <w:numId w:val="18"/>
      </w:numPr>
      <w:spacing w:before="120" w:after="120"/>
    </w:pPr>
    <w:rPr>
      <w:rFonts w:ascii="Times New Roman" w:eastAsia="Calibri" w:hAnsi="Times New Roman"/>
      <w:szCs w:val="22"/>
      <w:lang w:eastAsia="en-GB"/>
    </w:rPr>
  </w:style>
  <w:style w:type="paragraph" w:customStyle="1" w:styleId="NumPar2">
    <w:name w:val="NumPar 2"/>
    <w:basedOn w:val="Normal"/>
    <w:next w:val="Text1"/>
    <w:rsid w:val="00FE2D3E"/>
    <w:pPr>
      <w:numPr>
        <w:ilvl w:val="1"/>
        <w:numId w:val="18"/>
      </w:numPr>
      <w:spacing w:before="120" w:after="120"/>
    </w:pPr>
    <w:rPr>
      <w:rFonts w:ascii="Times New Roman" w:eastAsia="Calibri" w:hAnsi="Times New Roman"/>
      <w:szCs w:val="22"/>
      <w:lang w:eastAsia="en-GB"/>
    </w:rPr>
  </w:style>
  <w:style w:type="paragraph" w:customStyle="1" w:styleId="NumPar3">
    <w:name w:val="NumPar 3"/>
    <w:basedOn w:val="Normal"/>
    <w:next w:val="Text1"/>
    <w:rsid w:val="00FE2D3E"/>
    <w:pPr>
      <w:numPr>
        <w:ilvl w:val="2"/>
        <w:numId w:val="18"/>
      </w:numPr>
      <w:spacing w:before="120" w:after="120"/>
    </w:pPr>
    <w:rPr>
      <w:rFonts w:ascii="Times New Roman" w:eastAsia="Calibri" w:hAnsi="Times New Roman"/>
      <w:szCs w:val="22"/>
      <w:lang w:eastAsia="en-GB"/>
    </w:rPr>
  </w:style>
  <w:style w:type="paragraph" w:customStyle="1" w:styleId="NumPar4">
    <w:name w:val="NumPar 4"/>
    <w:basedOn w:val="Normal"/>
    <w:next w:val="Text1"/>
    <w:rsid w:val="00FE2D3E"/>
    <w:pPr>
      <w:numPr>
        <w:ilvl w:val="3"/>
        <w:numId w:val="18"/>
      </w:numPr>
      <w:spacing w:before="120" w:after="120"/>
    </w:pPr>
    <w:rPr>
      <w:rFonts w:ascii="Times New Roman" w:eastAsia="Calibri" w:hAnsi="Times New Roman"/>
      <w:szCs w:val="22"/>
      <w:lang w:eastAsia="en-GB"/>
    </w:rPr>
  </w:style>
  <w:style w:type="paragraph" w:customStyle="1" w:styleId="ChapterTitle">
    <w:name w:val="ChapterTitle"/>
    <w:basedOn w:val="Normal"/>
    <w:next w:val="Normal"/>
    <w:rsid w:val="007B7173"/>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
    <w:next w:val="Heading1"/>
    <w:rsid w:val="007B7173"/>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
    <w:next w:val="Normal"/>
    <w:rsid w:val="007B7173"/>
    <w:pPr>
      <w:spacing w:before="120" w:after="120"/>
      <w:jc w:val="center"/>
    </w:pPr>
    <w:rPr>
      <w:rFonts w:ascii="Times New Roman" w:eastAsia="Calibri" w:hAnsi="Times New Roman"/>
      <w:b/>
      <w:szCs w:val="22"/>
      <w:u w:val="single"/>
      <w:lang w:eastAsia="en-GB"/>
    </w:rPr>
  </w:style>
  <w:style w:type="paragraph" w:customStyle="1" w:styleId="t-9-8">
    <w:name w:val="t-9-8"/>
    <w:basedOn w:val="Normal"/>
    <w:rsid w:val="00A33247"/>
    <w:pPr>
      <w:spacing w:before="100" w:beforeAutospacing="1" w:after="100" w:afterAutospacing="1"/>
    </w:pPr>
    <w:rPr>
      <w:rFonts w:ascii="Times New Roman" w:hAnsi="Times New Roman"/>
      <w:sz w:val="22"/>
      <w:szCs w:val="24"/>
      <w:lang w:eastAsia="hr-HR"/>
    </w:rPr>
  </w:style>
  <w:style w:type="paragraph" w:customStyle="1" w:styleId="2012TEXTispod">
    <w:name w:val="2012_TEXT_ispod"/>
    <w:basedOn w:val="Normal"/>
    <w:qFormat/>
    <w:rsid w:val="003E38FD"/>
    <w:pPr>
      <w:tabs>
        <w:tab w:val="left" w:pos="624"/>
      </w:tabs>
      <w:spacing w:before="0" w:after="80"/>
      <w:ind w:left="397"/>
    </w:pPr>
    <w:rPr>
      <w:rFonts w:ascii="Arial" w:hAnsi="Arial"/>
      <w:sz w:val="20"/>
    </w:rPr>
  </w:style>
  <w:style w:type="paragraph" w:styleId="NoSpacing">
    <w:name w:val="No Spacing"/>
    <w:uiPriority w:val="1"/>
    <w:qFormat/>
    <w:rsid w:val="003E38FD"/>
    <w:rPr>
      <w:rFonts w:ascii="Calibri" w:hAnsi="Calibri"/>
      <w:sz w:val="22"/>
      <w:szCs w:val="22"/>
      <w:lang w:eastAsia="en-US"/>
    </w:rPr>
  </w:style>
  <w:style w:type="paragraph" w:customStyle="1" w:styleId="p10">
    <w:name w:val="p1"/>
    <w:basedOn w:val="Normal"/>
    <w:rsid w:val="00150188"/>
    <w:pPr>
      <w:spacing w:before="0" w:after="0"/>
      <w:jc w:val="left"/>
    </w:pPr>
    <w:rPr>
      <w:rFonts w:ascii="Arial" w:hAnsi="Arial" w:cs="Arial"/>
      <w:sz w:val="17"/>
      <w:szCs w:val="17"/>
      <w:lang w:val="en-GB" w:eastAsia="en-GB"/>
    </w:rPr>
  </w:style>
  <w:style w:type="character" w:customStyle="1" w:styleId="apple-converted-space">
    <w:name w:val="apple-converted-space"/>
    <w:basedOn w:val="DefaultParagraphFont"/>
    <w:rsid w:val="00150188"/>
  </w:style>
  <w:style w:type="numbering" w:styleId="111111">
    <w:name w:val="Outline List 2"/>
    <w:basedOn w:val="NoList"/>
    <w:semiHidden/>
    <w:unhideWhenUsed/>
    <w:rsid w:val="00FE2D3E"/>
    <w:pPr>
      <w:numPr>
        <w:numId w:val="32"/>
      </w:numPr>
    </w:pPr>
  </w:style>
  <w:style w:type="paragraph" w:customStyle="1" w:styleId="p2">
    <w:name w:val="p2"/>
    <w:basedOn w:val="Normal"/>
    <w:rsid w:val="005A1D4B"/>
    <w:pPr>
      <w:spacing w:before="0" w:after="0"/>
      <w:jc w:val="left"/>
    </w:pPr>
    <w:rPr>
      <w:rFonts w:ascii="Arial" w:hAnsi="Arial" w:cs="Arial"/>
      <w:sz w:val="18"/>
      <w:szCs w:val="18"/>
      <w:lang w:val="en-GB" w:eastAsia="en-GB"/>
    </w:rPr>
  </w:style>
  <w:style w:type="paragraph" w:customStyle="1" w:styleId="p3">
    <w:name w:val="p3"/>
    <w:basedOn w:val="Normal"/>
    <w:rsid w:val="005A1D4B"/>
    <w:pPr>
      <w:spacing w:before="0" w:after="0"/>
      <w:jc w:val="left"/>
    </w:pPr>
    <w:rPr>
      <w:rFonts w:ascii="Arial" w:hAnsi="Arial" w:cs="Arial"/>
      <w:sz w:val="15"/>
      <w:szCs w:val="15"/>
      <w:lang w:val="en-GB" w:eastAsia="en-GB"/>
    </w:rPr>
  </w:style>
  <w:style w:type="paragraph" w:customStyle="1" w:styleId="p4">
    <w:name w:val="p4"/>
    <w:basedOn w:val="Normal"/>
    <w:rsid w:val="005A1D4B"/>
    <w:pPr>
      <w:spacing w:before="0" w:after="5"/>
      <w:jc w:val="left"/>
    </w:pPr>
    <w:rPr>
      <w:rFonts w:ascii="Calibri" w:hAnsi="Calibri"/>
      <w:sz w:val="17"/>
      <w:szCs w:val="17"/>
      <w:lang w:val="en-GB" w:eastAsia="en-GB"/>
    </w:rPr>
  </w:style>
  <w:style w:type="paragraph" w:customStyle="1" w:styleId="p5">
    <w:name w:val="p5"/>
    <w:basedOn w:val="Normal"/>
    <w:rsid w:val="005A1D4B"/>
    <w:pPr>
      <w:spacing w:before="0" w:after="0"/>
      <w:jc w:val="left"/>
    </w:pPr>
    <w:rPr>
      <w:rFonts w:ascii="Arial" w:hAnsi="Arial" w:cs="Arial"/>
      <w:sz w:val="17"/>
      <w:szCs w:val="17"/>
      <w:lang w:val="en-GB" w:eastAsia="en-GB"/>
    </w:rPr>
  </w:style>
  <w:style w:type="character" w:customStyle="1" w:styleId="s1">
    <w:name w:val="s1"/>
    <w:basedOn w:val="DefaultParagraphFont"/>
    <w:rsid w:val="005A1D4B"/>
    <w:rPr>
      <w:rFonts w:ascii="Arial" w:hAnsi="Arial" w:cs="Arial" w:hint="default"/>
      <w:sz w:val="15"/>
      <w:szCs w:val="15"/>
    </w:rPr>
  </w:style>
  <w:style w:type="character" w:customStyle="1" w:styleId="s2">
    <w:name w:val="s2"/>
    <w:basedOn w:val="DefaultParagraphFont"/>
    <w:rsid w:val="005A1D4B"/>
    <w:rPr>
      <w:rFonts w:ascii="Calibri" w:hAnsi="Calibri" w:hint="default"/>
      <w:sz w:val="17"/>
      <w:szCs w:val="17"/>
    </w:rPr>
  </w:style>
  <w:style w:type="paragraph" w:customStyle="1" w:styleId="nabrajanjezadnje">
    <w:name w:val="nabrajanje zadnje"/>
    <w:basedOn w:val="Normal"/>
    <w:next w:val="BodyText"/>
    <w:rsid w:val="00A42235"/>
    <w:pPr>
      <w:numPr>
        <w:numId w:val="34"/>
      </w:numPr>
      <w:tabs>
        <w:tab w:val="clear" w:pos="1854"/>
      </w:tabs>
      <w:spacing w:before="0" w:after="0" w:line="264" w:lineRule="auto"/>
      <w:ind w:left="357" w:hanging="357"/>
    </w:pPr>
    <w:rPr>
      <w:rFonts w:asciiTheme="minorHAnsi" w:eastAsiaTheme="minorEastAsia" w:hAnsiTheme="minorHAnsi" w:cstheme="minorBidi"/>
      <w:sz w:val="20"/>
    </w:rPr>
  </w:style>
  <w:style w:type="character" w:customStyle="1" w:styleId="mark">
    <w:name w:val="mark"/>
    <w:basedOn w:val="DefaultParagraphFont"/>
    <w:rsid w:val="00E43913"/>
  </w:style>
  <w:style w:type="character" w:customStyle="1" w:styleId="InternetLink">
    <w:name w:val="Internet Link"/>
    <w:basedOn w:val="DefaultParagraphFont"/>
    <w:uiPriority w:val="99"/>
    <w:rsid w:val="00155C65"/>
    <w:rPr>
      <w:color w:val="0000FF"/>
      <w:u w:val="single"/>
    </w:rPr>
  </w:style>
  <w:style w:type="character" w:customStyle="1" w:styleId="FootnoteAnchor">
    <w:name w:val="Footnote Anchor"/>
    <w:rsid w:val="007A3D4F"/>
    <w:rPr>
      <w:vertAlign w:val="superscript"/>
    </w:rPr>
  </w:style>
  <w:style w:type="character" w:customStyle="1" w:styleId="UnresolvedMention1">
    <w:name w:val="Unresolved Mention1"/>
    <w:basedOn w:val="DefaultParagraphFont"/>
    <w:uiPriority w:val="99"/>
    <w:semiHidden/>
    <w:unhideWhenUsed/>
    <w:rsid w:val="00F35BA6"/>
    <w:rPr>
      <w:color w:val="808080"/>
      <w:shd w:val="clear" w:color="auto" w:fill="E6E6E6"/>
    </w:rPr>
  </w:style>
  <w:style w:type="paragraph" w:customStyle="1" w:styleId="Stil1">
    <w:name w:val="Stil1"/>
    <w:basedOn w:val="ListParagraph"/>
    <w:qFormat/>
    <w:rsid w:val="002B743B"/>
    <w:pPr>
      <w:numPr>
        <w:numId w:val="36"/>
      </w:numPr>
      <w:pBdr>
        <w:top w:val="single" w:sz="4" w:space="1" w:color="auto"/>
        <w:left w:val="single" w:sz="4" w:space="4" w:color="auto"/>
        <w:bottom w:val="single" w:sz="4" w:space="1" w:color="auto"/>
        <w:right w:val="single" w:sz="4" w:space="4" w:color="auto"/>
      </w:pBdr>
      <w:shd w:val="clear" w:color="auto" w:fill="95B3D7" w:themeFill="accent1" w:themeFillTint="99"/>
      <w:spacing w:before="0" w:after="0"/>
      <w:contextualSpacing/>
      <w:jc w:val="left"/>
    </w:pPr>
    <w:rPr>
      <w:rFonts w:ascii="Camber Regular" w:eastAsiaTheme="minorHAnsi" w:hAnsi="Camber Regular" w:cs="Arial"/>
      <w:b/>
      <w:szCs w:val="24"/>
    </w:rPr>
  </w:style>
  <w:style w:type="paragraph" w:customStyle="1" w:styleId="Stil2">
    <w:name w:val="Stil2"/>
    <w:basedOn w:val="ListParagraph"/>
    <w:link w:val="Stil2Char"/>
    <w:qFormat/>
    <w:rsid w:val="002B743B"/>
    <w:pPr>
      <w:numPr>
        <w:ilvl w:val="1"/>
        <w:numId w:val="36"/>
      </w:numPr>
      <w:spacing w:before="0" w:after="0" w:line="360" w:lineRule="auto"/>
      <w:contextualSpacing/>
      <w:jc w:val="left"/>
    </w:pPr>
    <w:rPr>
      <w:rFonts w:ascii="Camber Regular" w:eastAsiaTheme="minorHAnsi" w:hAnsi="Camber Regular" w:cs="Arial"/>
      <w:b/>
      <w:szCs w:val="24"/>
    </w:rPr>
  </w:style>
  <w:style w:type="character" w:customStyle="1" w:styleId="Stil2Char">
    <w:name w:val="Stil2 Char"/>
    <w:basedOn w:val="ListParagraphChar"/>
    <w:link w:val="Stil2"/>
    <w:rsid w:val="002B743B"/>
    <w:rPr>
      <w:rFonts w:ascii="Camber Regular" w:eastAsiaTheme="minorHAnsi" w:hAnsi="Camber Regular" w:cs="Arial"/>
      <w:b/>
      <w:sz w:val="24"/>
      <w:szCs w:val="24"/>
      <w:lang w:eastAsia="en-US"/>
    </w:rPr>
  </w:style>
  <w:style w:type="character" w:styleId="PlaceholderText">
    <w:name w:val="Placeholder Text"/>
    <w:basedOn w:val="DefaultParagraphFont"/>
    <w:uiPriority w:val="99"/>
    <w:semiHidden/>
    <w:rsid w:val="0080456C"/>
    <w:rPr>
      <w:color w:val="808080"/>
    </w:rPr>
  </w:style>
  <w:style w:type="table" w:customStyle="1" w:styleId="Obinatablica11">
    <w:name w:val="Obična tablica 11"/>
    <w:basedOn w:val="TableNormal"/>
    <w:uiPriority w:val="41"/>
    <w:rsid w:val="00A61CB4"/>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vijetlareetkatablice1">
    <w:name w:val="Svijetla rešetka tablice1"/>
    <w:basedOn w:val="TableNormal"/>
    <w:uiPriority w:val="40"/>
    <w:rsid w:val="00A61CB4"/>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binatablica21">
    <w:name w:val="Obična tablica 21"/>
    <w:basedOn w:val="TableNormal"/>
    <w:uiPriority w:val="42"/>
    <w:rsid w:val="00A61CB4"/>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icareetke21">
    <w:name w:val="Tablica rešetke 21"/>
    <w:basedOn w:val="TableNormal"/>
    <w:uiPriority w:val="47"/>
    <w:rsid w:val="00A61CB4"/>
    <w:rPr>
      <w:rFonts w:asciiTheme="minorHAnsi" w:eastAsiaTheme="minorHAnsi" w:hAnsiTheme="minorHAnsi" w:cstheme="minorBidi"/>
      <w:sz w:val="22"/>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ijetlatablicareetke-isticanje11">
    <w:name w:val="Svijetla tablica rešetke - isticanje 11"/>
    <w:basedOn w:val="TableNormal"/>
    <w:uiPriority w:val="46"/>
    <w:rsid w:val="00A61CB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icareetke2-isticanje11">
    <w:name w:val="Tablica rešetke 2 - isticanje 11"/>
    <w:basedOn w:val="TableNormal"/>
    <w:uiPriority w:val="47"/>
    <w:rsid w:val="00A61CB4"/>
    <w:rPr>
      <w:rFonts w:asciiTheme="minorHAnsi" w:eastAsiaTheme="minorHAnsi" w:hAnsiTheme="minorHAnsi" w:cstheme="minorBidi"/>
      <w:sz w:val="22"/>
      <w:szCs w:val="22"/>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icareetke3-isticanje11">
    <w:name w:val="Tablica rešetke 3 - isticanje 11"/>
    <w:basedOn w:val="TableNormal"/>
    <w:uiPriority w:val="48"/>
    <w:rsid w:val="008C2DB6"/>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UnresolvedMention2">
    <w:name w:val="Unresolved Mention2"/>
    <w:basedOn w:val="DefaultParagraphFont"/>
    <w:uiPriority w:val="99"/>
    <w:semiHidden/>
    <w:unhideWhenUsed/>
    <w:rsid w:val="0034782B"/>
    <w:rPr>
      <w:color w:val="605E5C"/>
      <w:shd w:val="clear" w:color="auto" w:fill="E1DFDD"/>
    </w:rPr>
  </w:style>
  <w:style w:type="paragraph" w:styleId="EndnoteText">
    <w:name w:val="endnote text"/>
    <w:basedOn w:val="Normal"/>
    <w:link w:val="EndnoteTextChar"/>
    <w:semiHidden/>
    <w:unhideWhenUsed/>
    <w:rsid w:val="00CA2E8B"/>
    <w:pPr>
      <w:spacing w:before="0" w:after="0"/>
    </w:pPr>
    <w:rPr>
      <w:sz w:val="20"/>
    </w:rPr>
  </w:style>
  <w:style w:type="character" w:customStyle="1" w:styleId="EndnoteTextChar">
    <w:name w:val="Endnote Text Char"/>
    <w:basedOn w:val="DefaultParagraphFont"/>
    <w:link w:val="EndnoteText"/>
    <w:semiHidden/>
    <w:rsid w:val="00CA2E8B"/>
    <w:rPr>
      <w:rFonts w:ascii="Myriad Pro" w:hAnsi="Myriad Pro"/>
      <w:lang w:eastAsia="en-US"/>
    </w:rPr>
  </w:style>
  <w:style w:type="character" w:styleId="EndnoteReference">
    <w:name w:val="endnote reference"/>
    <w:basedOn w:val="DefaultParagraphFont"/>
    <w:semiHidden/>
    <w:unhideWhenUsed/>
    <w:rsid w:val="00CA2E8B"/>
    <w:rPr>
      <w:vertAlign w:val="superscript"/>
    </w:rPr>
  </w:style>
  <w:style w:type="numbering" w:customStyle="1" w:styleId="NoList1">
    <w:name w:val="No List1"/>
    <w:next w:val="NoList"/>
    <w:uiPriority w:val="99"/>
    <w:semiHidden/>
    <w:unhideWhenUsed/>
    <w:rsid w:val="00E70A63"/>
  </w:style>
  <w:style w:type="table" w:customStyle="1" w:styleId="LightGrid-Accent11">
    <w:name w:val="Light Grid - Accent 11"/>
    <w:basedOn w:val="TableNormal"/>
    <w:next w:val="LightGrid-Accent1"/>
    <w:uiPriority w:val="62"/>
    <w:rsid w:val="00E70A63"/>
    <w:rPr>
      <w:rFonts w:asciiTheme="minorHAnsi" w:eastAsiaTheme="minorHAnsi" w:hAnsiTheme="minorHAnsi" w:cstheme="minorBidi"/>
      <w:sz w:val="22"/>
      <w:szCs w:val="22"/>
      <w:lang w:val="en-GB"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3-Accent11">
    <w:name w:val="Grid Table 3 - Accent 11"/>
    <w:basedOn w:val="TableNormal"/>
    <w:next w:val="Tablicareetke3-isticanje11"/>
    <w:uiPriority w:val="48"/>
    <w:rsid w:val="00E70A63"/>
    <w:rPr>
      <w:rFonts w:asciiTheme="minorHAnsi" w:eastAsiaTheme="minorHAnsi" w:hAnsiTheme="minorHAnsi" w:cstheme="minorBid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LightGrid-Accent1">
    <w:name w:val="Light Grid Accent 1"/>
    <w:basedOn w:val="TableNormal"/>
    <w:uiPriority w:val="62"/>
    <w:semiHidden/>
    <w:unhideWhenUsed/>
    <w:rsid w:val="00E70A6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nresolvedMention3">
    <w:name w:val="Unresolved Mention3"/>
    <w:basedOn w:val="DefaultParagraphFont"/>
    <w:uiPriority w:val="99"/>
    <w:semiHidden/>
    <w:unhideWhenUsed/>
    <w:rsid w:val="00D96A2C"/>
    <w:rPr>
      <w:color w:val="605E5C"/>
      <w:shd w:val="clear" w:color="auto" w:fill="E1DFDD"/>
    </w:rPr>
  </w:style>
  <w:style w:type="character" w:customStyle="1" w:styleId="Nerijeenospominjanje1">
    <w:name w:val="Neriješeno spominjanje1"/>
    <w:basedOn w:val="DefaultParagraphFont"/>
    <w:uiPriority w:val="99"/>
    <w:semiHidden/>
    <w:unhideWhenUsed/>
    <w:rsid w:val="00990C43"/>
    <w:rPr>
      <w:color w:val="605E5C"/>
      <w:shd w:val="clear" w:color="auto" w:fill="E1DFDD"/>
    </w:rPr>
  </w:style>
  <w:style w:type="paragraph" w:customStyle="1" w:styleId="box454981">
    <w:name w:val="box_454981"/>
    <w:basedOn w:val="Normal"/>
    <w:rsid w:val="00301A03"/>
    <w:pPr>
      <w:spacing w:before="100" w:beforeAutospacing="1" w:after="225"/>
      <w:jc w:val="left"/>
    </w:pPr>
    <w:rPr>
      <w:rFonts w:ascii="Times New Roman" w:hAnsi="Times New Roman"/>
      <w:szCs w:val="24"/>
      <w:lang w:eastAsia="hr-HR"/>
    </w:rPr>
  </w:style>
  <w:style w:type="paragraph" w:customStyle="1" w:styleId="normalweb-000013">
    <w:name w:val="normalweb-000013"/>
    <w:basedOn w:val="Normal"/>
    <w:rsid w:val="00D2334C"/>
    <w:pPr>
      <w:spacing w:before="100" w:beforeAutospacing="1" w:after="105"/>
    </w:pPr>
    <w:rPr>
      <w:rFonts w:ascii="Times New Roman" w:hAnsi="Times New Roman"/>
      <w:szCs w:val="24"/>
      <w:lang w:eastAsia="hr-HR"/>
    </w:rPr>
  </w:style>
  <w:style w:type="character" w:styleId="UnresolvedMention">
    <w:name w:val="Unresolved Mention"/>
    <w:basedOn w:val="DefaultParagraphFont"/>
    <w:uiPriority w:val="99"/>
    <w:semiHidden/>
    <w:unhideWhenUsed/>
    <w:rsid w:val="00DE108E"/>
    <w:rPr>
      <w:color w:val="605E5C"/>
      <w:shd w:val="clear" w:color="auto" w:fill="E1DFDD"/>
    </w:rPr>
  </w:style>
  <w:style w:type="paragraph" w:customStyle="1" w:styleId="Standard">
    <w:name w:val="Standard"/>
    <w:uiPriority w:val="99"/>
    <w:rsid w:val="00D235DF"/>
    <w:pPr>
      <w:widowControl w:val="0"/>
      <w:suppressAutoHyphens/>
    </w:pPr>
    <w:rPr>
      <w:rFonts w:eastAsia="Lucida Sans Unicode" w:cs="Tahoma"/>
      <w:color w:val="000000"/>
      <w:sz w:val="24"/>
      <w:szCs w:val="24"/>
    </w:rPr>
  </w:style>
  <w:style w:type="character" w:customStyle="1" w:styleId="spellingerror">
    <w:name w:val="spellingerror"/>
    <w:basedOn w:val="DefaultParagraphFont"/>
    <w:rsid w:val="00B4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576">
      <w:bodyDiv w:val="1"/>
      <w:marLeft w:val="0"/>
      <w:marRight w:val="0"/>
      <w:marTop w:val="0"/>
      <w:marBottom w:val="0"/>
      <w:divBdr>
        <w:top w:val="none" w:sz="0" w:space="0" w:color="auto"/>
        <w:left w:val="none" w:sz="0" w:space="0" w:color="auto"/>
        <w:bottom w:val="none" w:sz="0" w:space="0" w:color="auto"/>
        <w:right w:val="none" w:sz="0" w:space="0" w:color="auto"/>
      </w:divBdr>
    </w:div>
    <w:div w:id="57558920">
      <w:bodyDiv w:val="1"/>
      <w:marLeft w:val="0"/>
      <w:marRight w:val="0"/>
      <w:marTop w:val="0"/>
      <w:marBottom w:val="0"/>
      <w:divBdr>
        <w:top w:val="none" w:sz="0" w:space="0" w:color="auto"/>
        <w:left w:val="none" w:sz="0" w:space="0" w:color="auto"/>
        <w:bottom w:val="none" w:sz="0" w:space="0" w:color="auto"/>
        <w:right w:val="none" w:sz="0" w:space="0" w:color="auto"/>
      </w:divBdr>
    </w:div>
    <w:div w:id="74937666">
      <w:bodyDiv w:val="1"/>
      <w:marLeft w:val="0"/>
      <w:marRight w:val="0"/>
      <w:marTop w:val="0"/>
      <w:marBottom w:val="0"/>
      <w:divBdr>
        <w:top w:val="none" w:sz="0" w:space="0" w:color="auto"/>
        <w:left w:val="none" w:sz="0" w:space="0" w:color="auto"/>
        <w:bottom w:val="none" w:sz="0" w:space="0" w:color="auto"/>
        <w:right w:val="none" w:sz="0" w:space="0" w:color="auto"/>
      </w:divBdr>
    </w:div>
    <w:div w:id="84501804">
      <w:bodyDiv w:val="1"/>
      <w:marLeft w:val="0"/>
      <w:marRight w:val="0"/>
      <w:marTop w:val="0"/>
      <w:marBottom w:val="0"/>
      <w:divBdr>
        <w:top w:val="none" w:sz="0" w:space="0" w:color="auto"/>
        <w:left w:val="none" w:sz="0" w:space="0" w:color="auto"/>
        <w:bottom w:val="none" w:sz="0" w:space="0" w:color="auto"/>
        <w:right w:val="none" w:sz="0" w:space="0" w:color="auto"/>
      </w:divBdr>
    </w:div>
    <w:div w:id="89590356">
      <w:bodyDiv w:val="1"/>
      <w:marLeft w:val="0"/>
      <w:marRight w:val="0"/>
      <w:marTop w:val="0"/>
      <w:marBottom w:val="0"/>
      <w:divBdr>
        <w:top w:val="none" w:sz="0" w:space="0" w:color="auto"/>
        <w:left w:val="none" w:sz="0" w:space="0" w:color="auto"/>
        <w:bottom w:val="none" w:sz="0" w:space="0" w:color="auto"/>
        <w:right w:val="none" w:sz="0" w:space="0" w:color="auto"/>
      </w:divBdr>
    </w:div>
    <w:div w:id="99493688">
      <w:bodyDiv w:val="1"/>
      <w:marLeft w:val="0"/>
      <w:marRight w:val="0"/>
      <w:marTop w:val="0"/>
      <w:marBottom w:val="0"/>
      <w:divBdr>
        <w:top w:val="none" w:sz="0" w:space="0" w:color="auto"/>
        <w:left w:val="none" w:sz="0" w:space="0" w:color="auto"/>
        <w:bottom w:val="none" w:sz="0" w:space="0" w:color="auto"/>
        <w:right w:val="none" w:sz="0" w:space="0" w:color="auto"/>
      </w:divBdr>
    </w:div>
    <w:div w:id="119960811">
      <w:bodyDiv w:val="1"/>
      <w:marLeft w:val="0"/>
      <w:marRight w:val="0"/>
      <w:marTop w:val="0"/>
      <w:marBottom w:val="0"/>
      <w:divBdr>
        <w:top w:val="none" w:sz="0" w:space="0" w:color="auto"/>
        <w:left w:val="none" w:sz="0" w:space="0" w:color="auto"/>
        <w:bottom w:val="none" w:sz="0" w:space="0" w:color="auto"/>
        <w:right w:val="none" w:sz="0" w:space="0" w:color="auto"/>
      </w:divBdr>
    </w:div>
    <w:div w:id="122769574">
      <w:bodyDiv w:val="1"/>
      <w:marLeft w:val="0"/>
      <w:marRight w:val="0"/>
      <w:marTop w:val="0"/>
      <w:marBottom w:val="0"/>
      <w:divBdr>
        <w:top w:val="none" w:sz="0" w:space="0" w:color="auto"/>
        <w:left w:val="none" w:sz="0" w:space="0" w:color="auto"/>
        <w:bottom w:val="none" w:sz="0" w:space="0" w:color="auto"/>
        <w:right w:val="none" w:sz="0" w:space="0" w:color="auto"/>
      </w:divBdr>
    </w:div>
    <w:div w:id="123231252">
      <w:bodyDiv w:val="1"/>
      <w:marLeft w:val="0"/>
      <w:marRight w:val="0"/>
      <w:marTop w:val="0"/>
      <w:marBottom w:val="0"/>
      <w:divBdr>
        <w:top w:val="none" w:sz="0" w:space="0" w:color="auto"/>
        <w:left w:val="none" w:sz="0" w:space="0" w:color="auto"/>
        <w:bottom w:val="none" w:sz="0" w:space="0" w:color="auto"/>
        <w:right w:val="none" w:sz="0" w:space="0" w:color="auto"/>
      </w:divBdr>
    </w:div>
    <w:div w:id="144981224">
      <w:bodyDiv w:val="1"/>
      <w:marLeft w:val="0"/>
      <w:marRight w:val="0"/>
      <w:marTop w:val="0"/>
      <w:marBottom w:val="0"/>
      <w:divBdr>
        <w:top w:val="none" w:sz="0" w:space="0" w:color="auto"/>
        <w:left w:val="none" w:sz="0" w:space="0" w:color="auto"/>
        <w:bottom w:val="none" w:sz="0" w:space="0" w:color="auto"/>
        <w:right w:val="none" w:sz="0" w:space="0" w:color="auto"/>
      </w:divBdr>
    </w:div>
    <w:div w:id="145053442">
      <w:bodyDiv w:val="1"/>
      <w:marLeft w:val="0"/>
      <w:marRight w:val="0"/>
      <w:marTop w:val="0"/>
      <w:marBottom w:val="0"/>
      <w:divBdr>
        <w:top w:val="none" w:sz="0" w:space="0" w:color="auto"/>
        <w:left w:val="none" w:sz="0" w:space="0" w:color="auto"/>
        <w:bottom w:val="none" w:sz="0" w:space="0" w:color="auto"/>
        <w:right w:val="none" w:sz="0" w:space="0" w:color="auto"/>
      </w:divBdr>
    </w:div>
    <w:div w:id="154493870">
      <w:bodyDiv w:val="1"/>
      <w:marLeft w:val="0"/>
      <w:marRight w:val="0"/>
      <w:marTop w:val="0"/>
      <w:marBottom w:val="0"/>
      <w:divBdr>
        <w:top w:val="none" w:sz="0" w:space="0" w:color="auto"/>
        <w:left w:val="none" w:sz="0" w:space="0" w:color="auto"/>
        <w:bottom w:val="none" w:sz="0" w:space="0" w:color="auto"/>
        <w:right w:val="none" w:sz="0" w:space="0" w:color="auto"/>
      </w:divBdr>
    </w:div>
    <w:div w:id="268464821">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6785745">
      <w:bodyDiv w:val="1"/>
      <w:marLeft w:val="0"/>
      <w:marRight w:val="0"/>
      <w:marTop w:val="0"/>
      <w:marBottom w:val="0"/>
      <w:divBdr>
        <w:top w:val="none" w:sz="0" w:space="0" w:color="auto"/>
        <w:left w:val="none" w:sz="0" w:space="0" w:color="auto"/>
        <w:bottom w:val="none" w:sz="0" w:space="0" w:color="auto"/>
        <w:right w:val="none" w:sz="0" w:space="0" w:color="auto"/>
      </w:divBdr>
    </w:div>
    <w:div w:id="364916159">
      <w:bodyDiv w:val="1"/>
      <w:marLeft w:val="0"/>
      <w:marRight w:val="0"/>
      <w:marTop w:val="0"/>
      <w:marBottom w:val="0"/>
      <w:divBdr>
        <w:top w:val="none" w:sz="0" w:space="0" w:color="auto"/>
        <w:left w:val="none" w:sz="0" w:space="0" w:color="auto"/>
        <w:bottom w:val="none" w:sz="0" w:space="0" w:color="auto"/>
        <w:right w:val="none" w:sz="0" w:space="0" w:color="auto"/>
      </w:divBdr>
    </w:div>
    <w:div w:id="375932344">
      <w:bodyDiv w:val="1"/>
      <w:marLeft w:val="0"/>
      <w:marRight w:val="0"/>
      <w:marTop w:val="0"/>
      <w:marBottom w:val="0"/>
      <w:divBdr>
        <w:top w:val="none" w:sz="0" w:space="0" w:color="auto"/>
        <w:left w:val="none" w:sz="0" w:space="0" w:color="auto"/>
        <w:bottom w:val="none" w:sz="0" w:space="0" w:color="auto"/>
        <w:right w:val="none" w:sz="0" w:space="0" w:color="auto"/>
      </w:divBdr>
    </w:div>
    <w:div w:id="385180653">
      <w:bodyDiv w:val="1"/>
      <w:marLeft w:val="0"/>
      <w:marRight w:val="0"/>
      <w:marTop w:val="0"/>
      <w:marBottom w:val="0"/>
      <w:divBdr>
        <w:top w:val="none" w:sz="0" w:space="0" w:color="auto"/>
        <w:left w:val="none" w:sz="0" w:space="0" w:color="auto"/>
        <w:bottom w:val="none" w:sz="0" w:space="0" w:color="auto"/>
        <w:right w:val="none" w:sz="0" w:space="0" w:color="auto"/>
      </w:divBdr>
    </w:div>
    <w:div w:id="397675528">
      <w:bodyDiv w:val="1"/>
      <w:marLeft w:val="0"/>
      <w:marRight w:val="0"/>
      <w:marTop w:val="0"/>
      <w:marBottom w:val="0"/>
      <w:divBdr>
        <w:top w:val="none" w:sz="0" w:space="0" w:color="auto"/>
        <w:left w:val="none" w:sz="0" w:space="0" w:color="auto"/>
        <w:bottom w:val="none" w:sz="0" w:space="0" w:color="auto"/>
        <w:right w:val="none" w:sz="0" w:space="0" w:color="auto"/>
      </w:divBdr>
    </w:div>
    <w:div w:id="431512269">
      <w:bodyDiv w:val="1"/>
      <w:marLeft w:val="0"/>
      <w:marRight w:val="0"/>
      <w:marTop w:val="0"/>
      <w:marBottom w:val="0"/>
      <w:divBdr>
        <w:top w:val="none" w:sz="0" w:space="0" w:color="auto"/>
        <w:left w:val="none" w:sz="0" w:space="0" w:color="auto"/>
        <w:bottom w:val="none" w:sz="0" w:space="0" w:color="auto"/>
        <w:right w:val="none" w:sz="0" w:space="0" w:color="auto"/>
      </w:divBdr>
    </w:div>
    <w:div w:id="440800015">
      <w:bodyDiv w:val="1"/>
      <w:marLeft w:val="0"/>
      <w:marRight w:val="0"/>
      <w:marTop w:val="0"/>
      <w:marBottom w:val="0"/>
      <w:divBdr>
        <w:top w:val="none" w:sz="0" w:space="0" w:color="auto"/>
        <w:left w:val="none" w:sz="0" w:space="0" w:color="auto"/>
        <w:bottom w:val="none" w:sz="0" w:space="0" w:color="auto"/>
        <w:right w:val="none" w:sz="0" w:space="0" w:color="auto"/>
      </w:divBdr>
    </w:div>
    <w:div w:id="448668710">
      <w:bodyDiv w:val="1"/>
      <w:marLeft w:val="0"/>
      <w:marRight w:val="0"/>
      <w:marTop w:val="0"/>
      <w:marBottom w:val="0"/>
      <w:divBdr>
        <w:top w:val="none" w:sz="0" w:space="0" w:color="auto"/>
        <w:left w:val="none" w:sz="0" w:space="0" w:color="auto"/>
        <w:bottom w:val="none" w:sz="0" w:space="0" w:color="auto"/>
        <w:right w:val="none" w:sz="0" w:space="0" w:color="auto"/>
      </w:divBdr>
    </w:div>
    <w:div w:id="458114361">
      <w:bodyDiv w:val="1"/>
      <w:marLeft w:val="0"/>
      <w:marRight w:val="0"/>
      <w:marTop w:val="0"/>
      <w:marBottom w:val="0"/>
      <w:divBdr>
        <w:top w:val="none" w:sz="0" w:space="0" w:color="auto"/>
        <w:left w:val="none" w:sz="0" w:space="0" w:color="auto"/>
        <w:bottom w:val="none" w:sz="0" w:space="0" w:color="auto"/>
        <w:right w:val="none" w:sz="0" w:space="0" w:color="auto"/>
      </w:divBdr>
    </w:div>
    <w:div w:id="486823778">
      <w:bodyDiv w:val="1"/>
      <w:marLeft w:val="0"/>
      <w:marRight w:val="0"/>
      <w:marTop w:val="0"/>
      <w:marBottom w:val="0"/>
      <w:divBdr>
        <w:top w:val="none" w:sz="0" w:space="0" w:color="auto"/>
        <w:left w:val="none" w:sz="0" w:space="0" w:color="auto"/>
        <w:bottom w:val="none" w:sz="0" w:space="0" w:color="auto"/>
        <w:right w:val="none" w:sz="0" w:space="0" w:color="auto"/>
      </w:divBdr>
    </w:div>
    <w:div w:id="497766748">
      <w:bodyDiv w:val="1"/>
      <w:marLeft w:val="0"/>
      <w:marRight w:val="0"/>
      <w:marTop w:val="0"/>
      <w:marBottom w:val="0"/>
      <w:divBdr>
        <w:top w:val="none" w:sz="0" w:space="0" w:color="auto"/>
        <w:left w:val="none" w:sz="0" w:space="0" w:color="auto"/>
        <w:bottom w:val="none" w:sz="0" w:space="0" w:color="auto"/>
        <w:right w:val="none" w:sz="0" w:space="0" w:color="auto"/>
      </w:divBdr>
    </w:div>
    <w:div w:id="499124404">
      <w:bodyDiv w:val="1"/>
      <w:marLeft w:val="0"/>
      <w:marRight w:val="0"/>
      <w:marTop w:val="0"/>
      <w:marBottom w:val="0"/>
      <w:divBdr>
        <w:top w:val="none" w:sz="0" w:space="0" w:color="auto"/>
        <w:left w:val="none" w:sz="0" w:space="0" w:color="auto"/>
        <w:bottom w:val="none" w:sz="0" w:space="0" w:color="auto"/>
        <w:right w:val="none" w:sz="0" w:space="0" w:color="auto"/>
      </w:divBdr>
    </w:div>
    <w:div w:id="499469745">
      <w:bodyDiv w:val="1"/>
      <w:marLeft w:val="0"/>
      <w:marRight w:val="0"/>
      <w:marTop w:val="0"/>
      <w:marBottom w:val="0"/>
      <w:divBdr>
        <w:top w:val="none" w:sz="0" w:space="0" w:color="auto"/>
        <w:left w:val="none" w:sz="0" w:space="0" w:color="auto"/>
        <w:bottom w:val="none" w:sz="0" w:space="0" w:color="auto"/>
        <w:right w:val="none" w:sz="0" w:space="0" w:color="auto"/>
      </w:divBdr>
    </w:div>
    <w:div w:id="505485503">
      <w:bodyDiv w:val="1"/>
      <w:marLeft w:val="0"/>
      <w:marRight w:val="0"/>
      <w:marTop w:val="0"/>
      <w:marBottom w:val="0"/>
      <w:divBdr>
        <w:top w:val="none" w:sz="0" w:space="0" w:color="auto"/>
        <w:left w:val="none" w:sz="0" w:space="0" w:color="auto"/>
        <w:bottom w:val="none" w:sz="0" w:space="0" w:color="auto"/>
        <w:right w:val="none" w:sz="0" w:space="0" w:color="auto"/>
      </w:divBdr>
    </w:div>
    <w:div w:id="524632884">
      <w:bodyDiv w:val="1"/>
      <w:marLeft w:val="0"/>
      <w:marRight w:val="0"/>
      <w:marTop w:val="0"/>
      <w:marBottom w:val="0"/>
      <w:divBdr>
        <w:top w:val="none" w:sz="0" w:space="0" w:color="auto"/>
        <w:left w:val="none" w:sz="0" w:space="0" w:color="auto"/>
        <w:bottom w:val="none" w:sz="0" w:space="0" w:color="auto"/>
        <w:right w:val="none" w:sz="0" w:space="0" w:color="auto"/>
      </w:divBdr>
    </w:div>
    <w:div w:id="526137703">
      <w:bodyDiv w:val="1"/>
      <w:marLeft w:val="0"/>
      <w:marRight w:val="0"/>
      <w:marTop w:val="0"/>
      <w:marBottom w:val="0"/>
      <w:divBdr>
        <w:top w:val="none" w:sz="0" w:space="0" w:color="auto"/>
        <w:left w:val="none" w:sz="0" w:space="0" w:color="auto"/>
        <w:bottom w:val="none" w:sz="0" w:space="0" w:color="auto"/>
        <w:right w:val="none" w:sz="0" w:space="0" w:color="auto"/>
      </w:divBdr>
    </w:div>
    <w:div w:id="554581896">
      <w:bodyDiv w:val="1"/>
      <w:marLeft w:val="0"/>
      <w:marRight w:val="0"/>
      <w:marTop w:val="0"/>
      <w:marBottom w:val="0"/>
      <w:divBdr>
        <w:top w:val="none" w:sz="0" w:space="0" w:color="auto"/>
        <w:left w:val="none" w:sz="0" w:space="0" w:color="auto"/>
        <w:bottom w:val="none" w:sz="0" w:space="0" w:color="auto"/>
        <w:right w:val="none" w:sz="0" w:space="0" w:color="auto"/>
      </w:divBdr>
    </w:div>
    <w:div w:id="587084880">
      <w:bodyDiv w:val="1"/>
      <w:marLeft w:val="0"/>
      <w:marRight w:val="0"/>
      <w:marTop w:val="0"/>
      <w:marBottom w:val="0"/>
      <w:divBdr>
        <w:top w:val="none" w:sz="0" w:space="0" w:color="auto"/>
        <w:left w:val="none" w:sz="0" w:space="0" w:color="auto"/>
        <w:bottom w:val="none" w:sz="0" w:space="0" w:color="auto"/>
        <w:right w:val="none" w:sz="0" w:space="0" w:color="auto"/>
      </w:divBdr>
    </w:div>
    <w:div w:id="605499000">
      <w:bodyDiv w:val="1"/>
      <w:marLeft w:val="0"/>
      <w:marRight w:val="0"/>
      <w:marTop w:val="0"/>
      <w:marBottom w:val="0"/>
      <w:divBdr>
        <w:top w:val="none" w:sz="0" w:space="0" w:color="auto"/>
        <w:left w:val="none" w:sz="0" w:space="0" w:color="auto"/>
        <w:bottom w:val="none" w:sz="0" w:space="0" w:color="auto"/>
        <w:right w:val="none" w:sz="0" w:space="0" w:color="auto"/>
      </w:divBdr>
    </w:div>
    <w:div w:id="616255663">
      <w:bodyDiv w:val="1"/>
      <w:marLeft w:val="0"/>
      <w:marRight w:val="0"/>
      <w:marTop w:val="0"/>
      <w:marBottom w:val="0"/>
      <w:divBdr>
        <w:top w:val="none" w:sz="0" w:space="0" w:color="auto"/>
        <w:left w:val="none" w:sz="0" w:space="0" w:color="auto"/>
        <w:bottom w:val="none" w:sz="0" w:space="0" w:color="auto"/>
        <w:right w:val="none" w:sz="0" w:space="0" w:color="auto"/>
      </w:divBdr>
    </w:div>
    <w:div w:id="618881019">
      <w:bodyDiv w:val="1"/>
      <w:marLeft w:val="0"/>
      <w:marRight w:val="0"/>
      <w:marTop w:val="0"/>
      <w:marBottom w:val="0"/>
      <w:divBdr>
        <w:top w:val="none" w:sz="0" w:space="0" w:color="auto"/>
        <w:left w:val="none" w:sz="0" w:space="0" w:color="auto"/>
        <w:bottom w:val="none" w:sz="0" w:space="0" w:color="auto"/>
        <w:right w:val="none" w:sz="0" w:space="0" w:color="auto"/>
      </w:divBdr>
    </w:div>
    <w:div w:id="619918528">
      <w:bodyDiv w:val="1"/>
      <w:marLeft w:val="0"/>
      <w:marRight w:val="0"/>
      <w:marTop w:val="0"/>
      <w:marBottom w:val="0"/>
      <w:divBdr>
        <w:top w:val="none" w:sz="0" w:space="0" w:color="auto"/>
        <w:left w:val="none" w:sz="0" w:space="0" w:color="auto"/>
        <w:bottom w:val="none" w:sz="0" w:space="0" w:color="auto"/>
        <w:right w:val="none" w:sz="0" w:space="0" w:color="auto"/>
      </w:divBdr>
    </w:div>
    <w:div w:id="622689887">
      <w:bodyDiv w:val="1"/>
      <w:marLeft w:val="0"/>
      <w:marRight w:val="0"/>
      <w:marTop w:val="0"/>
      <w:marBottom w:val="0"/>
      <w:divBdr>
        <w:top w:val="none" w:sz="0" w:space="0" w:color="auto"/>
        <w:left w:val="none" w:sz="0" w:space="0" w:color="auto"/>
        <w:bottom w:val="none" w:sz="0" w:space="0" w:color="auto"/>
        <w:right w:val="none" w:sz="0" w:space="0" w:color="auto"/>
      </w:divBdr>
    </w:div>
    <w:div w:id="628169509">
      <w:bodyDiv w:val="1"/>
      <w:marLeft w:val="0"/>
      <w:marRight w:val="0"/>
      <w:marTop w:val="0"/>
      <w:marBottom w:val="0"/>
      <w:divBdr>
        <w:top w:val="none" w:sz="0" w:space="0" w:color="auto"/>
        <w:left w:val="none" w:sz="0" w:space="0" w:color="auto"/>
        <w:bottom w:val="none" w:sz="0" w:space="0" w:color="auto"/>
        <w:right w:val="none" w:sz="0" w:space="0" w:color="auto"/>
      </w:divBdr>
    </w:div>
    <w:div w:id="682367974">
      <w:bodyDiv w:val="1"/>
      <w:marLeft w:val="0"/>
      <w:marRight w:val="0"/>
      <w:marTop w:val="0"/>
      <w:marBottom w:val="0"/>
      <w:divBdr>
        <w:top w:val="none" w:sz="0" w:space="0" w:color="auto"/>
        <w:left w:val="none" w:sz="0" w:space="0" w:color="auto"/>
        <w:bottom w:val="none" w:sz="0" w:space="0" w:color="auto"/>
        <w:right w:val="none" w:sz="0" w:space="0" w:color="auto"/>
      </w:divBdr>
    </w:div>
    <w:div w:id="693843569">
      <w:bodyDiv w:val="1"/>
      <w:marLeft w:val="0"/>
      <w:marRight w:val="0"/>
      <w:marTop w:val="0"/>
      <w:marBottom w:val="0"/>
      <w:divBdr>
        <w:top w:val="none" w:sz="0" w:space="0" w:color="auto"/>
        <w:left w:val="none" w:sz="0" w:space="0" w:color="auto"/>
        <w:bottom w:val="none" w:sz="0" w:space="0" w:color="auto"/>
        <w:right w:val="none" w:sz="0" w:space="0" w:color="auto"/>
      </w:divBdr>
    </w:div>
    <w:div w:id="708262204">
      <w:bodyDiv w:val="1"/>
      <w:marLeft w:val="0"/>
      <w:marRight w:val="0"/>
      <w:marTop w:val="0"/>
      <w:marBottom w:val="0"/>
      <w:divBdr>
        <w:top w:val="none" w:sz="0" w:space="0" w:color="auto"/>
        <w:left w:val="none" w:sz="0" w:space="0" w:color="auto"/>
        <w:bottom w:val="none" w:sz="0" w:space="0" w:color="auto"/>
        <w:right w:val="none" w:sz="0" w:space="0" w:color="auto"/>
      </w:divBdr>
    </w:div>
    <w:div w:id="708796221">
      <w:bodyDiv w:val="1"/>
      <w:marLeft w:val="0"/>
      <w:marRight w:val="0"/>
      <w:marTop w:val="0"/>
      <w:marBottom w:val="0"/>
      <w:divBdr>
        <w:top w:val="none" w:sz="0" w:space="0" w:color="auto"/>
        <w:left w:val="none" w:sz="0" w:space="0" w:color="auto"/>
        <w:bottom w:val="none" w:sz="0" w:space="0" w:color="auto"/>
        <w:right w:val="none" w:sz="0" w:space="0" w:color="auto"/>
      </w:divBdr>
    </w:div>
    <w:div w:id="737289711">
      <w:bodyDiv w:val="1"/>
      <w:marLeft w:val="0"/>
      <w:marRight w:val="0"/>
      <w:marTop w:val="0"/>
      <w:marBottom w:val="0"/>
      <w:divBdr>
        <w:top w:val="none" w:sz="0" w:space="0" w:color="auto"/>
        <w:left w:val="none" w:sz="0" w:space="0" w:color="auto"/>
        <w:bottom w:val="none" w:sz="0" w:space="0" w:color="auto"/>
        <w:right w:val="none" w:sz="0" w:space="0" w:color="auto"/>
      </w:divBdr>
    </w:div>
    <w:div w:id="766316706">
      <w:bodyDiv w:val="1"/>
      <w:marLeft w:val="0"/>
      <w:marRight w:val="0"/>
      <w:marTop w:val="0"/>
      <w:marBottom w:val="0"/>
      <w:divBdr>
        <w:top w:val="none" w:sz="0" w:space="0" w:color="auto"/>
        <w:left w:val="none" w:sz="0" w:space="0" w:color="auto"/>
        <w:bottom w:val="none" w:sz="0" w:space="0" w:color="auto"/>
        <w:right w:val="none" w:sz="0" w:space="0" w:color="auto"/>
      </w:divBdr>
    </w:div>
    <w:div w:id="768306979">
      <w:bodyDiv w:val="1"/>
      <w:marLeft w:val="0"/>
      <w:marRight w:val="0"/>
      <w:marTop w:val="0"/>
      <w:marBottom w:val="0"/>
      <w:divBdr>
        <w:top w:val="none" w:sz="0" w:space="0" w:color="auto"/>
        <w:left w:val="none" w:sz="0" w:space="0" w:color="auto"/>
        <w:bottom w:val="none" w:sz="0" w:space="0" w:color="auto"/>
        <w:right w:val="none" w:sz="0" w:space="0" w:color="auto"/>
      </w:divBdr>
    </w:div>
    <w:div w:id="782191744">
      <w:bodyDiv w:val="1"/>
      <w:marLeft w:val="0"/>
      <w:marRight w:val="0"/>
      <w:marTop w:val="0"/>
      <w:marBottom w:val="0"/>
      <w:divBdr>
        <w:top w:val="none" w:sz="0" w:space="0" w:color="auto"/>
        <w:left w:val="none" w:sz="0" w:space="0" w:color="auto"/>
        <w:bottom w:val="none" w:sz="0" w:space="0" w:color="auto"/>
        <w:right w:val="none" w:sz="0" w:space="0" w:color="auto"/>
      </w:divBdr>
      <w:divsChild>
        <w:div w:id="122575653">
          <w:marLeft w:val="0"/>
          <w:marRight w:val="0"/>
          <w:marTop w:val="0"/>
          <w:marBottom w:val="0"/>
          <w:divBdr>
            <w:top w:val="none" w:sz="0" w:space="0" w:color="auto"/>
            <w:left w:val="none" w:sz="0" w:space="0" w:color="auto"/>
            <w:bottom w:val="none" w:sz="0" w:space="0" w:color="auto"/>
            <w:right w:val="none" w:sz="0" w:space="0" w:color="auto"/>
          </w:divBdr>
          <w:divsChild>
            <w:div w:id="1740133525">
              <w:marLeft w:val="0"/>
              <w:marRight w:val="0"/>
              <w:marTop w:val="0"/>
              <w:marBottom w:val="0"/>
              <w:divBdr>
                <w:top w:val="none" w:sz="0" w:space="0" w:color="auto"/>
                <w:left w:val="none" w:sz="0" w:space="0" w:color="auto"/>
                <w:bottom w:val="none" w:sz="0" w:space="0" w:color="auto"/>
                <w:right w:val="none" w:sz="0" w:space="0" w:color="auto"/>
              </w:divBdr>
              <w:divsChild>
                <w:div w:id="14771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01048">
      <w:bodyDiv w:val="1"/>
      <w:marLeft w:val="0"/>
      <w:marRight w:val="0"/>
      <w:marTop w:val="0"/>
      <w:marBottom w:val="0"/>
      <w:divBdr>
        <w:top w:val="none" w:sz="0" w:space="0" w:color="auto"/>
        <w:left w:val="none" w:sz="0" w:space="0" w:color="auto"/>
        <w:bottom w:val="none" w:sz="0" w:space="0" w:color="auto"/>
        <w:right w:val="none" w:sz="0" w:space="0" w:color="auto"/>
      </w:divBdr>
    </w:div>
    <w:div w:id="826942501">
      <w:bodyDiv w:val="1"/>
      <w:marLeft w:val="0"/>
      <w:marRight w:val="0"/>
      <w:marTop w:val="0"/>
      <w:marBottom w:val="0"/>
      <w:divBdr>
        <w:top w:val="none" w:sz="0" w:space="0" w:color="auto"/>
        <w:left w:val="none" w:sz="0" w:space="0" w:color="auto"/>
        <w:bottom w:val="none" w:sz="0" w:space="0" w:color="auto"/>
        <w:right w:val="none" w:sz="0" w:space="0" w:color="auto"/>
      </w:divBdr>
    </w:div>
    <w:div w:id="830752744">
      <w:bodyDiv w:val="1"/>
      <w:marLeft w:val="0"/>
      <w:marRight w:val="0"/>
      <w:marTop w:val="0"/>
      <w:marBottom w:val="0"/>
      <w:divBdr>
        <w:top w:val="none" w:sz="0" w:space="0" w:color="auto"/>
        <w:left w:val="none" w:sz="0" w:space="0" w:color="auto"/>
        <w:bottom w:val="none" w:sz="0" w:space="0" w:color="auto"/>
        <w:right w:val="none" w:sz="0" w:space="0" w:color="auto"/>
      </w:divBdr>
    </w:div>
    <w:div w:id="842400382">
      <w:bodyDiv w:val="1"/>
      <w:marLeft w:val="0"/>
      <w:marRight w:val="0"/>
      <w:marTop w:val="0"/>
      <w:marBottom w:val="0"/>
      <w:divBdr>
        <w:top w:val="none" w:sz="0" w:space="0" w:color="auto"/>
        <w:left w:val="none" w:sz="0" w:space="0" w:color="auto"/>
        <w:bottom w:val="none" w:sz="0" w:space="0" w:color="auto"/>
        <w:right w:val="none" w:sz="0" w:space="0" w:color="auto"/>
      </w:divBdr>
      <w:divsChild>
        <w:div w:id="2044791483">
          <w:marLeft w:val="0"/>
          <w:marRight w:val="0"/>
          <w:marTop w:val="0"/>
          <w:marBottom w:val="0"/>
          <w:divBdr>
            <w:top w:val="none" w:sz="0" w:space="0" w:color="auto"/>
            <w:left w:val="none" w:sz="0" w:space="0" w:color="auto"/>
            <w:bottom w:val="none" w:sz="0" w:space="0" w:color="auto"/>
            <w:right w:val="none" w:sz="0" w:space="0" w:color="auto"/>
          </w:divBdr>
        </w:div>
      </w:divsChild>
    </w:div>
    <w:div w:id="858086205">
      <w:bodyDiv w:val="1"/>
      <w:marLeft w:val="0"/>
      <w:marRight w:val="0"/>
      <w:marTop w:val="0"/>
      <w:marBottom w:val="0"/>
      <w:divBdr>
        <w:top w:val="none" w:sz="0" w:space="0" w:color="auto"/>
        <w:left w:val="none" w:sz="0" w:space="0" w:color="auto"/>
        <w:bottom w:val="none" w:sz="0" w:space="0" w:color="auto"/>
        <w:right w:val="none" w:sz="0" w:space="0" w:color="auto"/>
      </w:divBdr>
    </w:div>
    <w:div w:id="864248259">
      <w:bodyDiv w:val="1"/>
      <w:marLeft w:val="0"/>
      <w:marRight w:val="0"/>
      <w:marTop w:val="0"/>
      <w:marBottom w:val="0"/>
      <w:divBdr>
        <w:top w:val="none" w:sz="0" w:space="0" w:color="auto"/>
        <w:left w:val="none" w:sz="0" w:space="0" w:color="auto"/>
        <w:bottom w:val="none" w:sz="0" w:space="0" w:color="auto"/>
        <w:right w:val="none" w:sz="0" w:space="0" w:color="auto"/>
      </w:divBdr>
    </w:div>
    <w:div w:id="872770523">
      <w:bodyDiv w:val="1"/>
      <w:marLeft w:val="0"/>
      <w:marRight w:val="0"/>
      <w:marTop w:val="0"/>
      <w:marBottom w:val="0"/>
      <w:divBdr>
        <w:top w:val="none" w:sz="0" w:space="0" w:color="auto"/>
        <w:left w:val="none" w:sz="0" w:space="0" w:color="auto"/>
        <w:bottom w:val="none" w:sz="0" w:space="0" w:color="auto"/>
        <w:right w:val="none" w:sz="0" w:space="0" w:color="auto"/>
      </w:divBdr>
    </w:div>
    <w:div w:id="874192398">
      <w:bodyDiv w:val="1"/>
      <w:marLeft w:val="0"/>
      <w:marRight w:val="0"/>
      <w:marTop w:val="0"/>
      <w:marBottom w:val="0"/>
      <w:divBdr>
        <w:top w:val="none" w:sz="0" w:space="0" w:color="auto"/>
        <w:left w:val="none" w:sz="0" w:space="0" w:color="auto"/>
        <w:bottom w:val="none" w:sz="0" w:space="0" w:color="auto"/>
        <w:right w:val="none" w:sz="0" w:space="0" w:color="auto"/>
      </w:divBdr>
    </w:div>
    <w:div w:id="882786530">
      <w:bodyDiv w:val="1"/>
      <w:marLeft w:val="0"/>
      <w:marRight w:val="0"/>
      <w:marTop w:val="0"/>
      <w:marBottom w:val="0"/>
      <w:divBdr>
        <w:top w:val="none" w:sz="0" w:space="0" w:color="auto"/>
        <w:left w:val="none" w:sz="0" w:space="0" w:color="auto"/>
        <w:bottom w:val="none" w:sz="0" w:space="0" w:color="auto"/>
        <w:right w:val="none" w:sz="0" w:space="0" w:color="auto"/>
      </w:divBdr>
    </w:div>
    <w:div w:id="904216681">
      <w:bodyDiv w:val="1"/>
      <w:marLeft w:val="0"/>
      <w:marRight w:val="0"/>
      <w:marTop w:val="0"/>
      <w:marBottom w:val="0"/>
      <w:divBdr>
        <w:top w:val="none" w:sz="0" w:space="0" w:color="auto"/>
        <w:left w:val="none" w:sz="0" w:space="0" w:color="auto"/>
        <w:bottom w:val="none" w:sz="0" w:space="0" w:color="auto"/>
        <w:right w:val="none" w:sz="0" w:space="0" w:color="auto"/>
      </w:divBdr>
    </w:div>
    <w:div w:id="912936373">
      <w:bodyDiv w:val="1"/>
      <w:marLeft w:val="0"/>
      <w:marRight w:val="0"/>
      <w:marTop w:val="0"/>
      <w:marBottom w:val="0"/>
      <w:divBdr>
        <w:top w:val="none" w:sz="0" w:space="0" w:color="auto"/>
        <w:left w:val="none" w:sz="0" w:space="0" w:color="auto"/>
        <w:bottom w:val="none" w:sz="0" w:space="0" w:color="auto"/>
        <w:right w:val="none" w:sz="0" w:space="0" w:color="auto"/>
      </w:divBdr>
    </w:div>
    <w:div w:id="918292503">
      <w:bodyDiv w:val="1"/>
      <w:marLeft w:val="0"/>
      <w:marRight w:val="0"/>
      <w:marTop w:val="0"/>
      <w:marBottom w:val="0"/>
      <w:divBdr>
        <w:top w:val="none" w:sz="0" w:space="0" w:color="auto"/>
        <w:left w:val="none" w:sz="0" w:space="0" w:color="auto"/>
        <w:bottom w:val="none" w:sz="0" w:space="0" w:color="auto"/>
        <w:right w:val="none" w:sz="0" w:space="0" w:color="auto"/>
      </w:divBdr>
    </w:div>
    <w:div w:id="947195457">
      <w:bodyDiv w:val="1"/>
      <w:marLeft w:val="0"/>
      <w:marRight w:val="0"/>
      <w:marTop w:val="0"/>
      <w:marBottom w:val="0"/>
      <w:divBdr>
        <w:top w:val="none" w:sz="0" w:space="0" w:color="auto"/>
        <w:left w:val="none" w:sz="0" w:space="0" w:color="auto"/>
        <w:bottom w:val="none" w:sz="0" w:space="0" w:color="auto"/>
        <w:right w:val="none" w:sz="0" w:space="0" w:color="auto"/>
      </w:divBdr>
    </w:div>
    <w:div w:id="956640363">
      <w:bodyDiv w:val="1"/>
      <w:marLeft w:val="0"/>
      <w:marRight w:val="0"/>
      <w:marTop w:val="0"/>
      <w:marBottom w:val="0"/>
      <w:divBdr>
        <w:top w:val="none" w:sz="0" w:space="0" w:color="auto"/>
        <w:left w:val="none" w:sz="0" w:space="0" w:color="auto"/>
        <w:bottom w:val="none" w:sz="0" w:space="0" w:color="auto"/>
        <w:right w:val="none" w:sz="0" w:space="0" w:color="auto"/>
      </w:divBdr>
    </w:div>
    <w:div w:id="988248809">
      <w:bodyDiv w:val="1"/>
      <w:marLeft w:val="0"/>
      <w:marRight w:val="0"/>
      <w:marTop w:val="0"/>
      <w:marBottom w:val="0"/>
      <w:divBdr>
        <w:top w:val="none" w:sz="0" w:space="0" w:color="auto"/>
        <w:left w:val="none" w:sz="0" w:space="0" w:color="auto"/>
        <w:bottom w:val="none" w:sz="0" w:space="0" w:color="auto"/>
        <w:right w:val="none" w:sz="0" w:space="0" w:color="auto"/>
      </w:divBdr>
    </w:div>
    <w:div w:id="995303498">
      <w:bodyDiv w:val="1"/>
      <w:marLeft w:val="0"/>
      <w:marRight w:val="0"/>
      <w:marTop w:val="0"/>
      <w:marBottom w:val="0"/>
      <w:divBdr>
        <w:top w:val="none" w:sz="0" w:space="0" w:color="auto"/>
        <w:left w:val="none" w:sz="0" w:space="0" w:color="auto"/>
        <w:bottom w:val="none" w:sz="0" w:space="0" w:color="auto"/>
        <w:right w:val="none" w:sz="0" w:space="0" w:color="auto"/>
      </w:divBdr>
    </w:div>
    <w:div w:id="996418774">
      <w:bodyDiv w:val="1"/>
      <w:marLeft w:val="0"/>
      <w:marRight w:val="0"/>
      <w:marTop w:val="0"/>
      <w:marBottom w:val="0"/>
      <w:divBdr>
        <w:top w:val="none" w:sz="0" w:space="0" w:color="auto"/>
        <w:left w:val="none" w:sz="0" w:space="0" w:color="auto"/>
        <w:bottom w:val="none" w:sz="0" w:space="0" w:color="auto"/>
        <w:right w:val="none" w:sz="0" w:space="0" w:color="auto"/>
      </w:divBdr>
    </w:div>
    <w:div w:id="997001850">
      <w:bodyDiv w:val="1"/>
      <w:marLeft w:val="0"/>
      <w:marRight w:val="0"/>
      <w:marTop w:val="0"/>
      <w:marBottom w:val="0"/>
      <w:divBdr>
        <w:top w:val="none" w:sz="0" w:space="0" w:color="auto"/>
        <w:left w:val="none" w:sz="0" w:space="0" w:color="auto"/>
        <w:bottom w:val="none" w:sz="0" w:space="0" w:color="auto"/>
        <w:right w:val="none" w:sz="0" w:space="0" w:color="auto"/>
      </w:divBdr>
    </w:div>
    <w:div w:id="1002198326">
      <w:bodyDiv w:val="1"/>
      <w:marLeft w:val="0"/>
      <w:marRight w:val="0"/>
      <w:marTop w:val="0"/>
      <w:marBottom w:val="0"/>
      <w:divBdr>
        <w:top w:val="none" w:sz="0" w:space="0" w:color="auto"/>
        <w:left w:val="none" w:sz="0" w:space="0" w:color="auto"/>
        <w:bottom w:val="none" w:sz="0" w:space="0" w:color="auto"/>
        <w:right w:val="none" w:sz="0" w:space="0" w:color="auto"/>
      </w:divBdr>
    </w:div>
    <w:div w:id="1002859259">
      <w:bodyDiv w:val="1"/>
      <w:marLeft w:val="0"/>
      <w:marRight w:val="0"/>
      <w:marTop w:val="0"/>
      <w:marBottom w:val="0"/>
      <w:divBdr>
        <w:top w:val="none" w:sz="0" w:space="0" w:color="auto"/>
        <w:left w:val="none" w:sz="0" w:space="0" w:color="auto"/>
        <w:bottom w:val="none" w:sz="0" w:space="0" w:color="auto"/>
        <w:right w:val="none" w:sz="0" w:space="0" w:color="auto"/>
      </w:divBdr>
    </w:div>
    <w:div w:id="1024088183">
      <w:bodyDiv w:val="1"/>
      <w:marLeft w:val="0"/>
      <w:marRight w:val="0"/>
      <w:marTop w:val="0"/>
      <w:marBottom w:val="0"/>
      <w:divBdr>
        <w:top w:val="none" w:sz="0" w:space="0" w:color="auto"/>
        <w:left w:val="none" w:sz="0" w:space="0" w:color="auto"/>
        <w:bottom w:val="none" w:sz="0" w:space="0" w:color="auto"/>
        <w:right w:val="none" w:sz="0" w:space="0" w:color="auto"/>
      </w:divBdr>
    </w:div>
    <w:div w:id="1038629985">
      <w:bodyDiv w:val="1"/>
      <w:marLeft w:val="0"/>
      <w:marRight w:val="0"/>
      <w:marTop w:val="0"/>
      <w:marBottom w:val="0"/>
      <w:divBdr>
        <w:top w:val="none" w:sz="0" w:space="0" w:color="auto"/>
        <w:left w:val="none" w:sz="0" w:space="0" w:color="auto"/>
        <w:bottom w:val="none" w:sz="0" w:space="0" w:color="auto"/>
        <w:right w:val="none" w:sz="0" w:space="0" w:color="auto"/>
      </w:divBdr>
    </w:div>
    <w:div w:id="1049649498">
      <w:bodyDiv w:val="1"/>
      <w:marLeft w:val="0"/>
      <w:marRight w:val="0"/>
      <w:marTop w:val="0"/>
      <w:marBottom w:val="0"/>
      <w:divBdr>
        <w:top w:val="none" w:sz="0" w:space="0" w:color="auto"/>
        <w:left w:val="none" w:sz="0" w:space="0" w:color="auto"/>
        <w:bottom w:val="none" w:sz="0" w:space="0" w:color="auto"/>
        <w:right w:val="none" w:sz="0" w:space="0" w:color="auto"/>
      </w:divBdr>
    </w:div>
    <w:div w:id="1049841406">
      <w:bodyDiv w:val="1"/>
      <w:marLeft w:val="0"/>
      <w:marRight w:val="0"/>
      <w:marTop w:val="0"/>
      <w:marBottom w:val="0"/>
      <w:divBdr>
        <w:top w:val="none" w:sz="0" w:space="0" w:color="auto"/>
        <w:left w:val="none" w:sz="0" w:space="0" w:color="auto"/>
        <w:bottom w:val="none" w:sz="0" w:space="0" w:color="auto"/>
        <w:right w:val="none" w:sz="0" w:space="0" w:color="auto"/>
      </w:divBdr>
    </w:div>
    <w:div w:id="1060597635">
      <w:bodyDiv w:val="1"/>
      <w:marLeft w:val="0"/>
      <w:marRight w:val="0"/>
      <w:marTop w:val="0"/>
      <w:marBottom w:val="0"/>
      <w:divBdr>
        <w:top w:val="none" w:sz="0" w:space="0" w:color="auto"/>
        <w:left w:val="none" w:sz="0" w:space="0" w:color="auto"/>
        <w:bottom w:val="none" w:sz="0" w:space="0" w:color="auto"/>
        <w:right w:val="none" w:sz="0" w:space="0" w:color="auto"/>
      </w:divBdr>
    </w:div>
    <w:div w:id="1066800973">
      <w:bodyDiv w:val="1"/>
      <w:marLeft w:val="0"/>
      <w:marRight w:val="0"/>
      <w:marTop w:val="0"/>
      <w:marBottom w:val="0"/>
      <w:divBdr>
        <w:top w:val="none" w:sz="0" w:space="0" w:color="auto"/>
        <w:left w:val="none" w:sz="0" w:space="0" w:color="auto"/>
        <w:bottom w:val="none" w:sz="0" w:space="0" w:color="auto"/>
        <w:right w:val="none" w:sz="0" w:space="0" w:color="auto"/>
      </w:divBdr>
    </w:div>
    <w:div w:id="1073964696">
      <w:bodyDiv w:val="1"/>
      <w:marLeft w:val="0"/>
      <w:marRight w:val="0"/>
      <w:marTop w:val="0"/>
      <w:marBottom w:val="0"/>
      <w:divBdr>
        <w:top w:val="none" w:sz="0" w:space="0" w:color="auto"/>
        <w:left w:val="none" w:sz="0" w:space="0" w:color="auto"/>
        <w:bottom w:val="none" w:sz="0" w:space="0" w:color="auto"/>
        <w:right w:val="none" w:sz="0" w:space="0" w:color="auto"/>
      </w:divBdr>
    </w:div>
    <w:div w:id="1110856359">
      <w:bodyDiv w:val="1"/>
      <w:marLeft w:val="0"/>
      <w:marRight w:val="0"/>
      <w:marTop w:val="0"/>
      <w:marBottom w:val="0"/>
      <w:divBdr>
        <w:top w:val="none" w:sz="0" w:space="0" w:color="auto"/>
        <w:left w:val="none" w:sz="0" w:space="0" w:color="auto"/>
        <w:bottom w:val="none" w:sz="0" w:space="0" w:color="auto"/>
        <w:right w:val="none" w:sz="0" w:space="0" w:color="auto"/>
      </w:divBdr>
    </w:div>
    <w:div w:id="1117137781">
      <w:bodyDiv w:val="1"/>
      <w:marLeft w:val="0"/>
      <w:marRight w:val="0"/>
      <w:marTop w:val="0"/>
      <w:marBottom w:val="0"/>
      <w:divBdr>
        <w:top w:val="none" w:sz="0" w:space="0" w:color="auto"/>
        <w:left w:val="none" w:sz="0" w:space="0" w:color="auto"/>
        <w:bottom w:val="none" w:sz="0" w:space="0" w:color="auto"/>
        <w:right w:val="none" w:sz="0" w:space="0" w:color="auto"/>
      </w:divBdr>
    </w:div>
    <w:div w:id="1117525428">
      <w:bodyDiv w:val="1"/>
      <w:marLeft w:val="0"/>
      <w:marRight w:val="0"/>
      <w:marTop w:val="0"/>
      <w:marBottom w:val="0"/>
      <w:divBdr>
        <w:top w:val="none" w:sz="0" w:space="0" w:color="auto"/>
        <w:left w:val="none" w:sz="0" w:space="0" w:color="auto"/>
        <w:bottom w:val="none" w:sz="0" w:space="0" w:color="auto"/>
        <w:right w:val="none" w:sz="0" w:space="0" w:color="auto"/>
      </w:divBdr>
    </w:div>
    <w:div w:id="1117990229">
      <w:bodyDiv w:val="1"/>
      <w:marLeft w:val="0"/>
      <w:marRight w:val="0"/>
      <w:marTop w:val="0"/>
      <w:marBottom w:val="0"/>
      <w:divBdr>
        <w:top w:val="none" w:sz="0" w:space="0" w:color="auto"/>
        <w:left w:val="none" w:sz="0" w:space="0" w:color="auto"/>
        <w:bottom w:val="none" w:sz="0" w:space="0" w:color="auto"/>
        <w:right w:val="none" w:sz="0" w:space="0" w:color="auto"/>
      </w:divBdr>
    </w:div>
    <w:div w:id="1120539666">
      <w:bodyDiv w:val="1"/>
      <w:marLeft w:val="0"/>
      <w:marRight w:val="0"/>
      <w:marTop w:val="0"/>
      <w:marBottom w:val="0"/>
      <w:divBdr>
        <w:top w:val="none" w:sz="0" w:space="0" w:color="auto"/>
        <w:left w:val="none" w:sz="0" w:space="0" w:color="auto"/>
        <w:bottom w:val="none" w:sz="0" w:space="0" w:color="auto"/>
        <w:right w:val="none" w:sz="0" w:space="0" w:color="auto"/>
      </w:divBdr>
      <w:divsChild>
        <w:div w:id="585574561">
          <w:marLeft w:val="0"/>
          <w:marRight w:val="0"/>
          <w:marTop w:val="0"/>
          <w:marBottom w:val="0"/>
          <w:divBdr>
            <w:top w:val="none" w:sz="0" w:space="0" w:color="auto"/>
            <w:left w:val="none" w:sz="0" w:space="0" w:color="auto"/>
            <w:bottom w:val="none" w:sz="0" w:space="0" w:color="auto"/>
            <w:right w:val="none" w:sz="0" w:space="0" w:color="auto"/>
          </w:divBdr>
          <w:divsChild>
            <w:div w:id="606038928">
              <w:marLeft w:val="0"/>
              <w:marRight w:val="0"/>
              <w:marTop w:val="0"/>
              <w:marBottom w:val="0"/>
              <w:divBdr>
                <w:top w:val="none" w:sz="0" w:space="0" w:color="auto"/>
                <w:left w:val="none" w:sz="0" w:space="0" w:color="auto"/>
                <w:bottom w:val="none" w:sz="0" w:space="0" w:color="auto"/>
                <w:right w:val="none" w:sz="0" w:space="0" w:color="auto"/>
              </w:divBdr>
              <w:divsChild>
                <w:div w:id="828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40188">
      <w:bodyDiv w:val="1"/>
      <w:marLeft w:val="0"/>
      <w:marRight w:val="0"/>
      <w:marTop w:val="0"/>
      <w:marBottom w:val="0"/>
      <w:divBdr>
        <w:top w:val="none" w:sz="0" w:space="0" w:color="auto"/>
        <w:left w:val="none" w:sz="0" w:space="0" w:color="auto"/>
        <w:bottom w:val="none" w:sz="0" w:space="0" w:color="auto"/>
        <w:right w:val="none" w:sz="0" w:space="0" w:color="auto"/>
      </w:divBdr>
    </w:div>
    <w:div w:id="1157184235">
      <w:bodyDiv w:val="1"/>
      <w:marLeft w:val="0"/>
      <w:marRight w:val="0"/>
      <w:marTop w:val="0"/>
      <w:marBottom w:val="0"/>
      <w:divBdr>
        <w:top w:val="none" w:sz="0" w:space="0" w:color="auto"/>
        <w:left w:val="none" w:sz="0" w:space="0" w:color="auto"/>
        <w:bottom w:val="none" w:sz="0" w:space="0" w:color="auto"/>
        <w:right w:val="none" w:sz="0" w:space="0" w:color="auto"/>
      </w:divBdr>
    </w:div>
    <w:div w:id="1160120232">
      <w:bodyDiv w:val="1"/>
      <w:marLeft w:val="0"/>
      <w:marRight w:val="0"/>
      <w:marTop w:val="0"/>
      <w:marBottom w:val="0"/>
      <w:divBdr>
        <w:top w:val="none" w:sz="0" w:space="0" w:color="auto"/>
        <w:left w:val="none" w:sz="0" w:space="0" w:color="auto"/>
        <w:bottom w:val="none" w:sz="0" w:space="0" w:color="auto"/>
        <w:right w:val="none" w:sz="0" w:space="0" w:color="auto"/>
      </w:divBdr>
    </w:div>
    <w:div w:id="1162696144">
      <w:bodyDiv w:val="1"/>
      <w:marLeft w:val="0"/>
      <w:marRight w:val="0"/>
      <w:marTop w:val="0"/>
      <w:marBottom w:val="0"/>
      <w:divBdr>
        <w:top w:val="none" w:sz="0" w:space="0" w:color="auto"/>
        <w:left w:val="none" w:sz="0" w:space="0" w:color="auto"/>
        <w:bottom w:val="none" w:sz="0" w:space="0" w:color="auto"/>
        <w:right w:val="none" w:sz="0" w:space="0" w:color="auto"/>
      </w:divBdr>
    </w:div>
    <w:div w:id="1163156890">
      <w:bodyDiv w:val="1"/>
      <w:marLeft w:val="0"/>
      <w:marRight w:val="0"/>
      <w:marTop w:val="0"/>
      <w:marBottom w:val="0"/>
      <w:divBdr>
        <w:top w:val="none" w:sz="0" w:space="0" w:color="auto"/>
        <w:left w:val="none" w:sz="0" w:space="0" w:color="auto"/>
        <w:bottom w:val="none" w:sz="0" w:space="0" w:color="auto"/>
        <w:right w:val="none" w:sz="0" w:space="0" w:color="auto"/>
      </w:divBdr>
    </w:div>
    <w:div w:id="1185362550">
      <w:bodyDiv w:val="1"/>
      <w:marLeft w:val="0"/>
      <w:marRight w:val="0"/>
      <w:marTop w:val="0"/>
      <w:marBottom w:val="0"/>
      <w:divBdr>
        <w:top w:val="none" w:sz="0" w:space="0" w:color="auto"/>
        <w:left w:val="none" w:sz="0" w:space="0" w:color="auto"/>
        <w:bottom w:val="none" w:sz="0" w:space="0" w:color="auto"/>
        <w:right w:val="none" w:sz="0" w:space="0" w:color="auto"/>
      </w:divBdr>
    </w:div>
    <w:div w:id="1191257081">
      <w:bodyDiv w:val="1"/>
      <w:marLeft w:val="0"/>
      <w:marRight w:val="0"/>
      <w:marTop w:val="0"/>
      <w:marBottom w:val="0"/>
      <w:divBdr>
        <w:top w:val="none" w:sz="0" w:space="0" w:color="auto"/>
        <w:left w:val="none" w:sz="0" w:space="0" w:color="auto"/>
        <w:bottom w:val="none" w:sz="0" w:space="0" w:color="auto"/>
        <w:right w:val="none" w:sz="0" w:space="0" w:color="auto"/>
      </w:divBdr>
    </w:div>
    <w:div w:id="1196692834">
      <w:bodyDiv w:val="1"/>
      <w:marLeft w:val="0"/>
      <w:marRight w:val="0"/>
      <w:marTop w:val="0"/>
      <w:marBottom w:val="0"/>
      <w:divBdr>
        <w:top w:val="none" w:sz="0" w:space="0" w:color="auto"/>
        <w:left w:val="none" w:sz="0" w:space="0" w:color="auto"/>
        <w:bottom w:val="none" w:sz="0" w:space="0" w:color="auto"/>
        <w:right w:val="none" w:sz="0" w:space="0" w:color="auto"/>
      </w:divBdr>
    </w:div>
    <w:div w:id="1212965013">
      <w:bodyDiv w:val="1"/>
      <w:marLeft w:val="0"/>
      <w:marRight w:val="0"/>
      <w:marTop w:val="0"/>
      <w:marBottom w:val="0"/>
      <w:divBdr>
        <w:top w:val="none" w:sz="0" w:space="0" w:color="auto"/>
        <w:left w:val="none" w:sz="0" w:space="0" w:color="auto"/>
        <w:bottom w:val="none" w:sz="0" w:space="0" w:color="auto"/>
        <w:right w:val="none" w:sz="0" w:space="0" w:color="auto"/>
      </w:divBdr>
    </w:div>
    <w:div w:id="1217818140">
      <w:bodyDiv w:val="1"/>
      <w:marLeft w:val="0"/>
      <w:marRight w:val="0"/>
      <w:marTop w:val="0"/>
      <w:marBottom w:val="0"/>
      <w:divBdr>
        <w:top w:val="none" w:sz="0" w:space="0" w:color="auto"/>
        <w:left w:val="none" w:sz="0" w:space="0" w:color="auto"/>
        <w:bottom w:val="none" w:sz="0" w:space="0" w:color="auto"/>
        <w:right w:val="none" w:sz="0" w:space="0" w:color="auto"/>
      </w:divBdr>
    </w:div>
    <w:div w:id="1222330642">
      <w:bodyDiv w:val="1"/>
      <w:marLeft w:val="0"/>
      <w:marRight w:val="0"/>
      <w:marTop w:val="0"/>
      <w:marBottom w:val="0"/>
      <w:divBdr>
        <w:top w:val="none" w:sz="0" w:space="0" w:color="auto"/>
        <w:left w:val="none" w:sz="0" w:space="0" w:color="auto"/>
        <w:bottom w:val="none" w:sz="0" w:space="0" w:color="auto"/>
        <w:right w:val="none" w:sz="0" w:space="0" w:color="auto"/>
      </w:divBdr>
    </w:div>
    <w:div w:id="1261916373">
      <w:bodyDiv w:val="1"/>
      <w:marLeft w:val="0"/>
      <w:marRight w:val="0"/>
      <w:marTop w:val="0"/>
      <w:marBottom w:val="0"/>
      <w:divBdr>
        <w:top w:val="none" w:sz="0" w:space="0" w:color="auto"/>
        <w:left w:val="none" w:sz="0" w:space="0" w:color="auto"/>
        <w:bottom w:val="none" w:sz="0" w:space="0" w:color="auto"/>
        <w:right w:val="none" w:sz="0" w:space="0" w:color="auto"/>
      </w:divBdr>
    </w:div>
    <w:div w:id="1269699840">
      <w:bodyDiv w:val="1"/>
      <w:marLeft w:val="0"/>
      <w:marRight w:val="0"/>
      <w:marTop w:val="0"/>
      <w:marBottom w:val="0"/>
      <w:divBdr>
        <w:top w:val="none" w:sz="0" w:space="0" w:color="auto"/>
        <w:left w:val="none" w:sz="0" w:space="0" w:color="auto"/>
        <w:bottom w:val="none" w:sz="0" w:space="0" w:color="auto"/>
        <w:right w:val="none" w:sz="0" w:space="0" w:color="auto"/>
      </w:divBdr>
    </w:div>
    <w:div w:id="1274482472">
      <w:bodyDiv w:val="1"/>
      <w:marLeft w:val="0"/>
      <w:marRight w:val="0"/>
      <w:marTop w:val="0"/>
      <w:marBottom w:val="0"/>
      <w:divBdr>
        <w:top w:val="none" w:sz="0" w:space="0" w:color="auto"/>
        <w:left w:val="none" w:sz="0" w:space="0" w:color="auto"/>
        <w:bottom w:val="none" w:sz="0" w:space="0" w:color="auto"/>
        <w:right w:val="none" w:sz="0" w:space="0" w:color="auto"/>
      </w:divBdr>
    </w:div>
    <w:div w:id="1287470977">
      <w:bodyDiv w:val="1"/>
      <w:marLeft w:val="0"/>
      <w:marRight w:val="0"/>
      <w:marTop w:val="0"/>
      <w:marBottom w:val="0"/>
      <w:divBdr>
        <w:top w:val="none" w:sz="0" w:space="0" w:color="auto"/>
        <w:left w:val="none" w:sz="0" w:space="0" w:color="auto"/>
        <w:bottom w:val="none" w:sz="0" w:space="0" w:color="auto"/>
        <w:right w:val="none" w:sz="0" w:space="0" w:color="auto"/>
      </w:divBdr>
    </w:div>
    <w:div w:id="1303341536">
      <w:bodyDiv w:val="1"/>
      <w:marLeft w:val="0"/>
      <w:marRight w:val="0"/>
      <w:marTop w:val="0"/>
      <w:marBottom w:val="0"/>
      <w:divBdr>
        <w:top w:val="none" w:sz="0" w:space="0" w:color="auto"/>
        <w:left w:val="none" w:sz="0" w:space="0" w:color="auto"/>
        <w:bottom w:val="none" w:sz="0" w:space="0" w:color="auto"/>
        <w:right w:val="none" w:sz="0" w:space="0" w:color="auto"/>
      </w:divBdr>
      <w:divsChild>
        <w:div w:id="423651197">
          <w:marLeft w:val="0"/>
          <w:marRight w:val="0"/>
          <w:marTop w:val="0"/>
          <w:marBottom w:val="0"/>
          <w:divBdr>
            <w:top w:val="none" w:sz="0" w:space="0" w:color="auto"/>
            <w:left w:val="none" w:sz="0" w:space="0" w:color="auto"/>
            <w:bottom w:val="none" w:sz="0" w:space="0" w:color="auto"/>
            <w:right w:val="none" w:sz="0" w:space="0" w:color="auto"/>
          </w:divBdr>
          <w:divsChild>
            <w:div w:id="1380519420">
              <w:marLeft w:val="0"/>
              <w:marRight w:val="0"/>
              <w:marTop w:val="0"/>
              <w:marBottom w:val="0"/>
              <w:divBdr>
                <w:top w:val="none" w:sz="0" w:space="0" w:color="auto"/>
                <w:left w:val="none" w:sz="0" w:space="0" w:color="auto"/>
                <w:bottom w:val="none" w:sz="0" w:space="0" w:color="auto"/>
                <w:right w:val="none" w:sz="0" w:space="0" w:color="auto"/>
              </w:divBdr>
              <w:divsChild>
                <w:div w:id="12756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2180">
      <w:bodyDiv w:val="1"/>
      <w:marLeft w:val="0"/>
      <w:marRight w:val="0"/>
      <w:marTop w:val="0"/>
      <w:marBottom w:val="0"/>
      <w:divBdr>
        <w:top w:val="none" w:sz="0" w:space="0" w:color="auto"/>
        <w:left w:val="none" w:sz="0" w:space="0" w:color="auto"/>
        <w:bottom w:val="none" w:sz="0" w:space="0" w:color="auto"/>
        <w:right w:val="none" w:sz="0" w:space="0" w:color="auto"/>
      </w:divBdr>
    </w:div>
    <w:div w:id="1320229959">
      <w:bodyDiv w:val="1"/>
      <w:marLeft w:val="0"/>
      <w:marRight w:val="0"/>
      <w:marTop w:val="0"/>
      <w:marBottom w:val="0"/>
      <w:divBdr>
        <w:top w:val="none" w:sz="0" w:space="0" w:color="auto"/>
        <w:left w:val="none" w:sz="0" w:space="0" w:color="auto"/>
        <w:bottom w:val="none" w:sz="0" w:space="0" w:color="auto"/>
        <w:right w:val="none" w:sz="0" w:space="0" w:color="auto"/>
      </w:divBdr>
    </w:div>
    <w:div w:id="1322197891">
      <w:bodyDiv w:val="1"/>
      <w:marLeft w:val="0"/>
      <w:marRight w:val="0"/>
      <w:marTop w:val="0"/>
      <w:marBottom w:val="0"/>
      <w:divBdr>
        <w:top w:val="none" w:sz="0" w:space="0" w:color="auto"/>
        <w:left w:val="none" w:sz="0" w:space="0" w:color="auto"/>
        <w:bottom w:val="none" w:sz="0" w:space="0" w:color="auto"/>
        <w:right w:val="none" w:sz="0" w:space="0" w:color="auto"/>
      </w:divBdr>
    </w:div>
    <w:div w:id="1346202781">
      <w:bodyDiv w:val="1"/>
      <w:marLeft w:val="0"/>
      <w:marRight w:val="0"/>
      <w:marTop w:val="0"/>
      <w:marBottom w:val="0"/>
      <w:divBdr>
        <w:top w:val="none" w:sz="0" w:space="0" w:color="auto"/>
        <w:left w:val="none" w:sz="0" w:space="0" w:color="auto"/>
        <w:bottom w:val="none" w:sz="0" w:space="0" w:color="auto"/>
        <w:right w:val="none" w:sz="0" w:space="0" w:color="auto"/>
      </w:divBdr>
    </w:div>
    <w:div w:id="1351832285">
      <w:bodyDiv w:val="1"/>
      <w:marLeft w:val="0"/>
      <w:marRight w:val="0"/>
      <w:marTop w:val="0"/>
      <w:marBottom w:val="0"/>
      <w:divBdr>
        <w:top w:val="none" w:sz="0" w:space="0" w:color="auto"/>
        <w:left w:val="none" w:sz="0" w:space="0" w:color="auto"/>
        <w:bottom w:val="none" w:sz="0" w:space="0" w:color="auto"/>
        <w:right w:val="none" w:sz="0" w:space="0" w:color="auto"/>
      </w:divBdr>
    </w:div>
    <w:div w:id="1382512326">
      <w:bodyDiv w:val="1"/>
      <w:marLeft w:val="0"/>
      <w:marRight w:val="0"/>
      <w:marTop w:val="0"/>
      <w:marBottom w:val="0"/>
      <w:divBdr>
        <w:top w:val="none" w:sz="0" w:space="0" w:color="auto"/>
        <w:left w:val="none" w:sz="0" w:space="0" w:color="auto"/>
        <w:bottom w:val="none" w:sz="0" w:space="0" w:color="auto"/>
        <w:right w:val="none" w:sz="0" w:space="0" w:color="auto"/>
      </w:divBdr>
    </w:div>
    <w:div w:id="1398358524">
      <w:bodyDiv w:val="1"/>
      <w:marLeft w:val="0"/>
      <w:marRight w:val="0"/>
      <w:marTop w:val="0"/>
      <w:marBottom w:val="0"/>
      <w:divBdr>
        <w:top w:val="none" w:sz="0" w:space="0" w:color="auto"/>
        <w:left w:val="none" w:sz="0" w:space="0" w:color="auto"/>
        <w:bottom w:val="none" w:sz="0" w:space="0" w:color="auto"/>
        <w:right w:val="none" w:sz="0" w:space="0" w:color="auto"/>
      </w:divBdr>
    </w:div>
    <w:div w:id="1428691394">
      <w:bodyDiv w:val="1"/>
      <w:marLeft w:val="0"/>
      <w:marRight w:val="0"/>
      <w:marTop w:val="0"/>
      <w:marBottom w:val="0"/>
      <w:divBdr>
        <w:top w:val="none" w:sz="0" w:space="0" w:color="auto"/>
        <w:left w:val="none" w:sz="0" w:space="0" w:color="auto"/>
        <w:bottom w:val="none" w:sz="0" w:space="0" w:color="auto"/>
        <w:right w:val="none" w:sz="0" w:space="0" w:color="auto"/>
      </w:divBdr>
    </w:div>
    <w:div w:id="1433550512">
      <w:bodyDiv w:val="1"/>
      <w:marLeft w:val="0"/>
      <w:marRight w:val="0"/>
      <w:marTop w:val="0"/>
      <w:marBottom w:val="0"/>
      <w:divBdr>
        <w:top w:val="none" w:sz="0" w:space="0" w:color="auto"/>
        <w:left w:val="none" w:sz="0" w:space="0" w:color="auto"/>
        <w:bottom w:val="none" w:sz="0" w:space="0" w:color="auto"/>
        <w:right w:val="none" w:sz="0" w:space="0" w:color="auto"/>
      </w:divBdr>
    </w:div>
    <w:div w:id="1454669296">
      <w:bodyDiv w:val="1"/>
      <w:marLeft w:val="0"/>
      <w:marRight w:val="0"/>
      <w:marTop w:val="0"/>
      <w:marBottom w:val="0"/>
      <w:divBdr>
        <w:top w:val="none" w:sz="0" w:space="0" w:color="auto"/>
        <w:left w:val="none" w:sz="0" w:space="0" w:color="auto"/>
        <w:bottom w:val="none" w:sz="0" w:space="0" w:color="auto"/>
        <w:right w:val="none" w:sz="0" w:space="0" w:color="auto"/>
      </w:divBdr>
    </w:div>
    <w:div w:id="1461000915">
      <w:bodyDiv w:val="1"/>
      <w:marLeft w:val="0"/>
      <w:marRight w:val="0"/>
      <w:marTop w:val="0"/>
      <w:marBottom w:val="0"/>
      <w:divBdr>
        <w:top w:val="none" w:sz="0" w:space="0" w:color="auto"/>
        <w:left w:val="none" w:sz="0" w:space="0" w:color="auto"/>
        <w:bottom w:val="none" w:sz="0" w:space="0" w:color="auto"/>
        <w:right w:val="none" w:sz="0" w:space="0" w:color="auto"/>
      </w:divBdr>
    </w:div>
    <w:div w:id="1469857537">
      <w:bodyDiv w:val="1"/>
      <w:marLeft w:val="0"/>
      <w:marRight w:val="0"/>
      <w:marTop w:val="0"/>
      <w:marBottom w:val="0"/>
      <w:divBdr>
        <w:top w:val="none" w:sz="0" w:space="0" w:color="auto"/>
        <w:left w:val="none" w:sz="0" w:space="0" w:color="auto"/>
        <w:bottom w:val="none" w:sz="0" w:space="0" w:color="auto"/>
        <w:right w:val="none" w:sz="0" w:space="0" w:color="auto"/>
      </w:divBdr>
    </w:div>
    <w:div w:id="1520587427">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 w:id="1556503837">
      <w:bodyDiv w:val="1"/>
      <w:marLeft w:val="0"/>
      <w:marRight w:val="0"/>
      <w:marTop w:val="0"/>
      <w:marBottom w:val="0"/>
      <w:divBdr>
        <w:top w:val="none" w:sz="0" w:space="0" w:color="auto"/>
        <w:left w:val="none" w:sz="0" w:space="0" w:color="auto"/>
        <w:bottom w:val="none" w:sz="0" w:space="0" w:color="auto"/>
        <w:right w:val="none" w:sz="0" w:space="0" w:color="auto"/>
      </w:divBdr>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
    <w:div w:id="1577469647">
      <w:bodyDiv w:val="1"/>
      <w:marLeft w:val="0"/>
      <w:marRight w:val="0"/>
      <w:marTop w:val="0"/>
      <w:marBottom w:val="0"/>
      <w:divBdr>
        <w:top w:val="none" w:sz="0" w:space="0" w:color="auto"/>
        <w:left w:val="none" w:sz="0" w:space="0" w:color="auto"/>
        <w:bottom w:val="none" w:sz="0" w:space="0" w:color="auto"/>
        <w:right w:val="none" w:sz="0" w:space="0" w:color="auto"/>
      </w:divBdr>
    </w:div>
    <w:div w:id="1684211397">
      <w:bodyDiv w:val="1"/>
      <w:marLeft w:val="0"/>
      <w:marRight w:val="0"/>
      <w:marTop w:val="0"/>
      <w:marBottom w:val="0"/>
      <w:divBdr>
        <w:top w:val="none" w:sz="0" w:space="0" w:color="auto"/>
        <w:left w:val="none" w:sz="0" w:space="0" w:color="auto"/>
        <w:bottom w:val="none" w:sz="0" w:space="0" w:color="auto"/>
        <w:right w:val="none" w:sz="0" w:space="0" w:color="auto"/>
      </w:divBdr>
    </w:div>
    <w:div w:id="1693846388">
      <w:bodyDiv w:val="1"/>
      <w:marLeft w:val="0"/>
      <w:marRight w:val="0"/>
      <w:marTop w:val="0"/>
      <w:marBottom w:val="0"/>
      <w:divBdr>
        <w:top w:val="none" w:sz="0" w:space="0" w:color="auto"/>
        <w:left w:val="none" w:sz="0" w:space="0" w:color="auto"/>
        <w:bottom w:val="none" w:sz="0" w:space="0" w:color="auto"/>
        <w:right w:val="none" w:sz="0" w:space="0" w:color="auto"/>
      </w:divBdr>
    </w:div>
    <w:div w:id="1694767077">
      <w:bodyDiv w:val="1"/>
      <w:marLeft w:val="0"/>
      <w:marRight w:val="0"/>
      <w:marTop w:val="0"/>
      <w:marBottom w:val="0"/>
      <w:divBdr>
        <w:top w:val="none" w:sz="0" w:space="0" w:color="auto"/>
        <w:left w:val="none" w:sz="0" w:space="0" w:color="auto"/>
        <w:bottom w:val="none" w:sz="0" w:space="0" w:color="auto"/>
        <w:right w:val="none" w:sz="0" w:space="0" w:color="auto"/>
      </w:divBdr>
    </w:div>
    <w:div w:id="1710640241">
      <w:bodyDiv w:val="1"/>
      <w:marLeft w:val="0"/>
      <w:marRight w:val="0"/>
      <w:marTop w:val="0"/>
      <w:marBottom w:val="0"/>
      <w:divBdr>
        <w:top w:val="none" w:sz="0" w:space="0" w:color="auto"/>
        <w:left w:val="none" w:sz="0" w:space="0" w:color="auto"/>
        <w:bottom w:val="none" w:sz="0" w:space="0" w:color="auto"/>
        <w:right w:val="none" w:sz="0" w:space="0" w:color="auto"/>
      </w:divBdr>
    </w:div>
    <w:div w:id="1711802003">
      <w:bodyDiv w:val="1"/>
      <w:marLeft w:val="0"/>
      <w:marRight w:val="0"/>
      <w:marTop w:val="0"/>
      <w:marBottom w:val="0"/>
      <w:divBdr>
        <w:top w:val="none" w:sz="0" w:space="0" w:color="auto"/>
        <w:left w:val="none" w:sz="0" w:space="0" w:color="auto"/>
        <w:bottom w:val="none" w:sz="0" w:space="0" w:color="auto"/>
        <w:right w:val="none" w:sz="0" w:space="0" w:color="auto"/>
      </w:divBdr>
    </w:div>
    <w:div w:id="1720278350">
      <w:bodyDiv w:val="1"/>
      <w:marLeft w:val="0"/>
      <w:marRight w:val="0"/>
      <w:marTop w:val="0"/>
      <w:marBottom w:val="0"/>
      <w:divBdr>
        <w:top w:val="none" w:sz="0" w:space="0" w:color="auto"/>
        <w:left w:val="none" w:sz="0" w:space="0" w:color="auto"/>
        <w:bottom w:val="none" w:sz="0" w:space="0" w:color="auto"/>
        <w:right w:val="none" w:sz="0" w:space="0" w:color="auto"/>
      </w:divBdr>
    </w:div>
    <w:div w:id="1727947633">
      <w:bodyDiv w:val="1"/>
      <w:marLeft w:val="0"/>
      <w:marRight w:val="0"/>
      <w:marTop w:val="0"/>
      <w:marBottom w:val="0"/>
      <w:divBdr>
        <w:top w:val="none" w:sz="0" w:space="0" w:color="auto"/>
        <w:left w:val="none" w:sz="0" w:space="0" w:color="auto"/>
        <w:bottom w:val="none" w:sz="0" w:space="0" w:color="auto"/>
        <w:right w:val="none" w:sz="0" w:space="0" w:color="auto"/>
      </w:divBdr>
    </w:div>
    <w:div w:id="1760756917">
      <w:bodyDiv w:val="1"/>
      <w:marLeft w:val="0"/>
      <w:marRight w:val="0"/>
      <w:marTop w:val="0"/>
      <w:marBottom w:val="0"/>
      <w:divBdr>
        <w:top w:val="none" w:sz="0" w:space="0" w:color="auto"/>
        <w:left w:val="none" w:sz="0" w:space="0" w:color="auto"/>
        <w:bottom w:val="none" w:sz="0" w:space="0" w:color="auto"/>
        <w:right w:val="none" w:sz="0" w:space="0" w:color="auto"/>
      </w:divBdr>
    </w:div>
    <w:div w:id="1826045734">
      <w:bodyDiv w:val="1"/>
      <w:marLeft w:val="0"/>
      <w:marRight w:val="0"/>
      <w:marTop w:val="0"/>
      <w:marBottom w:val="0"/>
      <w:divBdr>
        <w:top w:val="none" w:sz="0" w:space="0" w:color="auto"/>
        <w:left w:val="none" w:sz="0" w:space="0" w:color="auto"/>
        <w:bottom w:val="none" w:sz="0" w:space="0" w:color="auto"/>
        <w:right w:val="none" w:sz="0" w:space="0" w:color="auto"/>
      </w:divBdr>
    </w:div>
    <w:div w:id="1826967137">
      <w:bodyDiv w:val="1"/>
      <w:marLeft w:val="0"/>
      <w:marRight w:val="0"/>
      <w:marTop w:val="0"/>
      <w:marBottom w:val="0"/>
      <w:divBdr>
        <w:top w:val="none" w:sz="0" w:space="0" w:color="auto"/>
        <w:left w:val="none" w:sz="0" w:space="0" w:color="auto"/>
        <w:bottom w:val="none" w:sz="0" w:space="0" w:color="auto"/>
        <w:right w:val="none" w:sz="0" w:space="0" w:color="auto"/>
      </w:divBdr>
    </w:div>
    <w:div w:id="1834027941">
      <w:bodyDiv w:val="1"/>
      <w:marLeft w:val="0"/>
      <w:marRight w:val="0"/>
      <w:marTop w:val="0"/>
      <w:marBottom w:val="0"/>
      <w:divBdr>
        <w:top w:val="none" w:sz="0" w:space="0" w:color="auto"/>
        <w:left w:val="none" w:sz="0" w:space="0" w:color="auto"/>
        <w:bottom w:val="none" w:sz="0" w:space="0" w:color="auto"/>
        <w:right w:val="none" w:sz="0" w:space="0" w:color="auto"/>
      </w:divBdr>
    </w:div>
    <w:div w:id="1840732165">
      <w:bodyDiv w:val="1"/>
      <w:marLeft w:val="0"/>
      <w:marRight w:val="0"/>
      <w:marTop w:val="0"/>
      <w:marBottom w:val="0"/>
      <w:divBdr>
        <w:top w:val="none" w:sz="0" w:space="0" w:color="auto"/>
        <w:left w:val="none" w:sz="0" w:space="0" w:color="auto"/>
        <w:bottom w:val="none" w:sz="0" w:space="0" w:color="auto"/>
        <w:right w:val="none" w:sz="0" w:space="0" w:color="auto"/>
      </w:divBdr>
    </w:div>
    <w:div w:id="1843625485">
      <w:bodyDiv w:val="1"/>
      <w:marLeft w:val="0"/>
      <w:marRight w:val="0"/>
      <w:marTop w:val="0"/>
      <w:marBottom w:val="0"/>
      <w:divBdr>
        <w:top w:val="none" w:sz="0" w:space="0" w:color="auto"/>
        <w:left w:val="none" w:sz="0" w:space="0" w:color="auto"/>
        <w:bottom w:val="none" w:sz="0" w:space="0" w:color="auto"/>
        <w:right w:val="none" w:sz="0" w:space="0" w:color="auto"/>
      </w:divBdr>
    </w:div>
    <w:div w:id="1877549049">
      <w:bodyDiv w:val="1"/>
      <w:marLeft w:val="0"/>
      <w:marRight w:val="0"/>
      <w:marTop w:val="0"/>
      <w:marBottom w:val="0"/>
      <w:divBdr>
        <w:top w:val="none" w:sz="0" w:space="0" w:color="auto"/>
        <w:left w:val="none" w:sz="0" w:space="0" w:color="auto"/>
        <w:bottom w:val="none" w:sz="0" w:space="0" w:color="auto"/>
        <w:right w:val="none" w:sz="0" w:space="0" w:color="auto"/>
      </w:divBdr>
    </w:div>
    <w:div w:id="1877622535">
      <w:bodyDiv w:val="1"/>
      <w:marLeft w:val="0"/>
      <w:marRight w:val="0"/>
      <w:marTop w:val="0"/>
      <w:marBottom w:val="0"/>
      <w:divBdr>
        <w:top w:val="none" w:sz="0" w:space="0" w:color="auto"/>
        <w:left w:val="none" w:sz="0" w:space="0" w:color="auto"/>
        <w:bottom w:val="none" w:sz="0" w:space="0" w:color="auto"/>
        <w:right w:val="none" w:sz="0" w:space="0" w:color="auto"/>
      </w:divBdr>
    </w:div>
    <w:div w:id="1890218082">
      <w:bodyDiv w:val="1"/>
      <w:marLeft w:val="0"/>
      <w:marRight w:val="0"/>
      <w:marTop w:val="0"/>
      <w:marBottom w:val="0"/>
      <w:divBdr>
        <w:top w:val="none" w:sz="0" w:space="0" w:color="auto"/>
        <w:left w:val="none" w:sz="0" w:space="0" w:color="auto"/>
        <w:bottom w:val="none" w:sz="0" w:space="0" w:color="auto"/>
        <w:right w:val="none" w:sz="0" w:space="0" w:color="auto"/>
      </w:divBdr>
    </w:div>
    <w:div w:id="1899511950">
      <w:bodyDiv w:val="1"/>
      <w:marLeft w:val="0"/>
      <w:marRight w:val="0"/>
      <w:marTop w:val="0"/>
      <w:marBottom w:val="0"/>
      <w:divBdr>
        <w:top w:val="none" w:sz="0" w:space="0" w:color="auto"/>
        <w:left w:val="none" w:sz="0" w:space="0" w:color="auto"/>
        <w:bottom w:val="none" w:sz="0" w:space="0" w:color="auto"/>
        <w:right w:val="none" w:sz="0" w:space="0" w:color="auto"/>
      </w:divBdr>
    </w:div>
    <w:div w:id="1904095797">
      <w:bodyDiv w:val="1"/>
      <w:marLeft w:val="0"/>
      <w:marRight w:val="0"/>
      <w:marTop w:val="0"/>
      <w:marBottom w:val="0"/>
      <w:divBdr>
        <w:top w:val="none" w:sz="0" w:space="0" w:color="auto"/>
        <w:left w:val="none" w:sz="0" w:space="0" w:color="auto"/>
        <w:bottom w:val="none" w:sz="0" w:space="0" w:color="auto"/>
        <w:right w:val="none" w:sz="0" w:space="0" w:color="auto"/>
      </w:divBdr>
    </w:div>
    <w:div w:id="1931157040">
      <w:bodyDiv w:val="1"/>
      <w:marLeft w:val="0"/>
      <w:marRight w:val="0"/>
      <w:marTop w:val="0"/>
      <w:marBottom w:val="0"/>
      <w:divBdr>
        <w:top w:val="none" w:sz="0" w:space="0" w:color="auto"/>
        <w:left w:val="none" w:sz="0" w:space="0" w:color="auto"/>
        <w:bottom w:val="none" w:sz="0" w:space="0" w:color="auto"/>
        <w:right w:val="none" w:sz="0" w:space="0" w:color="auto"/>
      </w:divBdr>
    </w:div>
    <w:div w:id="1961063967">
      <w:bodyDiv w:val="1"/>
      <w:marLeft w:val="0"/>
      <w:marRight w:val="0"/>
      <w:marTop w:val="0"/>
      <w:marBottom w:val="0"/>
      <w:divBdr>
        <w:top w:val="none" w:sz="0" w:space="0" w:color="auto"/>
        <w:left w:val="none" w:sz="0" w:space="0" w:color="auto"/>
        <w:bottom w:val="none" w:sz="0" w:space="0" w:color="auto"/>
        <w:right w:val="none" w:sz="0" w:space="0" w:color="auto"/>
      </w:divBdr>
      <w:divsChild>
        <w:div w:id="851841629">
          <w:marLeft w:val="0"/>
          <w:marRight w:val="0"/>
          <w:marTop w:val="0"/>
          <w:marBottom w:val="0"/>
          <w:divBdr>
            <w:top w:val="none" w:sz="0" w:space="0" w:color="auto"/>
            <w:left w:val="none" w:sz="0" w:space="0" w:color="auto"/>
            <w:bottom w:val="none" w:sz="0" w:space="0" w:color="auto"/>
            <w:right w:val="none" w:sz="0" w:space="0" w:color="auto"/>
          </w:divBdr>
          <w:divsChild>
            <w:div w:id="70588012">
              <w:marLeft w:val="0"/>
              <w:marRight w:val="0"/>
              <w:marTop w:val="0"/>
              <w:marBottom w:val="0"/>
              <w:divBdr>
                <w:top w:val="none" w:sz="0" w:space="0" w:color="auto"/>
                <w:left w:val="none" w:sz="0" w:space="0" w:color="auto"/>
                <w:bottom w:val="none" w:sz="0" w:space="0" w:color="auto"/>
                <w:right w:val="none" w:sz="0" w:space="0" w:color="auto"/>
              </w:divBdr>
              <w:divsChild>
                <w:div w:id="20661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5128">
      <w:bodyDiv w:val="1"/>
      <w:marLeft w:val="0"/>
      <w:marRight w:val="0"/>
      <w:marTop w:val="0"/>
      <w:marBottom w:val="0"/>
      <w:divBdr>
        <w:top w:val="none" w:sz="0" w:space="0" w:color="auto"/>
        <w:left w:val="none" w:sz="0" w:space="0" w:color="auto"/>
        <w:bottom w:val="none" w:sz="0" w:space="0" w:color="auto"/>
        <w:right w:val="none" w:sz="0" w:space="0" w:color="auto"/>
      </w:divBdr>
    </w:div>
    <w:div w:id="1998072730">
      <w:bodyDiv w:val="1"/>
      <w:marLeft w:val="0"/>
      <w:marRight w:val="0"/>
      <w:marTop w:val="0"/>
      <w:marBottom w:val="0"/>
      <w:divBdr>
        <w:top w:val="none" w:sz="0" w:space="0" w:color="auto"/>
        <w:left w:val="none" w:sz="0" w:space="0" w:color="auto"/>
        <w:bottom w:val="none" w:sz="0" w:space="0" w:color="auto"/>
        <w:right w:val="none" w:sz="0" w:space="0" w:color="auto"/>
      </w:divBdr>
    </w:div>
    <w:div w:id="2013408263">
      <w:bodyDiv w:val="1"/>
      <w:marLeft w:val="0"/>
      <w:marRight w:val="0"/>
      <w:marTop w:val="0"/>
      <w:marBottom w:val="0"/>
      <w:divBdr>
        <w:top w:val="none" w:sz="0" w:space="0" w:color="auto"/>
        <w:left w:val="none" w:sz="0" w:space="0" w:color="auto"/>
        <w:bottom w:val="none" w:sz="0" w:space="0" w:color="auto"/>
        <w:right w:val="none" w:sz="0" w:space="0" w:color="auto"/>
      </w:divBdr>
    </w:div>
    <w:div w:id="2053571745">
      <w:bodyDiv w:val="1"/>
      <w:marLeft w:val="0"/>
      <w:marRight w:val="0"/>
      <w:marTop w:val="0"/>
      <w:marBottom w:val="0"/>
      <w:divBdr>
        <w:top w:val="none" w:sz="0" w:space="0" w:color="auto"/>
        <w:left w:val="none" w:sz="0" w:space="0" w:color="auto"/>
        <w:bottom w:val="none" w:sz="0" w:space="0" w:color="auto"/>
        <w:right w:val="none" w:sz="0" w:space="0" w:color="auto"/>
      </w:divBdr>
    </w:div>
    <w:div w:id="2094471151">
      <w:bodyDiv w:val="1"/>
      <w:marLeft w:val="0"/>
      <w:marRight w:val="0"/>
      <w:marTop w:val="0"/>
      <w:marBottom w:val="0"/>
      <w:divBdr>
        <w:top w:val="none" w:sz="0" w:space="0" w:color="auto"/>
        <w:left w:val="none" w:sz="0" w:space="0" w:color="auto"/>
        <w:bottom w:val="none" w:sz="0" w:space="0" w:color="auto"/>
        <w:right w:val="none" w:sz="0" w:space="0" w:color="auto"/>
      </w:divBdr>
    </w:div>
    <w:div w:id="2099867345">
      <w:bodyDiv w:val="1"/>
      <w:marLeft w:val="0"/>
      <w:marRight w:val="0"/>
      <w:marTop w:val="0"/>
      <w:marBottom w:val="0"/>
      <w:divBdr>
        <w:top w:val="none" w:sz="0" w:space="0" w:color="auto"/>
        <w:left w:val="none" w:sz="0" w:space="0" w:color="auto"/>
        <w:bottom w:val="none" w:sz="0" w:space="0" w:color="auto"/>
        <w:right w:val="none" w:sz="0" w:space="0" w:color="auto"/>
      </w:divBdr>
    </w:div>
    <w:div w:id="21208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bava@carnet.hr" TargetMode="External"/><Relationship Id="rId18" Type="http://schemas.openxmlformats.org/officeDocument/2006/relationships/hyperlink" Target="https://help.nn.hr/support/solutions/articles/12000043396-elektroni%C4%8Dka-europska-jedinstvena-dokumentacija-o-nabavi-e-espd"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cut.hr/" TargetMode="External"/><Relationship Id="rId7" Type="http://schemas.openxmlformats.org/officeDocument/2006/relationships/settings" Target="settings.xml"/><Relationship Id="rId12" Type="http://schemas.openxmlformats.org/officeDocument/2006/relationships/hyperlink" Target="http://www.carnet.hr" TargetMode="External"/><Relationship Id="rId17" Type="http://schemas.openxmlformats.org/officeDocument/2006/relationships/hyperlink" Target="http://www.strukturnifondovi.hr/vazni-dokumenti"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ojn.nn.hr" TargetMode="External"/><Relationship Id="rId20" Type="http://schemas.openxmlformats.org/officeDocument/2006/relationships/hyperlink" Target="http://psc.h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ojn.nn.hr"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eojn.nn.hr/Oglasni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bava@carnet.hr"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A5CF4C609EB64BAC8D6DC5FC8245BA" ma:contentTypeVersion="13" ma:contentTypeDescription="Stvaranje novog dokumenta." ma:contentTypeScope="" ma:versionID="4674d241a72292c3eaf832461541760f">
  <xsd:schema xmlns:xsd="http://www.w3.org/2001/XMLSchema" xmlns:xs="http://www.w3.org/2001/XMLSchema" xmlns:p="http://schemas.microsoft.com/office/2006/metadata/properties" xmlns:ns2="bf74dda1-592a-4df4-8263-7d02cb3833a6" xmlns:ns3="a3b625e1-1c2f-4c26-a46e-26224a11f626" targetNamespace="http://schemas.microsoft.com/office/2006/metadata/properties" ma:root="true" ma:fieldsID="b419c4d7422053e9dac66ca8b70c98fd" ns2:_="" ns3:_="">
    <xsd:import namespace="bf74dda1-592a-4df4-8263-7d02cb3833a6"/>
    <xsd:import namespace="a3b625e1-1c2f-4c26-a46e-26224a11f626"/>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4dda1-592a-4df4-8263-7d02cb3833a6"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Raspršivanje savjeta za zajedničko korištenje" ma:internalName="SharingHintHash" ma:readOnly="true">
      <xsd:simpleType>
        <xsd:restriction base="dms:Text"/>
      </xsd:simpleType>
    </xsd:element>
    <xsd:element name="SharedWithDetails" ma:index="10" nillable="true" ma:displayName="Detalji o zajedničkom korištenju"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b625e1-1c2f-4c26-a46e-26224a11f6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93882-44A7-45B4-BE07-AE32BCEBC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4dda1-592a-4df4-8263-7d02cb3833a6"/>
    <ds:schemaRef ds:uri="a3b625e1-1c2f-4c26-a46e-26224a11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D78AC-BF35-4B23-A553-DA00001CA64F}">
  <ds:schemaRefs>
    <ds:schemaRef ds:uri="http://schemas.microsoft.com/sharepoint/v3/contenttype/forms"/>
  </ds:schemaRefs>
</ds:datastoreItem>
</file>

<file path=customXml/itemProps3.xml><?xml version="1.0" encoding="utf-8"?>
<ds:datastoreItem xmlns:ds="http://schemas.openxmlformats.org/officeDocument/2006/customXml" ds:itemID="{0AFD1DA1-7F24-4D6E-9A4B-DFFA0E93DB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3773F9-1DF8-4173-B616-5598652B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13415</Words>
  <Characters>85361</Characters>
  <Application>Microsoft Office Word</Application>
  <DocSecurity>0</DocSecurity>
  <Lines>711</Lines>
  <Paragraphs>197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98579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2021-09-13T12:47:00Z</dcterms:created>
  <dcterms:modified xsi:type="dcterms:W3CDTF">2021-09-15T06:22:00Z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0x010100C0A5CF4C609EB64BAC8D6DC5FC8245BA</vt:lpwstr>
  </property>
  <property fmtid="{D5CDD505-2E9C-101B-9397-08002B2CF9AE}" pid="3" name="AuthorIds_UIVersion_1024">
    <vt:lpwstr>286</vt:lpwstr>
  </property>
  <property fmtid="{D5CDD505-2E9C-101B-9397-08002B2CF9AE}" pid="4" name="AuthorIds_UIVersion_11776">
    <vt:lpwstr>158</vt:lpwstr>
  </property>
</Properties>
</file>