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9F90" w14:textId="75262B8A" w:rsidR="004A329D" w:rsidRPr="00A5676A" w:rsidRDefault="00A5676A" w:rsidP="3507F418">
      <w:pPr>
        <w:pStyle w:val="Heading1"/>
        <w:numPr>
          <w:ilvl w:val="0"/>
          <w:numId w:val="0"/>
        </w:numPr>
        <w:spacing w:after="160" w:line="259" w:lineRule="auto"/>
        <w:ind w:left="432" w:hanging="432"/>
        <w:rPr>
          <w:rFonts w:ascii="Arial" w:hAnsi="Arial" w:cs="Arial"/>
          <w:color w:val="auto"/>
        </w:rPr>
      </w:pPr>
      <w:r w:rsidRPr="3507F418">
        <w:rPr>
          <w:rFonts w:ascii="Arial" w:hAnsi="Arial" w:cs="Arial"/>
          <w:color w:val="auto"/>
        </w:rPr>
        <w:t>Prilog 1. Tehnička specifikacija</w:t>
      </w:r>
    </w:p>
    <w:p w14:paraId="2C6012CE" w14:textId="77777777" w:rsidR="0026656C" w:rsidRPr="00A5676A" w:rsidRDefault="0026656C" w:rsidP="2DA272BF">
      <w:pPr>
        <w:rPr>
          <w:rFonts w:ascii="Arial" w:hAnsi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675"/>
        <w:gridCol w:w="3195"/>
        <w:gridCol w:w="5310"/>
      </w:tblGrid>
      <w:tr w:rsidR="3507F418" w14:paraId="28C86B04" w14:textId="77777777" w:rsidTr="3507F418">
        <w:trPr>
          <w:trHeight w:val="31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bottom"/>
          </w:tcPr>
          <w:p w14:paraId="4E909AAC" w14:textId="1EDFA6F8" w:rsidR="3507F418" w:rsidRDefault="3507F418" w:rsidP="3507F418">
            <w:pPr>
              <w:pStyle w:val="Normal2"/>
              <w:jc w:val="both"/>
              <w:rPr>
                <w:color w:val="000000" w:themeColor="text1"/>
                <w:sz w:val="28"/>
                <w:szCs w:val="28"/>
              </w:rPr>
            </w:pPr>
            <w:r w:rsidRPr="3507F418"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>Digitalna bežična vremenska stanica</w:t>
            </w:r>
          </w:p>
        </w:tc>
      </w:tr>
      <w:tr w:rsidR="3507F418" w14:paraId="100EEB77" w14:textId="77777777" w:rsidTr="3507F418">
        <w:trPr>
          <w:trHeight w:val="40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86EF6CA" w14:textId="34BFB638" w:rsidR="3507F418" w:rsidRDefault="3507F418" w:rsidP="3507F418">
            <w:pPr>
              <w:pStyle w:val="Normal2"/>
              <w:ind w:left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Naziv proizvođača</w:t>
            </w:r>
            <w:r w:rsidRPr="3507F418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lang w:val="hr-HR"/>
              </w:rPr>
              <w:t>:</w:t>
            </w:r>
          </w:p>
        </w:tc>
      </w:tr>
      <w:tr w:rsidR="3507F418" w14:paraId="1078CF52" w14:textId="77777777" w:rsidTr="3507F418">
        <w:trPr>
          <w:trHeight w:val="40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6948222" w14:textId="1051FE76" w:rsidR="3507F418" w:rsidRDefault="3507F418" w:rsidP="3507F418">
            <w:pPr>
              <w:pStyle w:val="Normal2"/>
              <w:ind w:left="100"/>
              <w:rPr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Naziv modela:</w:t>
            </w:r>
          </w:p>
        </w:tc>
      </w:tr>
      <w:tr w:rsidR="3507F418" w14:paraId="45FB738B" w14:textId="77777777" w:rsidTr="3507F418">
        <w:trPr>
          <w:trHeight w:val="945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B813B83" w14:textId="699112CC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Redni broj</w:t>
            </w:r>
          </w:p>
        </w:tc>
        <w:tc>
          <w:tcPr>
            <w:tcW w:w="319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5540809" w14:textId="71287353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Tražena specifikacija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B11C80C" w14:textId="3D264FBB" w:rsidR="3507F418" w:rsidRDefault="3507F418" w:rsidP="3507F418">
            <w:pPr>
              <w:spacing w:before="60" w:after="60"/>
              <w:jc w:val="center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0B57336C" w14:textId="4F0D024C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(popunjava Ponuditelj)</w:t>
            </w:r>
          </w:p>
        </w:tc>
      </w:tr>
      <w:tr w:rsidR="3507F418" w14:paraId="5A357E1F" w14:textId="77777777" w:rsidTr="3507F418">
        <w:trPr>
          <w:trHeight w:val="405"/>
        </w:trPr>
        <w:tc>
          <w:tcPr>
            <w:tcW w:w="918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4A70BE4" w14:textId="53233944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Karakteristike uređaja</w:t>
            </w:r>
          </w:p>
        </w:tc>
      </w:tr>
      <w:tr w:rsidR="3507F418" w14:paraId="30A8CB5F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393693" w14:textId="059B9D9B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A162FE" w14:textId="0590573F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Samostalna, sa automatskim prikupljanjem i obradom podataka sa senzora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8B4C36" w14:textId="15BB87EE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20DE1895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C059D" w14:textId="1BAA30E8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DFF159" w14:textId="1C991D74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Automatsko prikupljanje podataka na računalu (ponuditi računalo / mini računalo ukoliko je potrebno)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F70123" w14:textId="17EF6812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11D01704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DC8131" w14:textId="1E214335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F1916B" w14:textId="4E340553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Mogućnost slanja podataka na mrežne servise</w:t>
            </w:r>
            <w:r w:rsidR="099BCACF" w:rsidRPr="3507F418">
              <w:rPr>
                <w:color w:val="000000" w:themeColor="text1"/>
                <w:sz w:val="24"/>
                <w:szCs w:val="24"/>
                <w:lang w:val="hr-HR"/>
              </w:rPr>
              <w:t xml:space="preserve"> (npr. web server, baza podataka, mrežna stranica)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0604CF" w14:textId="58FEED12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6B0CA4B4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B52A00" w14:textId="100E1A54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E8EC6B" w14:textId="71BDD32D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Pripadajući zaslon za prikaz podataka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943D5B" w14:textId="643A69A7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049AD5FD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EE620" w14:textId="3B66F960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71E7AC1" w14:textId="6CF643ED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Bežično povezivanje na minimalno 200 metara (slanje podataka)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3E0025" w14:textId="749B562D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6F641402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2E5885" w14:textId="645930A5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35BA69" w14:textId="3BED480F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Napajanje putem solarnih panela u kombinaciji sa baterijama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EEFD7" w14:textId="30CC9F30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40723957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CE5D39" w14:textId="15FABB69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847A83" w14:textId="08CB794D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Pribor za montažu sa uključenim nosačima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D513B7" w14:textId="246EC3DA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05DE3156" w14:textId="77777777" w:rsidTr="3507F418">
        <w:tc>
          <w:tcPr>
            <w:tcW w:w="918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5D8DD901" w14:textId="2ACAF3F9" w:rsidR="3507F418" w:rsidRDefault="3507F418" w:rsidP="3507F418">
            <w:pPr>
              <w:pStyle w:val="Normal2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Ugrađeni senzori (minimalno)</w:t>
            </w:r>
          </w:p>
        </w:tc>
      </w:tr>
      <w:tr w:rsidR="3507F418" w14:paraId="6C32DF53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DE9B63" w14:textId="44C2201D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84C307" w14:textId="256AE65F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Brzina vjetra (minimalni raspon od 2 m/s do 500 km/h 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4BFFFA" w14:textId="413ABAE8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1FE3E5EC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CAF1DF" w14:textId="3A8377D8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10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DE08758" w14:textId="7EE7D97E" w:rsidR="3507F418" w:rsidRDefault="3507F418" w:rsidP="3507F418">
            <w:pPr>
              <w:jc w:val="both"/>
              <w:rPr>
                <w:rFonts w:ascii="Arial" w:eastAsia="Arial" w:hAnsi="Arial"/>
                <w:color w:val="333333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Smjer vjetra (0 – 360</w:t>
            </w:r>
            <w:r w:rsidRPr="3507F418">
              <w:rPr>
                <w:rFonts w:ascii="Arial" w:eastAsia="Arial" w:hAnsi="Arial"/>
                <w:color w:val="333333"/>
                <w:sz w:val="24"/>
              </w:rPr>
              <w:t>°)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E224E2" w14:textId="7E3C4989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4EE7617A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F641AB" w14:textId="513D03C6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11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E7C2251" w14:textId="6A1C62C8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Udar vjetra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64AF76" w14:textId="0BAC09FA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2032DCE3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3E1F2A" w14:textId="77D35B29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12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F61E97" w14:textId="01D69B7F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Količina padalina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A623CC" w14:textId="72846F24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63499D1B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213F8F" w14:textId="0F9E9584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13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6E335ED" w14:textId="74B0593B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333333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Temperatura (minimalni raspon -35 do + 60 °C ), točnost +/- 0,5 </w:t>
            </w:r>
            <w:r w:rsidRPr="3507F418">
              <w:rPr>
                <w:rFonts w:ascii="Arial" w:eastAsia="Arial" w:hAnsi="Arial"/>
                <w:color w:val="333333"/>
                <w:sz w:val="24"/>
              </w:rPr>
              <w:t>°C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B899A" w14:textId="7B87AFCE" w:rsidR="3507F418" w:rsidRDefault="3507F418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380363F7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0032B" w14:textId="54D646DE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14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868596" w14:textId="75935BDF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Relativna vlažnost (minimalni raspon  0 do 100 %)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5A56A2" w14:textId="17796F75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36C4BADB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80A06" w14:textId="08D8F94E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lastRenderedPageBreak/>
              <w:t>15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F29963" w14:textId="3C0B02A9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Tlak zraka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7C6A66" w14:textId="04211CD1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6F4993C3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70C1A8" w14:textId="17A901B2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16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FBE4B2F" w14:textId="375A6973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Razina sunčeve svjetlosti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F0CB42" w14:textId="7FC54948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238482F4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34307" w14:textId="48429907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17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4B688D" w14:textId="21AC7B4C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UV zračenje (minimalni raspon od 0 –16 )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0E3055" w14:textId="72F1B8ED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  <w:tr w:rsidR="3507F418" w14:paraId="39637BEB" w14:textId="77777777" w:rsidTr="3507F418">
        <w:tc>
          <w:tcPr>
            <w:tcW w:w="6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5BFB0D" w14:textId="2A9FD68E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18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C7DCC1" w14:textId="05916933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Mogućnost proširenja sa dodatnim senzorima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DDDAB7" w14:textId="52C32AF2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 w:val="24"/>
              </w:rPr>
            </w:pPr>
          </w:p>
        </w:tc>
      </w:tr>
    </w:tbl>
    <w:p w14:paraId="4909A201" w14:textId="461E0723" w:rsidR="00FC58FB" w:rsidRPr="00547151" w:rsidRDefault="00FC58FB" w:rsidP="3507F418"/>
    <w:p w14:paraId="4C5DAE11" w14:textId="4DA1CA71" w:rsidR="3507F418" w:rsidRDefault="3507F418" w:rsidP="3507F418"/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720"/>
        <w:gridCol w:w="3150"/>
        <w:gridCol w:w="5310"/>
      </w:tblGrid>
      <w:tr w:rsidR="3507F418" w14:paraId="3A18DEA3" w14:textId="77777777" w:rsidTr="3507F418">
        <w:trPr>
          <w:trHeight w:val="31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bottom"/>
          </w:tcPr>
          <w:p w14:paraId="59141107" w14:textId="6275702C" w:rsidR="3507F418" w:rsidRDefault="3507F418" w:rsidP="3507F418">
            <w:pPr>
              <w:pStyle w:val="Normal2"/>
              <w:jc w:val="both"/>
              <w:rPr>
                <w:color w:val="000000" w:themeColor="text1"/>
                <w:sz w:val="28"/>
                <w:szCs w:val="28"/>
              </w:rPr>
            </w:pPr>
            <w:r w:rsidRPr="3507F418"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>Senzor za mjerenje kvalitete zraka</w:t>
            </w:r>
            <w:r w:rsidR="688FD88C" w:rsidRPr="3507F418"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 xml:space="preserve"> za unutarnje korištenje</w:t>
            </w:r>
          </w:p>
        </w:tc>
      </w:tr>
      <w:tr w:rsidR="3507F418" w14:paraId="2DF80308" w14:textId="77777777" w:rsidTr="3507F418">
        <w:trPr>
          <w:trHeight w:val="40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1F8C310" w14:textId="664D9149" w:rsidR="3507F418" w:rsidRDefault="3507F418" w:rsidP="3507F418">
            <w:pPr>
              <w:pStyle w:val="Normal2"/>
              <w:ind w:left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Naziv proizvođača</w:t>
            </w:r>
            <w:r w:rsidRPr="3507F418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lang w:val="hr-HR"/>
              </w:rPr>
              <w:t>:</w:t>
            </w:r>
          </w:p>
        </w:tc>
      </w:tr>
      <w:tr w:rsidR="3507F418" w14:paraId="6A22A3FB" w14:textId="77777777" w:rsidTr="3507F418">
        <w:trPr>
          <w:trHeight w:val="40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F565C9D" w14:textId="0202F57F" w:rsidR="3507F418" w:rsidRDefault="3507F418" w:rsidP="3507F418">
            <w:pPr>
              <w:pStyle w:val="Normal2"/>
              <w:ind w:left="100"/>
              <w:rPr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Naziv modela:</w:t>
            </w:r>
          </w:p>
        </w:tc>
      </w:tr>
      <w:tr w:rsidR="3507F418" w14:paraId="7FD26770" w14:textId="77777777" w:rsidTr="3507F418">
        <w:trPr>
          <w:trHeight w:val="9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59B30DE" w14:textId="393A7E19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Redni broj</w:t>
            </w:r>
          </w:p>
        </w:tc>
        <w:tc>
          <w:tcPr>
            <w:tcW w:w="3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81E5651" w14:textId="7048B79A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Tražena specifikacija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B77FEAD" w14:textId="534717B5" w:rsidR="3507F418" w:rsidRDefault="3507F418" w:rsidP="3507F418">
            <w:pPr>
              <w:spacing w:before="60" w:after="60"/>
              <w:jc w:val="center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2497D07A" w14:textId="4D421CEC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(popunjava Ponuditelj)</w:t>
            </w:r>
          </w:p>
        </w:tc>
      </w:tr>
      <w:tr w:rsidR="3507F418" w14:paraId="3B29685E" w14:textId="77777777" w:rsidTr="3507F418">
        <w:trPr>
          <w:trHeight w:val="405"/>
        </w:trPr>
        <w:tc>
          <w:tcPr>
            <w:tcW w:w="918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C6A5C48" w14:textId="29E35324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Karakteristike uređaja</w:t>
            </w:r>
          </w:p>
        </w:tc>
      </w:tr>
      <w:tr w:rsidR="3507F418" w14:paraId="14A855A1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7EAA93" w14:textId="3E52499A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3B8EB1F" w14:textId="11BE47EB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Upotreba u prostorijama (unutarnja upotreba)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75D553" w14:textId="216D5EFD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1B7E306A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5CE036" w14:textId="421F8CB2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749D83" w14:textId="2A155EC5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Mogućnost montaže na zid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9DF882" w14:textId="404D03C6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30A1FB1E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00D758" w14:textId="2B3B7648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5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95662D7" w14:textId="7030AB13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Mogućnost slanja podataka na udaljene lokacije</w:t>
            </w:r>
            <w:r w:rsidR="6BA691DE" w:rsidRPr="3507F418">
              <w:rPr>
                <w:rFonts w:ascii="Arial" w:eastAsia="Arial" w:hAnsi="Arial"/>
                <w:color w:val="000000" w:themeColor="text1"/>
                <w:sz w:val="24"/>
              </w:rPr>
              <w:t>, izravno ili putem centralne jedinice</w:t>
            </w: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 (</w:t>
            </w:r>
            <w:r w:rsidR="6E4E8E61" w:rsidRPr="3507F418">
              <w:rPr>
                <w:rFonts w:ascii="Arial" w:eastAsia="Arial" w:hAnsi="Arial"/>
                <w:color w:val="000000" w:themeColor="text1"/>
                <w:sz w:val="24"/>
              </w:rPr>
              <w:t>npr. Server, mrežna stranica, baza podataka)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DA22B4" w14:textId="3B2BF266" w:rsidR="3507F418" w:rsidRDefault="3507F418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398CF565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C4814" w14:textId="0FBB9687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7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E804341" w14:textId="622D4A2F" w:rsidR="3507F418" w:rsidRDefault="3507F418" w:rsidP="3507F418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3507F418">
              <w:rPr>
                <w:rFonts w:ascii="Calibri" w:eastAsia="Calibri" w:hAnsi="Calibri" w:cs="Calibri"/>
                <w:color w:val="000000" w:themeColor="text1"/>
                <w:sz w:val="24"/>
              </w:rPr>
              <w:t>Mogućnost pristupa i izvoz podataka</w:t>
            </w:r>
            <w:r w:rsidR="64CB0B0C" w:rsidRPr="3507F418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(sa uređaja ili centralne jedinice ili pripadajuće aplikacije)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BCC0C6" w14:textId="28483AF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36A77969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C10409" w14:textId="3439D800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8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B7F8A8" w14:textId="7B8C0E90" w:rsidR="3507F418" w:rsidRDefault="3507F418" w:rsidP="3507F418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3507F418">
              <w:rPr>
                <w:rFonts w:ascii="Calibri" w:eastAsia="Calibri" w:hAnsi="Calibri" w:cs="Calibri"/>
                <w:color w:val="000000" w:themeColor="text1"/>
                <w:sz w:val="24"/>
              </w:rPr>
              <w:t>Mogućnost obavijesti u slučaju prelaska određenih vrijednosti mjerenih podataka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B40873" w14:textId="7F88D3B1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370D73D7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3857A" w14:textId="01E37E67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11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D8086DE" w14:textId="42A6EBD0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Ugrađen senzor za mjerenje CO2. 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74034E" w14:textId="3978659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7F117B75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AB92CC" w14:textId="747EB2CE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12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DC022F" w14:textId="2F0C147F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Ugrađen senzor za mjerenje temperature; Minimalni raspon mjerenja –15°C do 60°C, točnost mjerenja +/- 0.3 °C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0E2C14" w14:textId="3ACA728E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08C89F82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16D170" w14:textId="74EECB8B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13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8BEFB4" w14:textId="7DF5FA33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Ugrađen senzor za mjerenje vlažnosti zraka; minimalni raspon mjerenja 0% RH do 100% RH, točnost mjerenja +/- 4%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022FC7" w14:textId="72E4B6D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0CCD4AF7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7E637" w14:textId="06D81DF2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14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7AEAF45" w14:textId="050D742E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Ugrađen senzor za mjerenje tlaka zraka; minimalni raspon mjerenja 260 do 1200 hPa, točnost mjerenja +/- 0.2 hPa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CC5E64" w14:textId="4FDF979F" w:rsidR="3507F418" w:rsidRDefault="3507F418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006C4AD3" w14:paraId="2B03E60A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4156C" w14:textId="4D300F41" w:rsidR="006C4AD3" w:rsidRPr="3507F418" w:rsidRDefault="006C4AD3" w:rsidP="3507F418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lastRenderedPageBreak/>
              <w:t>15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FE6BDC8" w14:textId="624E8DE0" w:rsidR="006C4AD3" w:rsidRPr="3507F418" w:rsidRDefault="006C4AD3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Napajanje putem adaptera za napajanje priključenog na strujnu mrežu i/ili putem baterija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0B6A90" w14:textId="77777777" w:rsidR="006C4AD3" w:rsidRDefault="006C4AD3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346E6561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CE4E91" w14:textId="40379524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</w:t>
            </w:r>
            <w:r w:rsidR="006C4AD3">
              <w:rPr>
                <w:color w:val="000000" w:themeColor="text1"/>
                <w:sz w:val="20"/>
                <w:lang w:val="hr-HR"/>
              </w:rPr>
              <w:t>6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ED04AAE" w14:textId="333DF7E8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Uključen adapter za napajanje</w:t>
            </w:r>
            <w:r w:rsidR="006C4AD3">
              <w:rPr>
                <w:rFonts w:ascii="Arial" w:eastAsia="Arial" w:hAnsi="Arial"/>
                <w:color w:val="000000" w:themeColor="text1"/>
                <w:sz w:val="24"/>
              </w:rPr>
              <w:t xml:space="preserve"> i/ili baterija ovisno o vrsti napajanja uređaja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36FE3" w14:textId="52B151DD" w:rsidR="3507F418" w:rsidRDefault="3507F418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</w:tbl>
    <w:p w14:paraId="41158AAC" w14:textId="199C5038" w:rsidR="3507F418" w:rsidRDefault="3507F418" w:rsidP="3507F418"/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720"/>
        <w:gridCol w:w="3150"/>
        <w:gridCol w:w="5310"/>
      </w:tblGrid>
      <w:tr w:rsidR="3507F418" w14:paraId="5C7D0094" w14:textId="77777777" w:rsidTr="3507F418">
        <w:trPr>
          <w:trHeight w:val="31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bottom"/>
          </w:tcPr>
          <w:p w14:paraId="660D0C5C" w14:textId="77A72744" w:rsidR="3507F418" w:rsidRDefault="3507F418" w:rsidP="3507F418">
            <w:pPr>
              <w:pStyle w:val="Normal2"/>
              <w:jc w:val="both"/>
              <w:rPr>
                <w:color w:val="000000" w:themeColor="text1"/>
                <w:sz w:val="28"/>
                <w:szCs w:val="28"/>
              </w:rPr>
            </w:pPr>
            <w:r w:rsidRPr="3507F418"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>Senzor za mjerenje kvalitete zraka za korištenje</w:t>
            </w:r>
            <w:r w:rsidR="31EAEE5F" w:rsidRPr="3507F418"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 xml:space="preserve"> na otvorenom</w:t>
            </w:r>
          </w:p>
        </w:tc>
      </w:tr>
      <w:tr w:rsidR="3507F418" w14:paraId="61E24272" w14:textId="77777777" w:rsidTr="3507F418">
        <w:trPr>
          <w:trHeight w:val="40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3C36F8B" w14:textId="664D9149" w:rsidR="3507F418" w:rsidRDefault="3507F418" w:rsidP="3507F418">
            <w:pPr>
              <w:pStyle w:val="Normal2"/>
              <w:ind w:left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Naziv proizvođača</w:t>
            </w:r>
            <w:r w:rsidRPr="3507F418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lang w:val="hr-HR"/>
              </w:rPr>
              <w:t>:</w:t>
            </w:r>
          </w:p>
        </w:tc>
      </w:tr>
      <w:tr w:rsidR="3507F418" w14:paraId="7045BF54" w14:textId="77777777" w:rsidTr="3507F418">
        <w:trPr>
          <w:trHeight w:val="40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E81A171" w14:textId="0202F57F" w:rsidR="3507F418" w:rsidRDefault="3507F418" w:rsidP="3507F418">
            <w:pPr>
              <w:pStyle w:val="Normal2"/>
              <w:ind w:left="100"/>
              <w:rPr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Naziv modela:</w:t>
            </w:r>
          </w:p>
        </w:tc>
      </w:tr>
      <w:tr w:rsidR="3507F418" w14:paraId="587085A0" w14:textId="77777777" w:rsidTr="3507F418">
        <w:trPr>
          <w:trHeight w:val="9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B4C2BBC" w14:textId="393A7E19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Redni broj</w:t>
            </w:r>
          </w:p>
        </w:tc>
        <w:tc>
          <w:tcPr>
            <w:tcW w:w="3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4F69C2D" w14:textId="7048B79A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Tražena specifikacija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DEF33F4" w14:textId="534717B5" w:rsidR="3507F418" w:rsidRDefault="3507F418" w:rsidP="3507F418">
            <w:pPr>
              <w:spacing w:before="60" w:after="60"/>
              <w:jc w:val="center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79A8BD7D" w14:textId="4D421CEC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(popunjava Ponuditelj)</w:t>
            </w:r>
          </w:p>
        </w:tc>
      </w:tr>
      <w:tr w:rsidR="3507F418" w14:paraId="24909E28" w14:textId="77777777" w:rsidTr="3507F418">
        <w:trPr>
          <w:trHeight w:val="405"/>
        </w:trPr>
        <w:tc>
          <w:tcPr>
            <w:tcW w:w="918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C5B976D" w14:textId="29E35324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Karakteristike uređaja</w:t>
            </w:r>
          </w:p>
        </w:tc>
      </w:tr>
      <w:tr w:rsidR="3507F418" w14:paraId="04423BA6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81E175" w14:textId="3E52499A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39C7D05" w14:textId="06A16D00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Upotreba </w:t>
            </w:r>
            <w:r w:rsidR="10D91278" w:rsidRPr="3507F418">
              <w:rPr>
                <w:rFonts w:ascii="Arial" w:eastAsia="Arial" w:hAnsi="Arial"/>
                <w:color w:val="000000" w:themeColor="text1"/>
                <w:sz w:val="24"/>
              </w:rPr>
              <w:t>na otvorenom (</w:t>
            </w:r>
            <w:r w:rsidR="262625DB"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npr. </w:t>
            </w:r>
            <w:r w:rsidR="10D91278"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dvorište zgrade, vanjski hodnici, </w:t>
            </w:r>
            <w:r w:rsidR="3BA59D09" w:rsidRPr="3507F418">
              <w:rPr>
                <w:rFonts w:ascii="Arial" w:eastAsia="Arial" w:hAnsi="Arial"/>
                <w:color w:val="000000" w:themeColor="text1"/>
                <w:sz w:val="24"/>
              </w:rPr>
              <w:t>itd)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3CCD51" w14:textId="216D5EFD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33EE0390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502272" w14:textId="421F8CB2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7E9FD6" w14:textId="2A155EC5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Mogućnost montaže na zid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84C111" w14:textId="404D03C6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245861DB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B71460" w14:textId="11A30DA1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50ADC0" w14:textId="43494424" w:rsidR="7F9AEF9E" w:rsidRDefault="7F9AEF9E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Kućište</w:t>
            </w:r>
            <w:r w:rsidR="5E6474A8"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 otporno na atmosfersko djelovanje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9545C2" w14:textId="5D6E510C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6FBD17C7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43980B" w14:textId="2B3B7648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5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4633A94" w14:textId="7030AB13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Mogućnost slanja podataka na udaljene lokacije, izravno ili putem centralne jedinice (npr. Server, mrežna stranica, baza podataka)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70DB6B" w14:textId="3B2BF266" w:rsidR="3507F418" w:rsidRDefault="3507F418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649DE0ED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6EC1B4" w14:textId="0FBB9687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7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D5C071" w14:textId="0E863D30" w:rsidR="3507F418" w:rsidRDefault="3507F418" w:rsidP="3507F418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3507F418">
              <w:rPr>
                <w:rFonts w:ascii="Calibri" w:eastAsia="Calibri" w:hAnsi="Calibri" w:cs="Calibri"/>
                <w:color w:val="000000" w:themeColor="text1"/>
                <w:sz w:val="24"/>
              </w:rPr>
              <w:t>Mogućnost pristupa i izvoz podataka</w:t>
            </w:r>
            <w:r w:rsidR="15AF81F6" w:rsidRPr="3507F418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(sa uređaja ili centralne jedinice ili pripadajuće aplikacije)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B7D0DF" w14:textId="28483AF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48D554C4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DA4107" w14:textId="3439D800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8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7B1143" w14:textId="7B8C0E90" w:rsidR="3507F418" w:rsidRDefault="3507F418" w:rsidP="3507F418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3507F418">
              <w:rPr>
                <w:rFonts w:ascii="Calibri" w:eastAsia="Calibri" w:hAnsi="Calibri" w:cs="Calibri"/>
                <w:color w:val="000000" w:themeColor="text1"/>
                <w:sz w:val="24"/>
              </w:rPr>
              <w:t>Mogućnost obavijesti u slučaju prelaska određenih vrijednosti mjerenih podataka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33C644" w14:textId="7F88D3B1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05741946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66D1B7" w14:textId="01E37E67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11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FCEB3E" w14:textId="42A6EBD0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Ugrađen senzor za mjerenje CO2. 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39C74C" w14:textId="3978659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20BE0CAE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AAE94" w14:textId="747EB2CE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12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39C783" w14:textId="2F0C147F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Ugrađen senzor za mjerenje temperature; Minimalni raspon mjerenja –15°C do 60°C, točnost mjerenja +/- 0.3 °C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30AA75" w14:textId="3ACA728E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2B0C74EF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26FD0" w14:textId="74EECB8B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13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A35189" w14:textId="7DF5FA33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Ugrađen senzor za mjerenje vlažnosti zraka; minimalni raspon mjerenja 0% RH do 100% RH, točnost mjerenja +/- 4%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D809D2" w14:textId="72E4B6D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0766CA3A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41A53" w14:textId="06D81DF2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lastRenderedPageBreak/>
              <w:t>14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7E84E1" w14:textId="050D742E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Ugrađen senzor za mjerenje tlaka zraka; minimalni raspon mjerenja 260 do 1200 hPa, točnost mjerenja +/- 0.2 hPa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5AAF2F" w14:textId="4FDF979F" w:rsidR="3507F418" w:rsidRDefault="3507F418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006C4AD3" w14:paraId="79F2E690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DE8AF" w14:textId="0EBA1496" w:rsidR="006C4AD3" w:rsidRPr="3507F418" w:rsidRDefault="006C4AD3" w:rsidP="3507F418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>15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5E457AB" w14:textId="76842A87" w:rsidR="006C4AD3" w:rsidRPr="3507F418" w:rsidRDefault="006C4AD3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Napajanje putem adaptera za napajanje priključenog na strujnu mrežu i/ili putem baterija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0409A6" w14:textId="77777777" w:rsidR="006C4AD3" w:rsidRDefault="006C4AD3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006C4AD3" w14:paraId="37F6C9FC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26C3D1" w14:textId="25B21F2C" w:rsidR="006C4AD3" w:rsidRDefault="006C4AD3" w:rsidP="006C4AD3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</w:t>
            </w:r>
            <w:r>
              <w:rPr>
                <w:color w:val="000000" w:themeColor="text1"/>
                <w:sz w:val="20"/>
                <w:lang w:val="hr-HR"/>
              </w:rPr>
              <w:t>6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4C8B7C" w14:textId="05CFC197" w:rsidR="006C4AD3" w:rsidRDefault="006C4AD3" w:rsidP="006C4AD3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Uključen adapter za napajanje</w:t>
            </w:r>
            <w:r>
              <w:rPr>
                <w:rFonts w:ascii="Arial" w:eastAsia="Arial" w:hAnsi="Arial"/>
                <w:color w:val="000000" w:themeColor="text1"/>
                <w:sz w:val="24"/>
              </w:rPr>
              <w:t xml:space="preserve"> i/ili baterija ovisno o vrsti napajanja uređaja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EAEFD8" w14:textId="52B151DD" w:rsidR="006C4AD3" w:rsidRDefault="006C4AD3" w:rsidP="006C4AD3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</w:tbl>
    <w:p w14:paraId="0587BD0C" w14:textId="2649292A" w:rsidR="3507F418" w:rsidRDefault="3507F418" w:rsidP="3507F418"/>
    <w:p w14:paraId="5FE10DB1" w14:textId="0ED6C05E" w:rsidR="3507F418" w:rsidRDefault="3507F418" w:rsidP="3507F418"/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720"/>
        <w:gridCol w:w="3150"/>
        <w:gridCol w:w="5310"/>
      </w:tblGrid>
      <w:tr w:rsidR="3507F418" w14:paraId="32DC6A09" w14:textId="77777777" w:rsidTr="3507F418">
        <w:trPr>
          <w:trHeight w:val="31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bottom"/>
          </w:tcPr>
          <w:p w14:paraId="77F3DE15" w14:textId="20A650CD" w:rsidR="3507F418" w:rsidRDefault="3507F418" w:rsidP="3507F418">
            <w:pPr>
              <w:pStyle w:val="Normal2"/>
              <w:jc w:val="both"/>
              <w:rPr>
                <w:color w:val="000000" w:themeColor="text1"/>
                <w:sz w:val="28"/>
                <w:szCs w:val="28"/>
              </w:rPr>
            </w:pPr>
            <w:r w:rsidRPr="3507F418"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>Senzor za mjerenje kvalitete zraka za unutarnje korištenje</w:t>
            </w:r>
            <w:r w:rsidR="60BD3BD4" w:rsidRPr="3507F418"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 xml:space="preserve"> temeljen na Micro:bit mikroračunalu</w:t>
            </w:r>
          </w:p>
        </w:tc>
      </w:tr>
      <w:tr w:rsidR="3507F418" w14:paraId="771F8A15" w14:textId="77777777" w:rsidTr="3507F418">
        <w:trPr>
          <w:trHeight w:val="40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67AEF01" w14:textId="664D9149" w:rsidR="3507F418" w:rsidRDefault="3507F418" w:rsidP="3507F418">
            <w:pPr>
              <w:pStyle w:val="Normal2"/>
              <w:ind w:left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Naziv proizvođača</w:t>
            </w:r>
            <w:r w:rsidRPr="3507F418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lang w:val="hr-HR"/>
              </w:rPr>
              <w:t>:</w:t>
            </w:r>
          </w:p>
        </w:tc>
      </w:tr>
      <w:tr w:rsidR="3507F418" w14:paraId="19F6A4A5" w14:textId="77777777" w:rsidTr="3507F418">
        <w:trPr>
          <w:trHeight w:val="405"/>
        </w:trPr>
        <w:tc>
          <w:tcPr>
            <w:tcW w:w="91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7A290C4" w14:textId="0202F57F" w:rsidR="3507F418" w:rsidRDefault="3507F418" w:rsidP="3507F418">
            <w:pPr>
              <w:pStyle w:val="Normal2"/>
              <w:ind w:left="100"/>
              <w:rPr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Naziv modela:</w:t>
            </w:r>
          </w:p>
        </w:tc>
      </w:tr>
      <w:tr w:rsidR="3507F418" w14:paraId="400E6D84" w14:textId="77777777" w:rsidTr="3507F418">
        <w:trPr>
          <w:trHeight w:val="9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C69B7CF" w14:textId="393A7E19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Redni broj</w:t>
            </w:r>
          </w:p>
        </w:tc>
        <w:tc>
          <w:tcPr>
            <w:tcW w:w="315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501F4BF" w14:textId="7048B79A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Tražena specifikacija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BD4A756" w14:textId="534717B5" w:rsidR="3507F418" w:rsidRDefault="3507F418" w:rsidP="3507F418">
            <w:pPr>
              <w:spacing w:before="60" w:after="60"/>
              <w:jc w:val="center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21FDAAE9" w14:textId="4D421CEC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(popunjava Ponuditelj)</w:t>
            </w:r>
          </w:p>
        </w:tc>
      </w:tr>
      <w:tr w:rsidR="3507F418" w14:paraId="6E69A5DC" w14:textId="77777777" w:rsidTr="3507F418">
        <w:trPr>
          <w:trHeight w:val="405"/>
        </w:trPr>
        <w:tc>
          <w:tcPr>
            <w:tcW w:w="918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E2C4B10" w14:textId="29E35324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b/>
                <w:bCs/>
                <w:color w:val="000000" w:themeColor="text1"/>
                <w:sz w:val="20"/>
                <w:lang w:val="hr-HR"/>
              </w:rPr>
              <w:t>Karakteristike uređaja</w:t>
            </w:r>
          </w:p>
        </w:tc>
      </w:tr>
      <w:tr w:rsidR="3507F418" w14:paraId="6130B69F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47649" w14:textId="3E52499A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0CBEFE5" w14:textId="11BE47EB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Upotreba u prostorijama (unutarnja upotreba)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67330A" w14:textId="216D5EFD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6AA6B1A8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DDAE03" w14:textId="421F8CB2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9EDEE5" w14:textId="2A155EC5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Mogućnost montaže na zid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CCBFD" w14:textId="404D03C6" w:rsidR="3507F418" w:rsidRDefault="3507F418" w:rsidP="3507F418">
            <w:pPr>
              <w:spacing w:before="60" w:after="60"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0A965D62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F006C5" w14:textId="27F189A5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A3EB1D" w14:textId="24415D68" w:rsidR="36DD861C" w:rsidRDefault="36DD861C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Sklopivi senzor temeljen na Micro:bit mikroračunalu kao centralna jedinica na koju se prikapčaju dodatni moduli-senzori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EF2EB6" w14:textId="5D4431E3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24BB87A5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8A5F16" w14:textId="0073CD31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33EFF11" w14:textId="2DA95F38" w:rsidR="36DD861C" w:rsidRDefault="36DD861C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Mogućnost spajanja na mrežu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3963E" w14:textId="29B728A8" w:rsidR="3507F418" w:rsidRDefault="3507F418" w:rsidP="3507F418">
            <w:pPr>
              <w:spacing w:line="276" w:lineRule="auto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0F30F55D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17B81" w14:textId="2B3B7648" w:rsidR="3507F418" w:rsidRDefault="3507F418" w:rsidP="3507F418">
            <w:pPr>
              <w:pStyle w:val="Normal2"/>
              <w:ind w:left="100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5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A44B7B" w14:textId="7030AB13" w:rsidR="3507F418" w:rsidRDefault="3507F418" w:rsidP="3507F418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Mogućnost slanja podataka na udaljene lokacije, izravno ili putem centralne jedinice (npr. Server, mrežna stranica, baza podataka)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E34597" w14:textId="3B2BF266" w:rsidR="3507F418" w:rsidRDefault="3507F418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3507F418" w14:paraId="39BC9FAD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F6A3E0" w14:textId="0FBB9687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7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DC6052" w14:textId="714D3293" w:rsidR="3507F418" w:rsidRDefault="3507F418" w:rsidP="3507F418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3507F418">
              <w:rPr>
                <w:rFonts w:ascii="Calibri" w:eastAsia="Calibri" w:hAnsi="Calibri" w:cs="Calibri"/>
                <w:color w:val="000000" w:themeColor="text1"/>
                <w:sz w:val="24"/>
              </w:rPr>
              <w:t>Mogućnost pristupa i izvoz podataka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1C52EB" w14:textId="28483AF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492D8D20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DA8DD4" w14:textId="01E37E67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11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27CA34" w14:textId="42E02515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Ugrađen </w:t>
            </w:r>
            <w:r w:rsidR="054AD2DA"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dodatni </w:t>
            </w: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senzor za mjerenje CO2. 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7780CE" w14:textId="3978659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15635552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3DBAEF" w14:textId="747EB2CE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12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FBA7AD" w14:textId="2039A179" w:rsidR="3507F418" w:rsidRDefault="3507F418" w:rsidP="3507F418">
            <w:pPr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Ugrađen </w:t>
            </w:r>
            <w:r w:rsidR="41956C8C" w:rsidRPr="3507F418">
              <w:rPr>
                <w:rFonts w:ascii="Arial" w:eastAsia="Arial" w:hAnsi="Arial"/>
                <w:color w:val="000000" w:themeColor="text1"/>
                <w:sz w:val="24"/>
              </w:rPr>
              <w:t xml:space="preserve">dodatni </w:t>
            </w: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senzor za mjerenje temperature; Minimalni raspon mjerenja –15°C do 60°C, točnost mjerenja +/- 0.3 °C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F6E53" w14:textId="3ACA728E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3BC5119D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77A52" w14:textId="74EECB8B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lastRenderedPageBreak/>
              <w:t>13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FA855A" w14:textId="7DF5FA33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Ugrađen senzor za mjerenje vlažnosti zraka; minimalni raspon mjerenja 0% RH do 100% RH, točnost mjerenja +/- 4%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7BDA59" w14:textId="72E4B6DF" w:rsidR="3507F418" w:rsidRDefault="3507F418" w:rsidP="3507F41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3507F418" w14:paraId="34AE6104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12C065" w14:textId="06D81DF2" w:rsidR="3507F418" w:rsidRDefault="3507F418" w:rsidP="3507F418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14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25285" w14:textId="050D742E" w:rsidR="3507F418" w:rsidRDefault="3507F418" w:rsidP="3507F418">
            <w:pPr>
              <w:pStyle w:val="Normal2"/>
              <w:jc w:val="both"/>
              <w:rPr>
                <w:color w:val="000000" w:themeColor="text1"/>
                <w:sz w:val="24"/>
                <w:szCs w:val="24"/>
              </w:rPr>
            </w:pPr>
            <w:r w:rsidRPr="3507F418">
              <w:rPr>
                <w:color w:val="000000" w:themeColor="text1"/>
                <w:sz w:val="24"/>
                <w:szCs w:val="24"/>
                <w:lang w:val="hr-HR"/>
              </w:rPr>
              <w:t>Ugrađen senzor za mjerenje tlaka zraka; minimalni raspon mjerenja 260 do 1200 hPa, točnost mjerenja +/- 0.2 hPa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7AD7C" w14:textId="4FDF979F" w:rsidR="3507F418" w:rsidRDefault="3507F418" w:rsidP="3507F418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006C4AD3" w14:paraId="0B51B9AE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25CA89" w14:textId="3952FA7E" w:rsidR="006C4AD3" w:rsidRPr="3507F418" w:rsidRDefault="006C4AD3" w:rsidP="006C4AD3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>15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D7A08A" w14:textId="77B1424F" w:rsidR="006C4AD3" w:rsidRPr="3507F418" w:rsidRDefault="006C4AD3" w:rsidP="006C4AD3">
            <w:pPr>
              <w:pStyle w:val="Normal2"/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Napajanje putem adaptera za napajanje priključenog na strujnu mrežu i/ili putem baterija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6C5DD" w14:textId="77777777" w:rsidR="006C4AD3" w:rsidRDefault="006C4AD3" w:rsidP="006C4AD3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  <w:tr w:rsidR="006C4AD3" w14:paraId="71C6236B" w14:textId="77777777" w:rsidTr="3507F418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AEBF7D" w14:textId="756ABA1C" w:rsidR="006C4AD3" w:rsidRDefault="006C4AD3" w:rsidP="006C4AD3">
            <w:pPr>
              <w:pStyle w:val="Normal2"/>
              <w:jc w:val="center"/>
              <w:rPr>
                <w:color w:val="000000" w:themeColor="text1"/>
                <w:sz w:val="20"/>
              </w:rPr>
            </w:pPr>
            <w:r w:rsidRPr="3507F418">
              <w:rPr>
                <w:color w:val="000000" w:themeColor="text1"/>
                <w:sz w:val="20"/>
                <w:lang w:val="hr-HR"/>
              </w:rPr>
              <w:t>1</w:t>
            </w:r>
            <w:r>
              <w:rPr>
                <w:color w:val="000000" w:themeColor="text1"/>
                <w:sz w:val="20"/>
                <w:lang w:val="hr-HR"/>
              </w:rPr>
              <w:t>6</w:t>
            </w:r>
          </w:p>
        </w:tc>
        <w:tc>
          <w:tcPr>
            <w:tcW w:w="315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83CB509" w14:textId="07067D42" w:rsidR="006C4AD3" w:rsidRDefault="006C4AD3" w:rsidP="006C4AD3">
            <w:pPr>
              <w:spacing w:before="60" w:after="60"/>
              <w:jc w:val="both"/>
              <w:rPr>
                <w:rFonts w:ascii="Arial" w:eastAsia="Arial" w:hAnsi="Arial"/>
                <w:color w:val="000000" w:themeColor="text1"/>
                <w:sz w:val="24"/>
              </w:rPr>
            </w:pPr>
            <w:r w:rsidRPr="3507F418">
              <w:rPr>
                <w:rFonts w:ascii="Arial" w:eastAsia="Arial" w:hAnsi="Arial"/>
                <w:color w:val="000000" w:themeColor="text1"/>
                <w:sz w:val="24"/>
              </w:rPr>
              <w:t>Uključen adapter za napajanje</w:t>
            </w:r>
            <w:r>
              <w:rPr>
                <w:rFonts w:ascii="Arial" w:eastAsia="Arial" w:hAnsi="Arial"/>
                <w:color w:val="000000" w:themeColor="text1"/>
                <w:sz w:val="24"/>
              </w:rPr>
              <w:t xml:space="preserve"> i/ili baterija ovisno o vrsti napajanja uređaja</w:t>
            </w:r>
          </w:p>
        </w:tc>
        <w:tc>
          <w:tcPr>
            <w:tcW w:w="5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91856" w14:textId="52B151DD" w:rsidR="006C4AD3" w:rsidRDefault="006C4AD3" w:rsidP="006C4AD3">
            <w:pPr>
              <w:spacing w:before="60" w:after="60" w:line="276" w:lineRule="auto"/>
              <w:ind w:left="100"/>
              <w:jc w:val="center"/>
              <w:rPr>
                <w:rFonts w:ascii="Arial" w:eastAsia="Arial" w:hAnsi="Arial"/>
                <w:color w:val="000000" w:themeColor="text1"/>
                <w:szCs w:val="22"/>
              </w:rPr>
            </w:pPr>
          </w:p>
        </w:tc>
      </w:tr>
    </w:tbl>
    <w:p w14:paraId="2D32355F" w14:textId="6F8E8FA1" w:rsidR="3507F418" w:rsidRDefault="3507F418" w:rsidP="3507F418"/>
    <w:sectPr w:rsidR="3507F418" w:rsidSect="00996622">
      <w:pgSz w:w="11906" w:h="16838" w:code="9"/>
      <w:pgMar w:top="720" w:right="1196" w:bottom="72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9A7E" w14:textId="77777777" w:rsidR="00FF131A" w:rsidRDefault="00FF131A" w:rsidP="004B10A6">
      <w:r>
        <w:separator/>
      </w:r>
    </w:p>
  </w:endnote>
  <w:endnote w:type="continuationSeparator" w:id="0">
    <w:p w14:paraId="173B9FA9" w14:textId="77777777" w:rsidR="00FF131A" w:rsidRDefault="00FF131A" w:rsidP="004B10A6">
      <w:r>
        <w:continuationSeparator/>
      </w:r>
    </w:p>
  </w:endnote>
  <w:endnote w:type="continuationNotice" w:id="1">
    <w:p w14:paraId="02798624" w14:textId="77777777" w:rsidR="00FF131A" w:rsidRDefault="00FF1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D178" w14:textId="77777777" w:rsidR="00FF131A" w:rsidRDefault="00FF131A" w:rsidP="004B10A6">
      <w:r>
        <w:separator/>
      </w:r>
    </w:p>
  </w:footnote>
  <w:footnote w:type="continuationSeparator" w:id="0">
    <w:p w14:paraId="687B718F" w14:textId="77777777" w:rsidR="00FF131A" w:rsidRDefault="00FF131A" w:rsidP="004B10A6">
      <w:r>
        <w:continuationSeparator/>
      </w:r>
    </w:p>
  </w:footnote>
  <w:footnote w:type="continuationNotice" w:id="1">
    <w:p w14:paraId="0A8C9803" w14:textId="77777777" w:rsidR="00FF131A" w:rsidRDefault="00FF13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Theme="minorHAnsi" w:hAnsiTheme="minorHAnsi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25B0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01BF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47151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4AD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2B4E"/>
    <w:rsid w:val="0083337B"/>
    <w:rsid w:val="008413B7"/>
    <w:rsid w:val="00841FC4"/>
    <w:rsid w:val="00842122"/>
    <w:rsid w:val="0084284E"/>
    <w:rsid w:val="00843B80"/>
    <w:rsid w:val="008444BB"/>
    <w:rsid w:val="00846E19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19AA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07D07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CFB0BC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131A"/>
    <w:rsid w:val="00FF6748"/>
    <w:rsid w:val="013A6EF7"/>
    <w:rsid w:val="01870766"/>
    <w:rsid w:val="019FB9ED"/>
    <w:rsid w:val="01BB75A0"/>
    <w:rsid w:val="01CF581F"/>
    <w:rsid w:val="01E2BBF2"/>
    <w:rsid w:val="021D808F"/>
    <w:rsid w:val="0225532B"/>
    <w:rsid w:val="02338C94"/>
    <w:rsid w:val="0235717E"/>
    <w:rsid w:val="023BC266"/>
    <w:rsid w:val="024BEAA8"/>
    <w:rsid w:val="028850CE"/>
    <w:rsid w:val="02EB3680"/>
    <w:rsid w:val="02F3F816"/>
    <w:rsid w:val="03202464"/>
    <w:rsid w:val="03340717"/>
    <w:rsid w:val="037F524D"/>
    <w:rsid w:val="03DA0B38"/>
    <w:rsid w:val="041C4C5C"/>
    <w:rsid w:val="042B9AC5"/>
    <w:rsid w:val="0483D003"/>
    <w:rsid w:val="04BE8C53"/>
    <w:rsid w:val="04C1FC5E"/>
    <w:rsid w:val="04F7032B"/>
    <w:rsid w:val="054AD2DA"/>
    <w:rsid w:val="054BC3CE"/>
    <w:rsid w:val="0578E1B6"/>
    <w:rsid w:val="05BF3A76"/>
    <w:rsid w:val="060E819B"/>
    <w:rsid w:val="0634D73F"/>
    <w:rsid w:val="0649FF14"/>
    <w:rsid w:val="065A02B3"/>
    <w:rsid w:val="06CBB9A8"/>
    <w:rsid w:val="06DF07B6"/>
    <w:rsid w:val="06F5EA0B"/>
    <w:rsid w:val="07031C57"/>
    <w:rsid w:val="0787BAE8"/>
    <w:rsid w:val="079EA5FE"/>
    <w:rsid w:val="07C26660"/>
    <w:rsid w:val="07CF56BF"/>
    <w:rsid w:val="0841F068"/>
    <w:rsid w:val="085C5799"/>
    <w:rsid w:val="0869F8B5"/>
    <w:rsid w:val="0876C020"/>
    <w:rsid w:val="0878E7A7"/>
    <w:rsid w:val="08A0A74B"/>
    <w:rsid w:val="08A1E95D"/>
    <w:rsid w:val="08A76A38"/>
    <w:rsid w:val="08B7795F"/>
    <w:rsid w:val="08D12AB2"/>
    <w:rsid w:val="09131F88"/>
    <w:rsid w:val="0934A931"/>
    <w:rsid w:val="09808582"/>
    <w:rsid w:val="09811CA9"/>
    <w:rsid w:val="099BCACF"/>
    <w:rsid w:val="09B7ABDB"/>
    <w:rsid w:val="0A2FCAF5"/>
    <w:rsid w:val="0A60A4D5"/>
    <w:rsid w:val="0A7C9007"/>
    <w:rsid w:val="0AAFA5A2"/>
    <w:rsid w:val="0AD058D2"/>
    <w:rsid w:val="0B1A93A0"/>
    <w:rsid w:val="0B300ED3"/>
    <w:rsid w:val="0B88BF3B"/>
    <w:rsid w:val="0BEF6844"/>
    <w:rsid w:val="0C0E3CAC"/>
    <w:rsid w:val="0CA2C7E2"/>
    <w:rsid w:val="0CAFA604"/>
    <w:rsid w:val="0CDBA241"/>
    <w:rsid w:val="0CEA370A"/>
    <w:rsid w:val="0D187FB3"/>
    <w:rsid w:val="0D3301EE"/>
    <w:rsid w:val="0D40342A"/>
    <w:rsid w:val="0D6CCA80"/>
    <w:rsid w:val="0DAB9B2C"/>
    <w:rsid w:val="0DEE8CA0"/>
    <w:rsid w:val="0E0868C2"/>
    <w:rsid w:val="0E1F506E"/>
    <w:rsid w:val="0E523462"/>
    <w:rsid w:val="0E5400A8"/>
    <w:rsid w:val="0E585B46"/>
    <w:rsid w:val="0E6115AE"/>
    <w:rsid w:val="0E68C218"/>
    <w:rsid w:val="0ED16DEC"/>
    <w:rsid w:val="0EDBE633"/>
    <w:rsid w:val="0EE0958D"/>
    <w:rsid w:val="0EE82058"/>
    <w:rsid w:val="0EF45AA3"/>
    <w:rsid w:val="0EF5E548"/>
    <w:rsid w:val="0F1A3A66"/>
    <w:rsid w:val="0F41F1A1"/>
    <w:rsid w:val="0F577FE3"/>
    <w:rsid w:val="0F7CAEFA"/>
    <w:rsid w:val="10205BE8"/>
    <w:rsid w:val="10D91278"/>
    <w:rsid w:val="10F563DA"/>
    <w:rsid w:val="10FA9115"/>
    <w:rsid w:val="1175AD7A"/>
    <w:rsid w:val="1187F8C8"/>
    <w:rsid w:val="11B88511"/>
    <w:rsid w:val="11BD734C"/>
    <w:rsid w:val="11C0F73E"/>
    <w:rsid w:val="11EBAF98"/>
    <w:rsid w:val="123B2D63"/>
    <w:rsid w:val="129A5784"/>
    <w:rsid w:val="12BF0F10"/>
    <w:rsid w:val="12F1CB78"/>
    <w:rsid w:val="12F2B62D"/>
    <w:rsid w:val="13067599"/>
    <w:rsid w:val="1329CFAC"/>
    <w:rsid w:val="133C334B"/>
    <w:rsid w:val="135B20B9"/>
    <w:rsid w:val="13639DDD"/>
    <w:rsid w:val="13900630"/>
    <w:rsid w:val="13A6D802"/>
    <w:rsid w:val="13B813EB"/>
    <w:rsid w:val="13BC1CCF"/>
    <w:rsid w:val="13F8ED4A"/>
    <w:rsid w:val="13FFBB3A"/>
    <w:rsid w:val="148AC0E4"/>
    <w:rsid w:val="14A7E57A"/>
    <w:rsid w:val="14D3E6CA"/>
    <w:rsid w:val="14E26FE9"/>
    <w:rsid w:val="14FB87BA"/>
    <w:rsid w:val="15610B12"/>
    <w:rsid w:val="1585E5FC"/>
    <w:rsid w:val="15901147"/>
    <w:rsid w:val="159DD9D4"/>
    <w:rsid w:val="15AF81F6"/>
    <w:rsid w:val="15B14541"/>
    <w:rsid w:val="15C3625E"/>
    <w:rsid w:val="15C3C1BD"/>
    <w:rsid w:val="16271417"/>
    <w:rsid w:val="163081CB"/>
    <w:rsid w:val="1643B5DB"/>
    <w:rsid w:val="16677575"/>
    <w:rsid w:val="166B5563"/>
    <w:rsid w:val="1674AA7F"/>
    <w:rsid w:val="16898C9D"/>
    <w:rsid w:val="16B8CB11"/>
    <w:rsid w:val="17022A7F"/>
    <w:rsid w:val="1762A53D"/>
    <w:rsid w:val="17718D68"/>
    <w:rsid w:val="17BE1742"/>
    <w:rsid w:val="17F7A1A5"/>
    <w:rsid w:val="18101A2B"/>
    <w:rsid w:val="186B0583"/>
    <w:rsid w:val="1874C582"/>
    <w:rsid w:val="18AE0CB1"/>
    <w:rsid w:val="18DA05A5"/>
    <w:rsid w:val="194D6794"/>
    <w:rsid w:val="197B569D"/>
    <w:rsid w:val="19A11E7D"/>
    <w:rsid w:val="19A99306"/>
    <w:rsid w:val="19DC2C84"/>
    <w:rsid w:val="1A0F33F8"/>
    <w:rsid w:val="1A1D3CC3"/>
    <w:rsid w:val="1A7F5E97"/>
    <w:rsid w:val="1ACC0633"/>
    <w:rsid w:val="1AF648F1"/>
    <w:rsid w:val="1B60E34A"/>
    <w:rsid w:val="1C40C043"/>
    <w:rsid w:val="1C437C86"/>
    <w:rsid w:val="1C8B0715"/>
    <w:rsid w:val="1D40E556"/>
    <w:rsid w:val="1D9DA16D"/>
    <w:rsid w:val="1DB5D745"/>
    <w:rsid w:val="1E6CB2AB"/>
    <w:rsid w:val="1E9397C3"/>
    <w:rsid w:val="1E971523"/>
    <w:rsid w:val="1EE1D106"/>
    <w:rsid w:val="1EF6F479"/>
    <w:rsid w:val="1F49ACE2"/>
    <w:rsid w:val="1F9431A2"/>
    <w:rsid w:val="206F199D"/>
    <w:rsid w:val="207A2303"/>
    <w:rsid w:val="209EF2B7"/>
    <w:rsid w:val="20B8BE92"/>
    <w:rsid w:val="20DAE164"/>
    <w:rsid w:val="2107D916"/>
    <w:rsid w:val="212E664D"/>
    <w:rsid w:val="213BB37F"/>
    <w:rsid w:val="214D7693"/>
    <w:rsid w:val="21A03779"/>
    <w:rsid w:val="2202EAD0"/>
    <w:rsid w:val="22190907"/>
    <w:rsid w:val="224F8AC5"/>
    <w:rsid w:val="228E4250"/>
    <w:rsid w:val="22C4496F"/>
    <w:rsid w:val="2361AAC4"/>
    <w:rsid w:val="236A0741"/>
    <w:rsid w:val="23755E37"/>
    <w:rsid w:val="2378B61C"/>
    <w:rsid w:val="23A7F7CE"/>
    <w:rsid w:val="23AC4EF4"/>
    <w:rsid w:val="23ACA25B"/>
    <w:rsid w:val="24468FC5"/>
    <w:rsid w:val="24BDBD8D"/>
    <w:rsid w:val="24C88B23"/>
    <w:rsid w:val="24CB461F"/>
    <w:rsid w:val="251DEDEA"/>
    <w:rsid w:val="256A0277"/>
    <w:rsid w:val="2580368D"/>
    <w:rsid w:val="25A925A4"/>
    <w:rsid w:val="25B78308"/>
    <w:rsid w:val="262625DB"/>
    <w:rsid w:val="26BC3AA4"/>
    <w:rsid w:val="26CC559E"/>
    <w:rsid w:val="27672D6B"/>
    <w:rsid w:val="27EB5457"/>
    <w:rsid w:val="280DA8F3"/>
    <w:rsid w:val="281403B1"/>
    <w:rsid w:val="2878D5D7"/>
    <w:rsid w:val="28F3A147"/>
    <w:rsid w:val="29013786"/>
    <w:rsid w:val="29040561"/>
    <w:rsid w:val="29573D2A"/>
    <w:rsid w:val="297FE299"/>
    <w:rsid w:val="298EB336"/>
    <w:rsid w:val="298FBBC2"/>
    <w:rsid w:val="2998EE71"/>
    <w:rsid w:val="29BE62E0"/>
    <w:rsid w:val="29FC40F0"/>
    <w:rsid w:val="2A856F1D"/>
    <w:rsid w:val="2A9A0A24"/>
    <w:rsid w:val="2AACA68F"/>
    <w:rsid w:val="2AF84B90"/>
    <w:rsid w:val="2B083C35"/>
    <w:rsid w:val="2B4D9987"/>
    <w:rsid w:val="2B5DDEB7"/>
    <w:rsid w:val="2C3D92BE"/>
    <w:rsid w:val="2C92BC72"/>
    <w:rsid w:val="2CB7B9A5"/>
    <w:rsid w:val="2CBF8BAF"/>
    <w:rsid w:val="2D0614B8"/>
    <w:rsid w:val="2D064474"/>
    <w:rsid w:val="2D3B7B8B"/>
    <w:rsid w:val="2D44F16C"/>
    <w:rsid w:val="2D503FC1"/>
    <w:rsid w:val="2D5FA6F8"/>
    <w:rsid w:val="2D7F0DFF"/>
    <w:rsid w:val="2D80737B"/>
    <w:rsid w:val="2D9DC57C"/>
    <w:rsid w:val="2DA272BF"/>
    <w:rsid w:val="2DBA25ED"/>
    <w:rsid w:val="2DDE58A1"/>
    <w:rsid w:val="2DE653D3"/>
    <w:rsid w:val="2E260AE4"/>
    <w:rsid w:val="2E37BF79"/>
    <w:rsid w:val="2E99B9C0"/>
    <w:rsid w:val="2EC335CE"/>
    <w:rsid w:val="2EC6D3B7"/>
    <w:rsid w:val="2ED08E96"/>
    <w:rsid w:val="2EE28B19"/>
    <w:rsid w:val="2F8936CF"/>
    <w:rsid w:val="2F9205F2"/>
    <w:rsid w:val="2FB153AD"/>
    <w:rsid w:val="2FCBF17C"/>
    <w:rsid w:val="300DA5BC"/>
    <w:rsid w:val="307E7093"/>
    <w:rsid w:val="31211EB7"/>
    <w:rsid w:val="312512CD"/>
    <w:rsid w:val="315842D4"/>
    <w:rsid w:val="31EAEE5F"/>
    <w:rsid w:val="334C21D1"/>
    <w:rsid w:val="334E08AA"/>
    <w:rsid w:val="33662353"/>
    <w:rsid w:val="336CF898"/>
    <w:rsid w:val="33D8D69F"/>
    <w:rsid w:val="344B141F"/>
    <w:rsid w:val="3452047D"/>
    <w:rsid w:val="3477DB74"/>
    <w:rsid w:val="34D4865B"/>
    <w:rsid w:val="3507F418"/>
    <w:rsid w:val="356A2582"/>
    <w:rsid w:val="35E4067E"/>
    <w:rsid w:val="3630D38F"/>
    <w:rsid w:val="364538D4"/>
    <w:rsid w:val="3645464A"/>
    <w:rsid w:val="3684845C"/>
    <w:rsid w:val="369602E5"/>
    <w:rsid w:val="36A6DEA9"/>
    <w:rsid w:val="36AA30E0"/>
    <w:rsid w:val="36DD861C"/>
    <w:rsid w:val="36FDCC52"/>
    <w:rsid w:val="375A0BC4"/>
    <w:rsid w:val="375E3626"/>
    <w:rsid w:val="37A9CCF4"/>
    <w:rsid w:val="37B184AA"/>
    <w:rsid w:val="37DBCA2C"/>
    <w:rsid w:val="3858EC96"/>
    <w:rsid w:val="38EECB66"/>
    <w:rsid w:val="38FB7BE7"/>
    <w:rsid w:val="39CE809E"/>
    <w:rsid w:val="39FADF4C"/>
    <w:rsid w:val="3A00D470"/>
    <w:rsid w:val="3A1BA809"/>
    <w:rsid w:val="3A2C0E05"/>
    <w:rsid w:val="3A4F3280"/>
    <w:rsid w:val="3A8BE4CB"/>
    <w:rsid w:val="3A9811BD"/>
    <w:rsid w:val="3B0D95F8"/>
    <w:rsid w:val="3B0E27E5"/>
    <w:rsid w:val="3B5699A9"/>
    <w:rsid w:val="3B5EC913"/>
    <w:rsid w:val="3B62F8C1"/>
    <w:rsid w:val="3B899613"/>
    <w:rsid w:val="3BA59D09"/>
    <w:rsid w:val="3BC67DDB"/>
    <w:rsid w:val="3BCF317A"/>
    <w:rsid w:val="3C04E0CB"/>
    <w:rsid w:val="3C44D0DD"/>
    <w:rsid w:val="3D040761"/>
    <w:rsid w:val="3D730C0F"/>
    <w:rsid w:val="3DB59FB4"/>
    <w:rsid w:val="3DCE76EE"/>
    <w:rsid w:val="3E37DEBA"/>
    <w:rsid w:val="3ECE4421"/>
    <w:rsid w:val="3ED5DE6F"/>
    <w:rsid w:val="3F4A28AF"/>
    <w:rsid w:val="3FF217AF"/>
    <w:rsid w:val="3FFC1744"/>
    <w:rsid w:val="4021E6E1"/>
    <w:rsid w:val="4055F81B"/>
    <w:rsid w:val="40736E50"/>
    <w:rsid w:val="409CB8E8"/>
    <w:rsid w:val="40A0678D"/>
    <w:rsid w:val="40DA93F7"/>
    <w:rsid w:val="4176E540"/>
    <w:rsid w:val="4177B570"/>
    <w:rsid w:val="418BA6CE"/>
    <w:rsid w:val="41956C8C"/>
    <w:rsid w:val="419E1CCE"/>
    <w:rsid w:val="41CA9031"/>
    <w:rsid w:val="424C9CA4"/>
    <w:rsid w:val="429AA0F4"/>
    <w:rsid w:val="4332FC66"/>
    <w:rsid w:val="436069BD"/>
    <w:rsid w:val="43839910"/>
    <w:rsid w:val="43B495C1"/>
    <w:rsid w:val="43BC3DE8"/>
    <w:rsid w:val="43E3E353"/>
    <w:rsid w:val="44027467"/>
    <w:rsid w:val="443500F9"/>
    <w:rsid w:val="44406CF6"/>
    <w:rsid w:val="444A2FE2"/>
    <w:rsid w:val="446688F3"/>
    <w:rsid w:val="44C872EB"/>
    <w:rsid w:val="44E610B9"/>
    <w:rsid w:val="4573F11B"/>
    <w:rsid w:val="458E0815"/>
    <w:rsid w:val="46159C8F"/>
    <w:rsid w:val="4662839F"/>
    <w:rsid w:val="4678708C"/>
    <w:rsid w:val="46D1D599"/>
    <w:rsid w:val="46E0D86B"/>
    <w:rsid w:val="46E4611C"/>
    <w:rsid w:val="47238A1A"/>
    <w:rsid w:val="47675D93"/>
    <w:rsid w:val="476D09F8"/>
    <w:rsid w:val="477D1D97"/>
    <w:rsid w:val="47CDD9FE"/>
    <w:rsid w:val="47D98207"/>
    <w:rsid w:val="47F9D913"/>
    <w:rsid w:val="4802E292"/>
    <w:rsid w:val="488AB13E"/>
    <w:rsid w:val="48A993DE"/>
    <w:rsid w:val="48C5B4D7"/>
    <w:rsid w:val="48CB506B"/>
    <w:rsid w:val="490D0F55"/>
    <w:rsid w:val="49388297"/>
    <w:rsid w:val="49542817"/>
    <w:rsid w:val="498587A8"/>
    <w:rsid w:val="49C9C728"/>
    <w:rsid w:val="49D26C01"/>
    <w:rsid w:val="49FB3384"/>
    <w:rsid w:val="4A24AD4B"/>
    <w:rsid w:val="4A5D1A26"/>
    <w:rsid w:val="4A7642FC"/>
    <w:rsid w:val="4A7AA5B2"/>
    <w:rsid w:val="4A88549B"/>
    <w:rsid w:val="4B335262"/>
    <w:rsid w:val="4B364195"/>
    <w:rsid w:val="4B3F6335"/>
    <w:rsid w:val="4B66101D"/>
    <w:rsid w:val="4B6E3C62"/>
    <w:rsid w:val="4BD8065C"/>
    <w:rsid w:val="4C1FAEC3"/>
    <w:rsid w:val="4C411D98"/>
    <w:rsid w:val="4C9A696C"/>
    <w:rsid w:val="4CAE30E5"/>
    <w:rsid w:val="4CD19B23"/>
    <w:rsid w:val="4CD91DCA"/>
    <w:rsid w:val="4CE37E0A"/>
    <w:rsid w:val="4E70569C"/>
    <w:rsid w:val="4E747441"/>
    <w:rsid w:val="4E74EE2B"/>
    <w:rsid w:val="4E981E04"/>
    <w:rsid w:val="4EA99EAA"/>
    <w:rsid w:val="4EAD4474"/>
    <w:rsid w:val="4EEB81E3"/>
    <w:rsid w:val="4EF5D6E8"/>
    <w:rsid w:val="4F72C8B8"/>
    <w:rsid w:val="4F79512F"/>
    <w:rsid w:val="4FA4ED1C"/>
    <w:rsid w:val="4FFA4B0D"/>
    <w:rsid w:val="5024E410"/>
    <w:rsid w:val="5056E0CD"/>
    <w:rsid w:val="505F8F40"/>
    <w:rsid w:val="507D9460"/>
    <w:rsid w:val="507FA13A"/>
    <w:rsid w:val="508C3D4D"/>
    <w:rsid w:val="50E55666"/>
    <w:rsid w:val="50EEA764"/>
    <w:rsid w:val="51318350"/>
    <w:rsid w:val="51474126"/>
    <w:rsid w:val="517F586A"/>
    <w:rsid w:val="51E36B20"/>
    <w:rsid w:val="51FE2A25"/>
    <w:rsid w:val="520F3B32"/>
    <w:rsid w:val="52473889"/>
    <w:rsid w:val="525A5ED2"/>
    <w:rsid w:val="52ADD260"/>
    <w:rsid w:val="52DE9A56"/>
    <w:rsid w:val="52F57BCA"/>
    <w:rsid w:val="53603CFC"/>
    <w:rsid w:val="5369EF25"/>
    <w:rsid w:val="537C1EC5"/>
    <w:rsid w:val="5393146B"/>
    <w:rsid w:val="53B754CA"/>
    <w:rsid w:val="53FA7AA6"/>
    <w:rsid w:val="53FCA404"/>
    <w:rsid w:val="53FF94E3"/>
    <w:rsid w:val="54003079"/>
    <w:rsid w:val="545F8963"/>
    <w:rsid w:val="54AFEF58"/>
    <w:rsid w:val="54B430E7"/>
    <w:rsid w:val="55854963"/>
    <w:rsid w:val="55C4AE67"/>
    <w:rsid w:val="56086187"/>
    <w:rsid w:val="5610A52F"/>
    <w:rsid w:val="561390AD"/>
    <w:rsid w:val="5643BA8C"/>
    <w:rsid w:val="56688705"/>
    <w:rsid w:val="567C2CD9"/>
    <w:rsid w:val="56D727C0"/>
    <w:rsid w:val="56F2D3B1"/>
    <w:rsid w:val="56F85A48"/>
    <w:rsid w:val="570B6DA2"/>
    <w:rsid w:val="572DCFF5"/>
    <w:rsid w:val="57553326"/>
    <w:rsid w:val="57685E19"/>
    <w:rsid w:val="57789A2E"/>
    <w:rsid w:val="577B403C"/>
    <w:rsid w:val="5786297C"/>
    <w:rsid w:val="57AE041A"/>
    <w:rsid w:val="57B11CD7"/>
    <w:rsid w:val="57CBBB0E"/>
    <w:rsid w:val="57CD68F8"/>
    <w:rsid w:val="57D41020"/>
    <w:rsid w:val="58528D48"/>
    <w:rsid w:val="58BADFF2"/>
    <w:rsid w:val="58C9A056"/>
    <w:rsid w:val="58E8BBD4"/>
    <w:rsid w:val="58E9C486"/>
    <w:rsid w:val="5963C241"/>
    <w:rsid w:val="59A13569"/>
    <w:rsid w:val="59D18C19"/>
    <w:rsid w:val="59E614B5"/>
    <w:rsid w:val="59F63ECD"/>
    <w:rsid w:val="5A0C71BF"/>
    <w:rsid w:val="5A3001B5"/>
    <w:rsid w:val="5A54751C"/>
    <w:rsid w:val="5A5A7399"/>
    <w:rsid w:val="5A5DB19C"/>
    <w:rsid w:val="5A60D06A"/>
    <w:rsid w:val="5A6E0C32"/>
    <w:rsid w:val="5B1E7FD1"/>
    <w:rsid w:val="5B61485B"/>
    <w:rsid w:val="5B874594"/>
    <w:rsid w:val="5B955EEF"/>
    <w:rsid w:val="5BB7ABE0"/>
    <w:rsid w:val="5BF1FE7F"/>
    <w:rsid w:val="5C1C20A0"/>
    <w:rsid w:val="5C22B454"/>
    <w:rsid w:val="5C548F38"/>
    <w:rsid w:val="5CE78ABC"/>
    <w:rsid w:val="5CF529BA"/>
    <w:rsid w:val="5D0A8E33"/>
    <w:rsid w:val="5D0BFD7B"/>
    <w:rsid w:val="5D68749F"/>
    <w:rsid w:val="5D78FF6F"/>
    <w:rsid w:val="5D92DF1B"/>
    <w:rsid w:val="5D95459E"/>
    <w:rsid w:val="5DD1535F"/>
    <w:rsid w:val="5E057A35"/>
    <w:rsid w:val="5E145827"/>
    <w:rsid w:val="5E208AF6"/>
    <w:rsid w:val="5E30FC7F"/>
    <w:rsid w:val="5E41D009"/>
    <w:rsid w:val="5E5C420E"/>
    <w:rsid w:val="5E5DF089"/>
    <w:rsid w:val="5E6474A8"/>
    <w:rsid w:val="5E661889"/>
    <w:rsid w:val="5E8032E3"/>
    <w:rsid w:val="5EAF80DC"/>
    <w:rsid w:val="5EE5EC80"/>
    <w:rsid w:val="5EEA0A81"/>
    <w:rsid w:val="5EF8BC3B"/>
    <w:rsid w:val="5F0FCA29"/>
    <w:rsid w:val="5F13E92C"/>
    <w:rsid w:val="5F389F75"/>
    <w:rsid w:val="5F462BC4"/>
    <w:rsid w:val="5F97B002"/>
    <w:rsid w:val="600193CC"/>
    <w:rsid w:val="6077749C"/>
    <w:rsid w:val="607CAF75"/>
    <w:rsid w:val="608BECBE"/>
    <w:rsid w:val="6095C1B0"/>
    <w:rsid w:val="60B4003B"/>
    <w:rsid w:val="60BD3BD4"/>
    <w:rsid w:val="60D36D52"/>
    <w:rsid w:val="60FE12C2"/>
    <w:rsid w:val="610CB734"/>
    <w:rsid w:val="610D8551"/>
    <w:rsid w:val="613ADD7A"/>
    <w:rsid w:val="6151BB60"/>
    <w:rsid w:val="6165A8CE"/>
    <w:rsid w:val="6191A218"/>
    <w:rsid w:val="61A3D90F"/>
    <w:rsid w:val="61AFB7C9"/>
    <w:rsid w:val="61D1F2B8"/>
    <w:rsid w:val="61DA0AE1"/>
    <w:rsid w:val="61ED15EB"/>
    <w:rsid w:val="621E26E0"/>
    <w:rsid w:val="624E74E9"/>
    <w:rsid w:val="6264B000"/>
    <w:rsid w:val="62776D75"/>
    <w:rsid w:val="628E75EC"/>
    <w:rsid w:val="62B0ACFE"/>
    <w:rsid w:val="62BB5A65"/>
    <w:rsid w:val="6321AD74"/>
    <w:rsid w:val="636DE98F"/>
    <w:rsid w:val="63A67D4B"/>
    <w:rsid w:val="64046E3D"/>
    <w:rsid w:val="64CB0B0C"/>
    <w:rsid w:val="650E2AEE"/>
    <w:rsid w:val="651EC260"/>
    <w:rsid w:val="652A8E2A"/>
    <w:rsid w:val="65300BF1"/>
    <w:rsid w:val="654AEAEE"/>
    <w:rsid w:val="65688D72"/>
    <w:rsid w:val="65B3FBA4"/>
    <w:rsid w:val="65D3B3AC"/>
    <w:rsid w:val="660355E3"/>
    <w:rsid w:val="661F7F67"/>
    <w:rsid w:val="66B19942"/>
    <w:rsid w:val="67202B95"/>
    <w:rsid w:val="6731D860"/>
    <w:rsid w:val="674ED6B5"/>
    <w:rsid w:val="676A8DB5"/>
    <w:rsid w:val="679FBDC4"/>
    <w:rsid w:val="67EFD5D4"/>
    <w:rsid w:val="681D44F3"/>
    <w:rsid w:val="682D086F"/>
    <w:rsid w:val="6834E072"/>
    <w:rsid w:val="684FD74A"/>
    <w:rsid w:val="6850D734"/>
    <w:rsid w:val="6851A85D"/>
    <w:rsid w:val="68543267"/>
    <w:rsid w:val="688FD88C"/>
    <w:rsid w:val="68A24FB3"/>
    <w:rsid w:val="6921AD94"/>
    <w:rsid w:val="696C17B3"/>
    <w:rsid w:val="697C4E40"/>
    <w:rsid w:val="699D0FDC"/>
    <w:rsid w:val="6A11FEFD"/>
    <w:rsid w:val="6A1EA441"/>
    <w:rsid w:val="6A67B0A4"/>
    <w:rsid w:val="6A6D6E79"/>
    <w:rsid w:val="6A87CC0B"/>
    <w:rsid w:val="6ABF3C5F"/>
    <w:rsid w:val="6AC3FCD3"/>
    <w:rsid w:val="6ADA64AE"/>
    <w:rsid w:val="6AE89DC8"/>
    <w:rsid w:val="6AEB5FCF"/>
    <w:rsid w:val="6AF0220F"/>
    <w:rsid w:val="6B129187"/>
    <w:rsid w:val="6B26DF1E"/>
    <w:rsid w:val="6B5BF67F"/>
    <w:rsid w:val="6B6F44FA"/>
    <w:rsid w:val="6B7CA66C"/>
    <w:rsid w:val="6B895390"/>
    <w:rsid w:val="6B92A75B"/>
    <w:rsid w:val="6BA691DE"/>
    <w:rsid w:val="6BB380A9"/>
    <w:rsid w:val="6BCB94EB"/>
    <w:rsid w:val="6BD79E5D"/>
    <w:rsid w:val="6C06D31B"/>
    <w:rsid w:val="6C384BB1"/>
    <w:rsid w:val="6C5E8371"/>
    <w:rsid w:val="6CE4D5B1"/>
    <w:rsid w:val="6D190CDA"/>
    <w:rsid w:val="6D301D5F"/>
    <w:rsid w:val="6DB6031C"/>
    <w:rsid w:val="6DC815A5"/>
    <w:rsid w:val="6E2BD20C"/>
    <w:rsid w:val="6E4E8E61"/>
    <w:rsid w:val="6E6121BB"/>
    <w:rsid w:val="6E7FF056"/>
    <w:rsid w:val="6E97B59D"/>
    <w:rsid w:val="6EF6901F"/>
    <w:rsid w:val="6F300159"/>
    <w:rsid w:val="6F31D09D"/>
    <w:rsid w:val="6F8162DE"/>
    <w:rsid w:val="6F9C2EF3"/>
    <w:rsid w:val="6FB29929"/>
    <w:rsid w:val="712F9B78"/>
    <w:rsid w:val="714EA65D"/>
    <w:rsid w:val="715537FA"/>
    <w:rsid w:val="7186A7A5"/>
    <w:rsid w:val="71F1BE0E"/>
    <w:rsid w:val="71FF4F9F"/>
    <w:rsid w:val="72103AD4"/>
    <w:rsid w:val="7219E303"/>
    <w:rsid w:val="7236475B"/>
    <w:rsid w:val="727FCD5E"/>
    <w:rsid w:val="72942EEB"/>
    <w:rsid w:val="7299B0FB"/>
    <w:rsid w:val="729A1358"/>
    <w:rsid w:val="72DB5E2D"/>
    <w:rsid w:val="73087BB5"/>
    <w:rsid w:val="73B2FD20"/>
    <w:rsid w:val="73DF4158"/>
    <w:rsid w:val="7429AEE3"/>
    <w:rsid w:val="742FE860"/>
    <w:rsid w:val="74673C3A"/>
    <w:rsid w:val="746CF3E4"/>
    <w:rsid w:val="74CE9A1F"/>
    <w:rsid w:val="75501BF5"/>
    <w:rsid w:val="75539BA3"/>
    <w:rsid w:val="75A2E3C5"/>
    <w:rsid w:val="75BA9238"/>
    <w:rsid w:val="75D34FF3"/>
    <w:rsid w:val="768AC7C6"/>
    <w:rsid w:val="76A8B64A"/>
    <w:rsid w:val="7732C8AA"/>
    <w:rsid w:val="77BD152E"/>
    <w:rsid w:val="77F2EB6D"/>
    <w:rsid w:val="78A27A00"/>
    <w:rsid w:val="78A61367"/>
    <w:rsid w:val="78AC794B"/>
    <w:rsid w:val="794D15CF"/>
    <w:rsid w:val="7960AE73"/>
    <w:rsid w:val="79BED11C"/>
    <w:rsid w:val="79C7F7EF"/>
    <w:rsid w:val="7A0F47A6"/>
    <w:rsid w:val="7A2D0278"/>
    <w:rsid w:val="7A50AB2D"/>
    <w:rsid w:val="7B04A58D"/>
    <w:rsid w:val="7B2507E5"/>
    <w:rsid w:val="7B7A5B62"/>
    <w:rsid w:val="7BB69162"/>
    <w:rsid w:val="7BB8DA4D"/>
    <w:rsid w:val="7BCA40B1"/>
    <w:rsid w:val="7C15EAF3"/>
    <w:rsid w:val="7C415030"/>
    <w:rsid w:val="7C674B42"/>
    <w:rsid w:val="7C9F33E4"/>
    <w:rsid w:val="7CD613EC"/>
    <w:rsid w:val="7D1CFF83"/>
    <w:rsid w:val="7DA6C3A3"/>
    <w:rsid w:val="7E072745"/>
    <w:rsid w:val="7E1005B1"/>
    <w:rsid w:val="7E15D7E0"/>
    <w:rsid w:val="7E309CCD"/>
    <w:rsid w:val="7EA954C7"/>
    <w:rsid w:val="7EC852AC"/>
    <w:rsid w:val="7EFAC3E0"/>
    <w:rsid w:val="7F207CB4"/>
    <w:rsid w:val="7F552363"/>
    <w:rsid w:val="7F605854"/>
    <w:rsid w:val="7F9AEF9E"/>
    <w:rsid w:val="7F9D041A"/>
    <w:rsid w:val="7FB8CA69"/>
    <w:rsid w:val="7FCC8E06"/>
    <w:rsid w:val="7FE561C8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61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2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2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61D"/>
  </w:style>
  <w:style w:type="character" w:customStyle="1" w:styleId="hps">
    <w:name w:val="hps"/>
    <w:basedOn w:val="DefaultParagraphFont"/>
    <w:rsid w:val="0097261D"/>
  </w:style>
  <w:style w:type="character" w:customStyle="1" w:styleId="atn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eastAsiaTheme="minorHAnsi" w:hAnsi="Calibr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customStyle="1" w:styleId="Normal1">
    <w:name w:val="Normal1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7261D"/>
    <w:rPr>
      <w:rFonts w:ascii="Trebuchet MS" w:eastAsia="Trebuchet MS" w:hAnsi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eastAsia="Arial" w:hAnsi="Arial"/>
      <w:color w:val="00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1D"/>
    <w:rPr>
      <w:rFonts w:ascii="Arial" w:eastAsia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97261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asciiTheme="minorHAnsi" w:eastAsia="Times New Roman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customStyle="1" w:styleId="Normal2">
    <w:name w:val="Normal2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97261D"/>
  </w:style>
  <w:style w:type="paragraph" w:customStyle="1" w:styleId="paragraph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customStyle="1" w:styleId="eop">
    <w:name w:val="eop"/>
    <w:basedOn w:val="DefaultParagraphFont"/>
    <w:rsid w:val="0097261D"/>
  </w:style>
  <w:style w:type="character" w:customStyle="1" w:styleId="scx205883431">
    <w:name w:val="scx205883431"/>
    <w:basedOn w:val="DefaultParagraphFont"/>
    <w:rsid w:val="0097261D"/>
  </w:style>
  <w:style w:type="character" w:customStyle="1" w:styleId="scx147497501">
    <w:name w:val="scx147497501"/>
    <w:basedOn w:val="DefaultParagraphFont"/>
    <w:rsid w:val="0097261D"/>
  </w:style>
  <w:style w:type="character" w:customStyle="1" w:styleId="scx152985381">
    <w:name w:val="scx152985381"/>
    <w:basedOn w:val="DefaultParagraphFont"/>
    <w:rsid w:val="0097261D"/>
  </w:style>
  <w:style w:type="character" w:customStyle="1" w:styleId="scx98950888">
    <w:name w:val="scx98950888"/>
    <w:basedOn w:val="DefaultParagraphFont"/>
    <w:rsid w:val="0097261D"/>
  </w:style>
  <w:style w:type="paragraph" w:customStyle="1" w:styleId="Naslov1">
    <w:name w:val="Naslov_1"/>
    <w:next w:val="Normal"/>
    <w:qFormat/>
    <w:rsid w:val="004B10A6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  <w:ind w:left="360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4B10A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customStyle="1" w:styleId="a-size-large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3" ma:contentTypeDescription="Create a new document." ma:contentTypeScope="" ma:versionID="79c99c1a86ff160da3cee2311b6c9901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2f303bed2d380b4a8b3f5b0b16248f35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d7d946-bfd1-44bb-8b51-4f032229512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CA78-9AAA-4A59-8166-A2B426A7D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schemas.microsoft.com/office/2006/metadata/properties"/>
    <ds:schemaRef ds:uri="http://schemas.microsoft.com/office/infopath/2007/PartnerControls"/>
    <ds:schemaRef ds:uri="e9d7d946-bfd1-44bb-8b51-4f032229512d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4043</Characters>
  <Application>Microsoft Office Word</Application>
  <DocSecurity>0</DocSecurity>
  <Lines>33</Lines>
  <Paragraphs>9</Paragraphs>
  <ScaleCrop>false</ScaleCrop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2021-03-05T12:54:00Z</dcterms:created>
  <dcterms:modified xsi:type="dcterms:W3CDTF">2021-10-07T08:52:00Z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  <property fmtid="{D5CDD505-2E9C-101B-9397-08002B2CF9AE}" pid="3" name="Order">
    <vt:r8>66300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