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182CA14" w:rsidP="5F76483C" w:rsidRDefault="0182CA14" w14:paraId="362EF59A" w14:textId="72E4F565">
      <w:pPr>
        <w:pStyle w:val="Naslov1"/>
        <w:spacing w:before="120" w:after="120" w:line="240" w:lineRule="auto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hr-HR"/>
        </w:rPr>
      </w:pPr>
      <w:r w:rsidRPr="5F76483C" w:rsidR="5B39A9B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hr"/>
        </w:rPr>
        <w:t>Uvod</w:t>
      </w:r>
    </w:p>
    <w:p w:rsidR="0182CA14" w:rsidP="5F76483C" w:rsidRDefault="0182CA14" w14:paraId="464FA72B" w14:textId="4013D3B6">
      <w:pPr>
        <w:spacing w:after="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r-HR"/>
        </w:rPr>
      </w:pPr>
      <w:r w:rsidRPr="5F76483C" w:rsidR="5B39A9B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r"/>
        </w:rPr>
        <w:t xml:space="preserve">Predmet nabave je nabava </w:t>
      </w:r>
      <w:r w:rsidRPr="5F76483C" w:rsidR="5B39A9B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r"/>
        </w:rPr>
        <w:t>Hibridna multimedijalna predavaona Tip-B</w:t>
      </w:r>
      <w:r w:rsidRPr="5F76483C" w:rsidR="5B39A9B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r"/>
        </w:rPr>
        <w:t xml:space="preserve"> isporuka na lokaciju ustanove, korisničke upute za rad s pon</w:t>
      </w:r>
      <w:r w:rsidRPr="5F76483C" w:rsidR="6AA58F9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r"/>
        </w:rPr>
        <w:t>uđenom opremom</w:t>
      </w:r>
      <w:r w:rsidRPr="5F76483C" w:rsidR="5B39A9B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r"/>
        </w:rPr>
        <w:t xml:space="preserve"> te usluge jamstva za otklanjanje nedostataka u jamstvenom roku, s ciljem implementacije sveobuhvatnog programa modernizacije hrvatskog visokog obrazovanja naziva “e-Sveučilišta:</w:t>
      </w:r>
    </w:p>
    <w:p w:rsidR="0182CA14" w:rsidP="5F76483C" w:rsidRDefault="0182CA14" w14:paraId="5268F644" w14:textId="4E534EF9">
      <w:pPr>
        <w:spacing w:after="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r-HR"/>
        </w:rPr>
      </w:pPr>
    </w:p>
    <w:p w:rsidR="0182CA14" w:rsidP="021C048A" w:rsidRDefault="0182CA14" w14:paraId="54EAD654" w14:textId="32F5AE35">
      <w:pPr>
        <w:pStyle w:val="Normal"/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r-HR"/>
        </w:rPr>
      </w:pPr>
      <w:r w:rsidRPr="021C048A" w:rsidR="5B39A9B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r"/>
        </w:rPr>
        <w:t xml:space="preserve">Detaljnije, predmet nabave obuhvaća nabavu </w:t>
      </w:r>
      <w:r w:rsidRPr="021C048A" w:rsidR="2E17C78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r"/>
        </w:rPr>
        <w:t>jedne</w:t>
      </w:r>
      <w:r w:rsidRPr="021C048A" w:rsidR="2A2DC57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r"/>
        </w:rPr>
        <w:t xml:space="preserve"> </w:t>
      </w:r>
      <w:r w:rsidRPr="021C048A" w:rsidR="1433DC1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r"/>
        </w:rPr>
        <w:t>Hibridne multimedijalne predavaon</w:t>
      </w:r>
      <w:r w:rsidRPr="021C048A" w:rsidR="56E809B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r"/>
        </w:rPr>
        <w:t>e</w:t>
      </w:r>
      <w:r w:rsidRPr="021C048A" w:rsidR="1433DC1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r"/>
        </w:rPr>
        <w:t xml:space="preserve"> Tip-B </w:t>
      </w:r>
      <w:r w:rsidRPr="021C048A" w:rsidR="1433DC1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r"/>
        </w:rPr>
        <w:t>koja</w:t>
      </w:r>
      <w:r w:rsidRPr="021C048A" w:rsidR="5B39A9B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r"/>
        </w:rPr>
        <w:t xml:space="preserve"> </w:t>
      </w:r>
      <w:r w:rsidRPr="021C048A" w:rsidR="5B39A9B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r"/>
        </w:rPr>
        <w:t>se sastoji od sljedećih elemenata:</w:t>
      </w:r>
    </w:p>
    <w:p w:rsidR="0182CA14" w:rsidP="5F76483C" w:rsidRDefault="0182CA14" w14:paraId="71DE4DB7" w14:textId="336F972C">
      <w:pPr>
        <w:pStyle w:val="Normal"/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r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350"/>
        <w:gridCol w:w="6510"/>
        <w:gridCol w:w="1365"/>
      </w:tblGrid>
      <w:tr w:rsidR="5F76483C" w:rsidTr="53A78C4C" w14:paraId="7BF0F530">
        <w:trPr>
          <w:trHeight w:val="300"/>
        </w:trPr>
        <w:tc>
          <w:tcPr>
            <w:tcW w:w="1350" w:type="dxa"/>
            <w:tcMar/>
          </w:tcPr>
          <w:p w:rsidR="587A30B5" w:rsidP="5F76483C" w:rsidRDefault="587A30B5" w14:paraId="182603BA" w14:textId="1611A1DE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hr"/>
              </w:rPr>
            </w:pPr>
            <w:r w:rsidRPr="5F76483C" w:rsidR="587A30B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hr"/>
              </w:rPr>
              <w:t>Red. broj</w:t>
            </w:r>
          </w:p>
        </w:tc>
        <w:tc>
          <w:tcPr>
            <w:tcW w:w="6510" w:type="dxa"/>
            <w:tcMar/>
          </w:tcPr>
          <w:p w:rsidR="587A30B5" w:rsidP="5F76483C" w:rsidRDefault="587A30B5" w14:paraId="0441B1B2" w14:textId="41B4A5E9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hr"/>
              </w:rPr>
            </w:pPr>
            <w:r w:rsidRPr="5F76483C" w:rsidR="587A30B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hr"/>
              </w:rPr>
              <w:t>Stavka</w:t>
            </w:r>
          </w:p>
        </w:tc>
        <w:tc>
          <w:tcPr>
            <w:tcW w:w="1365" w:type="dxa"/>
            <w:tcMar/>
          </w:tcPr>
          <w:p w:rsidR="587A30B5" w:rsidP="5F76483C" w:rsidRDefault="587A30B5" w14:paraId="63421490" w14:textId="07441479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hr"/>
              </w:rPr>
            </w:pPr>
            <w:r w:rsidRPr="5F76483C" w:rsidR="587A30B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hr"/>
              </w:rPr>
              <w:t>Količina</w:t>
            </w:r>
          </w:p>
        </w:tc>
      </w:tr>
      <w:tr w:rsidR="5F76483C" w:rsidTr="53A78C4C" w14:paraId="5018862A">
        <w:trPr>
          <w:trHeight w:val="300"/>
        </w:trPr>
        <w:tc>
          <w:tcPr>
            <w:tcW w:w="1350" w:type="dxa"/>
            <w:tcMar/>
          </w:tcPr>
          <w:p w:rsidR="5F76483C" w:rsidP="3FC701BD" w:rsidRDefault="5F76483C" w14:paraId="316199C4" w14:textId="4012F2FD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hr"/>
              </w:rPr>
            </w:pPr>
            <w:r w:rsidRPr="3FC701BD" w:rsidR="3F5E0DA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hr"/>
              </w:rPr>
              <w:t>1</w:t>
            </w:r>
          </w:p>
        </w:tc>
        <w:tc>
          <w:tcPr>
            <w:tcW w:w="6510" w:type="dxa"/>
            <w:tcMar/>
          </w:tcPr>
          <w:p w:rsidR="587A30B5" w:rsidP="1913DAC3" w:rsidRDefault="587A30B5" w14:paraId="07144DAB" w14:textId="4FA5DA5D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hr"/>
              </w:rPr>
            </w:pPr>
            <w:r w:rsidRPr="1913DAC3" w:rsidR="2490F41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hr"/>
              </w:rPr>
              <w:t>Prezentacijski zaslon</w:t>
            </w:r>
            <w:r w:rsidRPr="1913DAC3" w:rsidR="03352EF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Tip-1</w:t>
            </w:r>
          </w:p>
        </w:tc>
        <w:tc>
          <w:tcPr>
            <w:tcW w:w="1365" w:type="dxa"/>
            <w:tcMar/>
          </w:tcPr>
          <w:p w:rsidR="587A30B5" w:rsidP="5F76483C" w:rsidRDefault="587A30B5" w14:paraId="4C9D41F6" w14:textId="326265BF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5F76483C" w:rsidR="587A30B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hr"/>
              </w:rPr>
              <w:t>1</w:t>
            </w:r>
          </w:p>
        </w:tc>
      </w:tr>
      <w:tr w:rsidR="53A78C4C" w:rsidTr="53A78C4C" w14:paraId="033ED5FD">
        <w:trPr>
          <w:trHeight w:val="300"/>
        </w:trPr>
        <w:tc>
          <w:tcPr>
            <w:tcW w:w="1350" w:type="dxa"/>
            <w:tcMar/>
          </w:tcPr>
          <w:p w:rsidR="4B04C121" w:rsidP="53A78C4C" w:rsidRDefault="4B04C121" w14:paraId="7C2D3663" w14:textId="24C80BFA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hr"/>
              </w:rPr>
            </w:pPr>
            <w:r w:rsidRPr="53A78C4C" w:rsidR="4B04C12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hr"/>
              </w:rPr>
              <w:t>2</w:t>
            </w:r>
          </w:p>
        </w:tc>
        <w:tc>
          <w:tcPr>
            <w:tcW w:w="6510" w:type="dxa"/>
            <w:tcMar/>
          </w:tcPr>
          <w:p w:rsidR="4B04C121" w:rsidP="53A78C4C" w:rsidRDefault="4B04C121" w14:paraId="4D31386B" w14:textId="78EEBC84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hr"/>
              </w:rPr>
            </w:pPr>
            <w:r w:rsidRPr="53A78C4C" w:rsidR="4B04C12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hr"/>
              </w:rPr>
              <w:t>Motorizirani stalak za zaslon</w:t>
            </w:r>
          </w:p>
        </w:tc>
        <w:tc>
          <w:tcPr>
            <w:tcW w:w="1365" w:type="dxa"/>
            <w:tcMar/>
          </w:tcPr>
          <w:p w:rsidR="4B04C121" w:rsidP="53A78C4C" w:rsidRDefault="4B04C121" w14:paraId="2602E511" w14:textId="3CFAF67B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hr"/>
              </w:rPr>
            </w:pPr>
            <w:r w:rsidRPr="53A78C4C" w:rsidR="4B04C12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hr"/>
              </w:rPr>
              <w:t>1</w:t>
            </w:r>
          </w:p>
        </w:tc>
      </w:tr>
      <w:tr w:rsidR="5F76483C" w:rsidTr="53A78C4C" w14:paraId="3D25952E">
        <w:trPr>
          <w:trHeight w:val="300"/>
        </w:trPr>
        <w:tc>
          <w:tcPr>
            <w:tcW w:w="1350" w:type="dxa"/>
            <w:tcMar/>
          </w:tcPr>
          <w:p w:rsidR="5F76483C" w:rsidP="53A78C4C" w:rsidRDefault="5F76483C" w14:paraId="3082C4F6" w14:textId="721AA7DB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hr"/>
              </w:rPr>
            </w:pPr>
            <w:r w:rsidRPr="53A78C4C" w:rsidR="4B04C12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hr"/>
              </w:rPr>
              <w:t>3</w:t>
            </w:r>
          </w:p>
        </w:tc>
        <w:tc>
          <w:tcPr>
            <w:tcW w:w="6510" w:type="dxa"/>
            <w:tcMar/>
          </w:tcPr>
          <w:p w:rsidR="587A30B5" w:rsidP="5F76483C" w:rsidRDefault="587A30B5" w14:paraId="58A3C049" w14:textId="5D7B4984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hr"/>
              </w:rPr>
            </w:pPr>
            <w:r w:rsidRPr="5F76483C" w:rsidR="587A30B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hr"/>
              </w:rPr>
              <w:t>Prezentacijsko računalo</w:t>
            </w:r>
          </w:p>
        </w:tc>
        <w:tc>
          <w:tcPr>
            <w:tcW w:w="1365" w:type="dxa"/>
            <w:tcMar/>
          </w:tcPr>
          <w:p w:rsidR="587A30B5" w:rsidP="5F76483C" w:rsidRDefault="587A30B5" w14:paraId="1005B0F1" w14:textId="630849A3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hr"/>
              </w:rPr>
            </w:pPr>
            <w:r w:rsidRPr="5F76483C" w:rsidR="587A30B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hr"/>
              </w:rPr>
              <w:t>1</w:t>
            </w:r>
          </w:p>
        </w:tc>
      </w:tr>
      <w:tr w:rsidR="3FC701BD" w:rsidTr="53A78C4C" w14:paraId="4743A57F">
        <w:trPr>
          <w:trHeight w:val="300"/>
        </w:trPr>
        <w:tc>
          <w:tcPr>
            <w:tcW w:w="1350" w:type="dxa"/>
            <w:tcMar/>
          </w:tcPr>
          <w:p w:rsidR="150D91AB" w:rsidP="53A78C4C" w:rsidRDefault="150D91AB" w14:paraId="1A8CE29D" w14:textId="0AE02706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hr"/>
              </w:rPr>
            </w:pPr>
            <w:r w:rsidRPr="53A78C4C" w:rsidR="19129B1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hr"/>
              </w:rPr>
              <w:t>4</w:t>
            </w:r>
          </w:p>
        </w:tc>
        <w:tc>
          <w:tcPr>
            <w:tcW w:w="6510" w:type="dxa"/>
            <w:tcMar/>
          </w:tcPr>
          <w:p w:rsidR="150D91AB" w:rsidP="1913DAC3" w:rsidRDefault="150D91AB" w14:paraId="713A1B0F" w14:textId="7B190C22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hr"/>
              </w:rPr>
            </w:pPr>
            <w:r w:rsidRPr="1913DAC3" w:rsidR="150D91A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hr"/>
              </w:rPr>
              <w:t>Prezentacijski zaslon</w:t>
            </w:r>
            <w:r w:rsidRPr="1913DAC3" w:rsidR="3F34937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Tip-2</w:t>
            </w:r>
          </w:p>
        </w:tc>
        <w:tc>
          <w:tcPr>
            <w:tcW w:w="1365" w:type="dxa"/>
            <w:tcMar/>
          </w:tcPr>
          <w:p w:rsidR="150D91AB" w:rsidP="3FC701BD" w:rsidRDefault="150D91AB" w14:paraId="0A3C1A85" w14:textId="3529C46C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hr"/>
              </w:rPr>
            </w:pPr>
            <w:r w:rsidRPr="3FC701BD" w:rsidR="150D91A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hr"/>
              </w:rPr>
              <w:t>2</w:t>
            </w:r>
          </w:p>
        </w:tc>
      </w:tr>
      <w:tr w:rsidR="5F76483C" w:rsidTr="53A78C4C" w14:paraId="2FEC0C86">
        <w:trPr>
          <w:trHeight w:val="300"/>
        </w:trPr>
        <w:tc>
          <w:tcPr>
            <w:tcW w:w="1350" w:type="dxa"/>
            <w:tcMar/>
          </w:tcPr>
          <w:p w:rsidR="5F76483C" w:rsidP="53A78C4C" w:rsidRDefault="5F76483C" w14:paraId="7398C276" w14:textId="096BF222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hr"/>
              </w:rPr>
            </w:pPr>
            <w:r w:rsidRPr="53A78C4C" w:rsidR="19129B1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hr"/>
              </w:rPr>
              <w:t>5</w:t>
            </w:r>
          </w:p>
        </w:tc>
        <w:tc>
          <w:tcPr>
            <w:tcW w:w="6510" w:type="dxa"/>
            <w:tcMar/>
          </w:tcPr>
          <w:p w:rsidR="587A30B5" w:rsidP="5F76483C" w:rsidRDefault="587A30B5" w14:paraId="084D18D8" w14:textId="5CFC886D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hr"/>
              </w:rPr>
            </w:pPr>
            <w:r w:rsidRPr="5F76483C" w:rsidR="587A30B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hr"/>
              </w:rPr>
              <w:t>Kamera s praćenjem govornika</w:t>
            </w:r>
          </w:p>
        </w:tc>
        <w:tc>
          <w:tcPr>
            <w:tcW w:w="1365" w:type="dxa"/>
            <w:tcMar/>
          </w:tcPr>
          <w:p w:rsidR="587A30B5" w:rsidP="5F76483C" w:rsidRDefault="587A30B5" w14:paraId="78443B07" w14:textId="430C41FC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hr"/>
              </w:rPr>
            </w:pPr>
            <w:r w:rsidRPr="5F76483C" w:rsidR="587A30B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hr"/>
              </w:rPr>
              <w:t>1</w:t>
            </w:r>
          </w:p>
        </w:tc>
      </w:tr>
      <w:tr w:rsidR="5F76483C" w:rsidTr="53A78C4C" w14:paraId="3A199A52">
        <w:trPr>
          <w:trHeight w:val="300"/>
        </w:trPr>
        <w:tc>
          <w:tcPr>
            <w:tcW w:w="1350" w:type="dxa"/>
            <w:tcMar/>
          </w:tcPr>
          <w:p w:rsidR="5F76483C" w:rsidP="53A78C4C" w:rsidRDefault="5F76483C" w14:paraId="006EA9E1" w14:textId="00AA8F88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hr"/>
              </w:rPr>
            </w:pPr>
            <w:r w:rsidRPr="53A78C4C" w:rsidR="5D53D5D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hr"/>
              </w:rPr>
              <w:t>6</w:t>
            </w:r>
          </w:p>
        </w:tc>
        <w:tc>
          <w:tcPr>
            <w:tcW w:w="6510" w:type="dxa"/>
            <w:tcMar/>
          </w:tcPr>
          <w:p w:rsidR="587A30B5" w:rsidP="3FC701BD" w:rsidRDefault="587A30B5" w14:paraId="79108902" w14:textId="7CD20E7A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hr"/>
              </w:rPr>
            </w:pPr>
            <w:r w:rsidRPr="3FC701BD" w:rsidR="587A30B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hr"/>
              </w:rPr>
              <w:t>Soundbar</w:t>
            </w:r>
            <w:r w:rsidRPr="3FC701BD" w:rsidR="0DBB093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zvučnici</w:t>
            </w:r>
          </w:p>
        </w:tc>
        <w:tc>
          <w:tcPr>
            <w:tcW w:w="1365" w:type="dxa"/>
            <w:tcMar/>
          </w:tcPr>
          <w:p w:rsidR="587A30B5" w:rsidP="53A78C4C" w:rsidRDefault="587A30B5" w14:paraId="5B86A846" w14:textId="448F8E20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hr"/>
              </w:rPr>
            </w:pPr>
            <w:r w:rsidRPr="53A78C4C" w:rsidR="03157B8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hr"/>
              </w:rPr>
              <w:t>1</w:t>
            </w:r>
          </w:p>
        </w:tc>
      </w:tr>
      <w:tr w:rsidR="5F76483C" w:rsidTr="53A78C4C" w14:paraId="6AFCC4FE">
        <w:trPr>
          <w:trHeight w:val="300"/>
        </w:trPr>
        <w:tc>
          <w:tcPr>
            <w:tcW w:w="1350" w:type="dxa"/>
            <w:tcMar/>
          </w:tcPr>
          <w:p w:rsidR="5F76483C" w:rsidP="53A78C4C" w:rsidRDefault="5F76483C" w14:paraId="1F0D707B" w14:textId="22561CE9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hr"/>
              </w:rPr>
            </w:pPr>
            <w:r w:rsidRPr="53A78C4C" w:rsidR="257E612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hr"/>
              </w:rPr>
              <w:t>7</w:t>
            </w:r>
          </w:p>
        </w:tc>
        <w:tc>
          <w:tcPr>
            <w:tcW w:w="6510" w:type="dxa"/>
            <w:tcMar/>
          </w:tcPr>
          <w:p w:rsidR="587A30B5" w:rsidP="5F76483C" w:rsidRDefault="587A30B5" w14:paraId="51D03F2B" w14:textId="3059792A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hr"/>
              </w:rPr>
            </w:pPr>
            <w:r w:rsidRPr="5F76483C" w:rsidR="587A30B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hr"/>
              </w:rPr>
              <w:t>Stropni mikrofon</w:t>
            </w:r>
          </w:p>
        </w:tc>
        <w:tc>
          <w:tcPr>
            <w:tcW w:w="1365" w:type="dxa"/>
            <w:tcMar/>
          </w:tcPr>
          <w:p w:rsidR="587A30B5" w:rsidP="021C048A" w:rsidRDefault="587A30B5" w14:paraId="5A768029" w14:textId="709974BE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hr"/>
              </w:rPr>
            </w:pPr>
            <w:r w:rsidRPr="021C048A" w:rsidR="7FF8744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hr"/>
              </w:rPr>
              <w:t>2</w:t>
            </w:r>
          </w:p>
        </w:tc>
      </w:tr>
      <w:tr w:rsidR="5F76483C" w:rsidTr="53A78C4C" w14:paraId="2E78CDFD">
        <w:trPr>
          <w:trHeight w:val="300"/>
        </w:trPr>
        <w:tc>
          <w:tcPr>
            <w:tcW w:w="1350" w:type="dxa"/>
            <w:tcMar/>
          </w:tcPr>
          <w:p w:rsidR="5F76483C" w:rsidP="53A78C4C" w:rsidRDefault="5F76483C" w14:paraId="041CD620" w14:textId="7202B057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hr"/>
              </w:rPr>
            </w:pPr>
            <w:r w:rsidRPr="53A78C4C" w:rsidR="257E612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hr"/>
              </w:rPr>
              <w:t>8</w:t>
            </w:r>
          </w:p>
        </w:tc>
        <w:tc>
          <w:tcPr>
            <w:tcW w:w="6510" w:type="dxa"/>
            <w:tcMar/>
          </w:tcPr>
          <w:p w:rsidR="587A30B5" w:rsidP="5F76483C" w:rsidRDefault="587A30B5" w14:paraId="1027879D" w14:textId="1B16F31B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hr"/>
              </w:rPr>
            </w:pPr>
            <w:r w:rsidRPr="5F76483C" w:rsidR="587A30B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hr"/>
              </w:rPr>
              <w:t>Videokonferencijski procesor slike i zvuka</w:t>
            </w:r>
          </w:p>
        </w:tc>
        <w:tc>
          <w:tcPr>
            <w:tcW w:w="1365" w:type="dxa"/>
            <w:tcMar/>
          </w:tcPr>
          <w:p w:rsidR="587A30B5" w:rsidP="5F76483C" w:rsidRDefault="587A30B5" w14:paraId="4A5DFFBD" w14:textId="56C8672D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hr"/>
              </w:rPr>
            </w:pPr>
            <w:r w:rsidRPr="5F76483C" w:rsidR="587A30B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hr"/>
              </w:rPr>
              <w:t>1</w:t>
            </w:r>
          </w:p>
        </w:tc>
      </w:tr>
      <w:tr w:rsidR="5F76483C" w:rsidTr="53A78C4C" w14:paraId="65F4CC03">
        <w:trPr>
          <w:trHeight w:val="300"/>
        </w:trPr>
        <w:tc>
          <w:tcPr>
            <w:tcW w:w="1350" w:type="dxa"/>
            <w:tcMar/>
          </w:tcPr>
          <w:p w:rsidR="5F76483C" w:rsidP="53A78C4C" w:rsidRDefault="5F76483C" w14:paraId="60EBBA3F" w14:textId="4B61993F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hr"/>
              </w:rPr>
            </w:pPr>
            <w:r w:rsidRPr="53A78C4C" w:rsidR="257E612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hr"/>
              </w:rPr>
              <w:t>9</w:t>
            </w:r>
          </w:p>
        </w:tc>
        <w:tc>
          <w:tcPr>
            <w:tcW w:w="6510" w:type="dxa"/>
            <w:tcMar/>
          </w:tcPr>
          <w:p w:rsidR="587A30B5" w:rsidP="3FC701BD" w:rsidRDefault="587A30B5" w14:paraId="2C3D0729" w14:textId="0FC5F3AF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hr"/>
              </w:rPr>
            </w:pPr>
            <w:r w:rsidRPr="3FC701BD" w:rsidR="587A30B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hr"/>
              </w:rPr>
              <w:t>Beži</w:t>
            </w:r>
            <w:r w:rsidRPr="3FC701BD" w:rsidR="2AE9515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hr"/>
              </w:rPr>
              <w:t>č</w:t>
            </w:r>
            <w:r w:rsidRPr="3FC701BD" w:rsidR="587A30B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hr"/>
              </w:rPr>
              <w:t>ni mikrofonski set (otporan na udarce)</w:t>
            </w:r>
          </w:p>
        </w:tc>
        <w:tc>
          <w:tcPr>
            <w:tcW w:w="1365" w:type="dxa"/>
            <w:tcMar/>
          </w:tcPr>
          <w:p w:rsidR="587A30B5" w:rsidP="5F76483C" w:rsidRDefault="587A30B5" w14:paraId="788A0DD5" w14:textId="7396E068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hr"/>
              </w:rPr>
            </w:pPr>
            <w:r w:rsidRPr="5F76483C" w:rsidR="587A30B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hr"/>
              </w:rPr>
              <w:t>1</w:t>
            </w:r>
          </w:p>
        </w:tc>
      </w:tr>
      <w:tr w:rsidR="5F76483C" w:rsidTr="53A78C4C" w14:paraId="3C7BB6C6">
        <w:trPr>
          <w:trHeight w:val="300"/>
        </w:trPr>
        <w:tc>
          <w:tcPr>
            <w:tcW w:w="1350" w:type="dxa"/>
            <w:tcMar/>
          </w:tcPr>
          <w:p w:rsidR="5F76483C" w:rsidP="53A78C4C" w:rsidRDefault="5F76483C" w14:paraId="20B0A126" w14:textId="7E8D80A3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hr"/>
              </w:rPr>
            </w:pPr>
            <w:r w:rsidRPr="53A78C4C" w:rsidR="61CA155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hr"/>
              </w:rPr>
              <w:t>10</w:t>
            </w:r>
          </w:p>
        </w:tc>
        <w:tc>
          <w:tcPr>
            <w:tcW w:w="6510" w:type="dxa"/>
            <w:tcMar/>
          </w:tcPr>
          <w:p w:rsidR="587A30B5" w:rsidP="5F76483C" w:rsidRDefault="587A30B5" w14:paraId="7B05B5C1" w14:textId="3A5AFC0A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hr"/>
              </w:rPr>
            </w:pPr>
            <w:r w:rsidRPr="5F76483C" w:rsidR="587A30B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hr"/>
              </w:rPr>
              <w:t>Replikator HDMI signala</w:t>
            </w:r>
          </w:p>
        </w:tc>
        <w:tc>
          <w:tcPr>
            <w:tcW w:w="1365" w:type="dxa"/>
            <w:tcMar/>
          </w:tcPr>
          <w:p w:rsidR="587A30B5" w:rsidP="5F76483C" w:rsidRDefault="587A30B5" w14:paraId="6990392E" w14:textId="3FEC5FCB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hr"/>
              </w:rPr>
            </w:pPr>
            <w:r w:rsidRPr="5F76483C" w:rsidR="587A30B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hr"/>
              </w:rPr>
              <w:t>2</w:t>
            </w:r>
          </w:p>
        </w:tc>
      </w:tr>
      <w:tr w:rsidR="5F76483C" w:rsidTr="53A78C4C" w14:paraId="5C03A481">
        <w:trPr>
          <w:trHeight w:val="300"/>
        </w:trPr>
        <w:tc>
          <w:tcPr>
            <w:tcW w:w="1350" w:type="dxa"/>
            <w:tcMar/>
          </w:tcPr>
          <w:p w:rsidR="5F76483C" w:rsidP="53A78C4C" w:rsidRDefault="5F76483C" w14:paraId="1EE87C91" w14:textId="5B6F8311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hr"/>
              </w:rPr>
            </w:pPr>
            <w:r w:rsidRPr="53A78C4C" w:rsidR="39C900B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hr"/>
              </w:rPr>
              <w:t>1</w:t>
            </w:r>
            <w:r w:rsidRPr="53A78C4C" w:rsidR="7B9B61B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hr"/>
              </w:rPr>
              <w:t>1</w:t>
            </w:r>
          </w:p>
        </w:tc>
        <w:tc>
          <w:tcPr>
            <w:tcW w:w="6510" w:type="dxa"/>
            <w:tcMar/>
          </w:tcPr>
          <w:p w:rsidR="587A30B5" w:rsidP="5F76483C" w:rsidRDefault="587A30B5" w14:paraId="20AF57C5" w14:textId="67624E44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hr"/>
              </w:rPr>
            </w:pPr>
            <w:r w:rsidRPr="5F76483C" w:rsidR="587A30B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hr"/>
              </w:rPr>
              <w:t>Ditribucija HDMI signala</w:t>
            </w:r>
          </w:p>
        </w:tc>
        <w:tc>
          <w:tcPr>
            <w:tcW w:w="1365" w:type="dxa"/>
            <w:tcMar/>
          </w:tcPr>
          <w:p w:rsidR="587A30B5" w:rsidP="5F76483C" w:rsidRDefault="587A30B5" w14:paraId="4B6B6BF5" w14:textId="30E0811C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hr"/>
              </w:rPr>
            </w:pPr>
            <w:r w:rsidRPr="5F76483C" w:rsidR="587A30B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hr"/>
              </w:rPr>
              <w:t>1</w:t>
            </w:r>
          </w:p>
        </w:tc>
      </w:tr>
      <w:tr w:rsidR="021C048A" w:rsidTr="53A78C4C" w14:paraId="5E6BF994">
        <w:trPr>
          <w:trHeight w:val="300"/>
        </w:trPr>
        <w:tc>
          <w:tcPr>
            <w:tcW w:w="1350" w:type="dxa"/>
            <w:tcMar/>
          </w:tcPr>
          <w:p w:rsidR="067B1304" w:rsidP="53A78C4C" w:rsidRDefault="067B1304" w14:paraId="5418EF48" w14:textId="2A450824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hr"/>
              </w:rPr>
            </w:pPr>
            <w:r w:rsidRPr="53A78C4C" w:rsidR="00013E7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hr"/>
              </w:rPr>
              <w:t>1</w:t>
            </w:r>
            <w:r w:rsidRPr="53A78C4C" w:rsidR="7B9B61B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hr"/>
              </w:rPr>
              <w:t>2</w:t>
            </w:r>
          </w:p>
        </w:tc>
        <w:tc>
          <w:tcPr>
            <w:tcW w:w="6510" w:type="dxa"/>
            <w:tcMar/>
          </w:tcPr>
          <w:p w:rsidR="067B1304" w:rsidP="021C048A" w:rsidRDefault="067B1304" w14:paraId="5F07AEF1" w14:textId="0BE662CC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hr"/>
              </w:rPr>
            </w:pPr>
            <w:r w:rsidRPr="021C048A" w:rsidR="067B130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hr"/>
              </w:rPr>
              <w:t>Mrežni preklopnik</w:t>
            </w:r>
          </w:p>
        </w:tc>
        <w:tc>
          <w:tcPr>
            <w:tcW w:w="1365" w:type="dxa"/>
            <w:tcMar/>
          </w:tcPr>
          <w:p w:rsidR="067B1304" w:rsidP="021C048A" w:rsidRDefault="067B1304" w14:paraId="05E62115" w14:textId="6AB21730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hr"/>
              </w:rPr>
            </w:pPr>
            <w:r w:rsidRPr="021C048A" w:rsidR="067B130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hr"/>
              </w:rPr>
              <w:t>1</w:t>
            </w:r>
          </w:p>
        </w:tc>
      </w:tr>
    </w:tbl>
    <w:p w:rsidR="3FC701BD" w:rsidRDefault="3FC701BD" w14:paraId="32931F55" w14:textId="1E92E2BD"/>
    <w:p w:rsidR="0182CA14" w:rsidP="5F76483C" w:rsidRDefault="0182CA14" w14:paraId="2F69AE6B" w14:textId="5B08F846">
      <w:pPr>
        <w:pStyle w:val="Normal"/>
        <w:spacing w:after="0" w:line="240" w:lineRule="auto"/>
        <w:ind w:left="0"/>
        <w:rPr>
          <w:rFonts w:ascii="Calibri" w:hAnsi="Calibri" w:eastAsia="Times New Roman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r-HR"/>
        </w:rPr>
      </w:pPr>
    </w:p>
    <w:p w:rsidR="0182CA14" w:rsidP="40D98F00" w:rsidRDefault="0182CA14" w14:paraId="135E5A25" w14:textId="0D0634ED">
      <w:pPr>
        <w:pStyle w:val="Normal"/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r-HR"/>
        </w:rPr>
      </w:pPr>
      <w:r w:rsidRPr="40D98F00" w:rsidR="587B2A3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r"/>
        </w:rPr>
        <w:t>Uz navedene elemente nužno je izvršiti i sljedeće:</w:t>
      </w:r>
    </w:p>
    <w:p w:rsidR="0182CA14" w:rsidP="40D98F00" w:rsidRDefault="0182CA14" w14:paraId="600EA666" w14:textId="2DF49891">
      <w:pPr>
        <w:pStyle w:val="Normal"/>
        <w:spacing w:after="0" w:line="240" w:lineRule="auto"/>
        <w:ind w:left="708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r-HR"/>
        </w:rPr>
      </w:pPr>
    </w:p>
    <w:p w:rsidR="0182CA14" w:rsidP="40D98F00" w:rsidRDefault="0182CA14" w14:paraId="155F6400" w14:textId="281B3352">
      <w:pPr>
        <w:pStyle w:val="ListParagraph"/>
        <w:numPr>
          <w:ilvl w:val="0"/>
          <w:numId w:val="63"/>
        </w:num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r-HR"/>
        </w:rPr>
      </w:pPr>
      <w:r w:rsidRPr="40D98F00" w:rsidR="587B2A3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r"/>
        </w:rPr>
        <w:t>Izrada uputa za korisnike opreme na hrvatskom jeziku,</w:t>
      </w:r>
    </w:p>
    <w:p w:rsidR="0182CA14" w:rsidP="40D98F00" w:rsidRDefault="0182CA14" w14:paraId="6E4FFB48" w14:textId="6E3E6219">
      <w:pPr>
        <w:pStyle w:val="ListParagraph"/>
        <w:numPr>
          <w:ilvl w:val="0"/>
          <w:numId w:val="63"/>
        </w:num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0D98F00" w:rsidR="587B2A3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r"/>
        </w:rPr>
        <w:t>Izrada video uputa oko korištenja sustava i pojedinih elemenata</w:t>
      </w:r>
    </w:p>
    <w:p w:rsidR="0182CA14" w:rsidP="40D98F00" w:rsidRDefault="0182CA14" w14:paraId="1933338F" w14:textId="49395555">
      <w:pPr>
        <w:pStyle w:val="ListParagraph"/>
        <w:numPr>
          <w:ilvl w:val="0"/>
          <w:numId w:val="63"/>
        </w:num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0D98F00" w:rsidR="587B2A3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r"/>
        </w:rPr>
        <w:t>Provođenje edukacije o korištenju na lokaciji ustanove u trajanju od minimalno 2 sata sa unaprijed pripremljenim scenarijima korištenja</w:t>
      </w:r>
    </w:p>
    <w:p w:rsidR="0182CA14" w:rsidP="53A78C4C" w:rsidRDefault="0182CA14" w14:paraId="68023FE4" w14:textId="4533235E">
      <w:pPr>
        <w:pStyle w:val="ListParagraph"/>
        <w:numPr>
          <w:ilvl w:val="0"/>
          <w:numId w:val="63"/>
        </w:num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r"/>
        </w:rPr>
      </w:pPr>
      <w:r w:rsidRPr="53A78C4C" w:rsidR="587B2A3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r"/>
        </w:rPr>
        <w:t>Uslugu edukacij</w:t>
      </w:r>
      <w:r w:rsidRPr="53A78C4C" w:rsidR="74F4BB6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r"/>
        </w:rPr>
        <w:t>e</w:t>
      </w:r>
      <w:r w:rsidRPr="53A78C4C" w:rsidR="587B2A3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r"/>
        </w:rPr>
        <w:t xml:space="preserve"> CARNET tima u radu navedenog predmeta isporuke</w:t>
      </w:r>
      <w:r w:rsidRPr="53A78C4C" w:rsidR="6E6F88E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r"/>
        </w:rPr>
        <w:t xml:space="preserve"> i jačanja kapaciteta tima putem stručnih konferencija unutar područja Europske unije</w:t>
      </w:r>
      <w:r w:rsidRPr="53A78C4C" w:rsidR="6212E54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r"/>
        </w:rPr>
        <w:t xml:space="preserve"> u minimalnom trajanju od 4 dana za 2 osobe</w:t>
      </w:r>
    </w:p>
    <w:p w:rsidR="0182CA14" w:rsidP="53A78C4C" w:rsidRDefault="0182CA14" w14:paraId="0A1CB9D7" w14:textId="1283F8C9">
      <w:pPr>
        <w:pStyle w:val="ListParagraph"/>
        <w:numPr>
          <w:ilvl w:val="0"/>
          <w:numId w:val="63"/>
        </w:num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r-HR"/>
        </w:rPr>
      </w:pPr>
      <w:r w:rsidRPr="53A78C4C" w:rsidR="587B2A3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r"/>
        </w:rPr>
        <w:t>Uslugu isporuke predmeta nabave, montaža i instalacija te puštanje u pogon</w:t>
      </w:r>
      <w:r w:rsidRPr="53A78C4C" w:rsidR="52BC176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r"/>
        </w:rPr>
        <w:t>, potrebno je uključiti svu neophodnu opremu za montažu i međusobno povezivanje opreme</w:t>
      </w:r>
    </w:p>
    <w:p w:rsidR="0182CA14" w:rsidP="40D98F00" w:rsidRDefault="0182CA14" w14:paraId="31D8D26E" w14:textId="0EDC8910">
      <w:pPr>
        <w:pStyle w:val="ListParagraph"/>
        <w:numPr>
          <w:ilvl w:val="0"/>
          <w:numId w:val="63"/>
        </w:num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r-HR"/>
        </w:rPr>
      </w:pPr>
      <w:r w:rsidRPr="40D98F00" w:rsidR="587B2A3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r"/>
        </w:rPr>
        <w:t>Jamstvo za otklanjanje nedostataka u jamstvenom roku na uređaje u trajanju od minimalno 2 godine</w:t>
      </w:r>
    </w:p>
    <w:p w:rsidR="0182CA14" w:rsidP="40D98F00" w:rsidRDefault="0182CA14" w14:paraId="667D2B6D" w14:textId="63A1E15D">
      <w:pPr>
        <w:pStyle w:val="ListParagraph"/>
        <w:numPr>
          <w:ilvl w:val="0"/>
          <w:numId w:val="63"/>
        </w:num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r-HR"/>
        </w:rPr>
      </w:pPr>
      <w:r w:rsidRPr="40D98F00" w:rsidR="587B2A3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r"/>
        </w:rPr>
        <w:t>Tehnička podrška Ponuditelja.</w:t>
      </w:r>
    </w:p>
    <w:p w:rsidR="0182CA14" w:rsidP="40D98F00" w:rsidRDefault="0182CA14" w14:paraId="26EEA9F7" w14:textId="3B9CB0CC">
      <w:pPr>
        <w:pStyle w:val="ListParagraph"/>
        <w:spacing w:after="0" w:line="240" w:lineRule="auto"/>
        <w:ind w:left="72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182CA14" w:rsidP="40D98F00" w:rsidRDefault="0182CA14" w14:paraId="77660349" w14:textId="589E6546">
      <w:pPr>
        <w:pStyle w:val="Normal"/>
        <w:spacing w:before="0" w:beforeAutospacing="off" w:after="0" w:afterAutospacing="off" w:line="240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0D98F00" w:rsidR="587B2A3A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r"/>
        </w:rPr>
        <w:t xml:space="preserve">Opis predmeta nabave: </w:t>
      </w:r>
    </w:p>
    <w:p w:rsidR="0182CA14" w:rsidP="40D98F00" w:rsidRDefault="0182CA14" w14:paraId="6C0B3FC1" w14:textId="09F078EB">
      <w:pPr>
        <w:pStyle w:val="ListParagraph"/>
        <w:spacing w:before="0" w:beforeAutospacing="off" w:after="0" w:afterAutospacing="off" w:line="240" w:lineRule="auto"/>
        <w:ind w:left="72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182CA14" w:rsidP="40D98F00" w:rsidRDefault="0182CA14" w14:paraId="591383BE" w14:textId="0329C171">
      <w:pPr>
        <w:pStyle w:val="Normal"/>
        <w:spacing w:before="0" w:beforeAutospacing="off" w:after="0" w:afterAutospacing="off" w:line="240" w:lineRule="auto"/>
        <w:ind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0D98F00" w:rsidR="587B2A3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r"/>
        </w:rPr>
        <w:t xml:space="preserve">Hibridna multimedijalna predavaona ima namjenu objediniti mogućnost provođenja predavanja u živo sa sudionicima, isključivo online putem dostupnih servisa, u kombinaciji uživo i online, snimanje predavanja ili spajanje na udaljenu lokaciju. Kombinacijom više ulaznih komponenti za prezentaciju sadržaja korisnih ima mogućnost interaktivno provoditi predavanje. Predavaona je opremljena audio komponentama (mikrofoni i zvučnici) te video kamerom za snimanje predavača. </w:t>
      </w:r>
    </w:p>
    <w:p w:rsidR="0182CA14" w:rsidP="40D98F00" w:rsidRDefault="0182CA14" w14:paraId="695B3514" w14:textId="5CCD8280">
      <w:pPr>
        <w:pStyle w:val="Normal"/>
        <w:spacing w:before="0" w:beforeAutospacing="off" w:after="0" w:afterAutospacing="off" w:line="240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0D98F00" w:rsidR="587B2A3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r"/>
        </w:rPr>
        <w:t>Dodatni prezentacijski ekrani smješteni na bočnim zidovima pružaju dodatni pregled sadržaja no mogu biti korišteni za grupni rad polaznika.</w:t>
      </w:r>
      <w:r w:rsidRPr="40D98F00" w:rsidR="77244E8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r"/>
        </w:rPr>
        <w:t xml:space="preserve"> Predavaona je tehnički opremljena za samostalni rad bez potrebe za intervencijom tehničke osobe prilikom korištenja (automatizirana)</w:t>
      </w:r>
    </w:p>
    <w:p w:rsidR="0182CA14" w:rsidP="40D98F00" w:rsidRDefault="0182CA14" w14:paraId="3948FFA4" w14:textId="448ED999">
      <w:pPr>
        <w:pStyle w:val="Normal"/>
        <w:spacing w:before="0" w:beforeAutospacing="off" w:after="0" w:afterAutospacing="off" w:line="240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182CA14" w:rsidP="40D98F00" w:rsidRDefault="0182CA14" w14:paraId="6C66FAEC" w14:textId="7B271F02">
      <w:pPr>
        <w:pStyle w:val="Normal"/>
        <w:spacing w:before="0" w:beforeAutospacing="off" w:after="0" w:afterAutospacing="off" w:line="240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A"/>
          <w:sz w:val="24"/>
          <w:szCs w:val="24"/>
          <w:lang w:val="en-US"/>
        </w:rPr>
      </w:pPr>
      <w:r w:rsidRPr="40D98F00" w:rsidR="587B2A3A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A"/>
          <w:sz w:val="24"/>
          <w:szCs w:val="24"/>
          <w:u w:val="none"/>
          <w:lang w:val="hr-HR"/>
        </w:rPr>
        <w:t>Zainteresirani gospodarski subjekt slobodan je dostaviti, svoje prijedloge i primjedbe. Očekuje se dostavljanje prijedloga integracije svih elementa u jedan cjeloviti sustav</w:t>
      </w:r>
    </w:p>
    <w:p w:rsidR="0182CA14" w:rsidP="40D98F00" w:rsidRDefault="0182CA14" w14:paraId="6E3EA152" w14:textId="2454EAAA">
      <w:pPr>
        <w:pStyle w:val="Normal"/>
        <w:spacing w:after="0" w:line="240" w:lineRule="auto"/>
        <w:ind w:left="72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r-HR"/>
        </w:rPr>
      </w:pPr>
    </w:p>
    <w:p w:rsidR="0182CA14" w:rsidP="5F76483C" w:rsidRDefault="0182CA14" w14:paraId="627A7973" w14:textId="2A9E38E6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hr-HR"/>
        </w:rPr>
      </w:pPr>
    </w:p>
    <w:p w:rsidR="0182CA14" w:rsidP="5F76483C" w:rsidRDefault="0182CA14" w14:paraId="07D36E3C" w14:textId="32DF4D06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hr-HR"/>
        </w:rPr>
      </w:pPr>
    </w:p>
    <w:p w:rsidR="0182CA14" w:rsidP="5F76483C" w:rsidRDefault="0182CA14" w14:paraId="2F624AE6" w14:textId="6ECB8BA8">
      <w:pPr>
        <w:pStyle w:val="Naslov1"/>
        <w:spacing w:before="120" w:after="120" w:line="240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hr-HR"/>
        </w:rPr>
      </w:pPr>
      <w:r w:rsidRPr="5F76483C" w:rsidR="5B39A9B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hr-HR"/>
        </w:rPr>
        <w:t>Tehnička specifikacija predmeta nabave</w:t>
      </w:r>
    </w:p>
    <w:p w:rsidR="0182CA14" w:rsidP="0182CA14" w:rsidRDefault="0182CA14" w14:paraId="50954FA6" w14:textId="7CFCADD4">
      <w:pPr>
        <w:pStyle w:val="Normal"/>
        <w:rPr>
          <w:rFonts w:ascii="Calibri" w:hAnsi="Calibri" w:eastAsia="Times New Roman" w:cs="Arial"/>
        </w:rPr>
      </w:pPr>
    </w:p>
    <w:p w:rsidR="5F76483C" w:rsidP="5F76483C" w:rsidRDefault="5F76483C" w14:paraId="2F69C19D" w14:textId="5D0E0321">
      <w:pPr>
        <w:pStyle w:val="Normal"/>
        <w:rPr>
          <w:rFonts w:ascii="Calibri" w:hAnsi="Calibri" w:eastAsia="Times New Roman" w:cs="Arial"/>
        </w:rPr>
      </w:pPr>
    </w:p>
    <w:p w:rsidR="5F76483C" w:rsidP="5F76483C" w:rsidRDefault="5F76483C" w14:paraId="6088189B" w14:textId="044506F9">
      <w:pPr>
        <w:pStyle w:val="Normal"/>
        <w:rPr>
          <w:rFonts w:ascii="Calibri" w:hAnsi="Calibri" w:eastAsia="Times New Roman" w:cs="Arial"/>
        </w:rPr>
      </w:pPr>
    </w:p>
    <w:tbl>
      <w:tblPr>
        <w:tblStyle w:val="TableNormal"/>
        <w:tblW w:w="0" w:type="auto"/>
        <w:tblInd w:w="135" w:type="dxa"/>
        <w:tblLayout w:type="fixed"/>
        <w:tblLook w:val="0600" w:firstRow="0" w:lastRow="0" w:firstColumn="0" w:lastColumn="0" w:noHBand="1" w:noVBand="1"/>
      </w:tblPr>
      <w:tblGrid>
        <w:gridCol w:w="630"/>
        <w:gridCol w:w="3330"/>
        <w:gridCol w:w="2070"/>
        <w:gridCol w:w="1800"/>
        <w:gridCol w:w="1380"/>
      </w:tblGrid>
      <w:tr w:rsidR="4A90BB31" w:rsidTr="53A78C4C" w14:paraId="61686BE6">
        <w:trPr>
          <w:trHeight w:val="450"/>
        </w:trPr>
        <w:tc>
          <w:tcPr>
            <w:tcW w:w="9210" w:type="dxa"/>
            <w:gridSpan w:val="5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00B0F0"/>
            <w:tcMar>
              <w:left w:w="90" w:type="dxa"/>
              <w:right w:w="90" w:type="dxa"/>
            </w:tcMar>
            <w:vAlign w:val="bottom"/>
          </w:tcPr>
          <w:p w:rsidR="4A90BB31" w:rsidP="1913DAC3" w:rsidRDefault="4A90BB31" w14:paraId="14D43DD8" w14:textId="6514685D">
            <w:pPr>
              <w:spacing w:after="0" w:line="276" w:lineRule="auto"/>
              <w:jc w:val="both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"/>
              </w:rPr>
            </w:pPr>
            <w:r w:rsidRPr="1913DAC3" w:rsidR="73B1CC8B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"/>
              </w:rPr>
              <w:t xml:space="preserve">1. Prezentacijski ekran </w:t>
            </w:r>
            <w:r w:rsidRPr="1913DAC3" w:rsidR="73485D5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"/>
              </w:rPr>
              <w:t>Tip-1</w:t>
            </w:r>
          </w:p>
        </w:tc>
      </w:tr>
      <w:tr w:rsidR="4A90BB31" w:rsidTr="53A78C4C" w14:paraId="791E5265">
        <w:trPr>
          <w:trHeight w:val="450"/>
        </w:trPr>
        <w:tc>
          <w:tcPr>
            <w:tcW w:w="9210" w:type="dxa"/>
            <w:gridSpan w:val="5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bottom"/>
          </w:tcPr>
          <w:p w:rsidR="4A90BB31" w:rsidP="4A90BB31" w:rsidRDefault="4A90BB31" w14:paraId="6319F84B" w14:textId="5C1DE6F7">
            <w:pPr>
              <w:spacing w:after="0" w:line="276" w:lineRule="auto"/>
              <w:ind w:left="720" w:hanging="72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A90BB31" w:rsidR="4A90BB3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Naziv proizvođača:</w:t>
            </w:r>
          </w:p>
        </w:tc>
      </w:tr>
      <w:tr w:rsidR="4A90BB31" w:rsidTr="53A78C4C" w14:paraId="642977F8">
        <w:trPr>
          <w:trHeight w:val="450"/>
        </w:trPr>
        <w:tc>
          <w:tcPr>
            <w:tcW w:w="9210" w:type="dxa"/>
            <w:gridSpan w:val="5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bottom"/>
          </w:tcPr>
          <w:p w:rsidR="4A90BB31" w:rsidP="4A90BB31" w:rsidRDefault="4A90BB31" w14:paraId="5021258E" w14:textId="4C8B88C3">
            <w:pPr>
              <w:spacing w:after="0" w:line="276" w:lineRule="auto"/>
              <w:ind w:left="720" w:hanging="72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A90BB31" w:rsidR="4A90BB3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Naziv modela:</w:t>
            </w:r>
          </w:p>
        </w:tc>
      </w:tr>
      <w:tr w:rsidR="4A90BB31" w:rsidTr="53A78C4C" w14:paraId="6DCF8EE2">
        <w:trPr>
          <w:trHeight w:val="1125"/>
        </w:trPr>
        <w:tc>
          <w:tcPr>
            <w:tcW w:w="6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90" w:type="dxa"/>
              <w:right w:w="90" w:type="dxa"/>
            </w:tcMar>
            <w:vAlign w:val="top"/>
          </w:tcPr>
          <w:p w:rsidR="4A90BB31" w:rsidP="4A90BB31" w:rsidRDefault="4A90BB31" w14:paraId="121B3F42" w14:textId="518F08E5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A90BB31" w:rsidR="4A90BB3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Redni broj</w:t>
            </w:r>
          </w:p>
        </w:tc>
        <w:tc>
          <w:tcPr>
            <w:tcW w:w="3330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90" w:type="dxa"/>
              <w:right w:w="90" w:type="dxa"/>
            </w:tcMar>
            <w:vAlign w:val="top"/>
          </w:tcPr>
          <w:p w:rsidR="4A90BB31" w:rsidP="4A90BB31" w:rsidRDefault="4A90BB31" w14:paraId="098AEDF9" w14:textId="6AFB5203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A90BB31" w:rsidR="4A90BB3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Tražena specifikacija</w:t>
            </w:r>
          </w:p>
        </w:tc>
        <w:tc>
          <w:tcPr>
            <w:tcW w:w="2070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90" w:type="dxa"/>
              <w:right w:w="90" w:type="dxa"/>
            </w:tcMar>
            <w:vAlign w:val="top"/>
          </w:tcPr>
          <w:p w:rsidR="4A90BB31" w:rsidP="4A90BB31" w:rsidRDefault="4A90BB31" w14:paraId="510679B3" w14:textId="3A54BF9F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A90BB31" w:rsidR="4A90BB3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Ponuđena specifikacija</w:t>
            </w:r>
          </w:p>
          <w:p w:rsidR="4A90BB31" w:rsidP="4A90BB31" w:rsidRDefault="4A90BB31" w14:paraId="576A553E" w14:textId="782398C9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A90BB31" w:rsidR="4A90BB3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(popunjava Ponuditelj)</w:t>
            </w:r>
          </w:p>
        </w:tc>
        <w:tc>
          <w:tcPr>
            <w:tcW w:w="1800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90" w:type="dxa"/>
              <w:right w:w="90" w:type="dxa"/>
            </w:tcMar>
            <w:vAlign w:val="top"/>
          </w:tcPr>
          <w:p w:rsidR="4A90BB31" w:rsidP="4A90BB31" w:rsidRDefault="4A90BB31" w14:paraId="463DEA24" w14:textId="6C855269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A90BB31" w:rsidR="4A90BB3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Bilješke, napomene, reference na tehničku dokumentaciju</w:t>
            </w:r>
          </w:p>
          <w:p w:rsidR="4A90BB31" w:rsidP="4A90BB31" w:rsidRDefault="4A90BB31" w14:paraId="26CD49D9" w14:textId="46059711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A90BB31" w:rsidR="4A90BB3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(popunjava Ponuditelj)</w:t>
            </w:r>
          </w:p>
        </w:tc>
        <w:tc>
          <w:tcPr>
            <w:tcW w:w="1380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90" w:type="dxa"/>
              <w:right w:w="90" w:type="dxa"/>
            </w:tcMar>
            <w:vAlign w:val="top"/>
          </w:tcPr>
          <w:p w:rsidR="4A90BB31" w:rsidP="4A90BB31" w:rsidRDefault="4A90BB31" w14:paraId="37A4219C" w14:textId="7695F4DE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A90BB31" w:rsidR="4A90BB3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Ocjena</w:t>
            </w:r>
          </w:p>
          <w:p w:rsidR="4A90BB31" w:rsidP="4A90BB31" w:rsidRDefault="4A90BB31" w14:paraId="1B627F29" w14:textId="275F5BE8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A90BB31" w:rsidR="4A90BB3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(DA/NE)</w:t>
            </w:r>
          </w:p>
          <w:p w:rsidR="4A90BB31" w:rsidP="4A90BB31" w:rsidRDefault="4A90BB31" w14:paraId="3F1E364A" w14:textId="0A1EA553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A90BB31" w:rsidR="4A90BB3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(popunjava Naručitelj)</w:t>
            </w:r>
          </w:p>
        </w:tc>
      </w:tr>
      <w:tr w:rsidR="4A90BB31" w:rsidTr="53A78C4C" w14:paraId="675337DD">
        <w:trPr>
          <w:trHeight w:val="405"/>
        </w:trPr>
        <w:tc>
          <w:tcPr>
            <w:tcW w:w="7830" w:type="dxa"/>
            <w:gridSpan w:val="4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90" w:type="dxa"/>
              <w:right w:w="90" w:type="dxa"/>
            </w:tcMar>
            <w:vAlign w:val="bottom"/>
          </w:tcPr>
          <w:p w:rsidR="4A90BB31" w:rsidP="4A90BB31" w:rsidRDefault="4A90BB31" w14:paraId="16DABEEB" w14:textId="3617BAF7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A90BB31" w:rsidR="4A90BB3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Opće karakteristike uređaja</w:t>
            </w:r>
          </w:p>
        </w:tc>
        <w:tc>
          <w:tcPr>
            <w:tcW w:w="1380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90" w:type="dxa"/>
              <w:right w:w="90" w:type="dxa"/>
            </w:tcMar>
            <w:vAlign w:val="top"/>
          </w:tcPr>
          <w:p w:rsidR="4A90BB31" w:rsidP="4A90BB31" w:rsidRDefault="4A90BB31" w14:paraId="244F4796" w14:textId="10C5CF72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A90BB31" w:rsidR="4A90BB3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4A90BB31" w:rsidTr="53A78C4C" w14:paraId="49A16F86">
        <w:trPr>
          <w:trHeight w:val="300"/>
        </w:trPr>
        <w:tc>
          <w:tcPr>
            <w:tcW w:w="6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4A90BB31" w:rsidRDefault="4A90BB31" w14:paraId="7AE2E67E" w14:textId="455AF804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A90BB31" w:rsidR="4A90BB3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1</w:t>
            </w:r>
          </w:p>
        </w:tc>
        <w:tc>
          <w:tcPr>
            <w:tcW w:w="3330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4A90BB31" w:rsidRDefault="4A90BB31" w14:paraId="783C0862" w14:textId="258E3189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A90BB31" w:rsidR="4A90BB3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Vidljiva dijagonala zaslona min. 85”</w:t>
            </w:r>
          </w:p>
        </w:tc>
        <w:tc>
          <w:tcPr>
            <w:tcW w:w="2070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4A90BB31" w:rsidRDefault="4A90BB31" w14:paraId="604419E6" w14:textId="20AD0DC2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A90BB31" w:rsidR="4A90BB3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4A90BB31" w:rsidRDefault="4A90BB31" w14:paraId="7E8882E0" w14:textId="2CB892BE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A90BB31" w:rsidR="4A90BB3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4A90BB31" w:rsidRDefault="4A90BB31" w14:paraId="24AEC1FB" w14:textId="2DC248DD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A90BB31" w:rsidR="4A90BB3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4A90BB31" w:rsidTr="53A78C4C" w14:paraId="25E57716">
        <w:trPr>
          <w:trHeight w:val="300"/>
        </w:trPr>
        <w:tc>
          <w:tcPr>
            <w:tcW w:w="6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4A90BB31" w:rsidRDefault="4A90BB31" w14:paraId="12EEA01C" w14:textId="443B66BD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A90BB31" w:rsidR="4A90BB3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2</w:t>
            </w:r>
          </w:p>
        </w:tc>
        <w:tc>
          <w:tcPr>
            <w:tcW w:w="33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4A90BB31" w:rsidRDefault="4A90BB31" w14:paraId="49797FC4" w14:textId="1AC79E88">
            <w:pPr>
              <w:spacing w:after="0"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A90BB31" w:rsidR="4A90BB3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Razlučivost: Minimalno 3840x2160@60Hz</w:t>
            </w:r>
          </w:p>
        </w:tc>
        <w:tc>
          <w:tcPr>
            <w:tcW w:w="20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4A90BB31" w:rsidRDefault="4A90BB31" w14:paraId="56166DE9" w14:textId="3F1BBEE0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A90BB31" w:rsidR="4A90BB3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4A90BB31" w:rsidRDefault="4A90BB31" w14:paraId="08BE186D" w14:textId="62A6624A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A90BB31" w:rsidR="4A90BB3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4A90BB31" w:rsidRDefault="4A90BB31" w14:paraId="209B830E" w14:textId="1027D4CD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A90BB31" w:rsidR="4A90BB3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4A90BB31" w:rsidTr="53A78C4C" w14:paraId="424CC55C">
        <w:trPr>
          <w:trHeight w:val="300"/>
        </w:trPr>
        <w:tc>
          <w:tcPr>
            <w:tcW w:w="6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4A90BB31" w:rsidRDefault="4A90BB31" w14:paraId="0F023239" w14:textId="4E968C0D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A90BB31" w:rsidR="4A90BB3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3</w:t>
            </w:r>
          </w:p>
        </w:tc>
        <w:tc>
          <w:tcPr>
            <w:tcW w:w="33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4A90BB31" w:rsidRDefault="4A90BB31" w14:paraId="3BB3B6C8" w14:textId="775B5582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A90BB31" w:rsidR="4A90BB3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Vrsta panela 60 Hz Direct-LED ili jednakovrijedan</w:t>
            </w:r>
          </w:p>
        </w:tc>
        <w:tc>
          <w:tcPr>
            <w:tcW w:w="20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4A90BB31" w:rsidRDefault="4A90BB31" w14:paraId="45171335" w14:textId="3C57B551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A90BB31" w:rsidR="4A90BB3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4A90BB31" w:rsidRDefault="4A90BB31" w14:paraId="2B334862" w14:textId="75450663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A90BB31" w:rsidR="4A90BB3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4A90BB31" w:rsidRDefault="4A90BB31" w14:paraId="53D63C14" w14:textId="11839F4C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A90BB31" w:rsidR="4A90BB3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4A90BB31" w:rsidTr="53A78C4C" w14:paraId="5879497F">
        <w:trPr>
          <w:trHeight w:val="300"/>
        </w:trPr>
        <w:tc>
          <w:tcPr>
            <w:tcW w:w="6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4A90BB31" w:rsidRDefault="4A90BB31" w14:paraId="131384B4" w14:textId="69B24F30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A90BB31" w:rsidR="4A90BB3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4</w:t>
            </w:r>
          </w:p>
        </w:tc>
        <w:tc>
          <w:tcPr>
            <w:tcW w:w="33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1913DAC3" w:rsidRDefault="4A90BB31" w14:paraId="7099010B" w14:textId="5C001393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913DAC3" w:rsidR="73B1CC8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Osvjetljenje min. 450cd/m2 </w:t>
            </w:r>
          </w:p>
        </w:tc>
        <w:tc>
          <w:tcPr>
            <w:tcW w:w="20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4A90BB31" w:rsidRDefault="4A90BB31" w14:paraId="0BF7D9A0" w14:textId="52481677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A90BB31" w:rsidR="4A90BB3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4A90BB31" w:rsidRDefault="4A90BB31" w14:paraId="312A1893" w14:textId="1815297D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A90BB31" w:rsidR="4A90BB3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4A90BB31" w:rsidRDefault="4A90BB31" w14:paraId="1E75B79F" w14:textId="3772FD61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A90BB31" w:rsidR="4A90BB3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4A90BB31" w:rsidTr="53A78C4C" w14:paraId="431D4D64">
        <w:trPr>
          <w:trHeight w:val="300"/>
        </w:trPr>
        <w:tc>
          <w:tcPr>
            <w:tcW w:w="6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4A90BB31" w:rsidRDefault="4A90BB31" w14:paraId="3C65CA5A" w14:textId="0D07F63F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A90BB31" w:rsidR="4A90BB3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5</w:t>
            </w:r>
          </w:p>
        </w:tc>
        <w:tc>
          <w:tcPr>
            <w:tcW w:w="33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1913DAC3" w:rsidRDefault="4A90BB31" w14:paraId="796563EF" w14:textId="4B22599A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913DAC3" w:rsidR="33522EE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Tipični kontrast min. 1200:1</w:t>
            </w:r>
          </w:p>
        </w:tc>
        <w:tc>
          <w:tcPr>
            <w:tcW w:w="20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4A90BB31" w:rsidRDefault="4A90BB31" w14:paraId="7FFD511F" w14:textId="222E2299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A90BB31" w:rsidR="4A90BB3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4A90BB31" w:rsidRDefault="4A90BB31" w14:paraId="68BAC664" w14:textId="04588166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A90BB31" w:rsidR="4A90BB3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4A90BB31" w:rsidRDefault="4A90BB31" w14:paraId="0E15A1FC" w14:textId="33B6128A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A90BB31" w:rsidR="4A90BB3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4A90BB31" w:rsidTr="53A78C4C" w14:paraId="5B0EE227">
        <w:trPr>
          <w:trHeight w:val="300"/>
        </w:trPr>
        <w:tc>
          <w:tcPr>
            <w:tcW w:w="6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4A90BB31" w:rsidRDefault="4A90BB31" w14:paraId="324333B4" w14:textId="634D6080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A90BB31" w:rsidR="4A90BB3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6</w:t>
            </w:r>
          </w:p>
        </w:tc>
        <w:tc>
          <w:tcPr>
            <w:tcW w:w="33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4A90BB31" w:rsidRDefault="4A90BB31" w14:paraId="20937CE7" w14:textId="605D797D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A90BB31" w:rsidR="4A90BB3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Kut gledanja min. 178:178</w:t>
            </w:r>
          </w:p>
        </w:tc>
        <w:tc>
          <w:tcPr>
            <w:tcW w:w="20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4A90BB31" w:rsidRDefault="4A90BB31" w14:paraId="3D2343C2" w14:textId="4D84A4E8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A90BB31" w:rsidR="4A90BB3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4A90BB31" w:rsidRDefault="4A90BB31" w14:paraId="1F703D29" w14:textId="7E1B1DC6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A90BB31" w:rsidR="4A90BB3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4A90BB31" w:rsidRDefault="4A90BB31" w14:paraId="1349316D" w14:textId="564CBC7C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A90BB31" w:rsidR="4A90BB3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4A90BB31" w:rsidTr="53A78C4C" w14:paraId="78E6C4C1">
        <w:trPr>
          <w:trHeight w:val="300"/>
        </w:trPr>
        <w:tc>
          <w:tcPr>
            <w:tcW w:w="6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4A90BB31" w:rsidRDefault="4A90BB31" w14:paraId="05F53FCE" w14:textId="1357430C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A90BB31" w:rsidR="4A90BB3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7</w:t>
            </w:r>
          </w:p>
        </w:tc>
        <w:tc>
          <w:tcPr>
            <w:tcW w:w="33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00F9C718" w:rsidRDefault="4A90BB31" w14:paraId="7329888C" w14:textId="319F68BD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0F9C718" w:rsidR="4A90BB3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Odziv  max. </w:t>
            </w:r>
            <w:r w:rsidRPr="00F9C718" w:rsidR="4C56D1B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9,5</w:t>
            </w:r>
            <w:r w:rsidRPr="00F9C718" w:rsidR="4A90BB3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ms</w:t>
            </w:r>
          </w:p>
        </w:tc>
        <w:tc>
          <w:tcPr>
            <w:tcW w:w="20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4A90BB31" w:rsidRDefault="4A90BB31" w14:paraId="42533073" w14:textId="1D201F82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A90BB31" w:rsidR="4A90BB3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4A90BB31" w:rsidRDefault="4A90BB31" w14:paraId="52A37F3E" w14:textId="74E50C48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A90BB31" w:rsidR="4A90BB3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4A90BB31" w:rsidRDefault="4A90BB31" w14:paraId="2F9B8966" w14:textId="7C8F8B8A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A90BB31" w:rsidR="4A90BB3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4A90BB31" w:rsidTr="53A78C4C" w14:paraId="24F2590E">
        <w:trPr>
          <w:trHeight w:val="300"/>
        </w:trPr>
        <w:tc>
          <w:tcPr>
            <w:tcW w:w="6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4A90BB31" w:rsidRDefault="4A90BB31" w14:paraId="57F40EE2" w14:textId="3A7E32A1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A90BB31" w:rsidR="4A90BB3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8</w:t>
            </w:r>
          </w:p>
        </w:tc>
        <w:tc>
          <w:tcPr>
            <w:tcW w:w="33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4A90BB31" w:rsidRDefault="4A90BB31" w14:paraId="1BEB5315" w14:textId="765977EE">
            <w:pPr>
              <w:spacing w:after="0"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A90BB31" w:rsidR="4A90BB3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Uređaj predviđen za kontinuirani rad u režimu 16/7 (sati/dana tjedno) </w:t>
            </w:r>
          </w:p>
        </w:tc>
        <w:tc>
          <w:tcPr>
            <w:tcW w:w="20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4A90BB31" w:rsidRDefault="4A90BB31" w14:paraId="2045F894" w14:textId="2BC768BC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A90BB31" w:rsidR="4A90BB3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4A90BB31" w:rsidRDefault="4A90BB31" w14:paraId="17CC01E7" w14:textId="0F36CEA3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A90BB31" w:rsidR="4A90BB3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4A90BB31" w:rsidRDefault="4A90BB31" w14:paraId="06DF6694" w14:textId="6A3E382A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A90BB31" w:rsidR="4A90BB3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4A90BB31" w:rsidTr="53A78C4C" w14:paraId="727EA25C">
        <w:trPr>
          <w:trHeight w:val="300"/>
        </w:trPr>
        <w:tc>
          <w:tcPr>
            <w:tcW w:w="6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4A90BB31" w:rsidRDefault="4A90BB31" w14:paraId="185590AA" w14:textId="061F30F1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A90BB31" w:rsidR="4A90BB3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9</w:t>
            </w:r>
          </w:p>
        </w:tc>
        <w:tc>
          <w:tcPr>
            <w:tcW w:w="33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7551DC6E" w:rsidRDefault="4A90BB31" w14:paraId="67BE72AE" w14:textId="16A9ACD4">
            <w:pPr>
              <w:spacing w:after="0"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551DC6E" w:rsidR="4A90BB3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Uređaj mora biti usklađen sa RoHS, WEEE i CE </w:t>
            </w:r>
            <w:r w:rsidRPr="7551DC6E" w:rsidR="3813DA6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direktivama</w:t>
            </w:r>
          </w:p>
        </w:tc>
        <w:tc>
          <w:tcPr>
            <w:tcW w:w="20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4A90BB31" w:rsidRDefault="4A90BB31" w14:paraId="518FD050" w14:textId="4D2509EE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A90BB31" w:rsidR="4A90BB3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4A90BB31" w:rsidRDefault="4A90BB31" w14:paraId="6F46A57F" w14:textId="52EADDD2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A90BB31" w:rsidR="4A90BB3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4A90BB31" w:rsidRDefault="4A90BB31" w14:paraId="15688E95" w14:textId="7B8B9D5B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A90BB31" w:rsidR="4A90BB3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4A90BB31" w:rsidTr="53A78C4C" w14:paraId="3CB979D4">
        <w:trPr>
          <w:trHeight w:val="405"/>
        </w:trPr>
        <w:tc>
          <w:tcPr>
            <w:tcW w:w="7830" w:type="dxa"/>
            <w:gridSpan w:val="4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90" w:type="dxa"/>
              <w:right w:w="90" w:type="dxa"/>
            </w:tcMar>
            <w:vAlign w:val="bottom"/>
          </w:tcPr>
          <w:p w:rsidR="4A90BB31" w:rsidP="4A90BB31" w:rsidRDefault="4A90BB31" w14:paraId="2EB6853C" w14:textId="2FBB9BDA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A90BB31" w:rsidR="4A90BB3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Priključci</w:t>
            </w:r>
          </w:p>
        </w:tc>
        <w:tc>
          <w:tcPr>
            <w:tcW w:w="1380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90" w:type="dxa"/>
              <w:right w:w="90" w:type="dxa"/>
            </w:tcMar>
            <w:vAlign w:val="top"/>
          </w:tcPr>
          <w:p w:rsidR="4A90BB31" w:rsidP="4A90BB31" w:rsidRDefault="4A90BB31" w14:paraId="710482AD" w14:textId="194BCABE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A90BB31" w:rsidR="4A90BB3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4A90BB31" w:rsidTr="53A78C4C" w14:paraId="0A54D28A">
        <w:trPr>
          <w:trHeight w:val="300"/>
        </w:trPr>
        <w:tc>
          <w:tcPr>
            <w:tcW w:w="6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3FC701BD" w:rsidRDefault="4A90BB31" w14:paraId="6D1E55B5" w14:textId="1644FD3E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1</w:t>
            </w:r>
            <w:r w:rsidRPr="3FC701BD" w:rsidR="771639E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0</w:t>
            </w:r>
          </w:p>
        </w:tc>
        <w:tc>
          <w:tcPr>
            <w:tcW w:w="33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4A90BB31" w:rsidRDefault="4A90BB31" w14:paraId="6D74E286" w14:textId="06476BBF">
            <w:pPr>
              <w:spacing w:after="0"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A90BB31" w:rsidR="4A90BB3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Minimalno 2x HDMI 2.0 Tip-A ulazni priključak</w:t>
            </w:r>
          </w:p>
        </w:tc>
        <w:tc>
          <w:tcPr>
            <w:tcW w:w="20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4A90BB31" w:rsidRDefault="4A90BB31" w14:paraId="29127835" w14:textId="4AE93D26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A90BB31" w:rsidR="4A90BB3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4A90BB31" w:rsidRDefault="4A90BB31" w14:paraId="4C0AD190" w14:textId="2B5AF5A0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A90BB31" w:rsidR="4A90BB3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4A90BB31" w:rsidRDefault="4A90BB31" w14:paraId="268C5C32" w14:textId="0FDD54F0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A90BB31" w:rsidR="4A90BB3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4A90BB31" w:rsidTr="53A78C4C" w14:paraId="7260A789">
        <w:trPr>
          <w:trHeight w:val="300"/>
        </w:trPr>
        <w:tc>
          <w:tcPr>
            <w:tcW w:w="6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3FC701BD" w:rsidRDefault="4A90BB31" w14:paraId="34003AA3" w14:textId="4C529F95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</w:pPr>
            <w:r w:rsidRPr="3FC701BD" w:rsidR="5845CA4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11</w:t>
            </w:r>
          </w:p>
        </w:tc>
        <w:tc>
          <w:tcPr>
            <w:tcW w:w="33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4A90BB31" w:rsidRDefault="4A90BB31" w14:paraId="5FA9C7A6" w14:textId="48D0E055">
            <w:pPr>
              <w:spacing w:after="0"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A90BB31" w:rsidR="4A90BB3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Minimalno 1x HDMI 2.0 Tip-A izlazni priključak</w:t>
            </w:r>
          </w:p>
        </w:tc>
        <w:tc>
          <w:tcPr>
            <w:tcW w:w="20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4A90BB31" w:rsidRDefault="4A90BB31" w14:paraId="76C4EE8A" w14:textId="41DAA2FF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</w:pPr>
          </w:p>
        </w:tc>
        <w:tc>
          <w:tcPr>
            <w:tcW w:w="18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4A90BB31" w:rsidRDefault="4A90BB31" w14:paraId="6ADB0E6A" w14:textId="1656AE82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</w:pPr>
          </w:p>
        </w:tc>
        <w:tc>
          <w:tcPr>
            <w:tcW w:w="1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4A90BB31" w:rsidRDefault="4A90BB31" w14:paraId="1385226B" w14:textId="4FECBF09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</w:pPr>
          </w:p>
        </w:tc>
      </w:tr>
      <w:tr w:rsidR="4A90BB31" w:rsidTr="53A78C4C" w14:paraId="3557259B">
        <w:trPr>
          <w:trHeight w:val="300"/>
        </w:trPr>
        <w:tc>
          <w:tcPr>
            <w:tcW w:w="6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4A90BB31" w:rsidRDefault="4A90BB31" w14:paraId="2E3F5C9D" w14:textId="6BAB8ABF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A90BB31" w:rsidR="4A90BB3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12</w:t>
            </w:r>
          </w:p>
        </w:tc>
        <w:tc>
          <w:tcPr>
            <w:tcW w:w="33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4A90BB31" w:rsidRDefault="4A90BB31" w14:paraId="739E2538" w14:textId="32AFDCD5">
            <w:pPr>
              <w:spacing w:after="0"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A90BB31" w:rsidR="4A90BB3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Minimalno 1x RJ45</w:t>
            </w:r>
          </w:p>
        </w:tc>
        <w:tc>
          <w:tcPr>
            <w:tcW w:w="20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4A90BB31" w:rsidRDefault="4A90BB31" w14:paraId="6A594851" w14:textId="33D123DA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A90BB31" w:rsidR="4A90BB3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4A90BB31" w:rsidRDefault="4A90BB31" w14:paraId="6C8D9CE6" w14:textId="7A80302E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A90BB31" w:rsidR="4A90BB3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4A90BB31" w:rsidRDefault="4A90BB31" w14:paraId="21BAA32A" w14:textId="2E4857DC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A90BB31" w:rsidR="4A90BB3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4A90BB31" w:rsidTr="53A78C4C" w14:paraId="69269F5C">
        <w:trPr>
          <w:trHeight w:val="300"/>
        </w:trPr>
        <w:tc>
          <w:tcPr>
            <w:tcW w:w="6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4A90BB31" w:rsidRDefault="4A90BB31" w14:paraId="53531D68" w14:textId="271D5EBA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A90BB31" w:rsidR="4A90BB3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13</w:t>
            </w:r>
          </w:p>
        </w:tc>
        <w:tc>
          <w:tcPr>
            <w:tcW w:w="33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4A90BB31" w:rsidRDefault="4A90BB31" w14:paraId="74B39EB2" w14:textId="09E03C7E">
            <w:pPr>
              <w:spacing w:after="0"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A90BB31" w:rsidR="4A90BB3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Minimalno 1x 3,5mm Audio izlaz</w:t>
            </w:r>
          </w:p>
        </w:tc>
        <w:tc>
          <w:tcPr>
            <w:tcW w:w="20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4A90BB31" w:rsidRDefault="4A90BB31" w14:paraId="51DBE2CF" w14:textId="05D62167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A90BB31" w:rsidR="4A90BB3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4A90BB31" w:rsidRDefault="4A90BB31" w14:paraId="4EFB0CED" w14:textId="35A1874D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A90BB31" w:rsidR="4A90BB3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4A90BB31" w:rsidRDefault="4A90BB31" w14:paraId="69394D46" w14:textId="6534E6FE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A90BB31" w:rsidR="4A90BB3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4A90BB31" w:rsidTr="53A78C4C" w14:paraId="75F0EC53">
        <w:trPr>
          <w:trHeight w:val="300"/>
        </w:trPr>
        <w:tc>
          <w:tcPr>
            <w:tcW w:w="6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4A90BB31" w:rsidRDefault="4A90BB31" w14:paraId="700D9A59" w14:textId="6E6AD39F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A90BB31" w:rsidR="4A90BB3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14</w:t>
            </w:r>
          </w:p>
        </w:tc>
        <w:tc>
          <w:tcPr>
            <w:tcW w:w="33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33B8228C" w:rsidRDefault="4A90BB31" w14:paraId="1CC096EF" w14:textId="508EFC9E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3B8228C" w:rsidR="26AC905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Minimaln</w:t>
            </w:r>
            <w:r w:rsidRPr="33B8228C" w:rsidR="50EA9FE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o</w:t>
            </w:r>
            <w:r w:rsidRPr="33B8228C" w:rsidR="26AC905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1X Display Port ulaz ili 1 x USB Tip-C s prijenosom snage (Power Delivery) i prijenosom audio/video signala (DP1.2)</w:t>
            </w:r>
          </w:p>
        </w:tc>
        <w:tc>
          <w:tcPr>
            <w:tcW w:w="20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4A90BB31" w:rsidRDefault="4A90BB31" w14:paraId="0C89DCD9" w14:textId="77AA1164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A90BB31" w:rsidR="4A90BB3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4A90BB31" w:rsidRDefault="4A90BB31" w14:paraId="755C262D" w14:textId="42226DE7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A90BB31" w:rsidR="4A90BB3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4A90BB31" w:rsidRDefault="4A90BB31" w14:paraId="055963AC" w14:textId="630FD79C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A90BB31" w:rsidR="4A90BB3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4A90BB31" w:rsidTr="53A78C4C" w14:paraId="7E1938C5">
        <w:trPr>
          <w:trHeight w:val="300"/>
        </w:trPr>
        <w:tc>
          <w:tcPr>
            <w:tcW w:w="6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4A90BB31" w:rsidRDefault="4A90BB31" w14:paraId="30F0E0A7" w14:textId="74F61305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A90BB31" w:rsidR="4A90BB3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15</w:t>
            </w:r>
          </w:p>
        </w:tc>
        <w:tc>
          <w:tcPr>
            <w:tcW w:w="33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4006C75C" w:rsidRDefault="4A90BB31" w14:paraId="7D6F7D9B" w14:textId="6EC9D961">
            <w:pPr>
              <w:spacing w:after="0"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006C75C" w:rsidR="1074054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Minimalno </w:t>
            </w:r>
            <w:r w:rsidRPr="4006C75C" w:rsidR="20DECAE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2</w:t>
            </w:r>
            <w:r w:rsidRPr="4006C75C" w:rsidR="1074054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x USB 2.0 Tip-A priključaka</w:t>
            </w:r>
          </w:p>
        </w:tc>
        <w:tc>
          <w:tcPr>
            <w:tcW w:w="20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4A90BB31" w:rsidRDefault="4A90BB31" w14:paraId="3DF09B09" w14:textId="62703543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A90BB31" w:rsidR="4A90BB3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4A90BB31" w:rsidRDefault="4A90BB31" w14:paraId="50F99FA4" w14:textId="33C90058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A90BB31" w:rsidR="4A90BB3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4A90BB31" w:rsidRDefault="4A90BB31" w14:paraId="5A6238A2" w14:textId="2E6372F5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A90BB31" w:rsidR="4A90BB3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4A90BB31" w:rsidTr="53A78C4C" w14:paraId="02D4B413">
        <w:trPr>
          <w:trHeight w:val="405"/>
        </w:trPr>
        <w:tc>
          <w:tcPr>
            <w:tcW w:w="7830" w:type="dxa"/>
            <w:gridSpan w:val="4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90" w:type="dxa"/>
              <w:right w:w="90" w:type="dxa"/>
            </w:tcMar>
            <w:vAlign w:val="top"/>
          </w:tcPr>
          <w:p w:rsidR="4A90BB31" w:rsidP="4A90BB31" w:rsidRDefault="4A90BB31" w14:paraId="03B1D8D1" w14:textId="0CE0BCF4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A90BB31" w:rsidR="4A90BB3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Ostalo</w:t>
            </w:r>
          </w:p>
        </w:tc>
        <w:tc>
          <w:tcPr>
            <w:tcW w:w="1380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90" w:type="dxa"/>
              <w:right w:w="90" w:type="dxa"/>
            </w:tcMar>
            <w:vAlign w:val="top"/>
          </w:tcPr>
          <w:p w:rsidR="4A90BB31" w:rsidP="4A90BB31" w:rsidRDefault="4A90BB31" w14:paraId="39B7DBA0" w14:textId="462390DA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A90BB31" w:rsidR="4A90BB3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4A90BB31" w:rsidTr="53A78C4C" w14:paraId="3D92E883">
        <w:trPr>
          <w:trHeight w:val="300"/>
        </w:trPr>
        <w:tc>
          <w:tcPr>
            <w:tcW w:w="6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4A90BB31" w:rsidRDefault="4A90BB31" w14:paraId="43EFB0BA" w14:textId="4D9EBAD2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A90BB31" w:rsidR="4A90BB3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17</w:t>
            </w:r>
          </w:p>
        </w:tc>
        <w:tc>
          <w:tcPr>
            <w:tcW w:w="3330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4A90BB31" w:rsidRDefault="4A90BB31" w14:paraId="28C1CAA2" w14:textId="7DA0D352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A90BB31" w:rsidR="4A90BB3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Min. životni vijek panela: 50.000 sati </w:t>
            </w:r>
          </w:p>
        </w:tc>
        <w:tc>
          <w:tcPr>
            <w:tcW w:w="2070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4A90BB31" w:rsidRDefault="4A90BB31" w14:paraId="5585FD5E" w14:textId="61C446FB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A90BB31" w:rsidR="4A90BB3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4A90BB31" w:rsidRDefault="4A90BB31" w14:paraId="6493FD15" w14:textId="666C3185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A90BB31" w:rsidR="4A90BB3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4A90BB31" w:rsidRDefault="4A90BB31" w14:paraId="45EF42B8" w14:textId="46A139CC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A90BB31" w:rsidR="4A90BB3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4A90BB31" w:rsidTr="53A78C4C" w14:paraId="17592E51">
        <w:trPr>
          <w:trHeight w:val="300"/>
        </w:trPr>
        <w:tc>
          <w:tcPr>
            <w:tcW w:w="6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4A90BB31" w:rsidRDefault="4A90BB31" w14:paraId="770A9C7C" w14:textId="698CF6A2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A90BB31" w:rsidR="4A90BB3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18</w:t>
            </w:r>
          </w:p>
        </w:tc>
        <w:tc>
          <w:tcPr>
            <w:tcW w:w="33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4A90BB31" w:rsidRDefault="4A90BB31" w14:paraId="7E683EAA" w14:textId="41B74D25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A90BB31" w:rsidR="4A90BB3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Kompatibilnost s VESA standardnom nosača</w:t>
            </w:r>
          </w:p>
        </w:tc>
        <w:tc>
          <w:tcPr>
            <w:tcW w:w="20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4A90BB31" w:rsidRDefault="4A90BB31" w14:paraId="5EA61F73" w14:textId="7297EB46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A90BB31" w:rsidR="4A90BB3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4A90BB31" w:rsidRDefault="4A90BB31" w14:paraId="2989A368" w14:textId="065B295D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A90BB31" w:rsidR="4A90BB3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4A90BB31" w:rsidRDefault="4A90BB31" w14:paraId="6873AD58" w14:textId="71CFED52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A90BB31" w:rsidR="4A90BB3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4A90BB31" w:rsidTr="53A78C4C" w14:paraId="6EACCD88">
        <w:trPr>
          <w:trHeight w:val="300"/>
        </w:trPr>
        <w:tc>
          <w:tcPr>
            <w:tcW w:w="6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4A90BB31" w:rsidRDefault="4A90BB31" w14:paraId="73EA30BB" w14:textId="0132281D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A90BB31" w:rsidR="4A90BB3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19</w:t>
            </w:r>
          </w:p>
        </w:tc>
        <w:tc>
          <w:tcPr>
            <w:tcW w:w="33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4A90BB31" w:rsidRDefault="4A90BB31" w14:paraId="52537AF8" w14:textId="432CB336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A90BB31" w:rsidR="4A90BB3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Napajanje AC 100 - 240 V, 50/60 Hz </w:t>
            </w:r>
          </w:p>
        </w:tc>
        <w:tc>
          <w:tcPr>
            <w:tcW w:w="20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4A90BB31" w:rsidRDefault="4A90BB31" w14:paraId="38AAD645" w14:textId="36A84635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A90BB31" w:rsidR="4A90BB3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4A90BB31" w:rsidRDefault="4A90BB31" w14:paraId="411D6DF6" w14:textId="5A66FCDC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A90BB31" w:rsidR="4A90BB3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4A90BB31" w:rsidRDefault="4A90BB31" w14:paraId="7353EDF0" w14:textId="31BFBB38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A90BB31" w:rsidR="4A90BB3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4A90BB31" w:rsidTr="53A78C4C" w14:paraId="204D1BB4">
        <w:trPr>
          <w:trHeight w:val="300"/>
        </w:trPr>
        <w:tc>
          <w:tcPr>
            <w:tcW w:w="6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4A90BB31" w:rsidRDefault="4A90BB31" w14:paraId="6489F0E2" w14:textId="13D864AD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A90BB31" w:rsidR="4A90BB3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20</w:t>
            </w:r>
          </w:p>
        </w:tc>
        <w:tc>
          <w:tcPr>
            <w:tcW w:w="33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3FC701BD" w:rsidRDefault="4A90BB31" w14:paraId="7002F39A" w14:textId="72B46169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Integrirani zvučnik: min. 1</w:t>
            </w:r>
            <w:r w:rsidRPr="3FC701BD" w:rsidR="5D2B081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0</w:t>
            </w:r>
            <w:r w:rsidRPr="3FC701BD" w:rsidR="08C74C6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W</w:t>
            </w: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+1</w:t>
            </w:r>
            <w:r w:rsidRPr="3FC701BD" w:rsidR="7807013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0</w:t>
            </w: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W</w:t>
            </w:r>
          </w:p>
        </w:tc>
        <w:tc>
          <w:tcPr>
            <w:tcW w:w="20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4A90BB31" w:rsidRDefault="4A90BB31" w14:paraId="6705863B" w14:textId="637D2E16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A90BB31" w:rsidR="4A90BB3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4A90BB31" w:rsidRDefault="4A90BB31" w14:paraId="1621EA06" w14:textId="51A74A94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A90BB31" w:rsidR="4A90BB3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4A90BB31" w:rsidRDefault="4A90BB31" w14:paraId="3216CB97" w14:textId="002036E9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A90BB31" w:rsidR="4A90BB3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4A90BB31" w:rsidTr="53A78C4C" w14:paraId="66AC9850">
        <w:trPr>
          <w:trHeight w:val="300"/>
        </w:trPr>
        <w:tc>
          <w:tcPr>
            <w:tcW w:w="6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4A90BB31" w:rsidRDefault="4A90BB31" w14:paraId="370BC400" w14:textId="33A821E8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A90BB31" w:rsidR="4A90BB3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22</w:t>
            </w:r>
          </w:p>
        </w:tc>
        <w:tc>
          <w:tcPr>
            <w:tcW w:w="33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4A90BB31" w:rsidRDefault="4A90BB31" w14:paraId="4735CF70" w14:textId="18E7C21A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A90BB31" w:rsidR="4A90BB3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Daljinski upravljač sa uključenim baterijama i/ili upravljanje putem gumba na kućištu uređaja</w:t>
            </w:r>
          </w:p>
        </w:tc>
        <w:tc>
          <w:tcPr>
            <w:tcW w:w="20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4A90BB31" w:rsidRDefault="4A90BB31" w14:paraId="321B596B" w14:textId="2D6D3EA3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A90BB31" w:rsidR="4A90BB3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4A90BB31" w:rsidRDefault="4A90BB31" w14:paraId="5B055429" w14:textId="7D520A20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A90BB31" w:rsidR="4A90BB3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4A90BB31" w:rsidRDefault="4A90BB31" w14:paraId="47DBEEF9" w14:textId="7D360F88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A90BB31" w:rsidR="4A90BB3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4A90BB31" w:rsidTr="53A78C4C" w14:paraId="1822BCBE">
        <w:trPr>
          <w:trHeight w:val="300"/>
        </w:trPr>
        <w:tc>
          <w:tcPr>
            <w:tcW w:w="6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4A90BB31" w:rsidRDefault="4A90BB31" w14:paraId="21AED792" w14:textId="0DA1D19C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A90BB31" w:rsidR="4A90BB3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23</w:t>
            </w:r>
          </w:p>
        </w:tc>
        <w:tc>
          <w:tcPr>
            <w:tcW w:w="33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3FC701BD" w:rsidRDefault="4A90BB31" w14:paraId="0816A08B" w14:textId="1DB853C8">
            <w:pPr>
              <w:spacing w:after="0"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Uključena usluga montaže, motorizirani stalak</w:t>
            </w:r>
            <w:r w:rsidRPr="3FC701BD" w:rsidR="77F2E86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, (stavka 2)</w:t>
            </w: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montažni pribor i sav potrošni materijal na lokaciji korisnika prema opisu isporuke i usluga u dokumentaciji za nadmetanje</w:t>
            </w:r>
          </w:p>
        </w:tc>
        <w:tc>
          <w:tcPr>
            <w:tcW w:w="20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4A90BB31" w:rsidRDefault="4A90BB31" w14:paraId="5B6E246F" w14:textId="65289410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A90BB31" w:rsidR="4A90BB3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4A90BB31" w:rsidRDefault="4A90BB31" w14:paraId="3148A78F" w14:textId="6FAE413B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A90BB31" w:rsidR="4A90BB3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4A90BB31" w:rsidRDefault="4A90BB31" w14:paraId="13A746C1" w14:textId="01D8E9DE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A90BB31" w:rsidR="4A90BB3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4A90BB31" w:rsidTr="53A78C4C" w14:paraId="72049219">
        <w:trPr>
          <w:trHeight w:val="300"/>
        </w:trPr>
        <w:tc>
          <w:tcPr>
            <w:tcW w:w="7830" w:type="dxa"/>
            <w:gridSpan w:val="4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0CECE" w:themeFill="background2" w:themeFillShade="E6"/>
            <w:tcMar>
              <w:left w:w="90" w:type="dxa"/>
              <w:right w:w="90" w:type="dxa"/>
            </w:tcMar>
            <w:vAlign w:val="top"/>
          </w:tcPr>
          <w:p w:rsidR="4A90BB31" w:rsidP="4A90BB31" w:rsidRDefault="4A90BB31" w14:paraId="209838E7" w14:textId="1A543061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A90BB31" w:rsidR="4A90BB3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Jamstvo</w:t>
            </w:r>
          </w:p>
        </w:tc>
        <w:tc>
          <w:tcPr>
            <w:tcW w:w="1380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shd w:val="clear" w:color="auto" w:fill="D0CECE" w:themeFill="background2" w:themeFillShade="E6"/>
            <w:tcMar>
              <w:left w:w="90" w:type="dxa"/>
              <w:right w:w="90" w:type="dxa"/>
            </w:tcMar>
            <w:vAlign w:val="top"/>
          </w:tcPr>
          <w:p w:rsidR="4A90BB31" w:rsidP="4A90BB31" w:rsidRDefault="4A90BB31" w14:paraId="4A6D1D05" w14:textId="4785E330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4A90BB31" w:rsidTr="53A78C4C" w14:paraId="3CCEB6AE">
        <w:trPr>
          <w:trHeight w:val="1215"/>
        </w:trPr>
        <w:tc>
          <w:tcPr>
            <w:tcW w:w="6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3FC701BD" w:rsidRDefault="4A90BB31" w14:paraId="735E6B6F" w14:textId="41939E16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</w:pPr>
            <w:r w:rsidRPr="3FC701BD" w:rsidR="4D3F0DA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24</w:t>
            </w:r>
          </w:p>
        </w:tc>
        <w:tc>
          <w:tcPr>
            <w:tcW w:w="3330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53A78C4C" w:rsidRDefault="4A90BB31" w14:paraId="5C8F9976" w14:textId="6BD1ED43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</w:pPr>
            <w:r w:rsidRPr="53A78C4C" w:rsidR="73B1CC8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Jamstvo:  uključeno jamstvo dobavljača na period od minimalno </w:t>
            </w:r>
            <w:r w:rsidRPr="53A78C4C" w:rsidR="7CAB8CB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2</w:t>
            </w:r>
            <w:r w:rsidRPr="53A78C4C" w:rsidR="73B1CC8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  <w:r w:rsidRPr="53A78C4C" w:rsidR="73B1CC8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godina za uređaj i tražene aplikacije</w:t>
            </w:r>
          </w:p>
        </w:tc>
        <w:tc>
          <w:tcPr>
            <w:tcW w:w="2070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4A90BB31" w:rsidRDefault="4A90BB31" w14:paraId="7E39B843" w14:textId="0402E886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A90BB31" w:rsidR="4A90BB3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4A90BB31" w:rsidRDefault="4A90BB31" w14:paraId="0CE09E68" w14:textId="601CC2FE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A90BB31" w:rsidR="4A90BB3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4A90BB31" w:rsidRDefault="4A90BB31" w14:paraId="7FC0BD4E" w14:textId="6C419D9E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</w:tbl>
    <w:p w:rsidR="0182CA14" w:rsidP="0182CA14" w:rsidRDefault="0182CA14" w14:paraId="4BE383A3" w14:textId="4FCB1416">
      <w:pPr>
        <w:pStyle w:val="Normal"/>
        <w:rPr>
          <w:rFonts w:ascii="Calibri" w:hAnsi="Calibri" w:eastAsia="Times New Roman" w:cs="Arial"/>
        </w:rPr>
      </w:pPr>
    </w:p>
    <w:tbl>
      <w:tblPr>
        <w:tblStyle w:val="TableNormal"/>
        <w:tblW w:w="0" w:type="auto"/>
        <w:tblLayout w:type="fixed"/>
        <w:tblLook w:val="0600" w:firstRow="0" w:lastRow="0" w:firstColumn="0" w:lastColumn="0" w:noHBand="1" w:noVBand="1"/>
      </w:tblPr>
      <w:tblGrid>
        <w:gridCol w:w="675"/>
        <w:gridCol w:w="2949"/>
        <w:gridCol w:w="1919"/>
        <w:gridCol w:w="1559"/>
        <w:gridCol w:w="2280"/>
      </w:tblGrid>
      <w:tr w:rsidR="53A78C4C" w:rsidTr="53A78C4C" w14:paraId="30886D24">
        <w:trPr>
          <w:trHeight w:val="315"/>
        </w:trPr>
        <w:tc>
          <w:tcPr>
            <w:tcW w:w="9382" w:type="dxa"/>
            <w:gridSpan w:val="5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00B0F0"/>
            <w:tcMar>
              <w:left w:w="90" w:type="dxa"/>
              <w:right w:w="90" w:type="dxa"/>
            </w:tcMar>
            <w:vAlign w:val="bottom"/>
          </w:tcPr>
          <w:p w:rsidR="53A78C4C" w:rsidP="53A78C4C" w:rsidRDefault="53A78C4C" w14:paraId="1E6DF526" w14:textId="593F54A7">
            <w:pPr>
              <w:spacing w:before="0" w:beforeAutospacing="off" w:after="0" w:afterAutospacing="off" w:line="276" w:lineRule="auto"/>
              <w:jc w:val="both"/>
            </w:pPr>
            <w:r w:rsidRPr="53A78C4C" w:rsidR="53A78C4C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val="hr"/>
              </w:rPr>
              <w:t>2. Motorizani stalak za prezentacijski zaslon</w:t>
            </w:r>
          </w:p>
        </w:tc>
      </w:tr>
      <w:tr w:rsidR="53A78C4C" w:rsidTr="53A78C4C" w14:paraId="34D2691A">
        <w:trPr>
          <w:trHeight w:val="405"/>
        </w:trPr>
        <w:tc>
          <w:tcPr>
            <w:tcW w:w="9382" w:type="dxa"/>
            <w:gridSpan w:val="5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bottom"/>
          </w:tcPr>
          <w:p w:rsidR="53A78C4C" w:rsidP="53A78C4C" w:rsidRDefault="53A78C4C" w14:paraId="5EEF7CB2" w14:textId="7B898FC7">
            <w:pPr>
              <w:spacing w:before="0" w:beforeAutospacing="off" w:after="0" w:afterAutospacing="off" w:line="276" w:lineRule="auto"/>
              <w:ind w:left="100" w:right="0"/>
            </w:pPr>
            <w:r w:rsidRPr="53A78C4C" w:rsidR="53A78C4C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val="hr"/>
              </w:rPr>
              <w:t xml:space="preserve">Naziv proizvođača: </w:t>
            </w:r>
          </w:p>
        </w:tc>
      </w:tr>
      <w:tr w:rsidR="53A78C4C" w:rsidTr="53A78C4C" w14:paraId="6251E5CC">
        <w:trPr>
          <w:trHeight w:val="405"/>
        </w:trPr>
        <w:tc>
          <w:tcPr>
            <w:tcW w:w="9382" w:type="dxa"/>
            <w:gridSpan w:val="5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bottom"/>
          </w:tcPr>
          <w:p w:rsidR="53A78C4C" w:rsidP="53A78C4C" w:rsidRDefault="53A78C4C" w14:paraId="720C8DF5" w14:textId="3709CBEB">
            <w:pPr>
              <w:spacing w:before="0" w:beforeAutospacing="off" w:after="0" w:afterAutospacing="off" w:line="276" w:lineRule="auto"/>
              <w:ind w:left="100" w:right="0"/>
            </w:pPr>
            <w:r w:rsidRPr="53A78C4C" w:rsidR="53A78C4C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val="hr"/>
              </w:rPr>
              <w:t xml:space="preserve">Naziv modela: </w:t>
            </w:r>
          </w:p>
        </w:tc>
      </w:tr>
      <w:tr w:rsidR="53A78C4C" w:rsidTr="53A78C4C" w14:paraId="5AB82B18">
        <w:trPr>
          <w:trHeight w:val="300"/>
        </w:trPr>
        <w:tc>
          <w:tcPr>
            <w:tcW w:w="6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>
              <w:left w:w="90" w:type="dxa"/>
              <w:right w:w="90" w:type="dxa"/>
            </w:tcMar>
            <w:vAlign w:val="top"/>
          </w:tcPr>
          <w:p w:rsidR="53A78C4C" w:rsidP="53A78C4C" w:rsidRDefault="53A78C4C" w14:paraId="40C38A46" w14:textId="68E8CE4A">
            <w:pPr>
              <w:spacing w:before="0" w:beforeAutospacing="off" w:after="0" w:afterAutospacing="off" w:line="276" w:lineRule="auto"/>
              <w:ind w:left="100" w:right="0"/>
              <w:jc w:val="center"/>
            </w:pPr>
            <w:r w:rsidRPr="53A78C4C" w:rsidR="53A78C4C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Redni broj</w:t>
            </w:r>
          </w:p>
        </w:tc>
        <w:tc>
          <w:tcPr>
            <w:tcW w:w="2949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>
              <w:left w:w="90" w:type="dxa"/>
              <w:right w:w="90" w:type="dxa"/>
            </w:tcMar>
            <w:vAlign w:val="top"/>
          </w:tcPr>
          <w:p w:rsidR="53A78C4C" w:rsidP="53A78C4C" w:rsidRDefault="53A78C4C" w14:paraId="5CCF27CB" w14:textId="2DCF1C5F">
            <w:pPr>
              <w:spacing w:before="0" w:beforeAutospacing="off" w:after="0" w:afterAutospacing="off" w:line="276" w:lineRule="auto"/>
              <w:ind w:left="100" w:right="0"/>
              <w:jc w:val="center"/>
            </w:pPr>
            <w:r w:rsidRPr="53A78C4C" w:rsidR="53A78C4C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Tražena specifikacija</w:t>
            </w:r>
          </w:p>
        </w:tc>
        <w:tc>
          <w:tcPr>
            <w:tcW w:w="1919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>
              <w:left w:w="90" w:type="dxa"/>
              <w:right w:w="90" w:type="dxa"/>
            </w:tcMar>
            <w:vAlign w:val="top"/>
          </w:tcPr>
          <w:p w:rsidR="53A78C4C" w:rsidP="53A78C4C" w:rsidRDefault="53A78C4C" w14:paraId="07801F77" w14:textId="18BDD707">
            <w:pPr>
              <w:spacing w:before="0" w:beforeAutospacing="off" w:after="0" w:afterAutospacing="off"/>
              <w:jc w:val="center"/>
            </w:pPr>
            <w:r w:rsidRPr="53A78C4C" w:rsidR="53A78C4C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Ponuđena specifikacija</w:t>
            </w:r>
          </w:p>
          <w:p w:rsidR="53A78C4C" w:rsidP="53A78C4C" w:rsidRDefault="53A78C4C" w14:paraId="6C3924E1" w14:textId="1450158B">
            <w:pPr>
              <w:spacing w:before="0" w:beforeAutospacing="off" w:after="0" w:afterAutospacing="off" w:line="276" w:lineRule="auto"/>
              <w:ind w:left="100" w:right="0"/>
              <w:jc w:val="center"/>
            </w:pPr>
            <w:r w:rsidRPr="53A78C4C" w:rsidR="53A78C4C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(popunjava Ponuditelj)</w:t>
            </w:r>
          </w:p>
        </w:tc>
        <w:tc>
          <w:tcPr>
            <w:tcW w:w="1559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>
              <w:left w:w="90" w:type="dxa"/>
              <w:right w:w="90" w:type="dxa"/>
            </w:tcMar>
            <w:vAlign w:val="top"/>
          </w:tcPr>
          <w:p w:rsidR="53A78C4C" w:rsidP="53A78C4C" w:rsidRDefault="53A78C4C" w14:paraId="41242556" w14:textId="456E821B">
            <w:pPr>
              <w:spacing w:before="0" w:beforeAutospacing="off" w:after="0" w:afterAutospacing="off"/>
              <w:jc w:val="both"/>
            </w:pPr>
            <w:r w:rsidRPr="53A78C4C" w:rsidR="53A78C4C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Bilješke, napomene, reference na tehničku dokumentaciju</w:t>
            </w:r>
          </w:p>
          <w:p w:rsidR="53A78C4C" w:rsidP="53A78C4C" w:rsidRDefault="53A78C4C" w14:paraId="2DCCB7E8" w14:textId="13F20FB0">
            <w:pPr>
              <w:spacing w:before="0" w:beforeAutospacing="off" w:after="0" w:afterAutospacing="off" w:line="276" w:lineRule="auto"/>
              <w:jc w:val="both"/>
            </w:pPr>
            <w:r w:rsidRPr="53A78C4C" w:rsidR="53A78C4C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(popunjava Ponuditelj)</w:t>
            </w:r>
          </w:p>
          <w:p w:rsidR="53A78C4C" w:rsidP="53A78C4C" w:rsidRDefault="53A78C4C" w14:paraId="7F589DD9" w14:textId="5BEBCC91">
            <w:pPr>
              <w:spacing w:before="0" w:beforeAutospacing="off" w:after="0" w:afterAutospacing="off"/>
              <w:jc w:val="center"/>
            </w:pPr>
            <w:r w:rsidRPr="53A78C4C" w:rsidR="53A78C4C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2280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>
              <w:left w:w="90" w:type="dxa"/>
              <w:right w:w="90" w:type="dxa"/>
            </w:tcMar>
            <w:vAlign w:val="top"/>
          </w:tcPr>
          <w:p w:rsidR="53A78C4C" w:rsidP="53A78C4C" w:rsidRDefault="53A78C4C" w14:paraId="01B1A99C" w14:textId="238E9839">
            <w:pPr>
              <w:spacing w:before="0" w:beforeAutospacing="off" w:after="0" w:afterAutospacing="off"/>
              <w:jc w:val="both"/>
            </w:pPr>
            <w:r w:rsidRPr="53A78C4C" w:rsidR="53A78C4C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Ocjena</w:t>
            </w:r>
          </w:p>
          <w:p w:rsidR="53A78C4C" w:rsidP="53A78C4C" w:rsidRDefault="53A78C4C" w14:paraId="3EACD1C2" w14:textId="49D84584">
            <w:pPr>
              <w:spacing w:before="0" w:beforeAutospacing="off" w:after="0" w:afterAutospacing="off"/>
              <w:jc w:val="both"/>
            </w:pPr>
            <w:r w:rsidRPr="53A78C4C" w:rsidR="53A78C4C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(DA/NE)</w:t>
            </w:r>
          </w:p>
          <w:p w:rsidR="53A78C4C" w:rsidP="53A78C4C" w:rsidRDefault="53A78C4C" w14:paraId="74E2F1DE" w14:textId="234DD504">
            <w:pPr>
              <w:spacing w:before="0" w:beforeAutospacing="off" w:after="0" w:afterAutospacing="off"/>
              <w:jc w:val="both"/>
            </w:pPr>
            <w:r w:rsidRPr="53A78C4C" w:rsidR="53A78C4C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(popunjava Naručitelj)</w:t>
            </w:r>
          </w:p>
          <w:p w:rsidR="53A78C4C" w:rsidP="53A78C4C" w:rsidRDefault="53A78C4C" w14:paraId="05E58D45" w14:textId="09176514">
            <w:pPr>
              <w:spacing w:before="0" w:beforeAutospacing="off" w:after="0" w:afterAutospacing="off"/>
              <w:jc w:val="center"/>
            </w:pPr>
            <w:r w:rsidRPr="53A78C4C" w:rsidR="53A78C4C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53A78C4C" w:rsidTr="53A78C4C" w14:paraId="37EF351E">
        <w:trPr>
          <w:trHeight w:val="405"/>
        </w:trPr>
        <w:tc>
          <w:tcPr>
            <w:tcW w:w="5543" w:type="dxa"/>
            <w:gridSpan w:val="3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>
              <w:left w:w="90" w:type="dxa"/>
              <w:right w:w="90" w:type="dxa"/>
            </w:tcMar>
            <w:vAlign w:val="bottom"/>
          </w:tcPr>
          <w:p w:rsidR="53A78C4C" w:rsidP="53A78C4C" w:rsidRDefault="53A78C4C" w14:paraId="625F9F58" w14:textId="7E0B1368">
            <w:pPr>
              <w:spacing w:before="0" w:beforeAutospacing="off" w:after="0" w:afterAutospacing="off" w:line="276" w:lineRule="auto"/>
              <w:ind w:left="100" w:right="0"/>
              <w:jc w:val="center"/>
            </w:pPr>
            <w:r w:rsidRPr="53A78C4C" w:rsidR="53A78C4C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val="hr"/>
              </w:rPr>
              <w:t>Karakteristike uređaja</w:t>
            </w:r>
          </w:p>
        </w:tc>
        <w:tc>
          <w:tcPr>
            <w:tcW w:w="1559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>
              <w:left w:w="90" w:type="dxa"/>
              <w:right w:w="90" w:type="dxa"/>
            </w:tcMar>
            <w:vAlign w:val="bottom"/>
          </w:tcPr>
          <w:p w:rsidR="53A78C4C" w:rsidP="53A78C4C" w:rsidRDefault="53A78C4C" w14:paraId="2FBB3BED" w14:textId="4DB1C59C">
            <w:pPr>
              <w:spacing w:before="0" w:beforeAutospacing="off" w:after="0" w:afterAutospacing="off" w:line="276" w:lineRule="auto"/>
              <w:jc w:val="center"/>
            </w:pPr>
            <w:r w:rsidRPr="53A78C4C" w:rsidR="53A78C4C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22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>
              <w:left w:w="90" w:type="dxa"/>
              <w:right w:w="90" w:type="dxa"/>
            </w:tcMar>
            <w:vAlign w:val="bottom"/>
          </w:tcPr>
          <w:p w:rsidR="53A78C4C" w:rsidP="53A78C4C" w:rsidRDefault="53A78C4C" w14:paraId="60071C02" w14:textId="7AB7298D">
            <w:pPr>
              <w:spacing w:before="0" w:beforeAutospacing="off" w:after="0" w:afterAutospacing="off" w:line="276" w:lineRule="auto"/>
              <w:jc w:val="center"/>
            </w:pPr>
            <w:r w:rsidRPr="53A78C4C" w:rsidR="53A78C4C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53A78C4C" w:rsidTr="53A78C4C" w14:paraId="71884D39">
        <w:trPr>
          <w:trHeight w:val="300"/>
        </w:trPr>
        <w:tc>
          <w:tcPr>
            <w:tcW w:w="6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53A78C4C" w:rsidP="53A78C4C" w:rsidRDefault="53A78C4C" w14:paraId="7978941F" w14:textId="651A5DEE">
            <w:pPr>
              <w:spacing w:before="0" w:beforeAutospacing="off" w:after="0" w:afterAutospacing="off" w:line="276" w:lineRule="auto"/>
              <w:jc w:val="center"/>
            </w:pPr>
            <w:r w:rsidRPr="53A78C4C" w:rsidR="53A78C4C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1</w:t>
            </w:r>
          </w:p>
        </w:tc>
        <w:tc>
          <w:tcPr>
            <w:tcW w:w="2949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53A78C4C" w:rsidP="53A78C4C" w:rsidRDefault="53A78C4C" w14:paraId="4DD5B224" w14:textId="245AEC14">
            <w:pPr>
              <w:spacing w:before="0" w:beforeAutospacing="off" w:after="0" w:afterAutospacing="off"/>
            </w:pPr>
            <w:r w:rsidRPr="53A78C4C" w:rsidR="53A78C4C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Mogućnost podešavanja po visini</w:t>
            </w:r>
          </w:p>
        </w:tc>
        <w:tc>
          <w:tcPr>
            <w:tcW w:w="1919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53A78C4C" w:rsidP="53A78C4C" w:rsidRDefault="53A78C4C" w14:paraId="4EF6449D" w14:textId="600305A8">
            <w:pPr>
              <w:spacing w:before="0" w:beforeAutospacing="off" w:after="0" w:afterAutospacing="off" w:line="276" w:lineRule="auto"/>
              <w:jc w:val="center"/>
            </w:pPr>
            <w:r w:rsidRPr="53A78C4C" w:rsidR="53A78C4C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155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53A78C4C" w:rsidP="53A78C4C" w:rsidRDefault="53A78C4C" w14:paraId="0FB3068F" w14:textId="0E25051F">
            <w:pPr>
              <w:spacing w:before="0" w:beforeAutospacing="off" w:after="0" w:afterAutospacing="off" w:line="276" w:lineRule="auto"/>
              <w:jc w:val="center"/>
            </w:pPr>
            <w:r w:rsidRPr="53A78C4C" w:rsidR="53A78C4C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22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53A78C4C" w:rsidP="53A78C4C" w:rsidRDefault="53A78C4C" w14:paraId="3992F3CC" w14:textId="2B808365">
            <w:pPr>
              <w:spacing w:before="0" w:beforeAutospacing="off" w:after="0" w:afterAutospacing="off" w:line="276" w:lineRule="auto"/>
              <w:jc w:val="center"/>
            </w:pPr>
            <w:r w:rsidRPr="53A78C4C" w:rsidR="53A78C4C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53A78C4C" w:rsidTr="53A78C4C" w14:paraId="06907282">
        <w:trPr>
          <w:trHeight w:val="300"/>
        </w:trPr>
        <w:tc>
          <w:tcPr>
            <w:tcW w:w="6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53A78C4C" w:rsidP="53A78C4C" w:rsidRDefault="53A78C4C" w14:paraId="63341EAF" w14:textId="2FA506BB">
            <w:pPr>
              <w:spacing w:before="0" w:beforeAutospacing="off" w:after="0" w:afterAutospacing="off" w:line="276" w:lineRule="auto"/>
              <w:jc w:val="center"/>
            </w:pPr>
            <w:r w:rsidRPr="53A78C4C" w:rsidR="53A78C4C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2</w:t>
            </w:r>
          </w:p>
        </w:tc>
        <w:tc>
          <w:tcPr>
            <w:tcW w:w="294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53A78C4C" w:rsidP="53A78C4C" w:rsidRDefault="53A78C4C" w14:paraId="1313046F" w14:textId="2F93FCF0">
            <w:pPr>
              <w:spacing w:before="0" w:beforeAutospacing="off" w:after="0" w:afterAutospacing="off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3A78C4C" w:rsidR="53A78C4C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Minimalna visina (centar zaslona) 130cm ili niže, maksimalna visina (centar zaslona) 165 cm ili više</w:t>
            </w:r>
          </w:p>
        </w:tc>
        <w:tc>
          <w:tcPr>
            <w:tcW w:w="191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53A78C4C" w:rsidP="53A78C4C" w:rsidRDefault="53A78C4C" w14:paraId="27C09A28" w14:textId="099D6F45">
            <w:pPr>
              <w:spacing w:before="0" w:beforeAutospacing="off" w:after="0" w:afterAutospacing="off" w:line="276" w:lineRule="auto"/>
              <w:jc w:val="center"/>
            </w:pPr>
            <w:r w:rsidRPr="53A78C4C" w:rsidR="53A78C4C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155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53A78C4C" w:rsidP="53A78C4C" w:rsidRDefault="53A78C4C" w14:paraId="2725108C" w14:textId="2EC5CF57">
            <w:pPr>
              <w:spacing w:before="0" w:beforeAutospacing="off" w:after="0" w:afterAutospacing="off" w:line="276" w:lineRule="auto"/>
              <w:jc w:val="center"/>
            </w:pPr>
            <w:r w:rsidRPr="53A78C4C" w:rsidR="53A78C4C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22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53A78C4C" w:rsidP="53A78C4C" w:rsidRDefault="53A78C4C" w14:paraId="715121A4" w14:textId="2CE4AF94">
            <w:pPr>
              <w:spacing w:before="0" w:beforeAutospacing="off" w:after="0" w:afterAutospacing="off" w:line="276" w:lineRule="auto"/>
              <w:jc w:val="center"/>
            </w:pPr>
            <w:r w:rsidRPr="53A78C4C" w:rsidR="53A78C4C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53A78C4C" w:rsidTr="53A78C4C" w14:paraId="7332CB08">
        <w:trPr>
          <w:trHeight w:val="300"/>
        </w:trPr>
        <w:tc>
          <w:tcPr>
            <w:tcW w:w="6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53A78C4C" w:rsidP="53A78C4C" w:rsidRDefault="53A78C4C" w14:paraId="23D7E7DE" w14:textId="0034967D">
            <w:pPr>
              <w:spacing w:before="0" w:beforeAutospacing="off" w:after="0" w:afterAutospacing="off" w:line="276" w:lineRule="auto"/>
              <w:jc w:val="center"/>
            </w:pPr>
            <w:r w:rsidRPr="53A78C4C" w:rsidR="53A78C4C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3</w:t>
            </w:r>
          </w:p>
        </w:tc>
        <w:tc>
          <w:tcPr>
            <w:tcW w:w="294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53A78C4C" w:rsidP="53A78C4C" w:rsidRDefault="53A78C4C" w14:paraId="5622DE5F" w14:textId="4DE8D7B0">
            <w:pPr>
              <w:spacing w:before="0" w:beforeAutospacing="off" w:after="0" w:afterAutospacing="off"/>
            </w:pPr>
            <w:r w:rsidRPr="53A78C4C" w:rsidR="53A78C4C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Kompatibilnost s VESA standardnom nosača </w:t>
            </w:r>
          </w:p>
        </w:tc>
        <w:tc>
          <w:tcPr>
            <w:tcW w:w="191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53A78C4C" w:rsidP="53A78C4C" w:rsidRDefault="53A78C4C" w14:paraId="64D30756" w14:textId="2DAA4FC4">
            <w:pPr>
              <w:spacing w:before="0" w:beforeAutospacing="off" w:after="0" w:afterAutospacing="off" w:line="276" w:lineRule="auto"/>
              <w:jc w:val="center"/>
            </w:pPr>
            <w:r w:rsidRPr="53A78C4C" w:rsidR="53A78C4C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155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53A78C4C" w:rsidP="53A78C4C" w:rsidRDefault="53A78C4C" w14:paraId="1A7DBE44" w14:textId="6E2BB4CF">
            <w:pPr>
              <w:spacing w:before="0" w:beforeAutospacing="off" w:after="0" w:afterAutospacing="off" w:line="276" w:lineRule="auto"/>
              <w:jc w:val="center"/>
            </w:pPr>
            <w:r w:rsidRPr="53A78C4C" w:rsidR="53A78C4C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22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53A78C4C" w:rsidP="53A78C4C" w:rsidRDefault="53A78C4C" w14:paraId="10B4EC3E" w14:textId="48C6970C">
            <w:pPr>
              <w:spacing w:before="0" w:beforeAutospacing="off" w:after="0" w:afterAutospacing="off" w:line="276" w:lineRule="auto"/>
              <w:jc w:val="center"/>
            </w:pPr>
            <w:r w:rsidRPr="53A78C4C" w:rsidR="53A78C4C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53A78C4C" w:rsidTr="53A78C4C" w14:paraId="3BFFED9D">
        <w:trPr>
          <w:trHeight w:val="300"/>
        </w:trPr>
        <w:tc>
          <w:tcPr>
            <w:tcW w:w="6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53A78C4C" w:rsidP="53A78C4C" w:rsidRDefault="53A78C4C" w14:paraId="10EBC4C1" w14:textId="0252D671">
            <w:pPr>
              <w:spacing w:before="0" w:beforeAutospacing="off" w:after="0" w:afterAutospacing="off" w:line="276" w:lineRule="auto"/>
              <w:ind w:left="100" w:right="0"/>
              <w:jc w:val="center"/>
            </w:pPr>
            <w:r w:rsidRPr="53A78C4C" w:rsidR="53A78C4C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4</w:t>
            </w:r>
          </w:p>
        </w:tc>
        <w:tc>
          <w:tcPr>
            <w:tcW w:w="294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53A78C4C" w:rsidP="53A78C4C" w:rsidRDefault="53A78C4C" w14:paraId="73A7931A" w14:textId="72C64AA1">
            <w:pPr>
              <w:spacing w:before="0" w:beforeAutospacing="off" w:after="0" w:afterAutospacing="off"/>
            </w:pPr>
            <w:r w:rsidRPr="53A78C4C" w:rsidR="53A78C4C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Minimalni raspon okomitog podešavanja 50 cm</w:t>
            </w:r>
          </w:p>
        </w:tc>
        <w:tc>
          <w:tcPr>
            <w:tcW w:w="191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53A78C4C" w:rsidP="53A78C4C" w:rsidRDefault="53A78C4C" w14:paraId="5873FD4A" w14:textId="4B2113F3">
            <w:pPr>
              <w:spacing w:before="0" w:beforeAutospacing="off" w:after="0" w:afterAutospacing="off" w:line="276" w:lineRule="auto"/>
              <w:ind w:left="100" w:right="0"/>
              <w:jc w:val="center"/>
            </w:pPr>
            <w:r w:rsidRPr="53A78C4C" w:rsidR="53A78C4C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155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53A78C4C" w:rsidP="53A78C4C" w:rsidRDefault="53A78C4C" w14:paraId="4E7F97B1" w14:textId="28C5CB77">
            <w:pPr>
              <w:spacing w:before="0" w:beforeAutospacing="off" w:after="0" w:afterAutospacing="off" w:line="276" w:lineRule="auto"/>
              <w:jc w:val="center"/>
            </w:pPr>
            <w:r w:rsidRPr="53A78C4C" w:rsidR="53A78C4C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22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53A78C4C" w:rsidP="53A78C4C" w:rsidRDefault="53A78C4C" w14:paraId="0CCA77CC" w14:textId="0ED05790">
            <w:pPr>
              <w:spacing w:before="0" w:beforeAutospacing="off" w:after="0" w:afterAutospacing="off" w:line="276" w:lineRule="auto"/>
              <w:jc w:val="center"/>
            </w:pPr>
            <w:r w:rsidRPr="53A78C4C" w:rsidR="53A78C4C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53A78C4C" w:rsidTr="53A78C4C" w14:paraId="0FE1018F">
        <w:trPr>
          <w:trHeight w:val="300"/>
        </w:trPr>
        <w:tc>
          <w:tcPr>
            <w:tcW w:w="6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53A78C4C" w:rsidP="53A78C4C" w:rsidRDefault="53A78C4C" w14:paraId="3EFA0ABC" w14:textId="478A9677">
            <w:pPr>
              <w:spacing w:before="0" w:beforeAutospacing="off" w:after="0" w:afterAutospacing="off" w:line="276" w:lineRule="auto"/>
              <w:ind w:left="100" w:right="0"/>
              <w:jc w:val="center"/>
            </w:pPr>
            <w:r w:rsidRPr="53A78C4C" w:rsidR="53A78C4C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5</w:t>
            </w:r>
          </w:p>
        </w:tc>
        <w:tc>
          <w:tcPr>
            <w:tcW w:w="294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53A78C4C" w:rsidP="53A78C4C" w:rsidRDefault="53A78C4C" w14:paraId="32688C1B" w14:textId="332BFCB6">
            <w:pPr>
              <w:spacing w:before="0" w:beforeAutospacing="off" w:after="0" w:afterAutospacing="off" w:line="276" w:lineRule="auto"/>
              <w:jc w:val="both"/>
            </w:pPr>
            <w:r w:rsidRPr="53A78C4C" w:rsidR="53A78C4C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Maksimalna težina nosača 55kg</w:t>
            </w:r>
          </w:p>
        </w:tc>
        <w:tc>
          <w:tcPr>
            <w:tcW w:w="191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53A78C4C" w:rsidP="53A78C4C" w:rsidRDefault="53A78C4C" w14:paraId="4367D726" w14:textId="5FF81509">
            <w:pPr>
              <w:spacing w:before="0" w:beforeAutospacing="off" w:after="0" w:afterAutospacing="off" w:line="276" w:lineRule="auto"/>
              <w:ind w:left="100" w:right="0"/>
              <w:jc w:val="center"/>
            </w:pPr>
            <w:r w:rsidRPr="53A78C4C" w:rsidR="53A78C4C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155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53A78C4C" w:rsidP="53A78C4C" w:rsidRDefault="53A78C4C" w14:paraId="6339E3C7" w14:textId="68E18013">
            <w:pPr>
              <w:spacing w:before="0" w:beforeAutospacing="off" w:after="0" w:afterAutospacing="off" w:line="276" w:lineRule="auto"/>
              <w:jc w:val="center"/>
            </w:pPr>
            <w:r w:rsidRPr="53A78C4C" w:rsidR="53A78C4C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22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53A78C4C" w:rsidP="53A78C4C" w:rsidRDefault="53A78C4C" w14:paraId="33B93476" w14:textId="533A8644">
            <w:pPr>
              <w:spacing w:before="0" w:beforeAutospacing="off" w:after="0" w:afterAutospacing="off" w:line="276" w:lineRule="auto"/>
              <w:jc w:val="center"/>
            </w:pPr>
            <w:r w:rsidRPr="53A78C4C" w:rsidR="53A78C4C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53A78C4C" w:rsidTr="53A78C4C" w14:paraId="3ADBDC1E">
        <w:trPr>
          <w:trHeight w:val="300"/>
        </w:trPr>
        <w:tc>
          <w:tcPr>
            <w:tcW w:w="6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53A78C4C" w:rsidP="53A78C4C" w:rsidRDefault="53A78C4C" w14:paraId="57344ADB" w14:textId="5ECDFC31">
            <w:pPr>
              <w:spacing w:before="0" w:beforeAutospacing="off" w:after="0" w:afterAutospacing="off" w:line="276" w:lineRule="auto"/>
              <w:jc w:val="center"/>
            </w:pPr>
            <w:r w:rsidRPr="53A78C4C" w:rsidR="53A78C4C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6</w:t>
            </w:r>
          </w:p>
        </w:tc>
        <w:tc>
          <w:tcPr>
            <w:tcW w:w="294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53A78C4C" w:rsidP="53A78C4C" w:rsidRDefault="53A78C4C" w14:paraId="0A9E8D06" w14:textId="071329FF">
            <w:pPr>
              <w:spacing w:before="0" w:beforeAutospacing="off" w:after="0" w:afterAutospacing="off" w:line="276" w:lineRule="auto"/>
              <w:jc w:val="both"/>
            </w:pPr>
            <w:r w:rsidRPr="53A78C4C" w:rsidR="53A78C4C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Nosač mora podržavati prezentacijski zaslon ponuđen pod točkom 1.</w:t>
            </w:r>
          </w:p>
        </w:tc>
        <w:tc>
          <w:tcPr>
            <w:tcW w:w="191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53A78C4C" w:rsidP="53A78C4C" w:rsidRDefault="53A78C4C" w14:paraId="4CB9C1B6" w14:textId="3995E40E">
            <w:pPr>
              <w:spacing w:before="0" w:beforeAutospacing="off" w:after="0" w:afterAutospacing="off" w:line="276" w:lineRule="auto"/>
              <w:jc w:val="center"/>
            </w:pPr>
            <w:r w:rsidRPr="53A78C4C" w:rsidR="53A78C4C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155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53A78C4C" w:rsidP="53A78C4C" w:rsidRDefault="53A78C4C" w14:paraId="4F35C931" w14:textId="6E485E23">
            <w:pPr>
              <w:spacing w:before="0" w:beforeAutospacing="off" w:after="0" w:afterAutospacing="off" w:line="276" w:lineRule="auto"/>
              <w:jc w:val="center"/>
            </w:pPr>
            <w:r w:rsidRPr="53A78C4C" w:rsidR="53A78C4C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22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53A78C4C" w:rsidP="53A78C4C" w:rsidRDefault="53A78C4C" w14:paraId="364E924B" w14:textId="21FB3D1B">
            <w:pPr>
              <w:spacing w:before="0" w:beforeAutospacing="off" w:after="0" w:afterAutospacing="off" w:line="276" w:lineRule="auto"/>
              <w:jc w:val="center"/>
            </w:pPr>
            <w:r w:rsidRPr="53A78C4C" w:rsidR="53A78C4C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53A78C4C" w:rsidTr="53A78C4C" w14:paraId="4C9455F3">
        <w:trPr>
          <w:trHeight w:val="300"/>
        </w:trPr>
        <w:tc>
          <w:tcPr>
            <w:tcW w:w="6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53A78C4C" w:rsidP="53A78C4C" w:rsidRDefault="53A78C4C" w14:paraId="09D4578C" w14:textId="051FBABA">
            <w:pPr>
              <w:spacing w:before="0" w:beforeAutospacing="off" w:after="0" w:afterAutospacing="off" w:line="276" w:lineRule="auto"/>
              <w:jc w:val="center"/>
            </w:pPr>
            <w:r w:rsidRPr="53A78C4C" w:rsidR="53A78C4C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7</w:t>
            </w:r>
          </w:p>
        </w:tc>
        <w:tc>
          <w:tcPr>
            <w:tcW w:w="294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53A78C4C" w:rsidP="53A78C4C" w:rsidRDefault="53A78C4C" w14:paraId="161EFE80" w14:textId="36C23358">
            <w:pPr>
              <w:spacing w:before="0" w:beforeAutospacing="off" w:after="0" w:afterAutospacing="off" w:line="276" w:lineRule="auto"/>
              <w:jc w:val="both"/>
            </w:pPr>
            <w:r w:rsidRPr="53A78C4C" w:rsidR="53A78C4C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Ugrađen sustav automatskog zaustavljanja prilikom nailaska na prepreku kao oblik zaštite</w:t>
            </w:r>
          </w:p>
        </w:tc>
        <w:tc>
          <w:tcPr>
            <w:tcW w:w="191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53A78C4C" w:rsidP="53A78C4C" w:rsidRDefault="53A78C4C" w14:paraId="0251F4F2" w14:textId="29EC3FA9">
            <w:pPr>
              <w:spacing w:before="0" w:beforeAutospacing="off" w:after="0" w:afterAutospacing="off" w:line="276" w:lineRule="auto"/>
              <w:jc w:val="center"/>
            </w:pPr>
            <w:r w:rsidRPr="53A78C4C" w:rsidR="53A78C4C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155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53A78C4C" w:rsidP="53A78C4C" w:rsidRDefault="53A78C4C" w14:paraId="0A821CDA" w14:textId="20429256">
            <w:pPr>
              <w:spacing w:before="0" w:beforeAutospacing="off" w:after="0" w:afterAutospacing="off" w:line="276" w:lineRule="auto"/>
              <w:jc w:val="center"/>
            </w:pPr>
            <w:r w:rsidRPr="53A78C4C" w:rsidR="53A78C4C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22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53A78C4C" w:rsidP="53A78C4C" w:rsidRDefault="53A78C4C" w14:paraId="298EEF09" w14:textId="2BA6F5EA">
            <w:pPr>
              <w:spacing w:before="0" w:beforeAutospacing="off" w:after="0" w:afterAutospacing="off" w:line="276" w:lineRule="auto"/>
              <w:jc w:val="center"/>
            </w:pPr>
            <w:r w:rsidRPr="53A78C4C" w:rsidR="53A78C4C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53A78C4C" w:rsidTr="53A78C4C" w14:paraId="7956361E">
        <w:trPr>
          <w:trHeight w:val="300"/>
        </w:trPr>
        <w:tc>
          <w:tcPr>
            <w:tcW w:w="6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53A78C4C" w:rsidP="53A78C4C" w:rsidRDefault="53A78C4C" w14:paraId="0AD02C07" w14:textId="1CBA3799">
            <w:pPr>
              <w:spacing w:before="0" w:beforeAutospacing="off" w:after="0" w:afterAutospacing="off" w:line="276" w:lineRule="auto"/>
              <w:jc w:val="center"/>
            </w:pPr>
            <w:r w:rsidRPr="53A78C4C" w:rsidR="53A78C4C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8</w:t>
            </w:r>
          </w:p>
        </w:tc>
        <w:tc>
          <w:tcPr>
            <w:tcW w:w="294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53A78C4C" w:rsidP="53A78C4C" w:rsidRDefault="53A78C4C" w14:paraId="3108DD4D" w14:textId="6BD7D7CA">
            <w:pPr>
              <w:spacing w:before="0" w:beforeAutospacing="off" w:after="0" w:afterAutospacing="off" w:line="276" w:lineRule="auto"/>
              <w:jc w:val="both"/>
            </w:pPr>
            <w:r w:rsidRPr="53A78C4C" w:rsidR="53A78C4C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Jamstvo: uključeno jamstvo dobavljača na period od minimalno 3 godina za uređaj</w:t>
            </w:r>
          </w:p>
        </w:tc>
        <w:tc>
          <w:tcPr>
            <w:tcW w:w="191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53A78C4C" w:rsidP="53A78C4C" w:rsidRDefault="53A78C4C" w14:paraId="02BD5918" w14:textId="3DB55AA0">
            <w:pPr>
              <w:spacing w:before="0" w:beforeAutospacing="off" w:after="0" w:afterAutospacing="off" w:line="276" w:lineRule="auto"/>
              <w:ind w:left="100" w:right="0"/>
              <w:jc w:val="center"/>
            </w:pPr>
            <w:r w:rsidRPr="53A78C4C" w:rsidR="53A78C4C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155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53A78C4C" w:rsidP="53A78C4C" w:rsidRDefault="53A78C4C" w14:paraId="3DB78024" w14:textId="5C99BD62">
            <w:pPr>
              <w:spacing w:before="0" w:beforeAutospacing="off" w:after="0" w:afterAutospacing="off" w:line="276" w:lineRule="auto"/>
              <w:jc w:val="center"/>
            </w:pPr>
            <w:r w:rsidRPr="53A78C4C" w:rsidR="53A78C4C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22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53A78C4C" w:rsidP="53A78C4C" w:rsidRDefault="53A78C4C" w14:paraId="7C9F2D1F" w14:textId="1E192AE5">
            <w:pPr>
              <w:spacing w:before="0" w:beforeAutospacing="off" w:after="0" w:afterAutospacing="off"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</w:tr>
    </w:tbl>
    <w:p w:rsidR="4A90BB31" w:rsidP="4A90BB31" w:rsidRDefault="4A90BB31" w14:paraId="6E319BF6" w14:textId="58B41652">
      <w:pPr>
        <w:pStyle w:val="Normal"/>
        <w:rPr>
          <w:rFonts w:ascii="Calibri" w:hAnsi="Calibri" w:eastAsia="Times New Roman" w:cs="Arial"/>
        </w:rPr>
      </w:pPr>
    </w:p>
    <w:p w:rsidR="4A90BB31" w:rsidP="4A90BB31" w:rsidRDefault="4A90BB31" w14:paraId="2E99F0A1" w14:textId="73BE19B5">
      <w:pPr>
        <w:pStyle w:val="Normal"/>
        <w:rPr>
          <w:rFonts w:ascii="Calibri" w:hAnsi="Calibri" w:eastAsia="Times New Roman" w:cs="Arial"/>
        </w:rPr>
      </w:pPr>
    </w:p>
    <w:tbl>
      <w:tblPr>
        <w:tblStyle w:val="TableNormal"/>
        <w:tblW w:w="0" w:type="auto"/>
        <w:tblLayout w:type="fixed"/>
        <w:tblLook w:val="0600" w:firstRow="0" w:lastRow="0" w:firstColumn="0" w:lastColumn="0" w:noHBand="1" w:noVBand="1"/>
      </w:tblPr>
      <w:tblGrid>
        <w:gridCol w:w="675"/>
        <w:gridCol w:w="1305"/>
        <w:gridCol w:w="2700"/>
        <w:gridCol w:w="345"/>
        <w:gridCol w:w="1620"/>
        <w:gridCol w:w="1440"/>
        <w:gridCol w:w="1125"/>
      </w:tblGrid>
      <w:tr w:rsidR="4A90BB31" w:rsidTr="53A78C4C" w14:paraId="6DC75F69">
        <w:trPr>
          <w:trHeight w:val="315"/>
        </w:trPr>
        <w:tc>
          <w:tcPr>
            <w:tcW w:w="9210" w:type="dxa"/>
            <w:gridSpan w:val="7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00B0F0"/>
            <w:tcMar>
              <w:left w:w="105" w:type="dxa"/>
              <w:right w:w="105" w:type="dxa"/>
            </w:tcMar>
            <w:vAlign w:val="bottom"/>
          </w:tcPr>
          <w:p w:rsidR="6C266A6E" w:rsidP="53A78C4C" w:rsidRDefault="6C266A6E" w14:paraId="212A03AB" w14:textId="17542D6F">
            <w:pPr>
              <w:spacing w:after="0" w:line="257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3A78C4C" w:rsidR="4CE29D9B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3</w:t>
            </w:r>
            <w:r w:rsidRPr="53A78C4C" w:rsidR="28ACB2E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. Prezentacijsko računalo (All-In-One)</w:t>
            </w:r>
          </w:p>
        </w:tc>
      </w:tr>
      <w:tr w:rsidR="4A90BB31" w:rsidTr="53A78C4C" w14:paraId="68884967">
        <w:trPr>
          <w:trHeight w:val="405"/>
        </w:trPr>
        <w:tc>
          <w:tcPr>
            <w:tcW w:w="9210" w:type="dxa"/>
            <w:gridSpan w:val="7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bottom"/>
          </w:tcPr>
          <w:p w:rsidR="4A90BB31" w:rsidP="3FC701BD" w:rsidRDefault="4A90BB31" w14:paraId="5087781A" w14:textId="652F798A">
            <w:pPr>
              <w:spacing w:after="0" w:line="257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Naziv proizvođača:</w:t>
            </w:r>
          </w:p>
        </w:tc>
      </w:tr>
      <w:tr w:rsidR="4A90BB31" w:rsidTr="53A78C4C" w14:paraId="28FBA45C">
        <w:trPr>
          <w:trHeight w:val="405"/>
        </w:trPr>
        <w:tc>
          <w:tcPr>
            <w:tcW w:w="9210" w:type="dxa"/>
            <w:gridSpan w:val="7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bottom"/>
          </w:tcPr>
          <w:p w:rsidR="4A90BB31" w:rsidP="3FC701BD" w:rsidRDefault="4A90BB31" w14:paraId="1AF648E6" w14:textId="4D14E9D5">
            <w:pPr>
              <w:spacing w:after="0" w:line="257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Naziv modela:</w:t>
            </w:r>
          </w:p>
        </w:tc>
      </w:tr>
      <w:tr w:rsidR="4A90BB31" w:rsidTr="53A78C4C" w14:paraId="18B7B4B2">
        <w:trPr>
          <w:trHeight w:val="300"/>
        </w:trPr>
        <w:tc>
          <w:tcPr>
            <w:tcW w:w="6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105" w:type="dxa"/>
              <w:right w:w="105" w:type="dxa"/>
            </w:tcMar>
            <w:vAlign w:val="top"/>
          </w:tcPr>
          <w:p w:rsidR="4A90BB31" w:rsidP="3FC701BD" w:rsidRDefault="4A90BB31" w14:paraId="29F9F688" w14:textId="0C7DB66E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Redni broj</w:t>
            </w:r>
          </w:p>
        </w:tc>
        <w:tc>
          <w:tcPr>
            <w:tcW w:w="1305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105" w:type="dxa"/>
              <w:right w:w="105" w:type="dxa"/>
            </w:tcMar>
            <w:vAlign w:val="top"/>
          </w:tcPr>
          <w:p w:rsidR="4A90BB31" w:rsidP="3FC701BD" w:rsidRDefault="4A90BB31" w14:paraId="3691280C" w14:textId="2B264A2C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3045" w:type="dxa"/>
            <w:gridSpan w:val="2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105" w:type="dxa"/>
              <w:right w:w="105" w:type="dxa"/>
            </w:tcMar>
            <w:vAlign w:val="top"/>
          </w:tcPr>
          <w:p w:rsidR="4A90BB31" w:rsidP="3FC701BD" w:rsidRDefault="4A90BB31" w14:paraId="740FBF6B" w14:textId="20537E8E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FC701BD" w:rsidR="709EB66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Ponuđena</w:t>
            </w:r>
            <w:r w:rsidRPr="3FC701BD" w:rsidR="709EB66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specifikacija</w:t>
            </w:r>
          </w:p>
        </w:tc>
        <w:tc>
          <w:tcPr>
            <w:tcW w:w="1620" w:type="dxa"/>
            <w:tcBorders>
              <w:top w:val="nil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105" w:type="dxa"/>
              <w:right w:w="105" w:type="dxa"/>
            </w:tcMar>
            <w:vAlign w:val="top"/>
          </w:tcPr>
          <w:p w:rsidR="4A90BB31" w:rsidP="3FC701BD" w:rsidRDefault="4A90BB31" w14:paraId="29C83F82" w14:textId="3678E6F8">
            <w:pPr>
              <w:spacing w:after="0" w:line="257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Ponuđena specifikacija</w:t>
            </w:r>
          </w:p>
          <w:p w:rsidR="4A90BB31" w:rsidP="3FC701BD" w:rsidRDefault="4A90BB31" w14:paraId="530BAF76" w14:textId="1C307371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(popunjava Ponuditelj)</w:t>
            </w:r>
          </w:p>
        </w:tc>
        <w:tc>
          <w:tcPr>
            <w:tcW w:w="1440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105" w:type="dxa"/>
              <w:right w:w="105" w:type="dxa"/>
            </w:tcMar>
            <w:vAlign w:val="top"/>
          </w:tcPr>
          <w:p w:rsidR="4A90BB31" w:rsidP="3FC701BD" w:rsidRDefault="4A90BB31" w14:paraId="1856CC5D" w14:textId="790A741C">
            <w:pPr>
              <w:spacing w:after="0" w:line="257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Bilješke, napomene, reference na tehničku dokumentaciju</w:t>
            </w:r>
          </w:p>
          <w:p w:rsidR="4A90BB31" w:rsidP="3FC701BD" w:rsidRDefault="4A90BB31" w14:paraId="47DE2DF4" w14:textId="7A52020D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(popunjava Ponuditelj)</w:t>
            </w:r>
          </w:p>
        </w:tc>
        <w:tc>
          <w:tcPr>
            <w:tcW w:w="1125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105" w:type="dxa"/>
              <w:right w:w="105" w:type="dxa"/>
            </w:tcMar>
            <w:vAlign w:val="top"/>
          </w:tcPr>
          <w:p w:rsidR="4A90BB31" w:rsidP="3FC701BD" w:rsidRDefault="4A90BB31" w14:paraId="4A21BBDD" w14:textId="41CE9FBC">
            <w:pPr>
              <w:spacing w:after="0" w:line="257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Ocjena (DA/NE)</w:t>
            </w:r>
          </w:p>
          <w:p w:rsidR="4A90BB31" w:rsidP="3FC701BD" w:rsidRDefault="4A90BB31" w14:paraId="70E00639" w14:textId="714181B9">
            <w:pPr>
              <w:spacing w:after="0" w:line="257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(popunjava Naručitelj)</w:t>
            </w:r>
          </w:p>
        </w:tc>
      </w:tr>
      <w:tr w:rsidR="4A90BB31" w:rsidTr="53A78C4C" w14:paraId="6C5A05B8">
        <w:trPr>
          <w:trHeight w:val="405"/>
        </w:trPr>
        <w:tc>
          <w:tcPr>
            <w:tcW w:w="8085" w:type="dxa"/>
            <w:gridSpan w:val="6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105" w:type="dxa"/>
              <w:right w:w="105" w:type="dxa"/>
            </w:tcMar>
            <w:vAlign w:val="bottom"/>
          </w:tcPr>
          <w:p w:rsidR="4A90BB31" w:rsidP="3FC701BD" w:rsidRDefault="4A90BB31" w14:paraId="4648B899" w14:textId="3A466ECC">
            <w:pPr>
              <w:spacing w:after="0" w:line="257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FC701BD" w:rsidR="54B59B3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Opće karakteristike uređaja</w:t>
            </w:r>
          </w:p>
        </w:tc>
        <w:tc>
          <w:tcPr>
            <w:tcW w:w="1125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105" w:type="dxa"/>
              <w:right w:w="105" w:type="dxa"/>
            </w:tcMar>
            <w:vAlign w:val="bottom"/>
          </w:tcPr>
          <w:p w:rsidR="4A90BB31" w:rsidP="3FC701BD" w:rsidRDefault="4A90BB31" w14:paraId="492484A9" w14:textId="11C48D75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FC701BD" w:rsidR="54B59B3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 </w:t>
            </w:r>
          </w:p>
        </w:tc>
      </w:tr>
      <w:tr w:rsidR="4A90BB31" w:rsidTr="53A78C4C" w14:paraId="752FA603">
        <w:trPr>
          <w:trHeight w:val="300"/>
        </w:trPr>
        <w:tc>
          <w:tcPr>
            <w:tcW w:w="6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A90BB31" w:rsidP="3FC701BD" w:rsidRDefault="4A90BB31" w14:paraId="1CCE40AE" w14:textId="0025EFDC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1</w:t>
            </w:r>
          </w:p>
        </w:tc>
        <w:tc>
          <w:tcPr>
            <w:tcW w:w="1305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A90BB31" w:rsidP="3FC701BD" w:rsidRDefault="4A90BB31" w14:paraId="3C3C3972" w14:textId="212D1A9A">
            <w:pPr>
              <w:spacing w:after="0" w:line="257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Procesor</w:t>
            </w:r>
          </w:p>
        </w:tc>
        <w:tc>
          <w:tcPr>
            <w:tcW w:w="3045" w:type="dxa"/>
            <w:gridSpan w:val="2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A90BB31" w:rsidP="021C048A" w:rsidRDefault="4A90BB31" w14:paraId="36CB07ED" w14:textId="7D0B7521">
            <w:pPr>
              <w:spacing w:after="0" w:line="257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</w:pPr>
            <w:r w:rsidRPr="021C048A" w:rsidR="540D287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Rezultat u </w:t>
            </w:r>
            <w:r w:rsidRPr="021C048A" w:rsidR="540D287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Passmark</w:t>
            </w:r>
            <w:r w:rsidRPr="021C048A" w:rsidR="540D287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 (verzija 10) mjernom testiranju procesora sa tvorničkim postavkama BIOS/UEFI (</w:t>
            </w:r>
            <w:hyperlink r:id="Rdb5b692765274c03">
              <w:r w:rsidRPr="021C048A" w:rsidR="540D2878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22"/>
                  <w:szCs w:val="22"/>
                  <w:lang w:val="hr-HR"/>
                </w:rPr>
                <w:t>https://www.cpubenchmark.net/cpu_list.php</w:t>
              </w:r>
            </w:hyperlink>
            <w:r w:rsidRPr="021C048A" w:rsidR="540D287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) najmanje: </w:t>
            </w:r>
            <w:r w:rsidRPr="021C048A" w:rsidR="1728E30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25</w:t>
            </w:r>
            <w:r w:rsidRPr="021C048A" w:rsidR="4667D5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000</w:t>
            </w:r>
          </w:p>
        </w:tc>
        <w:tc>
          <w:tcPr>
            <w:tcW w:w="1620" w:type="dxa"/>
            <w:tcBorders>
              <w:top w:val="nil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A90BB31" w:rsidP="3FC701BD" w:rsidRDefault="4A90BB31" w14:paraId="17FAE404" w14:textId="608F05DC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1440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A90BB31" w:rsidP="3FC701BD" w:rsidRDefault="4A90BB31" w14:paraId="6A6F31BF" w14:textId="0B0F019B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A90BB31" w:rsidP="3FC701BD" w:rsidRDefault="4A90BB31" w14:paraId="112FA213" w14:textId="1F8A476F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 </w:t>
            </w:r>
          </w:p>
        </w:tc>
      </w:tr>
      <w:tr w:rsidR="4A90BB31" w:rsidTr="53A78C4C" w14:paraId="7B58DCC4">
        <w:trPr>
          <w:trHeight w:val="300"/>
        </w:trPr>
        <w:tc>
          <w:tcPr>
            <w:tcW w:w="6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A90BB31" w:rsidP="3FC701BD" w:rsidRDefault="4A90BB31" w14:paraId="38685661" w14:textId="103F67D9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2</w:t>
            </w:r>
          </w:p>
        </w:tc>
        <w:tc>
          <w:tcPr>
            <w:tcW w:w="13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A90BB31" w:rsidP="3FC701BD" w:rsidRDefault="4A90BB31" w14:paraId="2566DD9C" w14:textId="3C047A4C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Radna memorija (RAM)</w:t>
            </w:r>
          </w:p>
        </w:tc>
        <w:tc>
          <w:tcPr>
            <w:tcW w:w="304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A90BB31" w:rsidP="021C048A" w:rsidRDefault="4A90BB31" w14:paraId="6B31BB23" w14:textId="0309B9C3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021C048A" w:rsidR="32CA1A0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Radna memorija (RAM): Minimalno 16GB DDR4 3200 M</w:t>
            </w:r>
            <w:r w:rsidRPr="021C048A" w:rsidR="34CD582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T/s</w:t>
            </w:r>
            <w:r w:rsidRPr="021C048A" w:rsidR="32CA1A0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; proširivo do 64GB DDR4, min. 1 utor slobodan za proširenje</w:t>
            </w:r>
          </w:p>
        </w:tc>
        <w:tc>
          <w:tcPr>
            <w:tcW w:w="1620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A90BB31" w:rsidP="3FC701BD" w:rsidRDefault="4A90BB31" w14:paraId="4ABC9D37" w14:textId="30E2E6AF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14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A90BB31" w:rsidP="3FC701BD" w:rsidRDefault="4A90BB31" w14:paraId="584D95A5" w14:textId="252FC7B7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A90BB31" w:rsidP="3FC701BD" w:rsidRDefault="4A90BB31" w14:paraId="31086026" w14:textId="21E262AF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 </w:t>
            </w:r>
          </w:p>
        </w:tc>
      </w:tr>
      <w:tr w:rsidR="4A90BB31" w:rsidTr="53A78C4C" w14:paraId="3A682068">
        <w:trPr>
          <w:trHeight w:val="300"/>
        </w:trPr>
        <w:tc>
          <w:tcPr>
            <w:tcW w:w="6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A90BB31" w:rsidP="3FC701BD" w:rsidRDefault="4A90BB31" w14:paraId="1EB96CDF" w14:textId="45331B0D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3</w:t>
            </w:r>
          </w:p>
        </w:tc>
        <w:tc>
          <w:tcPr>
            <w:tcW w:w="13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A90BB31" w:rsidP="3FC701BD" w:rsidRDefault="4A90BB31" w14:paraId="12383766" w14:textId="0203A5E8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Disk</w:t>
            </w:r>
          </w:p>
        </w:tc>
        <w:tc>
          <w:tcPr>
            <w:tcW w:w="304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A90BB31" w:rsidP="1913DAC3" w:rsidRDefault="4A90BB31" w14:paraId="314A1A55" w14:textId="7804A9D6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913DAC3" w:rsidR="608B955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Disk: Minimalno 256 GB PCIe NVMe SSD i  minimalno 1 TB HDD, brzine okretanja diska 7200 rpm</w:t>
            </w:r>
          </w:p>
          <w:p w:rsidR="4A90BB31" w:rsidP="1913DAC3" w:rsidRDefault="4A90BB31" w14:paraId="6256F2E4" w14:textId="6E5717F7">
            <w:pPr>
              <w:pStyle w:val="Normal"/>
              <w:spacing w:after="0" w:line="276" w:lineRule="auto"/>
            </w:pPr>
            <w:r w:rsidRPr="1913DAC3" w:rsidR="608B955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Ugrađeni čitač SD ili microSD kartica</w:t>
            </w:r>
          </w:p>
        </w:tc>
        <w:tc>
          <w:tcPr>
            <w:tcW w:w="1620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A90BB31" w:rsidP="3FC701BD" w:rsidRDefault="4A90BB31" w14:paraId="6D4E93F8" w14:textId="6FC9EFD9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4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A90BB31" w:rsidP="3FC701BD" w:rsidRDefault="4A90BB31" w14:paraId="7C692629" w14:textId="4ADE0DE3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A90BB31" w:rsidP="3FC701BD" w:rsidRDefault="4A90BB31" w14:paraId="0950E5BF" w14:textId="0F33DDE5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 </w:t>
            </w:r>
          </w:p>
        </w:tc>
      </w:tr>
      <w:tr w:rsidR="4A90BB31" w:rsidTr="53A78C4C" w14:paraId="218138C2">
        <w:trPr>
          <w:trHeight w:val="300"/>
        </w:trPr>
        <w:tc>
          <w:tcPr>
            <w:tcW w:w="6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A90BB31" w:rsidP="3FC701BD" w:rsidRDefault="4A90BB31" w14:paraId="770F7A06" w14:textId="6EC1E4E6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4</w:t>
            </w:r>
          </w:p>
        </w:tc>
        <w:tc>
          <w:tcPr>
            <w:tcW w:w="13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A90BB31" w:rsidP="3FC701BD" w:rsidRDefault="4A90BB31" w14:paraId="543B147F" w14:textId="02321CC1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Zaslon</w:t>
            </w:r>
          </w:p>
        </w:tc>
        <w:tc>
          <w:tcPr>
            <w:tcW w:w="304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A90BB31" w:rsidP="1913DAC3" w:rsidRDefault="4A90BB31" w14:paraId="0E76870E" w14:textId="0C5D38BD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913DAC3" w:rsidR="6223CCE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Zaslon: dijagonala raspona min. 23.8” rezolucije  min. FHD min.  1920x1080, svjetlina: min. 250 niti,</w:t>
            </w:r>
          </w:p>
        </w:tc>
        <w:tc>
          <w:tcPr>
            <w:tcW w:w="1620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A90BB31" w:rsidP="3FC701BD" w:rsidRDefault="4A90BB31" w14:paraId="4C726F79" w14:textId="7F300604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14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A90BB31" w:rsidP="3FC701BD" w:rsidRDefault="4A90BB31" w14:paraId="467DA05C" w14:textId="6DEB9740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A90BB31" w:rsidP="3FC701BD" w:rsidRDefault="4A90BB31" w14:paraId="51582525" w14:textId="29380F0C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 </w:t>
            </w:r>
          </w:p>
        </w:tc>
      </w:tr>
      <w:tr w:rsidR="4A90BB31" w:rsidTr="53A78C4C" w14:paraId="336B9E51">
        <w:trPr>
          <w:trHeight w:val="300"/>
        </w:trPr>
        <w:tc>
          <w:tcPr>
            <w:tcW w:w="6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A90BB31" w:rsidP="3FC701BD" w:rsidRDefault="4A90BB31" w14:paraId="3DD54E61" w14:textId="0CB1D8EA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5</w:t>
            </w:r>
          </w:p>
        </w:tc>
        <w:tc>
          <w:tcPr>
            <w:tcW w:w="13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A90BB31" w:rsidP="3FC701BD" w:rsidRDefault="4A90BB31" w14:paraId="4157825E" w14:textId="0730AFA9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Grafička kartica</w:t>
            </w:r>
          </w:p>
        </w:tc>
        <w:tc>
          <w:tcPr>
            <w:tcW w:w="304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A90BB31" w:rsidP="1913DAC3" w:rsidRDefault="4A90BB31" w14:paraId="2A2BD364" w14:textId="225105E2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913DAC3" w:rsidR="6B18233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Integrirani min. FHD grafički podsustav</w:t>
            </w:r>
          </w:p>
        </w:tc>
        <w:tc>
          <w:tcPr>
            <w:tcW w:w="1620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A90BB31" w:rsidP="3FC701BD" w:rsidRDefault="4A90BB31" w14:paraId="1A20E864" w14:textId="37D80016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14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A90BB31" w:rsidP="3FC701BD" w:rsidRDefault="4A90BB31" w14:paraId="11564DA3" w14:textId="3112302C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A90BB31" w:rsidP="3FC701BD" w:rsidRDefault="4A90BB31" w14:paraId="1B7B340B" w14:textId="00F46D9B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 </w:t>
            </w:r>
          </w:p>
        </w:tc>
      </w:tr>
      <w:tr w:rsidR="4A90BB31" w:rsidTr="53A78C4C" w14:paraId="41D609A6">
        <w:trPr>
          <w:trHeight w:val="300"/>
        </w:trPr>
        <w:tc>
          <w:tcPr>
            <w:tcW w:w="6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A90BB31" w:rsidP="3FC701BD" w:rsidRDefault="4A90BB31" w14:paraId="10529A74" w14:textId="7196A298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6</w:t>
            </w:r>
          </w:p>
        </w:tc>
        <w:tc>
          <w:tcPr>
            <w:tcW w:w="13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A90BB31" w:rsidP="3FC701BD" w:rsidRDefault="4A90BB31" w14:paraId="6271B5E0" w14:textId="259B3A43">
            <w:pPr>
              <w:spacing w:after="0" w:line="257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Tipkovnica i miš</w:t>
            </w:r>
          </w:p>
        </w:tc>
        <w:tc>
          <w:tcPr>
            <w:tcW w:w="304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A90BB31" w:rsidP="4006C75C" w:rsidRDefault="4A90BB31" w14:paraId="7E58869F" w14:textId="61433325">
            <w:pPr>
              <w:spacing w:after="0" w:line="257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006C75C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Bežična tipkovnica i miš s hrvatskim grafemima</w:t>
            </w:r>
          </w:p>
        </w:tc>
        <w:tc>
          <w:tcPr>
            <w:tcW w:w="1620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A90BB31" w:rsidP="3FC701BD" w:rsidRDefault="4A90BB31" w14:paraId="406E4194" w14:textId="74E02C24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4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A90BB31" w:rsidP="3FC701BD" w:rsidRDefault="4A90BB31" w14:paraId="5F824F38" w14:textId="07DD99A0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A90BB31" w:rsidP="3FC701BD" w:rsidRDefault="4A90BB31" w14:paraId="01CA9807" w14:textId="1057963F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 </w:t>
            </w:r>
          </w:p>
        </w:tc>
      </w:tr>
      <w:tr w:rsidR="4A90BB31" w:rsidTr="53A78C4C" w14:paraId="2A75ECB2">
        <w:trPr>
          <w:trHeight w:val="300"/>
        </w:trPr>
        <w:tc>
          <w:tcPr>
            <w:tcW w:w="6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A90BB31" w:rsidP="3FC701BD" w:rsidRDefault="4A90BB31" w14:paraId="30DF7D4C" w14:textId="44893CFE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7</w:t>
            </w:r>
          </w:p>
        </w:tc>
        <w:tc>
          <w:tcPr>
            <w:tcW w:w="13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A90BB31" w:rsidP="3FC701BD" w:rsidRDefault="4A90BB31" w14:paraId="1A69D058" w14:textId="4FE3720A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Zvučni podsustav</w:t>
            </w:r>
          </w:p>
        </w:tc>
        <w:tc>
          <w:tcPr>
            <w:tcW w:w="304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A90BB31" w:rsidP="1913DAC3" w:rsidRDefault="4A90BB31" w14:paraId="2046209D" w14:textId="3CBE360A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913DAC3" w:rsidR="2B69D6B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Ugrađeni zvučni podsustav i ugrađeni stereo zvučnici</w:t>
            </w:r>
          </w:p>
        </w:tc>
        <w:tc>
          <w:tcPr>
            <w:tcW w:w="1620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A90BB31" w:rsidP="3FC701BD" w:rsidRDefault="4A90BB31" w14:paraId="22BDF37D" w14:textId="3861EDCE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14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A90BB31" w:rsidP="3FC701BD" w:rsidRDefault="4A90BB31" w14:paraId="4B1876DC" w14:textId="5595D729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A90BB31" w:rsidP="3FC701BD" w:rsidRDefault="4A90BB31" w14:paraId="4B91C232" w14:textId="081BB45D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 </w:t>
            </w:r>
          </w:p>
        </w:tc>
      </w:tr>
      <w:tr w:rsidR="4A90BB31" w:rsidTr="53A78C4C" w14:paraId="76805A3A">
        <w:trPr>
          <w:trHeight w:val="300"/>
        </w:trPr>
        <w:tc>
          <w:tcPr>
            <w:tcW w:w="6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A90BB31" w:rsidP="1913DAC3" w:rsidRDefault="4A90BB31" w14:paraId="35D14DC0" w14:textId="198B64C0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1913DAC3" w:rsidR="3B1C9F0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8</w:t>
            </w:r>
          </w:p>
        </w:tc>
        <w:tc>
          <w:tcPr>
            <w:tcW w:w="13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A90BB31" w:rsidP="3FC701BD" w:rsidRDefault="4A90BB31" w14:paraId="50BA9E5A" w14:textId="6D6F3895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Kamera</w:t>
            </w:r>
          </w:p>
        </w:tc>
        <w:tc>
          <w:tcPr>
            <w:tcW w:w="304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A90BB31" w:rsidP="1913DAC3" w:rsidRDefault="4A90BB31" w14:paraId="411F4913" w14:textId="264B936C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913DAC3" w:rsidR="45750B7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Integrirana HD kamera; min. 720p; sigurnosni poklopac ili mehanizam izvlačenja iz kućišta</w:t>
            </w:r>
          </w:p>
        </w:tc>
        <w:tc>
          <w:tcPr>
            <w:tcW w:w="1620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A90BB31" w:rsidP="3FC701BD" w:rsidRDefault="4A90BB31" w14:paraId="242B37A4" w14:textId="2D69BD87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4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A90BB31" w:rsidP="3FC701BD" w:rsidRDefault="4A90BB31" w14:paraId="6619F9D3" w14:textId="4FF68EEE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A90BB31" w:rsidP="3FC701BD" w:rsidRDefault="4A90BB31" w14:paraId="55CEDB68" w14:textId="2FFE7F7C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 </w:t>
            </w:r>
          </w:p>
        </w:tc>
      </w:tr>
      <w:tr w:rsidR="4A90BB31" w:rsidTr="53A78C4C" w14:paraId="6138C07B">
        <w:trPr>
          <w:trHeight w:val="300"/>
        </w:trPr>
        <w:tc>
          <w:tcPr>
            <w:tcW w:w="9210" w:type="dxa"/>
            <w:gridSpan w:val="7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top"/>
          </w:tcPr>
          <w:p w:rsidR="4A90BB31" w:rsidP="3FC701BD" w:rsidRDefault="4A90BB31" w14:paraId="0AA40CD8" w14:textId="00A32D86">
            <w:pPr>
              <w:spacing w:after="0" w:line="257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FC701BD" w:rsidR="54B59B3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Komunikacija</w:t>
            </w:r>
          </w:p>
        </w:tc>
      </w:tr>
      <w:tr w:rsidR="4A90BB31" w:rsidTr="53A78C4C" w14:paraId="597B1A9D">
        <w:trPr>
          <w:trHeight w:val="300"/>
        </w:trPr>
        <w:tc>
          <w:tcPr>
            <w:tcW w:w="6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A90BB31" w:rsidP="1913DAC3" w:rsidRDefault="4A90BB31" w14:paraId="36F4D1A4" w14:textId="3FDE0EE8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1913DAC3" w:rsidR="671CC40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9</w:t>
            </w:r>
          </w:p>
        </w:tc>
        <w:tc>
          <w:tcPr>
            <w:tcW w:w="1305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A90BB31" w:rsidP="1913DAC3" w:rsidRDefault="4A90BB31" w14:paraId="58150524" w14:textId="17706F94">
            <w:pPr>
              <w:pStyle w:val="Normal"/>
              <w:bidi w:val="0"/>
              <w:spacing w:before="0" w:beforeAutospacing="off" w:after="0" w:afterAutospacing="off" w:line="276" w:lineRule="auto"/>
              <w:ind w:left="0" w:right="0"/>
              <w:jc w:val="left"/>
            </w:pPr>
            <w:r w:rsidRPr="1913DAC3" w:rsidR="0653247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Mreža</w:t>
            </w:r>
          </w:p>
        </w:tc>
        <w:tc>
          <w:tcPr>
            <w:tcW w:w="3045" w:type="dxa"/>
            <w:gridSpan w:val="2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A90BB31" w:rsidP="1913DAC3" w:rsidRDefault="4A90BB31" w14:paraId="1EEF341E" w14:textId="640E25A8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913DAC3" w:rsidR="0653247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Mreža: Ugrađeni 10/100/1000 Mbps Ethernet priključak</w:t>
            </w:r>
          </w:p>
          <w:p w:rsidR="4A90BB31" w:rsidP="1913DAC3" w:rsidRDefault="4A90BB31" w14:paraId="02236591" w14:textId="4A962850">
            <w:pPr>
              <w:pStyle w:val="Normal"/>
              <w:spacing w:after="0" w:line="276" w:lineRule="auto"/>
            </w:pPr>
            <w:r w:rsidRPr="1913DAC3" w:rsidR="0653247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Ugrađeni WiFi: min. 802.11 a/b/g/n/ac/ax 2.4 + 5 GHz</w:t>
            </w:r>
          </w:p>
        </w:tc>
        <w:tc>
          <w:tcPr>
            <w:tcW w:w="1620" w:type="dxa"/>
            <w:tcBorders>
              <w:top w:val="nil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A90BB31" w:rsidP="3FC701BD" w:rsidRDefault="4A90BB31" w14:paraId="50AD0E6C" w14:textId="281FEF31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  <w:tc>
          <w:tcPr>
            <w:tcW w:w="1440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A90BB31" w:rsidP="3FC701BD" w:rsidRDefault="4A90BB31" w14:paraId="01AC30F6" w14:textId="435FD0F7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1125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A90BB31" w:rsidP="3FC701BD" w:rsidRDefault="4A90BB31" w14:paraId="79910498" w14:textId="4F92FDFB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 </w:t>
            </w:r>
          </w:p>
        </w:tc>
      </w:tr>
      <w:tr w:rsidR="4A90BB31" w:rsidTr="53A78C4C" w14:paraId="3D70D9E3">
        <w:trPr>
          <w:trHeight w:val="405"/>
        </w:trPr>
        <w:tc>
          <w:tcPr>
            <w:tcW w:w="9210" w:type="dxa"/>
            <w:gridSpan w:val="7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105" w:type="dxa"/>
              <w:right w:w="105" w:type="dxa"/>
            </w:tcMar>
            <w:vAlign w:val="bottom"/>
          </w:tcPr>
          <w:p w:rsidR="4A90BB31" w:rsidP="3FC701BD" w:rsidRDefault="4A90BB31" w14:paraId="1B8900B1" w14:textId="785B0B7C">
            <w:pPr>
              <w:spacing w:after="0" w:line="257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FC701BD" w:rsidR="54B59B3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Priključci i proširenja</w:t>
            </w:r>
          </w:p>
        </w:tc>
      </w:tr>
      <w:tr w:rsidR="4A90BB31" w:rsidTr="53A78C4C" w14:paraId="32F96A70">
        <w:trPr>
          <w:trHeight w:val="300"/>
        </w:trPr>
        <w:tc>
          <w:tcPr>
            <w:tcW w:w="6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A90BB31" w:rsidP="1913DAC3" w:rsidRDefault="4A90BB31" w14:paraId="35E08802" w14:textId="35A1CD70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913DAC3" w:rsidR="6223CCE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1</w:t>
            </w:r>
            <w:r w:rsidRPr="1913DAC3" w:rsidR="41FA7F3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0</w:t>
            </w:r>
          </w:p>
        </w:tc>
        <w:tc>
          <w:tcPr>
            <w:tcW w:w="1305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A90BB31" w:rsidP="1913DAC3" w:rsidRDefault="4A90BB31" w14:paraId="115F062A" w14:textId="60D0A2D7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913DAC3" w:rsidR="6223CCE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 </w:t>
            </w:r>
            <w:r w:rsidRPr="1913DAC3" w:rsidR="2784E40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Bočne strane</w:t>
            </w:r>
          </w:p>
        </w:tc>
        <w:tc>
          <w:tcPr>
            <w:tcW w:w="3045" w:type="dxa"/>
            <w:gridSpan w:val="2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A90BB31" w:rsidP="1913DAC3" w:rsidRDefault="4A90BB31" w14:paraId="5A37B483" w14:textId="61345DEC">
            <w:pPr>
              <w:pStyle w:val="Normal"/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913DAC3" w:rsidR="2784E40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Min. 1x USB 3.2 Gen 2 Tip-A, 1x USB 3.2 Gen 2 Tip-C; 1x audio ulaz/izlaz (prihvatljiv je odvojeni i kombinirani priključak)</w:t>
            </w:r>
          </w:p>
        </w:tc>
        <w:tc>
          <w:tcPr>
            <w:tcW w:w="1620" w:type="dxa"/>
            <w:tcBorders>
              <w:top w:val="nil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A90BB31" w:rsidP="3FC701BD" w:rsidRDefault="4A90BB31" w14:paraId="726206FC" w14:textId="74252BB4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1440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A90BB31" w:rsidP="3FC701BD" w:rsidRDefault="4A90BB31" w14:paraId="5DB83E0A" w14:textId="23BB56C9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1125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A90BB31" w:rsidP="3FC701BD" w:rsidRDefault="4A90BB31" w14:paraId="65F4EDB2" w14:textId="7AE488AC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 </w:t>
            </w:r>
          </w:p>
        </w:tc>
      </w:tr>
      <w:tr w:rsidR="4A90BB31" w:rsidTr="53A78C4C" w14:paraId="5CBD02A6">
        <w:trPr>
          <w:trHeight w:val="300"/>
        </w:trPr>
        <w:tc>
          <w:tcPr>
            <w:tcW w:w="6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A90BB31" w:rsidP="1913DAC3" w:rsidRDefault="4A90BB31" w14:paraId="78FA3B84" w14:textId="2B36386C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1913DAC3" w:rsidR="44E3428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11</w:t>
            </w:r>
          </w:p>
        </w:tc>
        <w:tc>
          <w:tcPr>
            <w:tcW w:w="13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A90BB31" w:rsidP="1913DAC3" w:rsidRDefault="4A90BB31" w14:paraId="1006F71E" w14:textId="27BF0548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913DAC3" w:rsidR="6223CCE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 </w:t>
            </w:r>
            <w:r w:rsidRPr="1913DAC3" w:rsidR="7855281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Stražnja strana</w:t>
            </w:r>
          </w:p>
        </w:tc>
        <w:tc>
          <w:tcPr>
            <w:tcW w:w="304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A90BB31" w:rsidP="1913DAC3" w:rsidRDefault="4A90BB31" w14:paraId="42277DE2" w14:textId="0D0814F3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913DAC3" w:rsidR="7855281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Min. 2x USB 3.2 Gen 2 Tip-A, 2x USB 3.2 Gen 1 Tip-A; RJ45; 1x Display Port 1.4 izlaz; 1x HDMI ulaz; 1x USB 3.2 Gen 2 Tip-C s prijenosom audio/video signala (Display Port over USB-C)</w:t>
            </w:r>
          </w:p>
        </w:tc>
        <w:tc>
          <w:tcPr>
            <w:tcW w:w="1620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A90BB31" w:rsidP="3FC701BD" w:rsidRDefault="4A90BB31" w14:paraId="63E1EAB2" w14:textId="5C445E0E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4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A90BB31" w:rsidP="3FC701BD" w:rsidRDefault="4A90BB31" w14:paraId="47418BDB" w14:textId="0782A6A8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A90BB31" w:rsidP="3FC701BD" w:rsidRDefault="4A90BB31" w14:paraId="0BFCE9A5" w14:textId="0C153B8F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 </w:t>
            </w:r>
          </w:p>
        </w:tc>
      </w:tr>
      <w:tr w:rsidR="4A90BB31" w:rsidTr="53A78C4C" w14:paraId="6AFC547D">
        <w:trPr>
          <w:trHeight w:val="405"/>
        </w:trPr>
        <w:tc>
          <w:tcPr>
            <w:tcW w:w="9210" w:type="dxa"/>
            <w:gridSpan w:val="7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105" w:type="dxa"/>
              <w:right w:w="105" w:type="dxa"/>
            </w:tcMar>
            <w:vAlign w:val="top"/>
          </w:tcPr>
          <w:p w:rsidR="4A90BB31" w:rsidP="3FC701BD" w:rsidRDefault="4A90BB31" w14:paraId="74307339" w14:textId="038A0BD7">
            <w:pPr>
              <w:spacing w:after="0" w:line="257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FC701BD" w:rsidR="54B59B3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Sigurnost</w:t>
            </w:r>
          </w:p>
        </w:tc>
      </w:tr>
      <w:tr w:rsidR="4A90BB31" w:rsidTr="53A78C4C" w14:paraId="250477F5">
        <w:trPr>
          <w:trHeight w:val="300"/>
        </w:trPr>
        <w:tc>
          <w:tcPr>
            <w:tcW w:w="6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A90BB31" w:rsidP="1913DAC3" w:rsidRDefault="4A90BB31" w14:paraId="09661E5E" w14:textId="1D3A7D4E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913DAC3" w:rsidR="6223CCE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1</w:t>
            </w:r>
            <w:r w:rsidRPr="1913DAC3" w:rsidR="17C0E6B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2</w:t>
            </w:r>
          </w:p>
        </w:tc>
        <w:tc>
          <w:tcPr>
            <w:tcW w:w="1305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4A90BB31" w:rsidP="3FC701BD" w:rsidRDefault="4A90BB31" w14:paraId="7210F896" w14:textId="6972257D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3045" w:type="dxa"/>
            <w:gridSpan w:val="2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4A90BB31" w:rsidP="3FC701BD" w:rsidRDefault="4A90BB31" w14:paraId="0BD029F4" w14:textId="4793CD0B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Integrirani (hardverski) sigurnosni čip</w:t>
            </w:r>
          </w:p>
        </w:tc>
        <w:tc>
          <w:tcPr>
            <w:tcW w:w="1620" w:type="dxa"/>
            <w:tcBorders>
              <w:top w:val="nil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A90BB31" w:rsidP="3FC701BD" w:rsidRDefault="4A90BB31" w14:paraId="0706AA71" w14:textId="2E9AC861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1440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A90BB31" w:rsidP="3FC701BD" w:rsidRDefault="4A90BB31" w14:paraId="028CDD11" w14:textId="208685C9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1125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A90BB31" w:rsidP="3FC701BD" w:rsidRDefault="4A90BB31" w14:paraId="24934D04" w14:textId="6DF0BC4B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 </w:t>
            </w:r>
          </w:p>
        </w:tc>
      </w:tr>
      <w:tr w:rsidR="1913DAC3" w:rsidTr="53A78C4C" w14:paraId="5AFCF842">
        <w:trPr>
          <w:trHeight w:val="300"/>
        </w:trPr>
        <w:tc>
          <w:tcPr>
            <w:tcW w:w="6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74A7F442" w:rsidP="1913DAC3" w:rsidRDefault="74A7F442" w14:paraId="4C283FC4" w14:textId="057ECF22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1913DAC3" w:rsidR="74A7F44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13</w:t>
            </w:r>
          </w:p>
        </w:tc>
        <w:tc>
          <w:tcPr>
            <w:tcW w:w="1305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1913DAC3" w:rsidP="1913DAC3" w:rsidRDefault="1913DAC3" w14:paraId="54A1A2C6" w14:textId="6340E3A5">
            <w:pPr>
              <w:pStyle w:val="Normal"/>
              <w:spacing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</w:pPr>
          </w:p>
        </w:tc>
        <w:tc>
          <w:tcPr>
            <w:tcW w:w="3045" w:type="dxa"/>
            <w:gridSpan w:val="2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2E5A4313" w:rsidP="1913DAC3" w:rsidRDefault="2E5A4313" w14:paraId="44F0F710" w14:textId="7159B8D3">
            <w:pPr>
              <w:jc w:val="both"/>
              <w:rPr>
                <w:rFonts w:ascii="Arial" w:hAnsi="Arial" w:eastAsia="Arial" w:cs="Arial"/>
                <w:noProof w:val="0"/>
                <w:sz w:val="22"/>
                <w:szCs w:val="22"/>
                <w:lang w:val="hr"/>
              </w:rPr>
            </w:pPr>
            <w:r w:rsidRPr="1913DAC3" w:rsidR="2E5A4313">
              <w:rPr>
                <w:rFonts w:ascii="Arial" w:hAnsi="Arial" w:eastAsia="Arial" w:cs="Arial"/>
                <w:noProof w:val="0"/>
                <w:sz w:val="22"/>
                <w:szCs w:val="22"/>
                <w:lang w:val="hr"/>
              </w:rPr>
              <w:t>Utor za sigurnosni lokot</w:t>
            </w:r>
          </w:p>
        </w:tc>
        <w:tc>
          <w:tcPr>
            <w:tcW w:w="1620" w:type="dxa"/>
            <w:tcBorders>
              <w:top w:val="nil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913DAC3" w:rsidP="1913DAC3" w:rsidRDefault="1913DAC3" w14:paraId="5EFA2DA0" w14:textId="5D5D9E8D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</w:pPr>
          </w:p>
        </w:tc>
        <w:tc>
          <w:tcPr>
            <w:tcW w:w="1440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913DAC3" w:rsidP="1913DAC3" w:rsidRDefault="1913DAC3" w14:paraId="5B98B208" w14:textId="08808EA4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</w:pPr>
          </w:p>
        </w:tc>
        <w:tc>
          <w:tcPr>
            <w:tcW w:w="1125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913DAC3" w:rsidP="1913DAC3" w:rsidRDefault="1913DAC3" w14:paraId="39A16F0C" w14:textId="5EC7C8A7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</w:pPr>
          </w:p>
        </w:tc>
      </w:tr>
      <w:tr w:rsidR="1913DAC3" w:rsidTr="53A78C4C" w14:paraId="281E5E30">
        <w:trPr>
          <w:trHeight w:val="300"/>
        </w:trPr>
        <w:tc>
          <w:tcPr>
            <w:tcW w:w="6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74A7F442" w:rsidP="1913DAC3" w:rsidRDefault="74A7F442" w14:paraId="46A1D464" w14:textId="04E4B633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1913DAC3" w:rsidR="74A7F44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14</w:t>
            </w:r>
          </w:p>
        </w:tc>
        <w:tc>
          <w:tcPr>
            <w:tcW w:w="1305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1913DAC3" w:rsidP="1913DAC3" w:rsidRDefault="1913DAC3" w14:paraId="7BE19550" w14:textId="38F65ED4">
            <w:pPr>
              <w:pStyle w:val="Normal"/>
              <w:spacing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</w:pPr>
          </w:p>
        </w:tc>
        <w:tc>
          <w:tcPr>
            <w:tcW w:w="3045" w:type="dxa"/>
            <w:gridSpan w:val="2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2E5A4313" w:rsidP="1913DAC3" w:rsidRDefault="2E5A4313" w14:paraId="60F439FB" w14:textId="75D9A791">
            <w:pPr>
              <w:pStyle w:val="Normal"/>
              <w:jc w:val="both"/>
              <w:rPr>
                <w:rFonts w:ascii="Arial" w:hAnsi="Arial" w:eastAsia="Arial" w:cs="Arial"/>
                <w:noProof w:val="0"/>
                <w:sz w:val="22"/>
                <w:szCs w:val="22"/>
                <w:lang w:val="hr"/>
              </w:rPr>
            </w:pPr>
            <w:r w:rsidRPr="1913DAC3" w:rsidR="2E5A4313">
              <w:rPr>
                <w:rFonts w:ascii="Arial" w:hAnsi="Arial" w:eastAsia="Arial" w:cs="Arial"/>
                <w:noProof w:val="0"/>
                <w:sz w:val="22"/>
                <w:szCs w:val="22"/>
                <w:lang w:val="hr"/>
              </w:rPr>
              <w:t>Senzor otvaranja kućišta</w:t>
            </w:r>
          </w:p>
        </w:tc>
        <w:tc>
          <w:tcPr>
            <w:tcW w:w="1620" w:type="dxa"/>
            <w:tcBorders>
              <w:top w:val="nil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913DAC3" w:rsidP="1913DAC3" w:rsidRDefault="1913DAC3" w14:paraId="794C7968" w14:textId="0C4B981A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</w:pPr>
          </w:p>
        </w:tc>
        <w:tc>
          <w:tcPr>
            <w:tcW w:w="1440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913DAC3" w:rsidP="1913DAC3" w:rsidRDefault="1913DAC3" w14:paraId="37FCE02A" w14:textId="01F21333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</w:pPr>
          </w:p>
        </w:tc>
        <w:tc>
          <w:tcPr>
            <w:tcW w:w="1125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913DAC3" w:rsidP="1913DAC3" w:rsidRDefault="1913DAC3" w14:paraId="52C6877C" w14:textId="426B2371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</w:pPr>
          </w:p>
        </w:tc>
      </w:tr>
      <w:tr w:rsidR="4A90BB31" w:rsidTr="53A78C4C" w14:paraId="529BAC3B">
        <w:trPr>
          <w:trHeight w:val="300"/>
        </w:trPr>
        <w:tc>
          <w:tcPr>
            <w:tcW w:w="6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A90BB31" w:rsidP="1913DAC3" w:rsidRDefault="4A90BB31" w14:paraId="370CD3FC" w14:textId="4AD5373E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1913DAC3" w:rsidR="6C6A65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15</w:t>
            </w:r>
          </w:p>
        </w:tc>
        <w:tc>
          <w:tcPr>
            <w:tcW w:w="13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4A90BB31" w:rsidP="3FC701BD" w:rsidRDefault="4A90BB31" w14:paraId="295DFD8C" w14:textId="714C1C3D">
            <w:pPr>
              <w:spacing w:after="0" w:line="257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304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4A90BB31" w:rsidP="3FC701BD" w:rsidRDefault="4A90BB31" w14:paraId="50F0E6DA" w14:textId="576683DD">
            <w:pPr>
              <w:spacing w:after="0" w:line="257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Ako je potreban, aktivacijski ključ operacijskog sustava je trajno pohranjen u BIOS-u</w:t>
            </w:r>
          </w:p>
        </w:tc>
        <w:tc>
          <w:tcPr>
            <w:tcW w:w="1620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A90BB31" w:rsidP="3FC701BD" w:rsidRDefault="4A90BB31" w14:paraId="2D1566CC" w14:textId="4ACE73F7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14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A90BB31" w:rsidP="3FC701BD" w:rsidRDefault="4A90BB31" w14:paraId="29C1BDA2" w14:textId="57C9414D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A90BB31" w:rsidP="3FC701BD" w:rsidRDefault="4A90BB31" w14:paraId="376B60F3" w14:textId="3FEAD63D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 </w:t>
            </w:r>
          </w:p>
        </w:tc>
      </w:tr>
      <w:tr w:rsidR="1913DAC3" w:rsidTr="53A78C4C" w14:paraId="773C816C">
        <w:trPr>
          <w:trHeight w:val="300"/>
        </w:trPr>
        <w:tc>
          <w:tcPr>
            <w:tcW w:w="9210" w:type="dxa"/>
            <w:gridSpan w:val="7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0CECE" w:themeFill="background2" w:themeFillShade="E6"/>
            <w:tcMar>
              <w:left w:w="105" w:type="dxa"/>
              <w:right w:w="105" w:type="dxa"/>
            </w:tcMar>
            <w:vAlign w:val="top"/>
          </w:tcPr>
          <w:p w:rsidR="457C3BCF" w:rsidP="1913DAC3" w:rsidRDefault="457C3BCF" w14:paraId="04D607EE" w14:textId="29C26CD8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1913DAC3" w:rsidR="457C3BC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Kućište i napajanje</w:t>
            </w:r>
          </w:p>
        </w:tc>
      </w:tr>
      <w:tr w:rsidR="1913DAC3" w:rsidTr="53A78C4C" w14:paraId="58146CBC">
        <w:trPr>
          <w:trHeight w:val="300"/>
        </w:trPr>
        <w:tc>
          <w:tcPr>
            <w:tcW w:w="6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7673F2FC" w:rsidP="1913DAC3" w:rsidRDefault="7673F2FC" w14:paraId="5DF8EF29" w14:textId="07E08504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1913DAC3" w:rsidR="7673F2F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16</w:t>
            </w:r>
          </w:p>
        </w:tc>
        <w:tc>
          <w:tcPr>
            <w:tcW w:w="13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457C3BCF" w:rsidP="1913DAC3" w:rsidRDefault="457C3BCF" w14:paraId="35B5DC93" w14:textId="308AA3F1">
            <w:pPr>
              <w:pStyle w:val="Normal"/>
              <w:spacing w:line="257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</w:pPr>
            <w:r w:rsidRPr="1913DAC3" w:rsidR="457C3BC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Tip kućišta</w:t>
            </w:r>
          </w:p>
        </w:tc>
        <w:tc>
          <w:tcPr>
            <w:tcW w:w="304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457C3BCF" w:rsidP="1913DAC3" w:rsidRDefault="457C3BCF" w14:paraId="7ACF951C" w14:textId="7646E11D">
            <w:pPr>
              <w:pStyle w:val="Normal"/>
              <w:spacing w:line="257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1913DAC3" w:rsidR="457C3BC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Tip kućišta: Sve-u-jedan (All-In-One); stalak koji podržava podešavanje po visini, nagibu (tilt) i zakretanje (Swivel)</w:t>
            </w:r>
          </w:p>
        </w:tc>
        <w:tc>
          <w:tcPr>
            <w:tcW w:w="1620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913DAC3" w:rsidP="1913DAC3" w:rsidRDefault="1913DAC3" w14:paraId="7BD111DE" w14:textId="4DA54236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</w:pPr>
          </w:p>
        </w:tc>
        <w:tc>
          <w:tcPr>
            <w:tcW w:w="14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913DAC3" w:rsidP="1913DAC3" w:rsidRDefault="1913DAC3" w14:paraId="78588453" w14:textId="178768E7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</w:pPr>
          </w:p>
        </w:tc>
        <w:tc>
          <w:tcPr>
            <w:tcW w:w="1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913DAC3" w:rsidP="1913DAC3" w:rsidRDefault="1913DAC3" w14:paraId="13F62133" w14:textId="719A51FF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</w:pPr>
          </w:p>
        </w:tc>
      </w:tr>
      <w:tr w:rsidR="1913DAC3" w:rsidTr="53A78C4C" w14:paraId="1801AB8F">
        <w:trPr>
          <w:trHeight w:val="300"/>
        </w:trPr>
        <w:tc>
          <w:tcPr>
            <w:tcW w:w="6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2AB81392" w:rsidP="1913DAC3" w:rsidRDefault="2AB81392" w14:paraId="0135198F" w14:textId="4F4AD7E6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1913DAC3" w:rsidR="2AB8139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17</w:t>
            </w:r>
          </w:p>
        </w:tc>
        <w:tc>
          <w:tcPr>
            <w:tcW w:w="13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457C3BCF" w:rsidP="1913DAC3" w:rsidRDefault="457C3BCF" w14:paraId="439D7A38" w14:textId="617C5270">
            <w:pPr>
              <w:pStyle w:val="Normal"/>
              <w:spacing w:line="257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</w:pPr>
            <w:r w:rsidRPr="1913DAC3" w:rsidR="457C3BC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Napajanje</w:t>
            </w:r>
          </w:p>
        </w:tc>
        <w:tc>
          <w:tcPr>
            <w:tcW w:w="304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457C3BCF" w:rsidP="1913DAC3" w:rsidRDefault="457C3BCF" w14:paraId="49EFAB67" w14:textId="652276B0">
            <w:pPr>
              <w:pStyle w:val="Normal"/>
              <w:spacing w:line="257" w:lineRule="auto"/>
            </w:pPr>
            <w:r w:rsidRPr="1913DAC3" w:rsidR="457C3BC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Napajanje AC 110 - 240 V, 50/60 Hz. Ugrađeno ili vanjski adapter.</w:t>
            </w:r>
          </w:p>
        </w:tc>
        <w:tc>
          <w:tcPr>
            <w:tcW w:w="1620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913DAC3" w:rsidP="1913DAC3" w:rsidRDefault="1913DAC3" w14:paraId="0099C05C" w14:textId="0AE21395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</w:pPr>
          </w:p>
        </w:tc>
        <w:tc>
          <w:tcPr>
            <w:tcW w:w="14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913DAC3" w:rsidP="1913DAC3" w:rsidRDefault="1913DAC3" w14:paraId="0B44017B" w14:textId="7039E890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</w:pPr>
          </w:p>
        </w:tc>
        <w:tc>
          <w:tcPr>
            <w:tcW w:w="1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913DAC3" w:rsidP="1913DAC3" w:rsidRDefault="1913DAC3" w14:paraId="3D60823C" w14:textId="3D0F8DA2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</w:pPr>
          </w:p>
        </w:tc>
      </w:tr>
      <w:tr w:rsidR="4A90BB31" w:rsidTr="53A78C4C" w14:paraId="4267BE6C">
        <w:trPr>
          <w:trHeight w:val="405"/>
        </w:trPr>
        <w:tc>
          <w:tcPr>
            <w:tcW w:w="9210" w:type="dxa"/>
            <w:gridSpan w:val="7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105" w:type="dxa"/>
              <w:right w:w="105" w:type="dxa"/>
            </w:tcMar>
            <w:vAlign w:val="top"/>
          </w:tcPr>
          <w:p w:rsidR="4A90BB31" w:rsidP="3FC701BD" w:rsidRDefault="4A90BB31" w14:paraId="24A3239E" w14:textId="5BBFA23C">
            <w:pPr>
              <w:spacing w:after="0" w:line="257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FC701BD" w:rsidR="54B59B3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Ostalo</w:t>
            </w:r>
          </w:p>
        </w:tc>
      </w:tr>
      <w:tr w:rsidR="4A90BB31" w:rsidTr="53A78C4C" w14:paraId="01B51423">
        <w:trPr>
          <w:trHeight w:val="300"/>
        </w:trPr>
        <w:tc>
          <w:tcPr>
            <w:tcW w:w="6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4A90BB31" w:rsidP="1913DAC3" w:rsidRDefault="4A90BB31" w14:paraId="11AF2A38" w14:textId="6582494B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1913DAC3" w:rsidR="3A263BF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18</w:t>
            </w:r>
          </w:p>
        </w:tc>
        <w:tc>
          <w:tcPr>
            <w:tcW w:w="1305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4A90BB31" w:rsidP="3FC701BD" w:rsidRDefault="4A90BB31" w14:paraId="36676782" w14:textId="54F04095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Standardi opreme</w:t>
            </w:r>
          </w:p>
        </w:tc>
        <w:tc>
          <w:tcPr>
            <w:tcW w:w="2700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4A90BB31" w:rsidP="7551DC6E" w:rsidRDefault="4A90BB31" w14:paraId="358F6AFC" w14:textId="3AB43F45">
            <w:pPr>
              <w:spacing w:after="0" w:line="276" w:lineRule="auto"/>
              <w:jc w:val="both"/>
              <w:rPr>
                <w:rFonts w:ascii="Arial" w:hAnsi="Arial" w:eastAsia="Arial" w:cs="Arial"/>
                <w:noProof w:val="0"/>
                <w:sz w:val="22"/>
                <w:szCs w:val="22"/>
                <w:lang w:val="hr"/>
              </w:rPr>
            </w:pPr>
            <w:r w:rsidRPr="7551DC6E" w:rsidR="4468F4C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hr"/>
              </w:rPr>
              <w:t>Uređaj mora biti usklađen s direktivama: RoHS, WEEE, CE i EPEAT Bronze ili jednakovrijednim alatom procjene utjecaja na okoliš</w:t>
            </w:r>
          </w:p>
        </w:tc>
        <w:tc>
          <w:tcPr>
            <w:tcW w:w="1965" w:type="dxa"/>
            <w:gridSpan w:val="2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4A90BB31" w:rsidP="3FC701BD" w:rsidRDefault="4A90BB31" w14:paraId="1587E067" w14:textId="72E257A8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FC701BD" w:rsidR="54B59B3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1440" w:type="dxa"/>
            <w:tcBorders>
              <w:top w:val="nil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4A90BB31" w:rsidP="3FC701BD" w:rsidRDefault="4A90BB31" w14:paraId="5915D8A9" w14:textId="5D941FA1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FC701BD" w:rsidR="54B59B3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1125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4A90BB31" w:rsidP="3FC701BD" w:rsidRDefault="4A90BB31" w14:paraId="39633D96" w14:textId="2BC0F636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FC701BD" w:rsidR="54B59B3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 </w:t>
            </w:r>
          </w:p>
        </w:tc>
      </w:tr>
      <w:tr w:rsidR="4A90BB31" w:rsidTr="53A78C4C" w14:paraId="69AC3155">
        <w:trPr>
          <w:trHeight w:val="405"/>
        </w:trPr>
        <w:tc>
          <w:tcPr>
            <w:tcW w:w="9210" w:type="dxa"/>
            <w:gridSpan w:val="7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105" w:type="dxa"/>
              <w:right w:w="105" w:type="dxa"/>
            </w:tcMar>
            <w:vAlign w:val="top"/>
          </w:tcPr>
          <w:p w:rsidR="4A90BB31" w:rsidP="3FC701BD" w:rsidRDefault="4A90BB31" w14:paraId="7776722C" w14:textId="09936887">
            <w:pPr>
              <w:spacing w:after="0" w:line="257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FC701BD" w:rsidR="54B59B3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Operativni sustav</w:t>
            </w:r>
          </w:p>
        </w:tc>
      </w:tr>
      <w:tr w:rsidR="4A90BB31" w:rsidTr="53A78C4C" w14:paraId="28493B81">
        <w:trPr>
          <w:trHeight w:val="300"/>
        </w:trPr>
        <w:tc>
          <w:tcPr>
            <w:tcW w:w="6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A90BB31" w:rsidP="1913DAC3" w:rsidRDefault="4A90BB31" w14:paraId="737B411A" w14:textId="37262FEB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1913DAC3" w:rsidR="2EE7C87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19</w:t>
            </w:r>
          </w:p>
        </w:tc>
        <w:tc>
          <w:tcPr>
            <w:tcW w:w="1305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A90BB31" w:rsidP="3FC701BD" w:rsidRDefault="4A90BB31" w14:paraId="7C02D6D4" w14:textId="48258FE6">
            <w:pPr>
              <w:spacing w:after="0" w:line="257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3045" w:type="dxa"/>
            <w:gridSpan w:val="2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A90BB31" w:rsidP="3FC701BD" w:rsidRDefault="4A90BB31" w14:paraId="54C2C251" w14:textId="73ABCA5C">
            <w:pPr>
              <w:spacing w:after="0" w:line="257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Tvornički predinstalirana posljednja inačica 64 bitnog operacijskog sustava s trajnim pravom korištenja</w:t>
            </w:r>
          </w:p>
        </w:tc>
        <w:tc>
          <w:tcPr>
            <w:tcW w:w="1620" w:type="dxa"/>
            <w:tcBorders>
              <w:top w:val="nil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A90BB31" w:rsidP="3FC701BD" w:rsidRDefault="4A90BB31" w14:paraId="69367271" w14:textId="75B312A8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1440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A90BB31" w:rsidP="3FC701BD" w:rsidRDefault="4A90BB31" w14:paraId="5E576753" w14:textId="627CF90D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1125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A90BB31" w:rsidP="3FC701BD" w:rsidRDefault="4A90BB31" w14:paraId="238AFC41" w14:textId="3DD64787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 </w:t>
            </w:r>
          </w:p>
        </w:tc>
      </w:tr>
      <w:tr w:rsidR="4A90BB31" w:rsidTr="53A78C4C" w14:paraId="7E80F67E">
        <w:trPr>
          <w:trHeight w:val="300"/>
        </w:trPr>
        <w:tc>
          <w:tcPr>
            <w:tcW w:w="6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A90BB31" w:rsidP="1913DAC3" w:rsidRDefault="4A90BB31" w14:paraId="48CAC589" w14:textId="022AF7B0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913DAC3" w:rsidR="6223CCE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2</w:t>
            </w:r>
            <w:r w:rsidRPr="1913DAC3" w:rsidR="51C0334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0</w:t>
            </w:r>
          </w:p>
        </w:tc>
        <w:tc>
          <w:tcPr>
            <w:tcW w:w="13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A90BB31" w:rsidP="3FC701BD" w:rsidRDefault="4A90BB31" w14:paraId="68940C94" w14:textId="60033653">
            <w:pPr>
              <w:spacing w:after="0" w:line="257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304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A90BB31" w:rsidP="3FC701BD" w:rsidRDefault="4A90BB31" w14:paraId="3CCFA683" w14:textId="2CD18C7D">
            <w:pPr>
              <w:spacing w:after="0" w:line="257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Ugrađena podrška za grafičko korisničko sučelje, uz podržano korištenje mišem, tipkovnicom i dodirom (ako to podržava hardver računala)</w:t>
            </w:r>
          </w:p>
        </w:tc>
        <w:tc>
          <w:tcPr>
            <w:tcW w:w="1620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A90BB31" w:rsidP="3FC701BD" w:rsidRDefault="4A90BB31" w14:paraId="0B927AEB" w14:textId="1EC99C26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14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A90BB31" w:rsidP="3FC701BD" w:rsidRDefault="4A90BB31" w14:paraId="3769A2E2" w14:textId="4BC25CD4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A90BB31" w:rsidP="3FC701BD" w:rsidRDefault="4A90BB31" w14:paraId="0639700E" w14:textId="1725EB02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 </w:t>
            </w:r>
          </w:p>
        </w:tc>
      </w:tr>
      <w:tr w:rsidR="4A90BB31" w:rsidTr="53A78C4C" w14:paraId="0DB5EFB7">
        <w:trPr>
          <w:trHeight w:val="300"/>
        </w:trPr>
        <w:tc>
          <w:tcPr>
            <w:tcW w:w="6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A90BB31" w:rsidP="1913DAC3" w:rsidRDefault="4A90BB31" w14:paraId="509DD2FE" w14:textId="35A5CBA2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1913DAC3" w:rsidR="6223CCE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2</w:t>
            </w:r>
            <w:r w:rsidRPr="1913DAC3" w:rsidR="4F3EE67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1</w:t>
            </w:r>
          </w:p>
        </w:tc>
        <w:tc>
          <w:tcPr>
            <w:tcW w:w="13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A90BB31" w:rsidP="3FC701BD" w:rsidRDefault="4A90BB31" w14:paraId="5BD78E31" w14:textId="0C86D7CF">
            <w:pPr>
              <w:spacing w:after="0" w:line="257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304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A90BB31" w:rsidP="3FC701BD" w:rsidRDefault="4A90BB31" w14:paraId="0ACA21A0" w14:textId="45196E7B">
            <w:pPr>
              <w:spacing w:after="0" w:line="257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Ugrađena podrška za korištenje aplikacija sa i bez Internet veze</w:t>
            </w:r>
          </w:p>
        </w:tc>
        <w:tc>
          <w:tcPr>
            <w:tcW w:w="1620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A90BB31" w:rsidP="3FC701BD" w:rsidRDefault="4A90BB31" w14:paraId="51B4A134" w14:textId="7598E19B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14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A90BB31" w:rsidP="3FC701BD" w:rsidRDefault="4A90BB31" w14:paraId="3B2F1D6F" w14:textId="617F3DC3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A90BB31" w:rsidP="3FC701BD" w:rsidRDefault="4A90BB31" w14:paraId="7431406F" w14:textId="6ADD1356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 </w:t>
            </w:r>
          </w:p>
        </w:tc>
      </w:tr>
      <w:tr w:rsidR="4A90BB31" w:rsidTr="53A78C4C" w14:paraId="298A5CB6">
        <w:trPr>
          <w:trHeight w:val="300"/>
        </w:trPr>
        <w:tc>
          <w:tcPr>
            <w:tcW w:w="6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A90BB31" w:rsidP="1913DAC3" w:rsidRDefault="4A90BB31" w14:paraId="59498910" w14:textId="48101BAD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913DAC3" w:rsidR="6223CCE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2</w:t>
            </w:r>
            <w:r w:rsidRPr="1913DAC3" w:rsidR="4F3EE67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2</w:t>
            </w:r>
          </w:p>
        </w:tc>
        <w:tc>
          <w:tcPr>
            <w:tcW w:w="13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A90BB31" w:rsidP="3FC701BD" w:rsidRDefault="4A90BB31" w14:paraId="566FB76F" w14:textId="69DA6B4E">
            <w:pPr>
              <w:spacing w:after="0" w:line="257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304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A90BB31" w:rsidP="3FC701BD" w:rsidRDefault="4A90BB31" w14:paraId="27C2C17D" w14:textId="723E8959">
            <w:pPr>
              <w:spacing w:after="0" w:line="257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Ugrađena podrška za korištenje više aplikacija u usporednim prozorima</w:t>
            </w:r>
          </w:p>
        </w:tc>
        <w:tc>
          <w:tcPr>
            <w:tcW w:w="1620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A90BB31" w:rsidP="3FC701BD" w:rsidRDefault="4A90BB31" w14:paraId="1E0E9DDB" w14:textId="6F7AD600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14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A90BB31" w:rsidP="3FC701BD" w:rsidRDefault="4A90BB31" w14:paraId="1A994193" w14:textId="0BEDC769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A90BB31" w:rsidP="3FC701BD" w:rsidRDefault="4A90BB31" w14:paraId="0F4685C4" w14:textId="6CD3072A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 </w:t>
            </w:r>
          </w:p>
        </w:tc>
      </w:tr>
      <w:tr w:rsidR="4A90BB31" w:rsidTr="53A78C4C" w14:paraId="49549ADB">
        <w:trPr>
          <w:trHeight w:val="300"/>
        </w:trPr>
        <w:tc>
          <w:tcPr>
            <w:tcW w:w="6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A90BB31" w:rsidP="1913DAC3" w:rsidRDefault="4A90BB31" w14:paraId="7CA3553B" w14:textId="2D90CFF1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913DAC3" w:rsidR="6223CCE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2</w:t>
            </w:r>
            <w:r w:rsidRPr="1913DAC3" w:rsidR="5DCCBE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3</w:t>
            </w:r>
          </w:p>
        </w:tc>
        <w:tc>
          <w:tcPr>
            <w:tcW w:w="13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A90BB31" w:rsidP="3FC701BD" w:rsidRDefault="4A90BB31" w14:paraId="2607A49B" w14:textId="07E66DDD">
            <w:pPr>
              <w:spacing w:after="0" w:line="257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304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A90BB31" w:rsidP="3FC701BD" w:rsidRDefault="4A90BB31" w14:paraId="421B8C4F" w14:textId="7A5DE63B">
            <w:pPr>
              <w:spacing w:after="0" w:line="257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Ugrađena podrška za instalaciju različitih Internet preglednika</w:t>
            </w:r>
          </w:p>
        </w:tc>
        <w:tc>
          <w:tcPr>
            <w:tcW w:w="1620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A90BB31" w:rsidP="3FC701BD" w:rsidRDefault="4A90BB31" w14:paraId="5FCA519E" w14:textId="018225F2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14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A90BB31" w:rsidP="3FC701BD" w:rsidRDefault="4A90BB31" w14:paraId="3807B6A0" w14:textId="2664415D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A90BB31" w:rsidP="3FC701BD" w:rsidRDefault="4A90BB31" w14:paraId="5BF8AA2D" w14:textId="305C6AAF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 </w:t>
            </w:r>
          </w:p>
        </w:tc>
      </w:tr>
      <w:tr w:rsidR="4A90BB31" w:rsidTr="53A78C4C" w14:paraId="00CDA6C1">
        <w:trPr>
          <w:trHeight w:val="300"/>
        </w:trPr>
        <w:tc>
          <w:tcPr>
            <w:tcW w:w="6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A90BB31" w:rsidP="1913DAC3" w:rsidRDefault="4A90BB31" w14:paraId="364E162D" w14:textId="2B19B934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913DAC3" w:rsidR="6223CCE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2</w:t>
            </w:r>
            <w:r w:rsidRPr="1913DAC3" w:rsidR="5DCCBE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4</w:t>
            </w:r>
          </w:p>
        </w:tc>
        <w:tc>
          <w:tcPr>
            <w:tcW w:w="13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A90BB31" w:rsidP="3FC701BD" w:rsidRDefault="4A90BB31" w14:paraId="33E124ED" w14:textId="31BB9E78">
            <w:pPr>
              <w:spacing w:after="0" w:line="257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304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A90BB31" w:rsidP="3FC701BD" w:rsidRDefault="4A90BB31" w14:paraId="051523A1" w14:textId="7333B1EA">
            <w:pPr>
              <w:spacing w:after="0" w:line="257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Ugrađena podrška za udaljenu administraciju koristeći grafičko sučelje (Remote Desktop)</w:t>
            </w:r>
          </w:p>
        </w:tc>
        <w:tc>
          <w:tcPr>
            <w:tcW w:w="1620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A90BB31" w:rsidP="3FC701BD" w:rsidRDefault="4A90BB31" w14:paraId="3A8C832E" w14:textId="2EBE1445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14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A90BB31" w:rsidP="3FC701BD" w:rsidRDefault="4A90BB31" w14:paraId="3EED08D2" w14:textId="711C91AA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A90BB31" w:rsidP="3FC701BD" w:rsidRDefault="4A90BB31" w14:paraId="5C06380A" w14:textId="55678327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 </w:t>
            </w:r>
          </w:p>
        </w:tc>
      </w:tr>
      <w:tr w:rsidR="4A90BB31" w:rsidTr="53A78C4C" w14:paraId="08675284">
        <w:trPr>
          <w:trHeight w:val="300"/>
        </w:trPr>
        <w:tc>
          <w:tcPr>
            <w:tcW w:w="6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A90BB31" w:rsidP="1913DAC3" w:rsidRDefault="4A90BB31" w14:paraId="58890384" w14:textId="68179F05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913DAC3" w:rsidR="6223CCE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2</w:t>
            </w:r>
            <w:r w:rsidRPr="1913DAC3" w:rsidR="1CD17B6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5</w:t>
            </w:r>
          </w:p>
        </w:tc>
        <w:tc>
          <w:tcPr>
            <w:tcW w:w="13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A90BB31" w:rsidP="3FC701BD" w:rsidRDefault="4A90BB31" w14:paraId="4FD11C5C" w14:textId="6F729EE0">
            <w:pPr>
              <w:spacing w:after="0" w:line="257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304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A90BB31" w:rsidP="3FC701BD" w:rsidRDefault="4A90BB31" w14:paraId="5B7DFC0F" w14:textId="304F8CCA">
            <w:pPr>
              <w:spacing w:after="0" w:line="257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Ugrađena mogućnost vraćanja operativnog sustava u početno stanje </w:t>
            </w:r>
          </w:p>
        </w:tc>
        <w:tc>
          <w:tcPr>
            <w:tcW w:w="1620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A90BB31" w:rsidP="3FC701BD" w:rsidRDefault="4A90BB31" w14:paraId="395FC38F" w14:textId="22B70119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14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A90BB31" w:rsidP="3FC701BD" w:rsidRDefault="4A90BB31" w14:paraId="1C9EA4C4" w14:textId="0682FFBA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A90BB31" w:rsidP="3FC701BD" w:rsidRDefault="4A90BB31" w14:paraId="3AB76D6A" w14:textId="7A14F564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 </w:t>
            </w:r>
          </w:p>
        </w:tc>
      </w:tr>
      <w:tr w:rsidR="4A90BB31" w:rsidTr="53A78C4C" w14:paraId="7E3C05ED">
        <w:trPr>
          <w:trHeight w:val="300"/>
        </w:trPr>
        <w:tc>
          <w:tcPr>
            <w:tcW w:w="6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A90BB31" w:rsidP="1913DAC3" w:rsidRDefault="4A90BB31" w14:paraId="42044D7D" w14:textId="6C5D4336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913DAC3" w:rsidR="6223CCE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2</w:t>
            </w:r>
            <w:r w:rsidRPr="1913DAC3" w:rsidR="1CD17B6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6</w:t>
            </w:r>
          </w:p>
        </w:tc>
        <w:tc>
          <w:tcPr>
            <w:tcW w:w="13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A90BB31" w:rsidP="3FC701BD" w:rsidRDefault="4A90BB31" w14:paraId="0887B355" w14:textId="73CDFCAB">
            <w:pPr>
              <w:spacing w:after="0" w:line="257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304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A90BB31" w:rsidP="3FC701BD" w:rsidRDefault="4A90BB31" w14:paraId="210DDA84" w14:textId="0CF06C1C">
            <w:pPr>
              <w:spacing w:after="0" w:line="257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Ugrađena podrška za korištenje korisničkih računa za više korisnika sa onemogućenom instalacijom aplikacija i pristupu datotekama drugih korisnika</w:t>
            </w:r>
          </w:p>
        </w:tc>
        <w:tc>
          <w:tcPr>
            <w:tcW w:w="1620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A90BB31" w:rsidP="3FC701BD" w:rsidRDefault="4A90BB31" w14:paraId="3AB93CD7" w14:textId="49E0B57D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14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A90BB31" w:rsidP="3FC701BD" w:rsidRDefault="4A90BB31" w14:paraId="622EBF4E" w14:textId="1D274F6A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A90BB31" w:rsidP="3FC701BD" w:rsidRDefault="4A90BB31" w14:paraId="4353F819" w14:textId="73AFD4F2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 </w:t>
            </w:r>
          </w:p>
        </w:tc>
      </w:tr>
      <w:tr w:rsidR="4A90BB31" w:rsidTr="53A78C4C" w14:paraId="4DE52477">
        <w:trPr>
          <w:trHeight w:val="300"/>
        </w:trPr>
        <w:tc>
          <w:tcPr>
            <w:tcW w:w="6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A90BB31" w:rsidP="1913DAC3" w:rsidRDefault="4A90BB31" w14:paraId="192277EC" w14:textId="79178F35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1913DAC3" w:rsidR="5FE9607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27</w:t>
            </w:r>
          </w:p>
        </w:tc>
        <w:tc>
          <w:tcPr>
            <w:tcW w:w="13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A90BB31" w:rsidP="3FC701BD" w:rsidRDefault="4A90BB31" w14:paraId="47041E75" w14:textId="7B470C2E">
            <w:pPr>
              <w:spacing w:after="0" w:line="257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304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A90BB31" w:rsidP="3FC701BD" w:rsidRDefault="4A90BB31" w14:paraId="20F306A4" w14:textId="1280924C">
            <w:pPr>
              <w:spacing w:after="0" w:line="257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Podrška (opcionalno) za autentifikaciju korisnika koristeći LDAP protokol i Active Directory</w:t>
            </w:r>
          </w:p>
        </w:tc>
        <w:tc>
          <w:tcPr>
            <w:tcW w:w="1620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A90BB31" w:rsidP="3FC701BD" w:rsidRDefault="4A90BB31" w14:paraId="4191D767" w14:textId="7AD93890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14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A90BB31" w:rsidP="3FC701BD" w:rsidRDefault="4A90BB31" w14:paraId="11F0FD66" w14:textId="1DB702F0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A90BB31" w:rsidP="3FC701BD" w:rsidRDefault="4A90BB31" w14:paraId="2197C778" w14:textId="2A98FE1E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 </w:t>
            </w:r>
          </w:p>
        </w:tc>
      </w:tr>
      <w:tr w:rsidR="4A90BB31" w:rsidTr="53A78C4C" w14:paraId="19F59855">
        <w:trPr>
          <w:trHeight w:val="300"/>
        </w:trPr>
        <w:tc>
          <w:tcPr>
            <w:tcW w:w="6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A90BB31" w:rsidP="1913DAC3" w:rsidRDefault="4A90BB31" w14:paraId="7B42CA99" w14:textId="063E53E2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1913DAC3" w:rsidR="15513AA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28</w:t>
            </w:r>
          </w:p>
        </w:tc>
        <w:tc>
          <w:tcPr>
            <w:tcW w:w="13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A90BB31" w:rsidP="3FC701BD" w:rsidRDefault="4A90BB31" w14:paraId="0CBE10FD" w14:textId="31E8D12D">
            <w:pPr>
              <w:spacing w:after="0" w:line="257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304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A90BB31" w:rsidP="3FC701BD" w:rsidRDefault="4A90BB31" w14:paraId="4BCD3A67" w14:textId="23800F68">
            <w:pPr>
              <w:spacing w:after="0" w:line="257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Ugrađena podrška za enkripciju korisničkih podataka</w:t>
            </w:r>
          </w:p>
        </w:tc>
        <w:tc>
          <w:tcPr>
            <w:tcW w:w="1620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A90BB31" w:rsidP="3FC701BD" w:rsidRDefault="4A90BB31" w14:paraId="73D9FC0F" w14:textId="57E72EB2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14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A90BB31" w:rsidP="3FC701BD" w:rsidRDefault="4A90BB31" w14:paraId="4B4A0050" w14:textId="428FCBF2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A90BB31" w:rsidP="3FC701BD" w:rsidRDefault="4A90BB31" w14:paraId="590CB6DA" w14:textId="06E8F705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 </w:t>
            </w:r>
          </w:p>
        </w:tc>
      </w:tr>
      <w:tr w:rsidR="4A90BB31" w:rsidTr="53A78C4C" w14:paraId="68940679">
        <w:trPr>
          <w:trHeight w:val="300"/>
        </w:trPr>
        <w:tc>
          <w:tcPr>
            <w:tcW w:w="6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A90BB31" w:rsidP="1913DAC3" w:rsidRDefault="4A90BB31" w14:paraId="186456A9" w14:textId="5FDC29C0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1913DAC3" w:rsidR="332FAB2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29</w:t>
            </w:r>
          </w:p>
        </w:tc>
        <w:tc>
          <w:tcPr>
            <w:tcW w:w="13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A90BB31" w:rsidP="3FC701BD" w:rsidRDefault="4A90BB31" w14:paraId="5E63B6CF" w14:textId="257F363F">
            <w:pPr>
              <w:spacing w:after="0" w:line="257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304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A90BB31" w:rsidP="3FC701BD" w:rsidRDefault="4A90BB31" w14:paraId="1CE9C8DD" w14:textId="317499A5">
            <w:pPr>
              <w:spacing w:after="0" w:line="257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Ugrađena podrška za prijavu korisnika u sustav putem tekstualnih zaporki i PIN broja</w:t>
            </w:r>
          </w:p>
        </w:tc>
        <w:tc>
          <w:tcPr>
            <w:tcW w:w="1620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A90BB31" w:rsidP="3FC701BD" w:rsidRDefault="4A90BB31" w14:paraId="671F282C" w14:textId="6BEE37FB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14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A90BB31" w:rsidP="3FC701BD" w:rsidRDefault="4A90BB31" w14:paraId="6B8FB12A" w14:textId="406F5BAD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A90BB31" w:rsidP="3FC701BD" w:rsidRDefault="4A90BB31" w14:paraId="49DC6DAA" w14:textId="20C607AA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 </w:t>
            </w:r>
          </w:p>
        </w:tc>
      </w:tr>
      <w:tr w:rsidR="4A90BB31" w:rsidTr="53A78C4C" w14:paraId="131D97C5">
        <w:trPr>
          <w:trHeight w:val="300"/>
        </w:trPr>
        <w:tc>
          <w:tcPr>
            <w:tcW w:w="6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A90BB31" w:rsidP="1913DAC3" w:rsidRDefault="4A90BB31" w14:paraId="0B1D4B9F" w14:textId="2118038B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913DAC3" w:rsidR="6223CCE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3</w:t>
            </w:r>
            <w:r w:rsidRPr="1913DAC3" w:rsidR="51587D2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0</w:t>
            </w:r>
          </w:p>
        </w:tc>
        <w:tc>
          <w:tcPr>
            <w:tcW w:w="13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A90BB31" w:rsidP="3FC701BD" w:rsidRDefault="4A90BB31" w14:paraId="4CAD42ED" w14:textId="6DE641A0">
            <w:pPr>
              <w:spacing w:after="0" w:line="257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304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A90BB31" w:rsidP="3FC701BD" w:rsidRDefault="4A90BB31" w14:paraId="336E36EF" w14:textId="1A430472">
            <w:pPr>
              <w:spacing w:after="0" w:line="257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Ugrađena podrška za više korisničkih profila na istom računalu</w:t>
            </w:r>
          </w:p>
        </w:tc>
        <w:tc>
          <w:tcPr>
            <w:tcW w:w="1620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A90BB31" w:rsidP="3FC701BD" w:rsidRDefault="4A90BB31" w14:paraId="32DF1CCD" w14:textId="3670DA11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14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A90BB31" w:rsidP="3FC701BD" w:rsidRDefault="4A90BB31" w14:paraId="5FB9DCE7" w14:textId="2F05BE7F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A90BB31" w:rsidP="3FC701BD" w:rsidRDefault="4A90BB31" w14:paraId="0B735DF7" w14:textId="245F615B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 </w:t>
            </w:r>
          </w:p>
        </w:tc>
      </w:tr>
      <w:tr w:rsidR="4A90BB31" w:rsidTr="53A78C4C" w14:paraId="0E9760EB">
        <w:trPr>
          <w:trHeight w:val="300"/>
        </w:trPr>
        <w:tc>
          <w:tcPr>
            <w:tcW w:w="6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A90BB31" w:rsidP="1913DAC3" w:rsidRDefault="4A90BB31" w14:paraId="5F6B0889" w14:textId="75622FDB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913DAC3" w:rsidR="6223CCE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3</w:t>
            </w:r>
            <w:r w:rsidRPr="1913DAC3" w:rsidR="51587D2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1</w:t>
            </w:r>
          </w:p>
        </w:tc>
        <w:tc>
          <w:tcPr>
            <w:tcW w:w="13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A90BB31" w:rsidP="3FC701BD" w:rsidRDefault="4A90BB31" w14:paraId="70810F55" w14:textId="18FEE57C">
            <w:pPr>
              <w:spacing w:after="0" w:line="257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304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A90BB31" w:rsidP="3FC701BD" w:rsidRDefault="4A90BB31" w14:paraId="0A67E24A" w14:textId="25B66022">
            <w:pPr>
              <w:spacing w:after="0" w:line="257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Ugrađena podrška za direktan ispis na printere spojene kroz USB ili mrežno sučelje bez spajanja operativnog sustava na Internet</w:t>
            </w:r>
          </w:p>
        </w:tc>
        <w:tc>
          <w:tcPr>
            <w:tcW w:w="1620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A90BB31" w:rsidP="3FC701BD" w:rsidRDefault="4A90BB31" w14:paraId="1C88986B" w14:textId="61A5A724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14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A90BB31" w:rsidP="3FC701BD" w:rsidRDefault="4A90BB31" w14:paraId="2ED89FB7" w14:textId="6014651C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A90BB31" w:rsidP="3FC701BD" w:rsidRDefault="4A90BB31" w14:paraId="2FA7A32C" w14:textId="37C5301C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 </w:t>
            </w:r>
          </w:p>
        </w:tc>
      </w:tr>
      <w:tr w:rsidR="4A90BB31" w:rsidTr="53A78C4C" w14:paraId="0EFC5227">
        <w:trPr>
          <w:trHeight w:val="300"/>
        </w:trPr>
        <w:tc>
          <w:tcPr>
            <w:tcW w:w="6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A90BB31" w:rsidP="1913DAC3" w:rsidRDefault="4A90BB31" w14:paraId="2971EB48" w14:textId="4BE64A92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913DAC3" w:rsidR="6223CCE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3</w:t>
            </w:r>
            <w:r w:rsidRPr="1913DAC3" w:rsidR="06A816B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2</w:t>
            </w:r>
          </w:p>
        </w:tc>
        <w:tc>
          <w:tcPr>
            <w:tcW w:w="13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A90BB31" w:rsidP="3FC701BD" w:rsidRDefault="4A90BB31" w14:paraId="640884F7" w14:textId="3F429B87">
            <w:pPr>
              <w:spacing w:after="0" w:line="257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304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A90BB31" w:rsidP="3FC701BD" w:rsidRDefault="4A90BB31" w14:paraId="3B8CA318" w14:textId="23BFFCFD">
            <w:pPr>
              <w:spacing w:after="0" w:line="257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Ugrađena podrška za spajanje uređaja za rad korisnika sa posebnim potrebama</w:t>
            </w:r>
          </w:p>
        </w:tc>
        <w:tc>
          <w:tcPr>
            <w:tcW w:w="1620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A90BB31" w:rsidP="3FC701BD" w:rsidRDefault="4A90BB31" w14:paraId="6E9323E9" w14:textId="0D547F73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14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A90BB31" w:rsidP="3FC701BD" w:rsidRDefault="4A90BB31" w14:paraId="6840036B" w14:textId="1E19A8E9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A90BB31" w:rsidP="3FC701BD" w:rsidRDefault="4A90BB31" w14:paraId="606BBFED" w14:textId="23ECB4C2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 </w:t>
            </w:r>
          </w:p>
        </w:tc>
      </w:tr>
      <w:tr w:rsidR="4A90BB31" w:rsidTr="53A78C4C" w14:paraId="2D3C415B">
        <w:trPr>
          <w:trHeight w:val="300"/>
        </w:trPr>
        <w:tc>
          <w:tcPr>
            <w:tcW w:w="6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A90BB31" w:rsidP="1913DAC3" w:rsidRDefault="4A90BB31" w14:paraId="2DA43C08" w14:textId="0A1692BD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913DAC3" w:rsidR="6223CCE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3</w:t>
            </w:r>
            <w:r w:rsidRPr="1913DAC3" w:rsidR="06A816B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3</w:t>
            </w:r>
          </w:p>
        </w:tc>
        <w:tc>
          <w:tcPr>
            <w:tcW w:w="13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A90BB31" w:rsidP="3FC701BD" w:rsidRDefault="4A90BB31" w14:paraId="0D337F5E" w14:textId="0F61FBEC">
            <w:pPr>
              <w:spacing w:after="0" w:line="257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304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A90BB31" w:rsidP="3FC701BD" w:rsidRDefault="4A90BB31" w14:paraId="4A768E52" w14:textId="33E522E6">
            <w:pPr>
              <w:spacing w:after="0" w:line="257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Ugrađena podrška za automatsko ažuriranje operativnog sustava na najnoviju verziju operativnog sustava</w:t>
            </w:r>
          </w:p>
        </w:tc>
        <w:tc>
          <w:tcPr>
            <w:tcW w:w="1620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A90BB31" w:rsidP="3FC701BD" w:rsidRDefault="4A90BB31" w14:paraId="19C842A4" w14:textId="0E13E43F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14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A90BB31" w:rsidP="3FC701BD" w:rsidRDefault="4A90BB31" w14:paraId="0C2ABB8A" w14:textId="019CAEA2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A90BB31" w:rsidP="3FC701BD" w:rsidRDefault="4A90BB31" w14:paraId="221441C0" w14:textId="7DAA561C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 </w:t>
            </w:r>
          </w:p>
        </w:tc>
      </w:tr>
      <w:tr w:rsidR="4A90BB31" w:rsidTr="53A78C4C" w14:paraId="2B059712">
        <w:trPr>
          <w:trHeight w:val="300"/>
        </w:trPr>
        <w:tc>
          <w:tcPr>
            <w:tcW w:w="6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A90BB31" w:rsidP="1913DAC3" w:rsidRDefault="4A90BB31" w14:paraId="7C2E6BAC" w14:textId="75B41748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913DAC3" w:rsidR="6223CCE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3</w:t>
            </w:r>
            <w:r w:rsidRPr="1913DAC3" w:rsidR="7296677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4</w:t>
            </w:r>
          </w:p>
        </w:tc>
        <w:tc>
          <w:tcPr>
            <w:tcW w:w="13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A90BB31" w:rsidP="3FC701BD" w:rsidRDefault="4A90BB31" w14:paraId="2B84C1C1" w14:textId="1138A4B1">
            <w:pPr>
              <w:spacing w:after="0" w:line="257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304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A90BB31" w:rsidP="3FC701BD" w:rsidRDefault="4A90BB31" w14:paraId="4D339294" w14:textId="4429C1E9">
            <w:pPr>
              <w:spacing w:after="0" w:line="257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Ugrađena podrška za automatsko ažuriranje upravljačkih programa komponenata prijenosnog računala za aktualni operativni sustav</w:t>
            </w:r>
          </w:p>
        </w:tc>
        <w:tc>
          <w:tcPr>
            <w:tcW w:w="1620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A90BB31" w:rsidP="3FC701BD" w:rsidRDefault="4A90BB31" w14:paraId="05100F55" w14:textId="4F9FC77B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14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A90BB31" w:rsidP="3FC701BD" w:rsidRDefault="4A90BB31" w14:paraId="0FF4C02F" w14:textId="74521F06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A90BB31" w:rsidP="3FC701BD" w:rsidRDefault="4A90BB31" w14:paraId="226E3CD4" w14:textId="5EE679D7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 </w:t>
            </w:r>
          </w:p>
        </w:tc>
      </w:tr>
      <w:tr w:rsidR="4A90BB31" w:rsidTr="53A78C4C" w14:paraId="6B09D6DA">
        <w:trPr>
          <w:trHeight w:val="300"/>
        </w:trPr>
        <w:tc>
          <w:tcPr>
            <w:tcW w:w="6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A90BB31" w:rsidP="1913DAC3" w:rsidRDefault="4A90BB31" w14:paraId="62ADA8C7" w14:textId="0D5AE4E4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913DAC3" w:rsidR="6223CCE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3</w:t>
            </w:r>
            <w:r w:rsidRPr="1913DAC3" w:rsidR="7296677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5</w:t>
            </w:r>
          </w:p>
        </w:tc>
        <w:tc>
          <w:tcPr>
            <w:tcW w:w="13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A90BB31" w:rsidP="3FC701BD" w:rsidRDefault="4A90BB31" w14:paraId="4A1F9AEE" w14:textId="2227D76B">
            <w:pPr>
              <w:spacing w:after="0" w:line="257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304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A90BB31" w:rsidP="3FC701BD" w:rsidRDefault="4A90BB31" w14:paraId="3A923069" w14:textId="0457A8B9">
            <w:pPr>
              <w:spacing w:after="0" w:line="257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Ugrađena podrška za bežični pristup vanjskim uređajima, npr. bežičnim ekranima ili pisačima </w:t>
            </w:r>
          </w:p>
        </w:tc>
        <w:tc>
          <w:tcPr>
            <w:tcW w:w="1620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A90BB31" w:rsidP="3FC701BD" w:rsidRDefault="4A90BB31" w14:paraId="401584FD" w14:textId="25A27894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14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A90BB31" w:rsidP="3FC701BD" w:rsidRDefault="4A90BB31" w14:paraId="68D0B4E7" w14:textId="16E3CDA1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A90BB31" w:rsidP="3FC701BD" w:rsidRDefault="4A90BB31" w14:paraId="04B09E40" w14:textId="711D257C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 </w:t>
            </w:r>
          </w:p>
        </w:tc>
      </w:tr>
      <w:tr w:rsidR="4A90BB31" w:rsidTr="53A78C4C" w14:paraId="25E498CC">
        <w:trPr>
          <w:trHeight w:val="300"/>
        </w:trPr>
        <w:tc>
          <w:tcPr>
            <w:tcW w:w="6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A90BB31" w:rsidP="1913DAC3" w:rsidRDefault="4A90BB31" w14:paraId="13FF1CDD" w14:textId="488521E7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913DAC3" w:rsidR="6223CCE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3</w:t>
            </w:r>
            <w:r w:rsidRPr="1913DAC3" w:rsidR="767269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6</w:t>
            </w:r>
          </w:p>
        </w:tc>
        <w:tc>
          <w:tcPr>
            <w:tcW w:w="13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A90BB31" w:rsidP="3FC701BD" w:rsidRDefault="4A90BB31" w14:paraId="0306C948" w14:textId="2A79608A">
            <w:pPr>
              <w:spacing w:after="0" w:line="257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304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A90BB31" w:rsidP="3FC701BD" w:rsidRDefault="4A90BB31" w14:paraId="60D5B7AF" w14:textId="2D66B243">
            <w:pPr>
              <w:spacing w:after="0" w:line="257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Osigurana podrška operativnog sustava putem nadogradnji i rješavanja kritičnih sigurnosnih problema</w:t>
            </w:r>
          </w:p>
        </w:tc>
        <w:tc>
          <w:tcPr>
            <w:tcW w:w="1620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A90BB31" w:rsidP="3FC701BD" w:rsidRDefault="4A90BB31" w14:paraId="0998864C" w14:textId="1FA4B126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14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A90BB31" w:rsidP="3FC701BD" w:rsidRDefault="4A90BB31" w14:paraId="21016D5B" w14:textId="19663DA2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A90BB31" w:rsidP="3FC701BD" w:rsidRDefault="4A90BB31" w14:paraId="31620D4C" w14:textId="48DAF067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 </w:t>
            </w:r>
          </w:p>
        </w:tc>
      </w:tr>
      <w:tr w:rsidR="4A90BB31" w:rsidTr="53A78C4C" w14:paraId="7731FB73">
        <w:trPr>
          <w:trHeight w:val="300"/>
        </w:trPr>
        <w:tc>
          <w:tcPr>
            <w:tcW w:w="6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A90BB31" w:rsidP="1913DAC3" w:rsidRDefault="4A90BB31" w14:paraId="50DCCDFA" w14:textId="7E3D835D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1913DAC3" w:rsidR="46B32A8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37</w:t>
            </w:r>
          </w:p>
        </w:tc>
        <w:tc>
          <w:tcPr>
            <w:tcW w:w="13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A90BB31" w:rsidP="3FC701BD" w:rsidRDefault="4A90BB31" w14:paraId="1F9C9D5D" w14:textId="0F0AB721">
            <w:pPr>
              <w:spacing w:after="0" w:line="257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304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A90BB31" w:rsidP="3FC701BD" w:rsidRDefault="4A90BB31" w14:paraId="562F8A1A" w14:textId="7B032596">
            <w:pPr>
              <w:spacing w:after="0" w:line="257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Ugrađena anti-virusna zaštita i zaštita od zlonamjernog softvera</w:t>
            </w:r>
          </w:p>
        </w:tc>
        <w:tc>
          <w:tcPr>
            <w:tcW w:w="1620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A90BB31" w:rsidP="3FC701BD" w:rsidRDefault="4A90BB31" w14:paraId="5E47411D" w14:textId="422C09AF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14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A90BB31" w:rsidP="3FC701BD" w:rsidRDefault="4A90BB31" w14:paraId="4A2A6B10" w14:textId="41B6E510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A90BB31" w:rsidP="3FC701BD" w:rsidRDefault="4A90BB31" w14:paraId="4673CA45" w14:textId="64AA2BD3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 </w:t>
            </w:r>
          </w:p>
        </w:tc>
      </w:tr>
      <w:tr w:rsidR="4A90BB31" w:rsidTr="53A78C4C" w14:paraId="62D14D60">
        <w:trPr>
          <w:trHeight w:val="300"/>
        </w:trPr>
        <w:tc>
          <w:tcPr>
            <w:tcW w:w="6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A90BB31" w:rsidP="1913DAC3" w:rsidRDefault="4A90BB31" w14:paraId="1AC46D65" w14:textId="5A8EBEEE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1913DAC3" w:rsidR="6D66F59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38</w:t>
            </w:r>
          </w:p>
        </w:tc>
        <w:tc>
          <w:tcPr>
            <w:tcW w:w="13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A90BB31" w:rsidP="3FC701BD" w:rsidRDefault="4A90BB31" w14:paraId="54907B7B" w14:textId="303239A9">
            <w:pPr>
              <w:spacing w:after="0" w:line="257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304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A90BB31" w:rsidP="3FC701BD" w:rsidRDefault="4A90BB31" w14:paraId="042F533A" w14:textId="162F2184">
            <w:pPr>
              <w:spacing w:after="0" w:line="257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Podrška prilagodbe inicijalno operativnog sustava za ponuđena računala po korisniku (postavke i dostupne aplikacije)</w:t>
            </w:r>
          </w:p>
        </w:tc>
        <w:tc>
          <w:tcPr>
            <w:tcW w:w="1620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A90BB31" w:rsidP="3FC701BD" w:rsidRDefault="4A90BB31" w14:paraId="1AFD668D" w14:textId="29D65248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14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A90BB31" w:rsidP="3FC701BD" w:rsidRDefault="4A90BB31" w14:paraId="53CD9A63" w14:textId="0B8B9EE7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A90BB31" w:rsidP="3FC701BD" w:rsidRDefault="4A90BB31" w14:paraId="026B879B" w14:textId="24F60E5B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 </w:t>
            </w:r>
          </w:p>
        </w:tc>
      </w:tr>
      <w:tr w:rsidR="4A90BB31" w:rsidTr="53A78C4C" w14:paraId="0C4B5E34">
        <w:trPr>
          <w:trHeight w:val="405"/>
        </w:trPr>
        <w:tc>
          <w:tcPr>
            <w:tcW w:w="9210" w:type="dxa"/>
            <w:gridSpan w:val="7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105" w:type="dxa"/>
              <w:right w:w="105" w:type="dxa"/>
            </w:tcMar>
            <w:vAlign w:val="top"/>
          </w:tcPr>
          <w:p w:rsidR="4A90BB31" w:rsidP="3FC701BD" w:rsidRDefault="4A90BB31" w14:paraId="08243DF0" w14:textId="7C0A3FFA">
            <w:pPr>
              <w:spacing w:after="0" w:line="257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FC701BD" w:rsidR="54B59B3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Jamstvo</w:t>
            </w:r>
          </w:p>
        </w:tc>
      </w:tr>
      <w:tr w:rsidR="4A90BB31" w:rsidTr="53A78C4C" w14:paraId="1B602DEC">
        <w:trPr>
          <w:trHeight w:val="2055"/>
        </w:trPr>
        <w:tc>
          <w:tcPr>
            <w:tcW w:w="6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A90BB31" w:rsidP="1913DAC3" w:rsidRDefault="4A90BB31" w14:paraId="4068FBF8" w14:textId="57E743A3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1913DAC3" w:rsidR="0303B78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39</w:t>
            </w:r>
          </w:p>
        </w:tc>
        <w:tc>
          <w:tcPr>
            <w:tcW w:w="1305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A90BB31" w:rsidP="3FC701BD" w:rsidRDefault="4A90BB31" w14:paraId="0A8F4AE0" w14:textId="6A91F50F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Trajanje jamstva</w:t>
            </w:r>
          </w:p>
        </w:tc>
        <w:tc>
          <w:tcPr>
            <w:tcW w:w="3045" w:type="dxa"/>
            <w:gridSpan w:val="2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A90BB31" w:rsidP="53A78C4C" w:rsidRDefault="4A90BB31" w14:paraId="48816EA1" w14:textId="3DAD9004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3A78C4C" w:rsidR="2862557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Jamstvo: uključeno jamstvo dobavljača na period od minimalno </w:t>
            </w:r>
            <w:r w:rsidRPr="53A78C4C" w:rsidR="6F2EFD1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2</w:t>
            </w:r>
            <w:r w:rsidRPr="53A78C4C" w:rsidR="2862557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  <w:r w:rsidRPr="53A78C4C" w:rsidR="2862557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godina za uređaj </w:t>
            </w:r>
          </w:p>
        </w:tc>
        <w:tc>
          <w:tcPr>
            <w:tcW w:w="1620" w:type="dxa"/>
            <w:tcBorders>
              <w:top w:val="nil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A90BB31" w:rsidP="3FC701BD" w:rsidRDefault="4A90BB31" w14:paraId="18BD6665" w14:textId="17CD8216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  <w:tc>
          <w:tcPr>
            <w:tcW w:w="1440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A90BB31" w:rsidP="3FC701BD" w:rsidRDefault="4A90BB31" w14:paraId="5FD7E75D" w14:textId="34A3503F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1125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A90BB31" w:rsidP="3FC701BD" w:rsidRDefault="4A90BB31" w14:paraId="275FD20B" w14:textId="622A5634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</w:tr>
    </w:tbl>
    <w:p w:rsidR="4A90BB31" w:rsidP="4A90BB31" w:rsidRDefault="4A90BB31" w14:paraId="2B100C5A" w14:textId="33019341">
      <w:pPr>
        <w:pStyle w:val="Normal"/>
        <w:rPr>
          <w:rFonts w:ascii="Calibri" w:hAnsi="Calibri" w:eastAsia="Times New Roman" w:cs="Arial"/>
        </w:rPr>
      </w:pPr>
    </w:p>
    <w:p w:rsidR="4A90BB31" w:rsidP="4A90BB31" w:rsidRDefault="4A90BB31" w14:paraId="08AB1139" w14:textId="287C9B68">
      <w:pPr>
        <w:pStyle w:val="Normal"/>
        <w:rPr>
          <w:rFonts w:ascii="Calibri" w:hAnsi="Calibri" w:eastAsia="Times New Roman" w:cs="Arial"/>
        </w:rPr>
      </w:pPr>
    </w:p>
    <w:tbl>
      <w:tblPr>
        <w:tblStyle w:val="TableNormal"/>
        <w:tblW w:w="0" w:type="auto"/>
        <w:tblInd w:w="135" w:type="dxa"/>
        <w:tblLayout w:type="fixed"/>
        <w:tblLook w:val="0600" w:firstRow="0" w:lastRow="0" w:firstColumn="0" w:lastColumn="0" w:noHBand="1" w:noVBand="1"/>
      </w:tblPr>
      <w:tblGrid>
        <w:gridCol w:w="630"/>
        <w:gridCol w:w="3330"/>
        <w:gridCol w:w="2070"/>
        <w:gridCol w:w="1800"/>
        <w:gridCol w:w="1380"/>
      </w:tblGrid>
      <w:tr w:rsidR="4A90BB31" w:rsidTr="53A78C4C" w14:paraId="00BA6A3A">
        <w:trPr>
          <w:trHeight w:val="450"/>
        </w:trPr>
        <w:tc>
          <w:tcPr>
            <w:tcW w:w="9210" w:type="dxa"/>
            <w:gridSpan w:val="5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00B0F0"/>
            <w:tcMar>
              <w:left w:w="90" w:type="dxa"/>
              <w:right w:w="90" w:type="dxa"/>
            </w:tcMar>
            <w:vAlign w:val="bottom"/>
          </w:tcPr>
          <w:p w:rsidR="0A1A93F2" w:rsidP="53A78C4C" w:rsidRDefault="0A1A93F2" w14:paraId="4CD662EE" w14:textId="78382608">
            <w:pPr>
              <w:spacing w:after="0" w:line="276" w:lineRule="auto"/>
              <w:jc w:val="both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3A78C4C" w:rsidR="51CBDF5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4</w:t>
            </w:r>
            <w:r w:rsidRPr="53A78C4C" w:rsidR="37931242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. Prezentacijski </w:t>
            </w:r>
            <w:r w:rsidRPr="53A78C4C" w:rsidR="744A55EB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zaslon</w:t>
            </w:r>
            <w:r w:rsidRPr="53A78C4C" w:rsidR="4B12772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Tip-2</w:t>
            </w:r>
          </w:p>
        </w:tc>
      </w:tr>
      <w:tr w:rsidR="4A90BB31" w:rsidTr="53A78C4C" w14:paraId="130734BF">
        <w:trPr>
          <w:trHeight w:val="450"/>
        </w:trPr>
        <w:tc>
          <w:tcPr>
            <w:tcW w:w="9210" w:type="dxa"/>
            <w:gridSpan w:val="5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bottom"/>
          </w:tcPr>
          <w:p w:rsidR="4A90BB31" w:rsidP="3FC701BD" w:rsidRDefault="4A90BB31" w14:paraId="4525FA33" w14:textId="63757B42">
            <w:pPr>
              <w:spacing w:after="0" w:line="276" w:lineRule="auto"/>
              <w:ind w:left="720" w:hanging="72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FC701BD" w:rsidR="54B59B3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Naziv proizvođača:</w:t>
            </w:r>
          </w:p>
        </w:tc>
      </w:tr>
      <w:tr w:rsidR="4A90BB31" w:rsidTr="53A78C4C" w14:paraId="0021E628">
        <w:trPr>
          <w:trHeight w:val="450"/>
        </w:trPr>
        <w:tc>
          <w:tcPr>
            <w:tcW w:w="9210" w:type="dxa"/>
            <w:gridSpan w:val="5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bottom"/>
          </w:tcPr>
          <w:p w:rsidR="4A90BB31" w:rsidP="3FC701BD" w:rsidRDefault="4A90BB31" w14:paraId="46D61517" w14:textId="0EEB934E">
            <w:pPr>
              <w:spacing w:after="0" w:line="276" w:lineRule="auto"/>
              <w:ind w:left="720" w:hanging="72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FC701BD" w:rsidR="54B59B3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Naziv modela:</w:t>
            </w:r>
          </w:p>
        </w:tc>
      </w:tr>
      <w:tr w:rsidR="4A90BB31" w:rsidTr="53A78C4C" w14:paraId="7C5FDEDE">
        <w:trPr>
          <w:trHeight w:val="1125"/>
        </w:trPr>
        <w:tc>
          <w:tcPr>
            <w:tcW w:w="6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90" w:type="dxa"/>
              <w:right w:w="90" w:type="dxa"/>
            </w:tcMar>
            <w:vAlign w:val="top"/>
          </w:tcPr>
          <w:p w:rsidR="4A90BB31" w:rsidP="3FC701BD" w:rsidRDefault="4A90BB31" w14:paraId="6F2AFFCC" w14:textId="6FEC2E3F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Redni broj</w:t>
            </w:r>
          </w:p>
        </w:tc>
        <w:tc>
          <w:tcPr>
            <w:tcW w:w="3330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90" w:type="dxa"/>
              <w:right w:w="90" w:type="dxa"/>
            </w:tcMar>
            <w:vAlign w:val="top"/>
          </w:tcPr>
          <w:p w:rsidR="4A90BB31" w:rsidP="3FC701BD" w:rsidRDefault="4A90BB31" w14:paraId="106E4BAB" w14:textId="5D4D4B55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Tražena specifikacija</w:t>
            </w:r>
          </w:p>
        </w:tc>
        <w:tc>
          <w:tcPr>
            <w:tcW w:w="2070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90" w:type="dxa"/>
              <w:right w:w="90" w:type="dxa"/>
            </w:tcMar>
            <w:vAlign w:val="top"/>
          </w:tcPr>
          <w:p w:rsidR="4A90BB31" w:rsidP="3FC701BD" w:rsidRDefault="4A90BB31" w14:paraId="03AA0CB3" w14:textId="281F8184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Ponuđena specifikacija</w:t>
            </w:r>
          </w:p>
          <w:p w:rsidR="4A90BB31" w:rsidP="3FC701BD" w:rsidRDefault="4A90BB31" w14:paraId="54661BB4" w14:textId="7D0F17C0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(popunjava Ponuditelj)</w:t>
            </w:r>
          </w:p>
        </w:tc>
        <w:tc>
          <w:tcPr>
            <w:tcW w:w="1800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90" w:type="dxa"/>
              <w:right w:w="90" w:type="dxa"/>
            </w:tcMar>
            <w:vAlign w:val="top"/>
          </w:tcPr>
          <w:p w:rsidR="4A90BB31" w:rsidP="3FC701BD" w:rsidRDefault="4A90BB31" w14:paraId="19942789" w14:textId="0509912A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Bilješke, napomene, reference na tehničku dokumentaciju</w:t>
            </w:r>
          </w:p>
          <w:p w:rsidR="4A90BB31" w:rsidP="3FC701BD" w:rsidRDefault="4A90BB31" w14:paraId="60903C19" w14:textId="0C5FDF43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(popunjava Ponuditelj)</w:t>
            </w:r>
          </w:p>
        </w:tc>
        <w:tc>
          <w:tcPr>
            <w:tcW w:w="1380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90" w:type="dxa"/>
              <w:right w:w="90" w:type="dxa"/>
            </w:tcMar>
            <w:vAlign w:val="top"/>
          </w:tcPr>
          <w:p w:rsidR="4A90BB31" w:rsidP="3FC701BD" w:rsidRDefault="4A90BB31" w14:paraId="792446A0" w14:textId="1A393167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Ocjena</w:t>
            </w:r>
          </w:p>
          <w:p w:rsidR="4A90BB31" w:rsidP="3FC701BD" w:rsidRDefault="4A90BB31" w14:paraId="06A5610C" w14:textId="6A17BF6B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(DA/NE)</w:t>
            </w:r>
          </w:p>
          <w:p w:rsidR="4A90BB31" w:rsidP="3FC701BD" w:rsidRDefault="4A90BB31" w14:paraId="410FEB04" w14:textId="7970C2FC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(popunjava Naručitelj)</w:t>
            </w:r>
          </w:p>
        </w:tc>
      </w:tr>
      <w:tr w:rsidR="4A90BB31" w:rsidTr="53A78C4C" w14:paraId="11F6DFDB">
        <w:trPr>
          <w:trHeight w:val="405"/>
        </w:trPr>
        <w:tc>
          <w:tcPr>
            <w:tcW w:w="7830" w:type="dxa"/>
            <w:gridSpan w:val="4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90" w:type="dxa"/>
              <w:right w:w="90" w:type="dxa"/>
            </w:tcMar>
            <w:vAlign w:val="bottom"/>
          </w:tcPr>
          <w:p w:rsidR="4A90BB31" w:rsidP="3FC701BD" w:rsidRDefault="4A90BB31" w14:paraId="4E21D0F1" w14:textId="4A1D0045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FC701BD" w:rsidR="54B59B3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Opće karakteristike uređaja</w:t>
            </w:r>
          </w:p>
        </w:tc>
        <w:tc>
          <w:tcPr>
            <w:tcW w:w="1380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90" w:type="dxa"/>
              <w:right w:w="90" w:type="dxa"/>
            </w:tcMar>
            <w:vAlign w:val="top"/>
          </w:tcPr>
          <w:p w:rsidR="4A90BB31" w:rsidP="3FC701BD" w:rsidRDefault="4A90BB31" w14:paraId="3B3DE82E" w14:textId="46FA258C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FC701BD" w:rsidR="54B59B3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4A90BB31" w:rsidTr="53A78C4C" w14:paraId="313DE5B9">
        <w:trPr>
          <w:trHeight w:val="300"/>
        </w:trPr>
        <w:tc>
          <w:tcPr>
            <w:tcW w:w="6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3FC701BD" w:rsidRDefault="4A90BB31" w14:paraId="37BFAD09" w14:textId="5AE9F57A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1</w:t>
            </w:r>
          </w:p>
        </w:tc>
        <w:tc>
          <w:tcPr>
            <w:tcW w:w="3330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3FC701BD" w:rsidRDefault="4A90BB31" w14:paraId="70023F66" w14:textId="2A561A24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Vidljiva dijagonala zaslona min. 60”</w:t>
            </w:r>
          </w:p>
        </w:tc>
        <w:tc>
          <w:tcPr>
            <w:tcW w:w="2070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3FC701BD" w:rsidRDefault="4A90BB31" w14:paraId="6821F799" w14:textId="6E2C5D86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3FC701BD" w:rsidRDefault="4A90BB31" w14:paraId="4801BFD9" w14:textId="105AF0D4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3FC701BD" w:rsidRDefault="4A90BB31" w14:paraId="7C19EEAB" w14:textId="1316D9CE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4A90BB31" w:rsidTr="53A78C4C" w14:paraId="3594DF2B">
        <w:trPr>
          <w:trHeight w:val="300"/>
        </w:trPr>
        <w:tc>
          <w:tcPr>
            <w:tcW w:w="6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3FC701BD" w:rsidRDefault="4A90BB31" w14:paraId="50D5CA05" w14:textId="5216A510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2</w:t>
            </w:r>
          </w:p>
        </w:tc>
        <w:tc>
          <w:tcPr>
            <w:tcW w:w="33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3FC701BD" w:rsidRDefault="4A90BB31" w14:paraId="4108ABDF" w14:textId="1C04C9BA">
            <w:pPr>
              <w:spacing w:after="0"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Razlučivost: Minimalno 3840x2160@60Hz</w:t>
            </w:r>
          </w:p>
        </w:tc>
        <w:tc>
          <w:tcPr>
            <w:tcW w:w="20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3FC701BD" w:rsidRDefault="4A90BB31" w14:paraId="6D68F91B" w14:textId="6C19DF58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3FC701BD" w:rsidRDefault="4A90BB31" w14:paraId="3D7450F8" w14:textId="563A4033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3FC701BD" w:rsidRDefault="4A90BB31" w14:paraId="4B98C37C" w14:textId="5BA5A953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4A90BB31" w:rsidTr="53A78C4C" w14:paraId="786E36F9">
        <w:trPr>
          <w:trHeight w:val="300"/>
        </w:trPr>
        <w:tc>
          <w:tcPr>
            <w:tcW w:w="6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3FC701BD" w:rsidRDefault="4A90BB31" w14:paraId="2E0C365D" w14:textId="6FDC019E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3</w:t>
            </w:r>
          </w:p>
        </w:tc>
        <w:tc>
          <w:tcPr>
            <w:tcW w:w="33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3FC701BD" w:rsidRDefault="4A90BB31" w14:paraId="2A7DA144" w14:textId="3571878C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Vrsta panela 60 Hz Direct-LED ili jednakovrijedan</w:t>
            </w:r>
          </w:p>
        </w:tc>
        <w:tc>
          <w:tcPr>
            <w:tcW w:w="20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3FC701BD" w:rsidRDefault="4A90BB31" w14:paraId="7875B738" w14:textId="7EDFEA34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3FC701BD" w:rsidRDefault="4A90BB31" w14:paraId="7E03D8F2" w14:textId="51F9486E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3FC701BD" w:rsidRDefault="4A90BB31" w14:paraId="2098E907" w14:textId="2976AF92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4A90BB31" w:rsidTr="53A78C4C" w14:paraId="3AA6FEEF">
        <w:trPr>
          <w:trHeight w:val="300"/>
        </w:trPr>
        <w:tc>
          <w:tcPr>
            <w:tcW w:w="6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3FC701BD" w:rsidRDefault="4A90BB31" w14:paraId="405893A2" w14:textId="7A92CFBC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4</w:t>
            </w:r>
          </w:p>
        </w:tc>
        <w:tc>
          <w:tcPr>
            <w:tcW w:w="33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1913DAC3" w:rsidRDefault="4A90BB31" w14:paraId="1226C345" w14:textId="657CFCFD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913DAC3" w:rsidR="6223CCE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Osvjetljenje min. 400cd/m2 </w:t>
            </w:r>
          </w:p>
        </w:tc>
        <w:tc>
          <w:tcPr>
            <w:tcW w:w="20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3FC701BD" w:rsidRDefault="4A90BB31" w14:paraId="3877E234" w14:textId="0C641E20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3FC701BD" w:rsidRDefault="4A90BB31" w14:paraId="3FB6D68B" w14:textId="3807DFCB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3FC701BD" w:rsidRDefault="4A90BB31" w14:paraId="4573DB93" w14:textId="3B1E80ED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4A90BB31" w:rsidTr="53A78C4C" w14:paraId="59335638">
        <w:trPr>
          <w:trHeight w:val="300"/>
        </w:trPr>
        <w:tc>
          <w:tcPr>
            <w:tcW w:w="6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3FC701BD" w:rsidRDefault="4A90BB31" w14:paraId="6AB9A789" w14:textId="43014732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5</w:t>
            </w:r>
          </w:p>
        </w:tc>
        <w:tc>
          <w:tcPr>
            <w:tcW w:w="33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3FC701BD" w:rsidRDefault="4A90BB31" w14:paraId="516A1819" w14:textId="234BF486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Tipični kontrast min. 1200:1</w:t>
            </w:r>
          </w:p>
        </w:tc>
        <w:tc>
          <w:tcPr>
            <w:tcW w:w="20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3FC701BD" w:rsidRDefault="4A90BB31" w14:paraId="3FEDBE7A" w14:textId="221E9C33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3FC701BD" w:rsidRDefault="4A90BB31" w14:paraId="760CC3EC" w14:textId="466267BF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3FC701BD" w:rsidRDefault="4A90BB31" w14:paraId="576064C0" w14:textId="002FDF00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4A90BB31" w:rsidTr="53A78C4C" w14:paraId="7190DC24">
        <w:trPr>
          <w:trHeight w:val="300"/>
        </w:trPr>
        <w:tc>
          <w:tcPr>
            <w:tcW w:w="6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3FC701BD" w:rsidRDefault="4A90BB31" w14:paraId="68189C06" w14:textId="1ADBEB57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6</w:t>
            </w:r>
          </w:p>
        </w:tc>
        <w:tc>
          <w:tcPr>
            <w:tcW w:w="33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3FC701BD" w:rsidRDefault="4A90BB31" w14:paraId="060B0466" w14:textId="5F0DE0B8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Kut gledanja min. 178:178</w:t>
            </w:r>
          </w:p>
        </w:tc>
        <w:tc>
          <w:tcPr>
            <w:tcW w:w="20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3FC701BD" w:rsidRDefault="4A90BB31" w14:paraId="411BD51B" w14:textId="774E54B7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3FC701BD" w:rsidRDefault="4A90BB31" w14:paraId="53E6E5EB" w14:textId="7CA9605C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3FC701BD" w:rsidRDefault="4A90BB31" w14:paraId="59E98FC3" w14:textId="0A893DC7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4A90BB31" w:rsidTr="53A78C4C" w14:paraId="3AF92825">
        <w:trPr>
          <w:trHeight w:val="300"/>
        </w:trPr>
        <w:tc>
          <w:tcPr>
            <w:tcW w:w="6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3FC701BD" w:rsidRDefault="4A90BB31" w14:paraId="0695D3AF" w14:textId="5B52197B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7</w:t>
            </w:r>
          </w:p>
        </w:tc>
        <w:tc>
          <w:tcPr>
            <w:tcW w:w="33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3FC701BD" w:rsidRDefault="4A90BB31" w14:paraId="340FF67B" w14:textId="2396EECE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Odziv  max. 8 ms</w:t>
            </w:r>
          </w:p>
        </w:tc>
        <w:tc>
          <w:tcPr>
            <w:tcW w:w="20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3FC701BD" w:rsidRDefault="4A90BB31" w14:paraId="7213DB2A" w14:textId="142BEBB6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3FC701BD" w:rsidRDefault="4A90BB31" w14:paraId="2DB54343" w14:textId="565B8AA5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3FC701BD" w:rsidRDefault="4A90BB31" w14:paraId="76DDB597" w14:textId="013F17A2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4A90BB31" w:rsidTr="53A78C4C" w14:paraId="64EB295F">
        <w:trPr>
          <w:trHeight w:val="300"/>
        </w:trPr>
        <w:tc>
          <w:tcPr>
            <w:tcW w:w="6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3FC701BD" w:rsidRDefault="4A90BB31" w14:paraId="76613678" w14:textId="787B102B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8</w:t>
            </w:r>
          </w:p>
        </w:tc>
        <w:tc>
          <w:tcPr>
            <w:tcW w:w="33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3FC701BD" w:rsidRDefault="4A90BB31" w14:paraId="213AB705" w14:textId="25A01D2D">
            <w:pPr>
              <w:spacing w:after="0"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Uređaj predviđen za kontinuirani rad u režimu 16/7 (sati/dana tjedno) </w:t>
            </w:r>
          </w:p>
        </w:tc>
        <w:tc>
          <w:tcPr>
            <w:tcW w:w="20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3FC701BD" w:rsidRDefault="4A90BB31" w14:paraId="26574351" w14:textId="7692AF31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3FC701BD" w:rsidRDefault="4A90BB31" w14:paraId="100C5539" w14:textId="0CF12E1F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3FC701BD" w:rsidRDefault="4A90BB31" w14:paraId="0338BC2A" w14:textId="349E6177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4A90BB31" w:rsidTr="53A78C4C" w14:paraId="42071F38">
        <w:trPr>
          <w:trHeight w:val="300"/>
        </w:trPr>
        <w:tc>
          <w:tcPr>
            <w:tcW w:w="6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3FC701BD" w:rsidRDefault="4A90BB31" w14:paraId="3DD36162" w14:textId="4AD9560F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9</w:t>
            </w:r>
          </w:p>
        </w:tc>
        <w:tc>
          <w:tcPr>
            <w:tcW w:w="33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7551DC6E" w:rsidRDefault="4A90BB31" w14:paraId="12A4A4A9" w14:textId="0AEE0172">
            <w:pPr>
              <w:spacing w:after="0"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551DC6E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Uređaj mora biti usklađen sa RoHS, WEEE i CE </w:t>
            </w:r>
            <w:r w:rsidRPr="7551DC6E" w:rsidR="1D5C577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direktivama</w:t>
            </w:r>
          </w:p>
        </w:tc>
        <w:tc>
          <w:tcPr>
            <w:tcW w:w="20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3FC701BD" w:rsidRDefault="4A90BB31" w14:paraId="7B78B261" w14:textId="6B2C527E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3FC701BD" w:rsidRDefault="4A90BB31" w14:paraId="6BCA35BF" w14:textId="34DEB13E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3FC701BD" w:rsidRDefault="4A90BB31" w14:paraId="0988E146" w14:textId="4830DF6B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4A90BB31" w:rsidTr="53A78C4C" w14:paraId="3907AF40">
        <w:trPr>
          <w:trHeight w:val="405"/>
        </w:trPr>
        <w:tc>
          <w:tcPr>
            <w:tcW w:w="7830" w:type="dxa"/>
            <w:gridSpan w:val="4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90" w:type="dxa"/>
              <w:right w:w="90" w:type="dxa"/>
            </w:tcMar>
            <w:vAlign w:val="bottom"/>
          </w:tcPr>
          <w:p w:rsidR="4A90BB31" w:rsidP="3FC701BD" w:rsidRDefault="4A90BB31" w14:paraId="747DF0C3" w14:textId="6B7DBE3D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FC701BD" w:rsidR="54B59B3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Priključci</w:t>
            </w:r>
          </w:p>
        </w:tc>
        <w:tc>
          <w:tcPr>
            <w:tcW w:w="1380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90" w:type="dxa"/>
              <w:right w:w="90" w:type="dxa"/>
            </w:tcMar>
            <w:vAlign w:val="top"/>
          </w:tcPr>
          <w:p w:rsidR="4A90BB31" w:rsidP="3FC701BD" w:rsidRDefault="4A90BB31" w14:paraId="14BC8713" w14:textId="0FBAEDB2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FC701BD" w:rsidR="54B59B3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4A90BB31" w:rsidTr="53A78C4C" w14:paraId="45A5817D">
        <w:trPr>
          <w:trHeight w:val="300"/>
        </w:trPr>
        <w:tc>
          <w:tcPr>
            <w:tcW w:w="6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3FC701BD" w:rsidRDefault="4A90BB31" w14:paraId="20322144" w14:textId="445F1FAD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11</w:t>
            </w:r>
          </w:p>
        </w:tc>
        <w:tc>
          <w:tcPr>
            <w:tcW w:w="33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3FC701BD" w:rsidRDefault="4A90BB31" w14:paraId="3484DA58" w14:textId="42345EE5">
            <w:pPr>
              <w:spacing w:after="0"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Minimalno </w:t>
            </w:r>
            <w:r w:rsidRPr="3FC701BD" w:rsidR="4924ECE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2</w:t>
            </w: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x HDMI 2.0 Tip-A ulazni priključak</w:t>
            </w:r>
          </w:p>
        </w:tc>
        <w:tc>
          <w:tcPr>
            <w:tcW w:w="20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3FC701BD" w:rsidRDefault="4A90BB31" w14:paraId="6857E0E3" w14:textId="12D1AECC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3FC701BD" w:rsidRDefault="4A90BB31" w14:paraId="6B77BB9A" w14:textId="369BC67B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3FC701BD" w:rsidRDefault="4A90BB31" w14:paraId="753361D2" w14:textId="5FA7BD6A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4A90BB31" w:rsidTr="53A78C4C" w14:paraId="50E8C658">
        <w:trPr>
          <w:trHeight w:val="300"/>
        </w:trPr>
        <w:tc>
          <w:tcPr>
            <w:tcW w:w="6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3FC701BD" w:rsidRDefault="4A90BB31" w14:paraId="1C543911" w14:textId="71E2FBCC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12</w:t>
            </w:r>
          </w:p>
        </w:tc>
        <w:tc>
          <w:tcPr>
            <w:tcW w:w="33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3FC701BD" w:rsidRDefault="4A90BB31" w14:paraId="16FB3EFC" w14:textId="22B8DC00">
            <w:pPr>
              <w:spacing w:after="0"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Minimalno 1x RJ45</w:t>
            </w:r>
          </w:p>
        </w:tc>
        <w:tc>
          <w:tcPr>
            <w:tcW w:w="20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3FC701BD" w:rsidRDefault="4A90BB31" w14:paraId="3884A849" w14:textId="2E2A8E72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3FC701BD" w:rsidRDefault="4A90BB31" w14:paraId="21469364" w14:textId="013BE898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3FC701BD" w:rsidRDefault="4A90BB31" w14:paraId="3889C100" w14:textId="62E69EC5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4A90BB31" w:rsidTr="53A78C4C" w14:paraId="6244096D">
        <w:trPr>
          <w:trHeight w:val="300"/>
        </w:trPr>
        <w:tc>
          <w:tcPr>
            <w:tcW w:w="6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3FC701BD" w:rsidRDefault="4A90BB31" w14:paraId="7F5D0ACA" w14:textId="1BC56A54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14</w:t>
            </w:r>
          </w:p>
        </w:tc>
        <w:tc>
          <w:tcPr>
            <w:tcW w:w="33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33B8228C" w:rsidRDefault="4A90BB31" w14:paraId="3E0F81E6" w14:textId="4FCA8B33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3B8228C" w:rsidR="70DAF8A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Minimalni 1X Display Port ulaz ili 1 x USB Tip-C s prijenosom snage (Power Delivery) i prijenosom audio/video signala (DP1.2)</w:t>
            </w:r>
          </w:p>
        </w:tc>
        <w:tc>
          <w:tcPr>
            <w:tcW w:w="20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3FC701BD" w:rsidRDefault="4A90BB31" w14:paraId="022E367B" w14:textId="4483E19D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3FC701BD" w:rsidRDefault="4A90BB31" w14:paraId="7A5A47D8" w14:textId="3E99BEFA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3FC701BD" w:rsidRDefault="4A90BB31" w14:paraId="19BA26E7" w14:textId="70DC3279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4A90BB31" w:rsidTr="53A78C4C" w14:paraId="0084A8CE">
        <w:trPr>
          <w:trHeight w:val="300"/>
        </w:trPr>
        <w:tc>
          <w:tcPr>
            <w:tcW w:w="6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3FC701BD" w:rsidRDefault="4A90BB31" w14:paraId="58ED92C3" w14:textId="50E42813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15</w:t>
            </w:r>
          </w:p>
        </w:tc>
        <w:tc>
          <w:tcPr>
            <w:tcW w:w="33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3FC701BD" w:rsidRDefault="4A90BB31" w14:paraId="7C674B47" w14:textId="6C5079CA">
            <w:pPr>
              <w:spacing w:after="0"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Minimalno 2x USB 2.0 Tip-A priključaka</w:t>
            </w:r>
          </w:p>
        </w:tc>
        <w:tc>
          <w:tcPr>
            <w:tcW w:w="20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3FC701BD" w:rsidRDefault="4A90BB31" w14:paraId="22D4D094" w14:textId="2670CC72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3FC701BD" w:rsidRDefault="4A90BB31" w14:paraId="5AB28C5C" w14:textId="7EF32C45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3FC701BD" w:rsidRDefault="4A90BB31" w14:paraId="324CBCAF" w14:textId="3FA12795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4A90BB31" w:rsidTr="53A78C4C" w14:paraId="0652CC03">
        <w:trPr>
          <w:trHeight w:val="405"/>
        </w:trPr>
        <w:tc>
          <w:tcPr>
            <w:tcW w:w="7830" w:type="dxa"/>
            <w:gridSpan w:val="4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90" w:type="dxa"/>
              <w:right w:w="90" w:type="dxa"/>
            </w:tcMar>
            <w:vAlign w:val="top"/>
          </w:tcPr>
          <w:p w:rsidR="4A90BB31" w:rsidP="3FC701BD" w:rsidRDefault="4A90BB31" w14:paraId="70A81E38" w14:textId="4007B24A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FC701BD" w:rsidR="54B59B3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Ostalo</w:t>
            </w:r>
          </w:p>
        </w:tc>
        <w:tc>
          <w:tcPr>
            <w:tcW w:w="1380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90" w:type="dxa"/>
              <w:right w:w="90" w:type="dxa"/>
            </w:tcMar>
            <w:vAlign w:val="top"/>
          </w:tcPr>
          <w:p w:rsidR="4A90BB31" w:rsidP="3FC701BD" w:rsidRDefault="4A90BB31" w14:paraId="069A1947" w14:textId="52CC7CED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FC701BD" w:rsidR="54B59B3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4A90BB31" w:rsidTr="53A78C4C" w14:paraId="193C09DA">
        <w:trPr>
          <w:trHeight w:val="300"/>
        </w:trPr>
        <w:tc>
          <w:tcPr>
            <w:tcW w:w="6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3FC701BD" w:rsidRDefault="4A90BB31" w14:paraId="4F3CD157" w14:textId="0A6F3D82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17</w:t>
            </w:r>
          </w:p>
        </w:tc>
        <w:tc>
          <w:tcPr>
            <w:tcW w:w="3330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3FC701BD" w:rsidRDefault="4A90BB31" w14:paraId="74B0D45B" w14:textId="66FE2B3C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Min. životni vijek panela: 50.000 sati </w:t>
            </w:r>
          </w:p>
        </w:tc>
        <w:tc>
          <w:tcPr>
            <w:tcW w:w="2070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3FC701BD" w:rsidRDefault="4A90BB31" w14:paraId="1CE3D4A1" w14:textId="287BD5C2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3FC701BD" w:rsidRDefault="4A90BB31" w14:paraId="10A53AE0" w14:textId="49503820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3FC701BD" w:rsidRDefault="4A90BB31" w14:paraId="2194ADF5" w14:textId="2B59803A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4A90BB31" w:rsidTr="53A78C4C" w14:paraId="3CC4A347">
        <w:trPr>
          <w:trHeight w:val="300"/>
        </w:trPr>
        <w:tc>
          <w:tcPr>
            <w:tcW w:w="6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3FC701BD" w:rsidRDefault="4A90BB31" w14:paraId="7E2B4894" w14:textId="5EA272AF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18</w:t>
            </w:r>
          </w:p>
        </w:tc>
        <w:tc>
          <w:tcPr>
            <w:tcW w:w="33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3FC701BD" w:rsidRDefault="4A90BB31" w14:paraId="228751CE" w14:textId="31201523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Kompatibilnost s VESA standardnom nosača</w:t>
            </w:r>
          </w:p>
        </w:tc>
        <w:tc>
          <w:tcPr>
            <w:tcW w:w="20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3FC701BD" w:rsidRDefault="4A90BB31" w14:paraId="180B1E50" w14:textId="41447881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3FC701BD" w:rsidRDefault="4A90BB31" w14:paraId="23592349" w14:textId="3FB6142C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3FC701BD" w:rsidRDefault="4A90BB31" w14:paraId="5C66FBE7" w14:textId="520A083B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4A90BB31" w:rsidTr="53A78C4C" w14:paraId="12D6BC6F">
        <w:trPr>
          <w:trHeight w:val="300"/>
        </w:trPr>
        <w:tc>
          <w:tcPr>
            <w:tcW w:w="6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3FC701BD" w:rsidRDefault="4A90BB31" w14:paraId="1EE0CB7E" w14:textId="657A4759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19</w:t>
            </w:r>
          </w:p>
        </w:tc>
        <w:tc>
          <w:tcPr>
            <w:tcW w:w="33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3FC701BD" w:rsidRDefault="4A90BB31" w14:paraId="46A8DEE7" w14:textId="7F423309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Napajanje AC 100 - 240 V, 50/60 Hz </w:t>
            </w:r>
          </w:p>
        </w:tc>
        <w:tc>
          <w:tcPr>
            <w:tcW w:w="20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3FC701BD" w:rsidRDefault="4A90BB31" w14:paraId="20F61068" w14:textId="0AB65984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3FC701BD" w:rsidRDefault="4A90BB31" w14:paraId="1B5F728E" w14:textId="3E91E6C3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3FC701BD" w:rsidRDefault="4A90BB31" w14:paraId="5DC5C2CA" w14:textId="44EFF798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4A90BB31" w:rsidTr="53A78C4C" w14:paraId="7AC6FBA9">
        <w:trPr>
          <w:trHeight w:val="300"/>
        </w:trPr>
        <w:tc>
          <w:tcPr>
            <w:tcW w:w="6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3FC701BD" w:rsidRDefault="4A90BB31" w14:paraId="02B558A5" w14:textId="103DF194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20</w:t>
            </w:r>
          </w:p>
        </w:tc>
        <w:tc>
          <w:tcPr>
            <w:tcW w:w="33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3FC701BD" w:rsidRDefault="4A90BB31" w14:paraId="4762C1CF" w14:textId="13978984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Integrirani zvučnik: min. 1</w:t>
            </w:r>
            <w:r w:rsidRPr="3FC701BD" w:rsidR="6CBD650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0</w:t>
            </w: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W +1</w:t>
            </w:r>
            <w:r w:rsidRPr="3FC701BD" w:rsidR="64FB2C2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0</w:t>
            </w: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W</w:t>
            </w:r>
          </w:p>
        </w:tc>
        <w:tc>
          <w:tcPr>
            <w:tcW w:w="20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3FC701BD" w:rsidRDefault="4A90BB31" w14:paraId="3383BA7F" w14:textId="2F0D8811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3FC701BD" w:rsidRDefault="4A90BB31" w14:paraId="528F198E" w14:textId="4911F847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3FC701BD" w:rsidRDefault="4A90BB31" w14:paraId="2A620E41" w14:textId="1F3BC954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4A90BB31" w:rsidTr="53A78C4C" w14:paraId="4492882C">
        <w:trPr>
          <w:trHeight w:val="300"/>
        </w:trPr>
        <w:tc>
          <w:tcPr>
            <w:tcW w:w="6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3FC701BD" w:rsidRDefault="4A90BB31" w14:paraId="017F3B6A" w14:textId="3181720C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22</w:t>
            </w:r>
          </w:p>
        </w:tc>
        <w:tc>
          <w:tcPr>
            <w:tcW w:w="33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3FC701BD" w:rsidRDefault="4A90BB31" w14:paraId="6BAEC802" w14:textId="7A58921C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Daljinski upravljač sa uključenim baterijama i/ili upravljanje putem gumba na kućištu uređaja</w:t>
            </w:r>
          </w:p>
        </w:tc>
        <w:tc>
          <w:tcPr>
            <w:tcW w:w="20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3FC701BD" w:rsidRDefault="4A90BB31" w14:paraId="580F561B" w14:textId="7C7C0E93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3FC701BD" w:rsidRDefault="4A90BB31" w14:paraId="2D876A02" w14:textId="04967BDA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3FC701BD" w:rsidRDefault="4A90BB31" w14:paraId="16CC1C5C" w14:textId="59AE16E1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4A90BB31" w:rsidTr="53A78C4C" w14:paraId="132BAD6F">
        <w:trPr>
          <w:trHeight w:val="300"/>
        </w:trPr>
        <w:tc>
          <w:tcPr>
            <w:tcW w:w="6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3FC701BD" w:rsidRDefault="4A90BB31" w14:paraId="1061D003" w14:textId="19B99ECD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23</w:t>
            </w:r>
          </w:p>
        </w:tc>
        <w:tc>
          <w:tcPr>
            <w:tcW w:w="33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3FC701BD" w:rsidRDefault="4A90BB31" w14:paraId="6FE7A40E" w14:textId="4C1BC483">
            <w:pPr>
              <w:spacing w:after="0"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Uključena usluga montaže, zidni nosači sa mogučnošću nagiba i vijcima za precizno pozicioniranje zalona na nosaču, montažni pribor i sav potrošni materijal na lokaciji korisnika prema opisu isporuke i usluga u dokumentaciji za nadmetanje</w:t>
            </w:r>
          </w:p>
        </w:tc>
        <w:tc>
          <w:tcPr>
            <w:tcW w:w="20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3FC701BD" w:rsidRDefault="4A90BB31" w14:paraId="37690F25" w14:textId="4618664F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3FC701BD" w:rsidRDefault="4A90BB31" w14:paraId="774AEBC9" w14:textId="541456A2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3FC701BD" w:rsidRDefault="4A90BB31" w14:paraId="345E2C86" w14:textId="27D99C04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4A90BB31" w:rsidTr="53A78C4C" w14:paraId="0C760028">
        <w:trPr>
          <w:trHeight w:val="300"/>
        </w:trPr>
        <w:tc>
          <w:tcPr>
            <w:tcW w:w="7830" w:type="dxa"/>
            <w:gridSpan w:val="4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0CECE" w:themeFill="background2" w:themeFillShade="E6"/>
            <w:tcMar>
              <w:left w:w="90" w:type="dxa"/>
              <w:right w:w="90" w:type="dxa"/>
            </w:tcMar>
            <w:vAlign w:val="top"/>
          </w:tcPr>
          <w:p w:rsidR="4A90BB31" w:rsidP="3FC701BD" w:rsidRDefault="4A90BB31" w14:paraId="7E31E121" w14:textId="2CBA3887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FC701BD" w:rsidR="54B59B3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Jamstvo</w:t>
            </w:r>
          </w:p>
        </w:tc>
        <w:tc>
          <w:tcPr>
            <w:tcW w:w="1380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shd w:val="clear" w:color="auto" w:fill="D0CECE" w:themeFill="background2" w:themeFillShade="E6"/>
            <w:tcMar>
              <w:left w:w="90" w:type="dxa"/>
              <w:right w:w="90" w:type="dxa"/>
            </w:tcMar>
            <w:vAlign w:val="top"/>
          </w:tcPr>
          <w:p w:rsidR="4A90BB31" w:rsidP="3FC701BD" w:rsidRDefault="4A90BB31" w14:paraId="0F8D2D62" w14:textId="549C61EE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4A90BB31" w:rsidTr="53A78C4C" w14:paraId="669F49CC">
        <w:trPr>
          <w:trHeight w:val="1215"/>
        </w:trPr>
        <w:tc>
          <w:tcPr>
            <w:tcW w:w="6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3FC701BD" w:rsidRDefault="4A90BB31" w14:paraId="74C60D34" w14:textId="27E3E19D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25</w:t>
            </w:r>
          </w:p>
        </w:tc>
        <w:tc>
          <w:tcPr>
            <w:tcW w:w="3330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53A78C4C" w:rsidRDefault="4A90BB31" w14:paraId="0335B2D3" w14:textId="6C3CE3BA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3A78C4C" w:rsidR="2862557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Jamstvo:  uključeno jamstvo dobavljača na period od minimalno </w:t>
            </w:r>
            <w:r w:rsidRPr="53A78C4C" w:rsidR="0BC207F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2</w:t>
            </w:r>
            <w:r w:rsidRPr="53A78C4C" w:rsidR="2862557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  <w:r w:rsidRPr="53A78C4C" w:rsidR="2862557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godina za uređaj i tražene aplikacije</w:t>
            </w:r>
          </w:p>
        </w:tc>
        <w:tc>
          <w:tcPr>
            <w:tcW w:w="2070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3FC701BD" w:rsidRDefault="4A90BB31" w14:paraId="7C52CB46" w14:textId="2D217A7E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3FC701BD" w:rsidRDefault="4A90BB31" w14:paraId="3064AC06" w14:textId="4B0913AD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3FC701BD" w:rsidRDefault="4A90BB31" w14:paraId="339A4C01" w14:textId="00CA7735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</w:tbl>
    <w:p w:rsidR="4A90BB31" w:rsidP="4A90BB31" w:rsidRDefault="4A90BB31" w14:paraId="58713426" w14:textId="7223A2E8">
      <w:pPr>
        <w:pStyle w:val="Normal"/>
        <w:rPr>
          <w:rFonts w:ascii="Calibri" w:hAnsi="Calibri" w:eastAsia="Times New Roman" w:cs="Arial"/>
        </w:rPr>
      </w:pPr>
    </w:p>
    <w:p w:rsidR="4A90BB31" w:rsidP="4A90BB31" w:rsidRDefault="4A90BB31" w14:paraId="30630AD9" w14:textId="126F8E42">
      <w:pPr>
        <w:pStyle w:val="Normal"/>
        <w:rPr>
          <w:rFonts w:ascii="Calibri" w:hAnsi="Calibri" w:eastAsia="Times New Roman" w:cs="Arial"/>
        </w:rPr>
      </w:pPr>
    </w:p>
    <w:tbl>
      <w:tblPr>
        <w:tblStyle w:val="TableNormal"/>
        <w:tblW w:w="9224" w:type="dxa"/>
        <w:tblLayout w:type="fixed"/>
        <w:tblLook w:val="0600" w:firstRow="0" w:lastRow="0" w:firstColumn="0" w:lastColumn="0" w:noHBand="1" w:noVBand="1"/>
      </w:tblPr>
      <w:tblGrid>
        <w:gridCol w:w="525"/>
        <w:gridCol w:w="3686"/>
        <w:gridCol w:w="2151"/>
        <w:gridCol w:w="1704"/>
        <w:gridCol w:w="1158"/>
      </w:tblGrid>
      <w:tr w:rsidR="4A90BB31" w:rsidTr="53A78C4C" w14:paraId="5E2FF9B3">
        <w:trPr>
          <w:trHeight w:val="315"/>
        </w:trPr>
        <w:tc>
          <w:tcPr>
            <w:tcW w:w="9224" w:type="dxa"/>
            <w:gridSpan w:val="5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00B0F0"/>
            <w:tcMar>
              <w:left w:w="90" w:type="dxa"/>
              <w:right w:w="90" w:type="dxa"/>
            </w:tcMar>
            <w:vAlign w:val="bottom"/>
          </w:tcPr>
          <w:p w:rsidR="323B3814" w:rsidP="53A78C4C" w:rsidRDefault="323B3814" w14:paraId="4C7C02B8" w14:textId="60034250">
            <w:pPr>
              <w:pStyle w:val="Normal2"/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3A78C4C" w:rsidR="454110B2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5</w:t>
            </w:r>
            <w:r w:rsidRPr="53A78C4C" w:rsidR="28ACB2E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. </w:t>
            </w:r>
            <w:r w:rsidRPr="53A78C4C" w:rsidR="2D2E4B2D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Kamera sa praćenjem govornika</w:t>
            </w:r>
          </w:p>
        </w:tc>
      </w:tr>
      <w:tr w:rsidR="4A90BB31" w:rsidTr="53A78C4C" w14:paraId="4600CB01">
        <w:trPr>
          <w:trHeight w:val="405"/>
        </w:trPr>
        <w:tc>
          <w:tcPr>
            <w:tcW w:w="9224" w:type="dxa"/>
            <w:gridSpan w:val="5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bottom"/>
          </w:tcPr>
          <w:p w:rsidR="4A90BB31" w:rsidP="3FC701BD" w:rsidRDefault="4A90BB31" w14:paraId="0BDD28BD" w14:textId="0EBDA9FB">
            <w:pPr>
              <w:pStyle w:val="Normal2"/>
              <w:spacing w:after="0" w:line="276" w:lineRule="auto"/>
              <w:ind w:left="10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FC701BD" w:rsidR="54B59B3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Naziv proizvođača:</w:t>
            </w:r>
          </w:p>
        </w:tc>
      </w:tr>
      <w:tr w:rsidR="4A90BB31" w:rsidTr="53A78C4C" w14:paraId="2C61DCFC">
        <w:trPr>
          <w:trHeight w:val="405"/>
        </w:trPr>
        <w:tc>
          <w:tcPr>
            <w:tcW w:w="9224" w:type="dxa"/>
            <w:gridSpan w:val="5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bottom"/>
          </w:tcPr>
          <w:p w:rsidR="4A90BB31" w:rsidP="3FC701BD" w:rsidRDefault="4A90BB31" w14:paraId="315C4CDE" w14:textId="2C2C99E6">
            <w:pPr>
              <w:pStyle w:val="Normal2"/>
              <w:spacing w:after="0" w:line="276" w:lineRule="auto"/>
              <w:ind w:left="10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FC701BD" w:rsidR="54B59B3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Naziv modela:</w:t>
            </w:r>
          </w:p>
        </w:tc>
      </w:tr>
      <w:tr w:rsidR="4A90BB31" w:rsidTr="53A78C4C" w14:paraId="6095D68B">
        <w:trPr>
          <w:trHeight w:val="300"/>
        </w:trPr>
        <w:tc>
          <w:tcPr>
            <w:tcW w:w="5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90" w:type="dxa"/>
              <w:right w:w="90" w:type="dxa"/>
            </w:tcMar>
            <w:vAlign w:val="top"/>
          </w:tcPr>
          <w:p w:rsidR="4A90BB31" w:rsidP="3FC701BD" w:rsidRDefault="4A90BB31" w14:paraId="48421EF4" w14:textId="67D1D035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Redni broj</w:t>
            </w:r>
          </w:p>
        </w:tc>
        <w:tc>
          <w:tcPr>
            <w:tcW w:w="3686" w:type="dxa"/>
            <w:tcBorders>
              <w:top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90" w:type="dxa"/>
              <w:right w:w="90" w:type="dxa"/>
            </w:tcMar>
            <w:vAlign w:val="top"/>
          </w:tcPr>
          <w:p w:rsidR="4A90BB31" w:rsidP="3FC701BD" w:rsidRDefault="4A90BB31" w14:paraId="79353B68" w14:textId="1D18996B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Tražena specifikacija</w:t>
            </w:r>
          </w:p>
        </w:tc>
        <w:tc>
          <w:tcPr>
            <w:tcW w:w="2151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90" w:type="dxa"/>
              <w:right w:w="90" w:type="dxa"/>
            </w:tcMar>
            <w:vAlign w:val="top"/>
          </w:tcPr>
          <w:p w:rsidR="4A90BB31" w:rsidP="3FC701BD" w:rsidRDefault="4A90BB31" w14:paraId="7B7935E7" w14:textId="59FA5A3B">
            <w:pPr>
              <w:spacing w:after="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Ponuđena specifikacija</w:t>
            </w:r>
          </w:p>
          <w:p w:rsidR="4A90BB31" w:rsidP="3FC701BD" w:rsidRDefault="4A90BB31" w14:paraId="6E7371D8" w14:textId="51AA6126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(popunjava Ponuditelj)</w:t>
            </w:r>
          </w:p>
          <w:p w:rsidR="4A90BB31" w:rsidP="3FC701BD" w:rsidRDefault="4A90BB31" w14:paraId="6B77B607" w14:textId="63570ECB">
            <w:pPr>
              <w:spacing w:after="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4A90BB31" w:rsidP="3FC701BD" w:rsidRDefault="4A90BB31" w14:paraId="71F4C80E" w14:textId="5538818D">
            <w:pPr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90" w:type="dxa"/>
              <w:right w:w="90" w:type="dxa"/>
            </w:tcMar>
            <w:vAlign w:val="top"/>
          </w:tcPr>
          <w:p w:rsidR="7C328E56" w:rsidP="3FC701BD" w:rsidRDefault="7C328E56" w14:paraId="07AEFE87" w14:textId="0509912A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FC701BD" w:rsidR="7C328E5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Bilješke, napomene, reference na tehničku dokumentaciju</w:t>
            </w:r>
          </w:p>
          <w:p w:rsidR="7C328E56" w:rsidP="3FC701BD" w:rsidRDefault="7C328E56" w14:paraId="4382FFFB" w14:textId="0C5FDF43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FC701BD" w:rsidR="7C328E5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(popunjava Ponuditelj)</w:t>
            </w:r>
          </w:p>
          <w:p w:rsidR="3FC701BD" w:rsidP="3FC701BD" w:rsidRDefault="3FC701BD" w14:paraId="5C1B9ECF" w14:textId="11A3F784">
            <w:pPr>
              <w:pStyle w:val="Normal"/>
              <w:spacing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</w:pPr>
          </w:p>
        </w:tc>
        <w:tc>
          <w:tcPr>
            <w:tcW w:w="115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90" w:type="dxa"/>
              <w:right w:w="90" w:type="dxa"/>
            </w:tcMar>
            <w:vAlign w:val="top"/>
          </w:tcPr>
          <w:p w:rsidR="4EB7D427" w:rsidP="3FC701BD" w:rsidRDefault="4EB7D427" w14:paraId="2EB6B91A" w14:textId="1A393167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FC701BD" w:rsidR="4EB7D42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Ocjena</w:t>
            </w:r>
          </w:p>
          <w:p w:rsidR="4EB7D427" w:rsidP="3FC701BD" w:rsidRDefault="4EB7D427" w14:paraId="484A1D70" w14:textId="6A17BF6B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FC701BD" w:rsidR="4EB7D42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(DA/NE)</w:t>
            </w:r>
          </w:p>
          <w:p w:rsidR="4EB7D427" w:rsidP="3FC701BD" w:rsidRDefault="4EB7D427" w14:paraId="0D976989" w14:textId="7970C2FC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FC701BD" w:rsidR="4EB7D42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(popunjava Naručitelj)</w:t>
            </w:r>
          </w:p>
          <w:p w:rsidR="3FC701BD" w:rsidP="3FC701BD" w:rsidRDefault="3FC701BD" w14:paraId="4034E7F0" w14:textId="7C3843B8">
            <w:pPr>
              <w:pStyle w:val="Normal"/>
              <w:spacing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</w:pPr>
          </w:p>
        </w:tc>
      </w:tr>
      <w:tr w:rsidR="4A90BB31" w:rsidTr="53A78C4C" w14:paraId="5FEDFECF">
        <w:trPr>
          <w:trHeight w:val="405"/>
        </w:trPr>
        <w:tc>
          <w:tcPr>
            <w:tcW w:w="6362" w:type="dxa"/>
            <w:gridSpan w:val="3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90" w:type="dxa"/>
              <w:right w:w="90" w:type="dxa"/>
            </w:tcMar>
            <w:vAlign w:val="bottom"/>
          </w:tcPr>
          <w:p w:rsidR="4A90BB31" w:rsidP="3FC701BD" w:rsidRDefault="4A90BB31" w14:paraId="1C6332C4" w14:textId="62A62DB3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FC701BD" w:rsidR="54B59B3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Karakteristike uređaja</w:t>
            </w:r>
          </w:p>
        </w:tc>
        <w:tc>
          <w:tcPr>
            <w:tcW w:w="1704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90" w:type="dxa"/>
              <w:right w:w="90" w:type="dxa"/>
            </w:tcMar>
            <w:vAlign w:val="bottom"/>
          </w:tcPr>
          <w:p w:rsidR="3FC701BD" w:rsidP="3FC701BD" w:rsidRDefault="3FC701BD" w14:paraId="5E784034" w14:textId="5C8A3B66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</w:pPr>
          </w:p>
        </w:tc>
        <w:tc>
          <w:tcPr>
            <w:tcW w:w="1158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90" w:type="dxa"/>
              <w:right w:w="90" w:type="dxa"/>
            </w:tcMar>
            <w:vAlign w:val="bottom"/>
          </w:tcPr>
          <w:p w:rsidR="3FC701BD" w:rsidP="3FC701BD" w:rsidRDefault="3FC701BD" w14:paraId="4F6CC34E" w14:textId="327400F4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</w:pPr>
          </w:p>
        </w:tc>
      </w:tr>
      <w:tr w:rsidR="4A90BB31" w:rsidTr="53A78C4C" w14:paraId="64A025A4">
        <w:trPr>
          <w:trHeight w:val="300"/>
        </w:trPr>
        <w:tc>
          <w:tcPr>
            <w:tcW w:w="5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3FC701BD" w:rsidRDefault="4A90BB31" w14:paraId="6814DBBF" w14:textId="4118B320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1</w:t>
            </w:r>
          </w:p>
        </w:tc>
        <w:tc>
          <w:tcPr>
            <w:tcW w:w="3686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3B9240D9" w:rsidP="3FC701BD" w:rsidRDefault="3B9240D9" w14:paraId="2C595BC2" w14:textId="24EC4171">
            <w:pPr>
              <w:spacing w:after="0"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</w:pPr>
            <w:r w:rsidRPr="3FC701BD" w:rsidR="2F16AF7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Minimalno 12x optički </w:t>
            </w:r>
            <w:r w:rsidRPr="3FC701BD" w:rsidR="2F16AF7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zoom</w:t>
            </w:r>
          </w:p>
        </w:tc>
        <w:tc>
          <w:tcPr>
            <w:tcW w:w="2151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3FC701BD" w:rsidRDefault="4A90BB31" w14:paraId="1AE72F89" w14:textId="590304C4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704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3FC701BD" w:rsidP="3FC701BD" w:rsidRDefault="3FC701BD" w14:paraId="0B5ADFE1" w14:textId="24F27512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158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3FC701BD" w:rsidP="3FC701BD" w:rsidRDefault="3FC701BD" w14:paraId="23807D87" w14:textId="7798E90D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4A90BB31" w:rsidTr="53A78C4C" w14:paraId="7228C196">
        <w:trPr>
          <w:trHeight w:val="300"/>
        </w:trPr>
        <w:tc>
          <w:tcPr>
            <w:tcW w:w="5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3FC701BD" w:rsidRDefault="4A90BB31" w14:paraId="6DAE1C1E" w14:textId="5EDB0798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2</w:t>
            </w:r>
          </w:p>
        </w:tc>
        <w:tc>
          <w:tcPr>
            <w:tcW w:w="3686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3E3A3D5C" w:rsidP="3FC701BD" w:rsidRDefault="3E3A3D5C" w14:paraId="0F414B0B" w14:textId="491E2422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</w:pPr>
            <w:r w:rsidRPr="3FC701BD" w:rsidR="0738CB2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Mogućnost automatskog praćenja govornika/prezentera</w:t>
            </w:r>
          </w:p>
        </w:tc>
        <w:tc>
          <w:tcPr>
            <w:tcW w:w="2151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3FC701BD" w:rsidRDefault="4A90BB31" w14:paraId="40DD0C4D" w14:textId="15526256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704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3FC701BD" w:rsidP="3FC701BD" w:rsidRDefault="3FC701BD" w14:paraId="0FDBEE77" w14:textId="13E16819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158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3FC701BD" w:rsidP="3FC701BD" w:rsidRDefault="3FC701BD" w14:paraId="1C67DE46" w14:textId="7BD74C5D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4A90BB31" w:rsidTr="53A78C4C" w14:paraId="38EC5AB0">
        <w:trPr>
          <w:trHeight w:val="300"/>
        </w:trPr>
        <w:tc>
          <w:tcPr>
            <w:tcW w:w="5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3FC701BD" w:rsidRDefault="4A90BB31" w14:paraId="01588355" w14:textId="15812AEE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3</w:t>
            </w:r>
          </w:p>
        </w:tc>
        <w:tc>
          <w:tcPr>
            <w:tcW w:w="3686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564FD9A" w:rsidP="3FC701BD" w:rsidRDefault="1564FD9A" w14:paraId="00F14627" w14:textId="2B0619D6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</w:pPr>
            <w:r w:rsidRPr="3FC701BD" w:rsidR="372DB7A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Maksimalna rezolucija: minimalno 4K</w:t>
            </w:r>
          </w:p>
        </w:tc>
        <w:tc>
          <w:tcPr>
            <w:tcW w:w="2151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3FC701BD" w:rsidRDefault="4A90BB31" w14:paraId="6DE9F5CC" w14:textId="2821B5D0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704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3FC701BD" w:rsidP="3FC701BD" w:rsidRDefault="3FC701BD" w14:paraId="7FA5CAE8" w14:textId="4B60B459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158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3FC701BD" w:rsidP="3FC701BD" w:rsidRDefault="3FC701BD" w14:paraId="28AD7A0A" w14:textId="5231795A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4A90BB31" w:rsidTr="53A78C4C" w14:paraId="12D3226F">
        <w:trPr>
          <w:trHeight w:val="300"/>
        </w:trPr>
        <w:tc>
          <w:tcPr>
            <w:tcW w:w="5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3FC701BD" w:rsidRDefault="4A90BB31" w14:paraId="2CF7C2D7" w14:textId="034428A3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4</w:t>
            </w:r>
          </w:p>
        </w:tc>
        <w:tc>
          <w:tcPr>
            <w:tcW w:w="3686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78840790" w:rsidP="3FC701BD" w:rsidRDefault="78840790" w14:paraId="3DC16C9E" w14:textId="36740CD4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</w:pPr>
            <w:r w:rsidRPr="3FC701BD" w:rsidR="585B8CA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PAN, TILT funkcija  </w:t>
            </w:r>
          </w:p>
        </w:tc>
        <w:tc>
          <w:tcPr>
            <w:tcW w:w="2151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3FC701BD" w:rsidRDefault="4A90BB31" w14:paraId="620C9397" w14:textId="17830C5C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704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3FC701BD" w:rsidP="3FC701BD" w:rsidRDefault="3FC701BD" w14:paraId="530BB334" w14:textId="36FC82C9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158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3FC701BD" w:rsidP="3FC701BD" w:rsidRDefault="3FC701BD" w14:paraId="0587158B" w14:textId="5EC77294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4A90BB31" w:rsidTr="53A78C4C" w14:paraId="4C9C11E6">
        <w:trPr>
          <w:trHeight w:val="300"/>
        </w:trPr>
        <w:tc>
          <w:tcPr>
            <w:tcW w:w="5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3FC701BD" w:rsidRDefault="4A90BB31" w14:paraId="0E254A78" w14:textId="5DE68541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5</w:t>
            </w:r>
          </w:p>
        </w:tc>
        <w:tc>
          <w:tcPr>
            <w:tcW w:w="3686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A7E76AC" w:rsidP="3FC701BD" w:rsidRDefault="5A7E76AC" w14:paraId="55295F91" w14:textId="02EBD582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</w:pPr>
            <w:r w:rsidRPr="3FC701BD" w:rsidR="6F800E5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Konektori: minimalno</w:t>
            </w:r>
          </w:p>
          <w:p w:rsidR="49F8B67A" w:rsidP="3FC701BD" w:rsidRDefault="49F8B67A" w14:paraId="1C2887FD" w14:textId="47DC4F2B">
            <w:pPr>
              <w:pStyle w:val="Normal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</w:pPr>
            <w:r w:rsidRPr="3FC701BD" w:rsidR="6E3DF31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1 x USB3.0 </w:t>
            </w:r>
            <w:r w:rsidRPr="3FC701BD" w:rsidR="6E3DF31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Type</w:t>
            </w:r>
            <w:r w:rsidRPr="3FC701BD" w:rsidR="6E3DF31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-B port</w:t>
            </w:r>
          </w:p>
          <w:p w:rsidR="49F8B67A" w:rsidP="3FC701BD" w:rsidRDefault="49F8B67A" w14:paraId="50234D52" w14:textId="6A881F45">
            <w:pPr>
              <w:pStyle w:val="Normal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</w:pPr>
            <w:r w:rsidRPr="3FC701BD" w:rsidR="6E3DF31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1 x USB2.0 </w:t>
            </w:r>
            <w:r w:rsidRPr="3FC701BD" w:rsidR="6E3DF31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Type</w:t>
            </w:r>
            <w:r w:rsidRPr="3FC701BD" w:rsidR="6E3DF31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-A port</w:t>
            </w:r>
          </w:p>
          <w:p w:rsidR="49F8B67A" w:rsidP="3FC701BD" w:rsidRDefault="49F8B67A" w14:paraId="7B2C0A52" w14:textId="5E385FB8">
            <w:pPr>
              <w:pStyle w:val="Normal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</w:pPr>
            <w:r w:rsidRPr="3FC701BD" w:rsidR="6E3DF31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1 x RJ45</w:t>
            </w:r>
          </w:p>
          <w:p w:rsidR="49F8B67A" w:rsidP="3FC701BD" w:rsidRDefault="49F8B67A" w14:paraId="22E08425" w14:textId="7E0731D4">
            <w:pPr>
              <w:pStyle w:val="Normal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</w:pPr>
            <w:r w:rsidRPr="3FC701BD" w:rsidR="6E3DF31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1 x HDMI izlaz</w:t>
            </w:r>
          </w:p>
        </w:tc>
        <w:tc>
          <w:tcPr>
            <w:tcW w:w="2151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3FC701BD" w:rsidRDefault="4A90BB31" w14:paraId="0D3F630D" w14:textId="5F82CA42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704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3FC701BD" w:rsidP="3FC701BD" w:rsidRDefault="3FC701BD" w14:paraId="34CEBD6A" w14:textId="61D696C4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158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3FC701BD" w:rsidP="3FC701BD" w:rsidRDefault="3FC701BD" w14:paraId="3233F11A" w14:textId="3483DACF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4A90BB31" w:rsidTr="53A78C4C" w14:paraId="7B6B6E78">
        <w:trPr>
          <w:trHeight w:val="300"/>
        </w:trPr>
        <w:tc>
          <w:tcPr>
            <w:tcW w:w="5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3FC701BD" w:rsidRDefault="4A90BB31" w14:paraId="43D267B5" w14:textId="61A1E8F1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6</w:t>
            </w:r>
          </w:p>
        </w:tc>
        <w:tc>
          <w:tcPr>
            <w:tcW w:w="3686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FE4DA26" w:rsidP="3FC701BD" w:rsidRDefault="4FE4DA26" w14:paraId="4440FFB0" w14:textId="57977E36">
            <w:pPr>
              <w:spacing w:after="0"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</w:pPr>
            <w:r w:rsidRPr="3FC701BD" w:rsidR="22EF830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Težina: </w:t>
            </w:r>
            <w:r w:rsidRPr="3FC701BD" w:rsidR="22EF830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maksimalno</w:t>
            </w:r>
            <w:r w:rsidRPr="3FC701BD" w:rsidR="22EF830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 3,5kg</w:t>
            </w:r>
          </w:p>
        </w:tc>
        <w:tc>
          <w:tcPr>
            <w:tcW w:w="2151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3FC701BD" w:rsidRDefault="4A90BB31" w14:paraId="4EC982FC" w14:textId="61CA8DB5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704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3FC701BD" w:rsidP="3FC701BD" w:rsidRDefault="3FC701BD" w14:paraId="0DFF2F0E" w14:textId="0B7C91D9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158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3FC701BD" w:rsidP="3FC701BD" w:rsidRDefault="3FC701BD" w14:paraId="44797C68" w14:textId="1B376438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4A90BB31" w:rsidTr="53A78C4C" w14:paraId="52B20DEB">
        <w:trPr>
          <w:trHeight w:val="300"/>
        </w:trPr>
        <w:tc>
          <w:tcPr>
            <w:tcW w:w="5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3FC701BD" w:rsidRDefault="4A90BB31" w14:paraId="7C875372" w14:textId="7C4DEAAF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7</w:t>
            </w:r>
          </w:p>
        </w:tc>
        <w:tc>
          <w:tcPr>
            <w:tcW w:w="3686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FB895A9" w:rsidP="3FC701BD" w:rsidRDefault="5FB895A9" w14:paraId="52AF1566" w14:textId="03B6FE3E">
            <w:pPr>
              <w:spacing w:after="0"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</w:pPr>
            <w:r w:rsidRPr="3FC701BD" w:rsidR="04BB96D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Mogućnost</w:t>
            </w:r>
            <w:r w:rsidRPr="3FC701BD" w:rsidR="13A9878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 montaže na zid(uključen pribor za montažu)</w:t>
            </w:r>
          </w:p>
        </w:tc>
        <w:tc>
          <w:tcPr>
            <w:tcW w:w="2151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3FC701BD" w:rsidRDefault="4A90BB31" w14:paraId="31D9C639" w14:textId="6FFBC901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704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3FC701BD" w:rsidP="3FC701BD" w:rsidRDefault="3FC701BD" w14:paraId="6D89E1E9" w14:textId="41C1327C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158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3FC701BD" w:rsidP="3FC701BD" w:rsidRDefault="3FC701BD" w14:paraId="6AA0AE0E" w14:textId="02D6073E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4A90BB31" w:rsidTr="53A78C4C" w14:paraId="62E7984C">
        <w:trPr>
          <w:trHeight w:val="300"/>
        </w:trPr>
        <w:tc>
          <w:tcPr>
            <w:tcW w:w="5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3FC701BD" w:rsidRDefault="4A90BB31" w14:paraId="4A62D954" w14:textId="0A9813F6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8</w:t>
            </w:r>
          </w:p>
        </w:tc>
        <w:tc>
          <w:tcPr>
            <w:tcW w:w="3686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3581BC5" w:rsidP="3FC701BD" w:rsidRDefault="03581BC5" w14:paraId="3C28C876" w14:textId="25996B8D">
            <w:pPr>
              <w:spacing w:after="0"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</w:pPr>
            <w:r w:rsidRPr="3FC701BD" w:rsidR="2E12A49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Napajanje</w:t>
            </w:r>
          </w:p>
        </w:tc>
        <w:tc>
          <w:tcPr>
            <w:tcW w:w="2151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3FC701BD" w:rsidRDefault="4A90BB31" w14:paraId="374E52AA" w14:textId="0E95800D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704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3FC701BD" w:rsidP="3FC701BD" w:rsidRDefault="3FC701BD" w14:paraId="2C7E61F7" w14:textId="2727853C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158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3FC701BD" w:rsidP="3FC701BD" w:rsidRDefault="3FC701BD" w14:paraId="0352C2F5" w14:textId="49706264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4A90BB31" w:rsidTr="53A78C4C" w14:paraId="7B765C64">
        <w:trPr>
          <w:trHeight w:val="300"/>
        </w:trPr>
        <w:tc>
          <w:tcPr>
            <w:tcW w:w="5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3FC701BD" w:rsidRDefault="4A90BB31" w14:paraId="3D9F3DFC" w14:textId="628C28F6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9</w:t>
            </w:r>
          </w:p>
        </w:tc>
        <w:tc>
          <w:tcPr>
            <w:tcW w:w="3686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6543AD4E" w:rsidP="3FC701BD" w:rsidRDefault="6543AD4E" w14:paraId="4F7191B5" w14:textId="756FD6DD">
            <w:pPr>
              <w:spacing w:after="0"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</w:pPr>
            <w:r w:rsidRPr="3FC701BD" w:rsidR="280C935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Daljinski upravljač</w:t>
            </w:r>
          </w:p>
        </w:tc>
        <w:tc>
          <w:tcPr>
            <w:tcW w:w="2151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3FC701BD" w:rsidRDefault="4A90BB31" w14:paraId="156A2330" w14:textId="057B7468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704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3FC701BD" w:rsidP="3FC701BD" w:rsidRDefault="3FC701BD" w14:paraId="79C4FBD0" w14:textId="6AE46854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158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3FC701BD" w:rsidP="3FC701BD" w:rsidRDefault="3FC701BD" w14:paraId="488A4BDA" w14:textId="19ACD378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4A90BB31" w:rsidTr="53A78C4C" w14:paraId="0C498C86">
        <w:trPr>
          <w:trHeight w:val="300"/>
        </w:trPr>
        <w:tc>
          <w:tcPr>
            <w:tcW w:w="5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3FC701BD" w:rsidRDefault="4A90BB31" w14:paraId="32EFBB61" w14:textId="5A80FFFD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10</w:t>
            </w:r>
          </w:p>
        </w:tc>
        <w:tc>
          <w:tcPr>
            <w:tcW w:w="3686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CD8BABD" w:rsidP="53A78C4C" w:rsidRDefault="0CD8BABD" w14:paraId="59F4B154" w14:textId="350775C0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3A78C4C" w:rsidR="5F072F9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Jamstvo: uključeno jamstvo dobavljača na period od minimalno </w:t>
            </w:r>
            <w:r w:rsidRPr="53A78C4C" w:rsidR="438B73C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2</w:t>
            </w:r>
            <w:r w:rsidRPr="53A78C4C" w:rsidR="5F072F9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  <w:r w:rsidRPr="53A78C4C" w:rsidR="5F072F9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godine za uređaj</w:t>
            </w:r>
          </w:p>
        </w:tc>
        <w:tc>
          <w:tcPr>
            <w:tcW w:w="2151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3FC701BD" w:rsidRDefault="4A90BB31" w14:paraId="36ED77AE" w14:textId="1E4AD2E6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704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3FC701BD" w:rsidP="3FC701BD" w:rsidRDefault="3FC701BD" w14:paraId="1B86C98D" w14:textId="7B847CAF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158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3FC701BD" w:rsidP="3FC701BD" w:rsidRDefault="3FC701BD" w14:paraId="79861CF4" w14:textId="35FDC5AC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</w:tbl>
    <w:p w:rsidR="4A90BB31" w:rsidP="4A90BB31" w:rsidRDefault="4A90BB31" w14:paraId="68BD2C9C" w14:textId="57A66C8E">
      <w:pPr>
        <w:pStyle w:val="Normal"/>
        <w:rPr>
          <w:rFonts w:ascii="Calibri" w:hAnsi="Calibri" w:eastAsia="Times New Roman" w:cs="Arial"/>
        </w:rPr>
      </w:pPr>
    </w:p>
    <w:p w:rsidR="4A90BB31" w:rsidP="4A90BB31" w:rsidRDefault="4A90BB31" w14:paraId="1038B1E4" w14:textId="59ECC132">
      <w:pPr>
        <w:pStyle w:val="Normal"/>
        <w:rPr>
          <w:rFonts w:ascii="Calibri" w:hAnsi="Calibri" w:eastAsia="Times New Roman" w:cs="Arial"/>
        </w:rPr>
      </w:pPr>
    </w:p>
    <w:tbl>
      <w:tblPr>
        <w:tblStyle w:val="TableNormal"/>
        <w:tblW w:w="9224" w:type="dxa"/>
        <w:tblLayout w:type="fixed"/>
        <w:tblLook w:val="0600" w:firstRow="0" w:lastRow="0" w:firstColumn="0" w:lastColumn="0" w:noHBand="1" w:noVBand="1"/>
      </w:tblPr>
      <w:tblGrid>
        <w:gridCol w:w="386"/>
        <w:gridCol w:w="4005"/>
        <w:gridCol w:w="2031"/>
        <w:gridCol w:w="1689"/>
        <w:gridCol w:w="1113"/>
      </w:tblGrid>
      <w:tr w:rsidR="4A90BB31" w:rsidTr="53A78C4C" w14:paraId="57D5C212">
        <w:trPr>
          <w:trHeight w:val="315"/>
        </w:trPr>
        <w:tc>
          <w:tcPr>
            <w:tcW w:w="9224" w:type="dxa"/>
            <w:gridSpan w:val="5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00B0F0"/>
            <w:tcMar>
              <w:left w:w="90" w:type="dxa"/>
              <w:right w:w="90" w:type="dxa"/>
            </w:tcMar>
            <w:vAlign w:val="bottom"/>
          </w:tcPr>
          <w:p w:rsidR="31752BFA" w:rsidP="53A78C4C" w:rsidRDefault="31752BFA" w14:paraId="68E91D1B" w14:textId="15521A0E">
            <w:pPr>
              <w:pStyle w:val="Normal2"/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3A78C4C" w:rsidR="5F9133A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6</w:t>
            </w:r>
            <w:r w:rsidRPr="53A78C4C" w:rsidR="28ACB2E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. </w:t>
            </w:r>
            <w:r w:rsidRPr="53A78C4C" w:rsidR="01E56012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Soundbar</w:t>
            </w:r>
            <w:r w:rsidRPr="53A78C4C" w:rsidR="3E369DD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 zvučnici</w:t>
            </w:r>
          </w:p>
        </w:tc>
      </w:tr>
      <w:tr w:rsidR="4A90BB31" w:rsidTr="53A78C4C" w14:paraId="3BAECCBD">
        <w:trPr>
          <w:trHeight w:val="405"/>
        </w:trPr>
        <w:tc>
          <w:tcPr>
            <w:tcW w:w="9224" w:type="dxa"/>
            <w:gridSpan w:val="5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bottom"/>
          </w:tcPr>
          <w:p w:rsidR="4A90BB31" w:rsidP="3FC701BD" w:rsidRDefault="4A90BB31" w14:paraId="2A55A056" w14:textId="0EBDA9FB">
            <w:pPr>
              <w:pStyle w:val="Normal2"/>
              <w:spacing w:after="0" w:line="276" w:lineRule="auto"/>
              <w:ind w:left="10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FC701BD" w:rsidR="54B59B3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Naziv proizvođača:</w:t>
            </w:r>
          </w:p>
        </w:tc>
      </w:tr>
      <w:tr w:rsidR="4A90BB31" w:rsidTr="53A78C4C" w14:paraId="2D2A39EC">
        <w:trPr>
          <w:trHeight w:val="405"/>
        </w:trPr>
        <w:tc>
          <w:tcPr>
            <w:tcW w:w="9224" w:type="dxa"/>
            <w:gridSpan w:val="5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bottom"/>
          </w:tcPr>
          <w:p w:rsidR="4A90BB31" w:rsidP="3FC701BD" w:rsidRDefault="4A90BB31" w14:paraId="1C3625A0" w14:textId="2C2C99E6">
            <w:pPr>
              <w:pStyle w:val="Normal2"/>
              <w:spacing w:after="0" w:line="276" w:lineRule="auto"/>
              <w:ind w:left="10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FC701BD" w:rsidR="54B59B3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Naziv modela:</w:t>
            </w:r>
          </w:p>
        </w:tc>
      </w:tr>
      <w:tr w:rsidR="4A90BB31" w:rsidTr="53A78C4C" w14:paraId="5C1CBDED">
        <w:trPr>
          <w:trHeight w:val="300"/>
        </w:trPr>
        <w:tc>
          <w:tcPr>
            <w:tcW w:w="38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90" w:type="dxa"/>
              <w:right w:w="90" w:type="dxa"/>
            </w:tcMar>
            <w:vAlign w:val="top"/>
          </w:tcPr>
          <w:p w:rsidR="4A90BB31" w:rsidP="3FC701BD" w:rsidRDefault="4A90BB31" w14:paraId="240F01F0" w14:textId="67D1D035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Redni broj</w:t>
            </w:r>
          </w:p>
        </w:tc>
        <w:tc>
          <w:tcPr>
            <w:tcW w:w="4005" w:type="dxa"/>
            <w:tcBorders>
              <w:top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90" w:type="dxa"/>
              <w:right w:w="90" w:type="dxa"/>
            </w:tcMar>
            <w:vAlign w:val="top"/>
          </w:tcPr>
          <w:p w:rsidR="4A90BB31" w:rsidP="3FC701BD" w:rsidRDefault="4A90BB31" w14:paraId="4E83A15F" w14:textId="1D18996B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Tražena specifikacija</w:t>
            </w:r>
          </w:p>
        </w:tc>
        <w:tc>
          <w:tcPr>
            <w:tcW w:w="2031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90" w:type="dxa"/>
              <w:right w:w="90" w:type="dxa"/>
            </w:tcMar>
            <w:vAlign w:val="top"/>
          </w:tcPr>
          <w:p w:rsidR="4A90BB31" w:rsidP="3FC701BD" w:rsidRDefault="4A90BB31" w14:paraId="0820AAE9" w14:textId="59FA5A3B">
            <w:pPr>
              <w:spacing w:after="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Ponuđena specifikacija</w:t>
            </w:r>
          </w:p>
          <w:p w:rsidR="4A90BB31" w:rsidP="3FC701BD" w:rsidRDefault="4A90BB31" w14:paraId="4EC7E10B" w14:textId="51AA6126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(popunjava Ponuditelj)</w:t>
            </w:r>
          </w:p>
          <w:p w:rsidR="4A90BB31" w:rsidP="3FC701BD" w:rsidRDefault="4A90BB31" w14:paraId="2C2444B2" w14:textId="63570ECB">
            <w:pPr>
              <w:spacing w:after="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4A90BB31" w:rsidP="3FC701BD" w:rsidRDefault="4A90BB31" w14:paraId="7159CC7C" w14:textId="5538818D">
            <w:pPr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90" w:type="dxa"/>
              <w:right w:w="90" w:type="dxa"/>
            </w:tcMar>
            <w:vAlign w:val="top"/>
          </w:tcPr>
          <w:p w:rsidR="1A85642D" w:rsidP="3FC701BD" w:rsidRDefault="1A85642D" w14:paraId="03F3C0BB" w14:textId="0509912A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FC701BD" w:rsidR="1A85642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Bilješke, napomene, reference na tehničku dokumentaciju</w:t>
            </w:r>
          </w:p>
          <w:p w:rsidR="1A85642D" w:rsidP="3FC701BD" w:rsidRDefault="1A85642D" w14:paraId="3054645C" w14:textId="0C5FDF43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FC701BD" w:rsidR="1A85642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(popunjava Ponuditelj)</w:t>
            </w:r>
          </w:p>
          <w:p w:rsidR="3FC701BD" w:rsidP="3FC701BD" w:rsidRDefault="3FC701BD" w14:paraId="5F2E69D4" w14:textId="54543368">
            <w:pPr>
              <w:pStyle w:val="Normal"/>
              <w:spacing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</w:pPr>
          </w:p>
        </w:tc>
        <w:tc>
          <w:tcPr>
            <w:tcW w:w="111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90" w:type="dxa"/>
              <w:right w:w="90" w:type="dxa"/>
            </w:tcMar>
            <w:vAlign w:val="top"/>
          </w:tcPr>
          <w:p w:rsidR="1A85642D" w:rsidP="3FC701BD" w:rsidRDefault="1A85642D" w14:paraId="4931A658" w14:textId="1A393167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FC701BD" w:rsidR="1A85642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Ocjena</w:t>
            </w:r>
          </w:p>
          <w:p w:rsidR="1A85642D" w:rsidP="3FC701BD" w:rsidRDefault="1A85642D" w14:paraId="4565E520" w14:textId="6A17BF6B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FC701BD" w:rsidR="1A85642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(DA/NE)</w:t>
            </w:r>
          </w:p>
          <w:p w:rsidR="1A85642D" w:rsidP="3FC701BD" w:rsidRDefault="1A85642D" w14:paraId="55F7B943" w14:textId="7970C2FC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FC701BD" w:rsidR="1A85642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(popunjava Naručitelj)</w:t>
            </w:r>
          </w:p>
          <w:p w:rsidR="3FC701BD" w:rsidP="3FC701BD" w:rsidRDefault="3FC701BD" w14:paraId="49EFB134" w14:textId="49E52079">
            <w:pPr>
              <w:pStyle w:val="Normal"/>
              <w:spacing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</w:pPr>
          </w:p>
        </w:tc>
      </w:tr>
      <w:tr w:rsidR="4A90BB31" w:rsidTr="53A78C4C" w14:paraId="713782DA">
        <w:trPr>
          <w:trHeight w:val="405"/>
        </w:trPr>
        <w:tc>
          <w:tcPr>
            <w:tcW w:w="6422" w:type="dxa"/>
            <w:gridSpan w:val="3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90" w:type="dxa"/>
              <w:right w:w="90" w:type="dxa"/>
            </w:tcMar>
            <w:vAlign w:val="bottom"/>
          </w:tcPr>
          <w:p w:rsidR="4A90BB31" w:rsidP="3FC701BD" w:rsidRDefault="4A90BB31" w14:paraId="027DDBDE" w14:textId="62A62DB3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FC701BD" w:rsidR="54B59B3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Karakteristike uređaja</w:t>
            </w:r>
          </w:p>
        </w:tc>
        <w:tc>
          <w:tcPr>
            <w:tcW w:w="1689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90" w:type="dxa"/>
              <w:right w:w="90" w:type="dxa"/>
            </w:tcMar>
            <w:vAlign w:val="bottom"/>
          </w:tcPr>
          <w:p w:rsidR="3FC701BD" w:rsidP="3FC701BD" w:rsidRDefault="3FC701BD" w14:paraId="3CF12E8E" w14:textId="726E8D6A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</w:pPr>
          </w:p>
        </w:tc>
        <w:tc>
          <w:tcPr>
            <w:tcW w:w="1113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90" w:type="dxa"/>
              <w:right w:w="90" w:type="dxa"/>
            </w:tcMar>
            <w:vAlign w:val="bottom"/>
          </w:tcPr>
          <w:p w:rsidR="3FC701BD" w:rsidP="3FC701BD" w:rsidRDefault="3FC701BD" w14:paraId="49B3AE73" w14:textId="59FDD154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</w:pPr>
          </w:p>
        </w:tc>
      </w:tr>
      <w:tr w:rsidR="4A90BB31" w:rsidTr="53A78C4C" w14:paraId="6BC50809">
        <w:trPr>
          <w:trHeight w:val="300"/>
        </w:trPr>
        <w:tc>
          <w:tcPr>
            <w:tcW w:w="386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3FC701BD" w:rsidRDefault="4A90BB31" w14:paraId="0637E074" w14:textId="4118B320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1</w:t>
            </w:r>
          </w:p>
        </w:tc>
        <w:tc>
          <w:tcPr>
            <w:tcW w:w="4005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94BDD6A" w:rsidP="3FC701BD" w:rsidRDefault="494BDD6A" w14:paraId="2C332FFB" w14:textId="182B246A">
            <w:pPr>
              <w:spacing w:after="0"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</w:pPr>
            <w:r w:rsidRPr="3FC701BD" w:rsidR="39360C7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Stereo zvučnici</w:t>
            </w:r>
          </w:p>
        </w:tc>
        <w:tc>
          <w:tcPr>
            <w:tcW w:w="2031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3FC701BD" w:rsidRDefault="4A90BB31" w14:paraId="452EECE7" w14:textId="590304C4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689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3FC701BD" w:rsidP="3FC701BD" w:rsidRDefault="3FC701BD" w14:paraId="7EE883CF" w14:textId="3ED7E057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113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3FC701BD" w:rsidP="3FC701BD" w:rsidRDefault="3FC701BD" w14:paraId="3AF84FE5" w14:textId="31AD8436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4A90BB31" w:rsidTr="53A78C4C" w14:paraId="702C2243">
        <w:trPr>
          <w:trHeight w:val="300"/>
        </w:trPr>
        <w:tc>
          <w:tcPr>
            <w:tcW w:w="386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3FC701BD" w:rsidRDefault="4A90BB31" w14:paraId="7F1343F4" w14:textId="5EDB0798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2</w:t>
            </w:r>
          </w:p>
        </w:tc>
        <w:tc>
          <w:tcPr>
            <w:tcW w:w="4005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846B88B" w:rsidP="3FC701BD" w:rsidRDefault="4846B88B" w14:paraId="4EE8F7FA" w14:textId="28A75151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</w:pPr>
            <w:r w:rsidRPr="3FC701BD" w:rsidR="6337143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Frekvencijski raspon: 100Hz do 20KHz</w:t>
            </w:r>
          </w:p>
        </w:tc>
        <w:tc>
          <w:tcPr>
            <w:tcW w:w="2031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3FC701BD" w:rsidRDefault="4A90BB31" w14:paraId="3281EAC8" w14:textId="15526256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689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3FC701BD" w:rsidP="3FC701BD" w:rsidRDefault="3FC701BD" w14:paraId="405321DD" w14:textId="3A8D5FD6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113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3FC701BD" w:rsidP="3FC701BD" w:rsidRDefault="3FC701BD" w14:paraId="1188B2C3" w14:textId="11E33A84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4A90BB31" w:rsidTr="53A78C4C" w14:paraId="16CBF6CE">
        <w:trPr>
          <w:trHeight w:val="300"/>
        </w:trPr>
        <w:tc>
          <w:tcPr>
            <w:tcW w:w="386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3FC701BD" w:rsidRDefault="4A90BB31" w14:paraId="16516E17" w14:textId="15812AEE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3</w:t>
            </w:r>
          </w:p>
        </w:tc>
        <w:tc>
          <w:tcPr>
            <w:tcW w:w="4005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A1C2184" w:rsidP="3FC701BD" w:rsidRDefault="1A1C2184" w14:paraId="2AC6D786" w14:textId="1D6A1EB4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</w:pPr>
            <w:r w:rsidRPr="3FC701BD" w:rsidR="6DFCDAB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RMS: minimalno 10w</w:t>
            </w:r>
          </w:p>
        </w:tc>
        <w:tc>
          <w:tcPr>
            <w:tcW w:w="2031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3FC701BD" w:rsidRDefault="4A90BB31" w14:paraId="1C4EEE7C" w14:textId="2821B5D0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689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3FC701BD" w:rsidP="3FC701BD" w:rsidRDefault="3FC701BD" w14:paraId="0E6B1108" w14:textId="6B0FC8F2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113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3FC701BD" w:rsidP="3FC701BD" w:rsidRDefault="3FC701BD" w14:paraId="77CF7C15" w14:textId="1A9BCE04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4A90BB31" w:rsidTr="53A78C4C" w14:paraId="3A9D37EC">
        <w:trPr>
          <w:trHeight w:val="300"/>
        </w:trPr>
        <w:tc>
          <w:tcPr>
            <w:tcW w:w="386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3FC701BD" w:rsidRDefault="4A90BB31" w14:paraId="2C93C50D" w14:textId="034428A3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4</w:t>
            </w:r>
          </w:p>
        </w:tc>
        <w:tc>
          <w:tcPr>
            <w:tcW w:w="4005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D7BCCF1" w:rsidP="3FC701BD" w:rsidRDefault="4D7BCCF1" w14:paraId="17E9157F" w14:textId="1DEA02E4">
            <w:pPr>
              <w:pStyle w:val="Normal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</w:pPr>
            <w:r w:rsidRPr="3FC701BD" w:rsidR="19931C5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Mogućnost</w:t>
            </w:r>
            <w:r w:rsidRPr="3FC701BD" w:rsidR="31DB1BE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 montaže na zid(uključen pribor za montažu)</w:t>
            </w:r>
          </w:p>
        </w:tc>
        <w:tc>
          <w:tcPr>
            <w:tcW w:w="2031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3FC701BD" w:rsidRDefault="4A90BB31" w14:paraId="345871E6" w14:textId="17830C5C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689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3FC701BD" w:rsidP="3FC701BD" w:rsidRDefault="3FC701BD" w14:paraId="1FFC7A54" w14:textId="3964BBF1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113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3FC701BD" w:rsidP="3FC701BD" w:rsidRDefault="3FC701BD" w14:paraId="6DD1C65B" w14:textId="7238B98A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4A90BB31" w:rsidTr="53A78C4C" w14:paraId="2FA05DDF">
        <w:trPr>
          <w:trHeight w:val="300"/>
        </w:trPr>
        <w:tc>
          <w:tcPr>
            <w:tcW w:w="386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3FC701BD" w:rsidRDefault="4A90BB31" w14:paraId="49D931FA" w14:textId="5DE68541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5</w:t>
            </w:r>
          </w:p>
        </w:tc>
        <w:tc>
          <w:tcPr>
            <w:tcW w:w="4005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25A7051" w:rsidP="3FC701BD" w:rsidRDefault="525A7051" w14:paraId="63790B1B" w14:textId="193C9735">
            <w:pPr>
              <w:pStyle w:val="Normal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</w:pPr>
            <w:r w:rsidRPr="3FC701BD" w:rsidR="2C14708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Audio ulazi: minimalno</w:t>
            </w:r>
          </w:p>
          <w:p w:rsidR="525A7051" w:rsidP="3FC701BD" w:rsidRDefault="525A7051" w14:paraId="630FF8C4" w14:textId="53AB6D9E">
            <w:pPr>
              <w:pStyle w:val="Normal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</w:pPr>
            <w:r w:rsidRPr="3FC701BD" w:rsidR="2C14708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1x RJ45(podrška za </w:t>
            </w:r>
            <w:r w:rsidRPr="3FC701BD" w:rsidR="2C14708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PoE</w:t>
            </w:r>
            <w:r w:rsidRPr="3FC701BD" w:rsidR="2C14708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(802.3af))</w:t>
            </w:r>
          </w:p>
          <w:p w:rsidR="139E660D" w:rsidP="3FC701BD" w:rsidRDefault="139E660D" w14:paraId="3EA4474D" w14:textId="1AC8845F">
            <w:pPr>
              <w:pStyle w:val="Normal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</w:pPr>
            <w:r w:rsidRPr="3FC701BD" w:rsidR="504887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1x 3,5mm</w:t>
            </w:r>
          </w:p>
        </w:tc>
        <w:tc>
          <w:tcPr>
            <w:tcW w:w="2031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3FC701BD" w:rsidRDefault="4A90BB31" w14:paraId="70EDC972" w14:textId="5F82CA42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689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3FC701BD" w:rsidP="3FC701BD" w:rsidRDefault="3FC701BD" w14:paraId="6D910FAE" w14:textId="7F56E522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113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3FC701BD" w:rsidP="3FC701BD" w:rsidRDefault="3FC701BD" w14:paraId="1E005F93" w14:textId="627ECAB2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4A90BB31" w:rsidTr="53A78C4C" w14:paraId="258CD09F">
        <w:trPr>
          <w:trHeight w:val="300"/>
        </w:trPr>
        <w:tc>
          <w:tcPr>
            <w:tcW w:w="386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3FC701BD" w:rsidRDefault="4A90BB31" w14:paraId="2AD82A50" w14:textId="61A1E8F1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6</w:t>
            </w:r>
          </w:p>
        </w:tc>
        <w:tc>
          <w:tcPr>
            <w:tcW w:w="4005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63AEBF4C" w:rsidP="3FC701BD" w:rsidRDefault="63AEBF4C" w14:paraId="211E6CA4" w14:textId="153AC076">
            <w:pPr>
              <w:spacing w:after="0"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</w:pPr>
            <w:r w:rsidRPr="3FC701BD" w:rsidR="5215970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Ugrađen </w:t>
            </w:r>
            <w:r w:rsidRPr="3FC701BD" w:rsidR="1EA7CD3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Bluetooth</w:t>
            </w:r>
          </w:p>
        </w:tc>
        <w:tc>
          <w:tcPr>
            <w:tcW w:w="2031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3FC701BD" w:rsidRDefault="4A90BB31" w14:paraId="1BD2B843" w14:textId="61CA8DB5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689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3FC701BD" w:rsidP="3FC701BD" w:rsidRDefault="3FC701BD" w14:paraId="32DBD749" w14:textId="6911FF65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113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3FC701BD" w:rsidP="3FC701BD" w:rsidRDefault="3FC701BD" w14:paraId="27891ED9" w14:textId="146BB336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4A90BB31" w:rsidTr="53A78C4C" w14:paraId="50DA09B9">
        <w:trPr>
          <w:trHeight w:val="300"/>
        </w:trPr>
        <w:tc>
          <w:tcPr>
            <w:tcW w:w="386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3FC701BD" w:rsidRDefault="4A90BB31" w14:paraId="78DC9B4A" w14:textId="7C4DEAAF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7</w:t>
            </w:r>
          </w:p>
        </w:tc>
        <w:tc>
          <w:tcPr>
            <w:tcW w:w="4005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646EAA26" w:rsidP="3FC701BD" w:rsidRDefault="646EAA26" w14:paraId="0898B3DF" w14:textId="24DFCD85">
            <w:pPr>
              <w:spacing w:after="0"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</w:pPr>
            <w:r w:rsidRPr="3FC701BD" w:rsidR="2E94DFE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Maksimalne dimenzije(</w:t>
            </w:r>
            <w:r w:rsidRPr="3FC701BD" w:rsidR="2E94DFE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ŠxDxV</w:t>
            </w:r>
            <w:r w:rsidRPr="3FC701BD" w:rsidR="2E94DFE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): 600mm x 80mm x 100mm</w:t>
            </w:r>
          </w:p>
        </w:tc>
        <w:tc>
          <w:tcPr>
            <w:tcW w:w="2031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3FC701BD" w:rsidRDefault="4A90BB31" w14:paraId="3DFA7E7D" w14:textId="6FFBC901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689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3FC701BD" w:rsidP="3FC701BD" w:rsidRDefault="3FC701BD" w14:paraId="1EDC9A03" w14:textId="3E995DAE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113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3FC701BD" w:rsidP="3FC701BD" w:rsidRDefault="3FC701BD" w14:paraId="45963BDF" w14:textId="7DF9770C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4A90BB31" w:rsidTr="53A78C4C" w14:paraId="037C540E">
        <w:trPr>
          <w:trHeight w:val="300"/>
        </w:trPr>
        <w:tc>
          <w:tcPr>
            <w:tcW w:w="386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25A8B4CB" w:rsidP="3FC701BD" w:rsidRDefault="25A8B4CB" w14:paraId="5944A592" w14:textId="75421502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</w:pPr>
            <w:r w:rsidRPr="3FC701BD" w:rsidR="3D194D3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9</w:t>
            </w:r>
          </w:p>
        </w:tc>
        <w:tc>
          <w:tcPr>
            <w:tcW w:w="4005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53A78C4C" w:rsidRDefault="4A90BB31" w14:paraId="3863481D" w14:textId="2B960B58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3A78C4C" w:rsidR="2862557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Jamstvo: uključeno jamstvo dobavljača na period od minimalno </w:t>
            </w:r>
            <w:r w:rsidRPr="53A78C4C" w:rsidR="38C50FC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2</w:t>
            </w:r>
            <w:r w:rsidRPr="53A78C4C" w:rsidR="2862557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  <w:r w:rsidRPr="53A78C4C" w:rsidR="2862557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godine za uređaj</w:t>
            </w:r>
          </w:p>
        </w:tc>
        <w:tc>
          <w:tcPr>
            <w:tcW w:w="2031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3FC701BD" w:rsidRDefault="4A90BB31" w14:paraId="061717B2" w14:textId="1E4AD2E6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689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3FC701BD" w:rsidP="3FC701BD" w:rsidRDefault="3FC701BD" w14:paraId="5241E2B4" w14:textId="2A92FA77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113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3FC701BD" w:rsidP="3FC701BD" w:rsidRDefault="3FC701BD" w14:paraId="6376114B" w14:textId="2BDBAA6B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</w:tbl>
    <w:p w:rsidR="4A90BB31" w:rsidP="4A90BB31" w:rsidRDefault="4A90BB31" w14:paraId="60DC786D" w14:textId="12582886">
      <w:pPr>
        <w:pStyle w:val="Normal"/>
        <w:rPr>
          <w:rFonts w:ascii="Calibri" w:hAnsi="Calibri" w:eastAsia="Times New Roman" w:cs="Arial"/>
        </w:rPr>
      </w:pPr>
    </w:p>
    <w:tbl>
      <w:tblPr>
        <w:tblStyle w:val="TableNormal"/>
        <w:tblW w:w="9224" w:type="dxa"/>
        <w:tblLayout w:type="fixed"/>
        <w:tblLook w:val="0600" w:firstRow="0" w:lastRow="0" w:firstColumn="0" w:lastColumn="0" w:noHBand="1" w:noVBand="1"/>
      </w:tblPr>
      <w:tblGrid>
        <w:gridCol w:w="600"/>
        <w:gridCol w:w="3641"/>
        <w:gridCol w:w="1776"/>
        <w:gridCol w:w="2034"/>
        <w:gridCol w:w="1173"/>
      </w:tblGrid>
      <w:tr w:rsidR="4A90BB31" w:rsidTr="53A78C4C" w14:paraId="5A213389">
        <w:trPr>
          <w:trHeight w:val="315"/>
        </w:trPr>
        <w:tc>
          <w:tcPr>
            <w:tcW w:w="9224" w:type="dxa"/>
            <w:gridSpan w:val="5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00B0F0"/>
            <w:tcMar>
              <w:left w:w="90" w:type="dxa"/>
              <w:right w:w="90" w:type="dxa"/>
            </w:tcMar>
            <w:vAlign w:val="bottom"/>
          </w:tcPr>
          <w:p w:rsidR="778CB406" w:rsidP="53A78C4C" w:rsidRDefault="778CB406" w14:paraId="0D1DC510" w14:textId="192E5663">
            <w:pPr>
              <w:pStyle w:val="Normal2"/>
              <w:spacing w:after="0" w:line="276" w:lineRule="auto"/>
              <w:jc w:val="both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</w:pPr>
            <w:r w:rsidRPr="53A78C4C" w:rsidR="457AC68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7</w:t>
            </w:r>
            <w:r w:rsidRPr="53A78C4C" w:rsidR="28ACB2E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. </w:t>
            </w:r>
            <w:r w:rsidRPr="53A78C4C" w:rsidR="304E43BB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Stropni mikrofon</w:t>
            </w:r>
          </w:p>
        </w:tc>
      </w:tr>
      <w:tr w:rsidR="4A90BB31" w:rsidTr="53A78C4C" w14:paraId="4AE20800">
        <w:trPr>
          <w:trHeight w:val="405"/>
        </w:trPr>
        <w:tc>
          <w:tcPr>
            <w:tcW w:w="9224" w:type="dxa"/>
            <w:gridSpan w:val="5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bottom"/>
          </w:tcPr>
          <w:p w:rsidR="4A90BB31" w:rsidP="3FC701BD" w:rsidRDefault="4A90BB31" w14:paraId="41472DF2" w14:textId="0EBDA9FB">
            <w:pPr>
              <w:pStyle w:val="Normal2"/>
              <w:spacing w:after="0" w:line="276" w:lineRule="auto"/>
              <w:ind w:left="10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FC701BD" w:rsidR="54B59B3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Naziv proizvođača:</w:t>
            </w:r>
          </w:p>
        </w:tc>
      </w:tr>
      <w:tr w:rsidR="4A90BB31" w:rsidTr="53A78C4C" w14:paraId="1513915D">
        <w:trPr>
          <w:trHeight w:val="405"/>
        </w:trPr>
        <w:tc>
          <w:tcPr>
            <w:tcW w:w="9224" w:type="dxa"/>
            <w:gridSpan w:val="5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bottom"/>
          </w:tcPr>
          <w:p w:rsidR="4A90BB31" w:rsidP="3FC701BD" w:rsidRDefault="4A90BB31" w14:paraId="60BDA8B5" w14:textId="2C2C99E6">
            <w:pPr>
              <w:pStyle w:val="Normal2"/>
              <w:spacing w:after="0" w:line="276" w:lineRule="auto"/>
              <w:ind w:left="10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FC701BD" w:rsidR="54B59B3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Naziv modela:</w:t>
            </w:r>
          </w:p>
        </w:tc>
      </w:tr>
      <w:tr w:rsidR="4A90BB31" w:rsidTr="53A78C4C" w14:paraId="346DE761">
        <w:trPr>
          <w:trHeight w:val="300"/>
        </w:trPr>
        <w:tc>
          <w:tcPr>
            <w:tcW w:w="6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90" w:type="dxa"/>
              <w:right w:w="90" w:type="dxa"/>
            </w:tcMar>
            <w:vAlign w:val="top"/>
          </w:tcPr>
          <w:p w:rsidR="4A90BB31" w:rsidP="3FC701BD" w:rsidRDefault="4A90BB31" w14:paraId="2D9A4592" w14:textId="67D1D035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Redni broj</w:t>
            </w:r>
          </w:p>
        </w:tc>
        <w:tc>
          <w:tcPr>
            <w:tcW w:w="3641" w:type="dxa"/>
            <w:tcBorders>
              <w:top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90" w:type="dxa"/>
              <w:right w:w="90" w:type="dxa"/>
            </w:tcMar>
            <w:vAlign w:val="top"/>
          </w:tcPr>
          <w:p w:rsidR="4A90BB31" w:rsidP="3FC701BD" w:rsidRDefault="4A90BB31" w14:paraId="1F50CB91" w14:textId="1D18996B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Tražena specifikacija</w:t>
            </w:r>
          </w:p>
        </w:tc>
        <w:tc>
          <w:tcPr>
            <w:tcW w:w="177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90" w:type="dxa"/>
              <w:right w:w="90" w:type="dxa"/>
            </w:tcMar>
            <w:vAlign w:val="top"/>
          </w:tcPr>
          <w:p w:rsidR="4A90BB31" w:rsidP="3FC701BD" w:rsidRDefault="4A90BB31" w14:paraId="36B561F5" w14:textId="59FA5A3B">
            <w:pPr>
              <w:spacing w:after="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Ponuđena specifikacija</w:t>
            </w:r>
          </w:p>
          <w:p w:rsidR="4A90BB31" w:rsidP="3FC701BD" w:rsidRDefault="4A90BB31" w14:paraId="241D6F0A" w14:textId="51AA6126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(popunjava Ponuditelj)</w:t>
            </w:r>
          </w:p>
          <w:p w:rsidR="4A90BB31" w:rsidP="3FC701BD" w:rsidRDefault="4A90BB31" w14:paraId="14F86D00" w14:textId="63570ECB">
            <w:pPr>
              <w:spacing w:after="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4A90BB31" w:rsidP="3FC701BD" w:rsidRDefault="4A90BB31" w14:paraId="6E0CD9C8" w14:textId="5538818D">
            <w:pPr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90" w:type="dxa"/>
              <w:right w:w="90" w:type="dxa"/>
            </w:tcMar>
            <w:vAlign w:val="top"/>
          </w:tcPr>
          <w:p w:rsidR="3FC701BD" w:rsidP="3FC701BD" w:rsidRDefault="3FC701BD" w14:paraId="47E49781" w14:textId="00B3C6D4">
            <w:pPr>
              <w:pStyle w:val="Normal"/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FC701BD" w:rsidR="3FC701B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Bilješke, napomene, reference na tehničku dokumentaciju(popunjava Ponuditelj)</w:t>
            </w:r>
          </w:p>
          <w:p w:rsidR="3FC701BD" w:rsidP="3FC701BD" w:rsidRDefault="3FC701BD" w14:paraId="61CB7A8A" w14:textId="54543368">
            <w:pPr>
              <w:pStyle w:val="Normal"/>
              <w:spacing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</w:pPr>
          </w:p>
        </w:tc>
        <w:tc>
          <w:tcPr>
            <w:tcW w:w="117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90" w:type="dxa"/>
              <w:right w:w="90" w:type="dxa"/>
            </w:tcMar>
            <w:vAlign w:val="top"/>
          </w:tcPr>
          <w:p w:rsidR="3FC701BD" w:rsidP="3FC701BD" w:rsidRDefault="3FC701BD" w14:paraId="7551D685" w14:textId="1A393167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FC701BD" w:rsidR="3FC701B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Ocjena</w:t>
            </w:r>
          </w:p>
          <w:p w:rsidR="3FC701BD" w:rsidP="3FC701BD" w:rsidRDefault="3FC701BD" w14:paraId="78BB0ED1" w14:textId="6A17BF6B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FC701BD" w:rsidR="3FC701B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(DA/NE)</w:t>
            </w:r>
          </w:p>
          <w:p w:rsidR="3FC701BD" w:rsidP="3FC701BD" w:rsidRDefault="3FC701BD" w14:paraId="7DCCA872" w14:textId="7970C2FC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FC701BD" w:rsidR="3FC701B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(popunjava Naručitelj)</w:t>
            </w:r>
          </w:p>
          <w:p w:rsidR="3FC701BD" w:rsidP="3FC701BD" w:rsidRDefault="3FC701BD" w14:paraId="1E23DA7E" w14:textId="49E52079">
            <w:pPr>
              <w:pStyle w:val="Normal"/>
              <w:spacing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</w:pPr>
          </w:p>
        </w:tc>
      </w:tr>
      <w:tr w:rsidR="4A90BB31" w:rsidTr="53A78C4C" w14:paraId="4D70DC72">
        <w:trPr>
          <w:trHeight w:val="405"/>
        </w:trPr>
        <w:tc>
          <w:tcPr>
            <w:tcW w:w="6017" w:type="dxa"/>
            <w:gridSpan w:val="3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90" w:type="dxa"/>
              <w:right w:w="90" w:type="dxa"/>
            </w:tcMar>
            <w:vAlign w:val="bottom"/>
          </w:tcPr>
          <w:p w:rsidR="4A90BB31" w:rsidP="3FC701BD" w:rsidRDefault="4A90BB31" w14:paraId="446CB193" w14:textId="62A62DB3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FC701BD" w:rsidR="54B59B3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Karakteristike uređaja</w:t>
            </w:r>
          </w:p>
        </w:tc>
        <w:tc>
          <w:tcPr>
            <w:tcW w:w="2034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90" w:type="dxa"/>
              <w:right w:w="90" w:type="dxa"/>
            </w:tcMar>
            <w:vAlign w:val="bottom"/>
          </w:tcPr>
          <w:p w:rsidR="3FC701BD" w:rsidP="3FC701BD" w:rsidRDefault="3FC701BD" w14:paraId="4549AADF" w14:textId="0CFDF1B4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</w:pPr>
          </w:p>
        </w:tc>
        <w:tc>
          <w:tcPr>
            <w:tcW w:w="1173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90" w:type="dxa"/>
              <w:right w:w="90" w:type="dxa"/>
            </w:tcMar>
            <w:vAlign w:val="bottom"/>
          </w:tcPr>
          <w:p w:rsidR="3FC701BD" w:rsidP="3FC701BD" w:rsidRDefault="3FC701BD" w14:paraId="2A1884B5" w14:textId="12B08676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</w:pPr>
          </w:p>
        </w:tc>
      </w:tr>
      <w:tr w:rsidR="4A90BB31" w:rsidTr="53A78C4C" w14:paraId="46A2062B">
        <w:trPr>
          <w:trHeight w:val="300"/>
        </w:trPr>
        <w:tc>
          <w:tcPr>
            <w:tcW w:w="6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3FC701BD" w:rsidRDefault="4A90BB31" w14:paraId="2FFD4FEA" w14:textId="4118B320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1</w:t>
            </w:r>
          </w:p>
        </w:tc>
        <w:tc>
          <w:tcPr>
            <w:tcW w:w="3641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39B34657" w:rsidP="021C048A" w:rsidRDefault="39B34657" w14:paraId="1BED420A" w14:textId="78D99DDC">
            <w:pPr>
              <w:spacing w:after="0"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</w:pPr>
            <w:r w:rsidRPr="021C048A" w:rsidR="6C05BBC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Vrsta mikrofona: min </w:t>
            </w:r>
            <w:r w:rsidRPr="021C048A" w:rsidR="0B69F6B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16</w:t>
            </w:r>
            <w:r w:rsidRPr="021C048A" w:rsidR="5EF42A3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-smjerni mikrofon</w:t>
            </w:r>
          </w:p>
        </w:tc>
        <w:tc>
          <w:tcPr>
            <w:tcW w:w="1776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3FC701BD" w:rsidRDefault="4A90BB31" w14:paraId="299D15AF" w14:textId="590304C4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034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3FC701BD" w:rsidP="3FC701BD" w:rsidRDefault="3FC701BD" w14:paraId="2D0261B5" w14:textId="1866249E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173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3FC701BD" w:rsidP="3FC701BD" w:rsidRDefault="3FC701BD" w14:paraId="6ADF8A81" w14:textId="592EC617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4A90BB31" w:rsidTr="53A78C4C" w14:paraId="02AEB92C">
        <w:trPr>
          <w:trHeight w:val="300"/>
        </w:trPr>
        <w:tc>
          <w:tcPr>
            <w:tcW w:w="6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3FC701BD" w:rsidRDefault="4A90BB31" w14:paraId="4450B92A" w14:textId="5EDB0798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2</w:t>
            </w:r>
          </w:p>
        </w:tc>
        <w:tc>
          <w:tcPr>
            <w:tcW w:w="3641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A838A71" w:rsidP="021C048A" w:rsidRDefault="0A838A71" w14:paraId="187DB2BE" w14:textId="2ECED4E1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</w:pPr>
            <w:r w:rsidRPr="021C048A" w:rsidR="3525999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Frekvencijski raspon: 1</w:t>
            </w:r>
            <w:r w:rsidRPr="021C048A" w:rsidR="22FA344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2</w:t>
            </w:r>
            <w:r w:rsidRPr="021C048A" w:rsidR="3525999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0</w:t>
            </w:r>
            <w:r w:rsidRPr="021C048A" w:rsidR="6FF76E3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 </w:t>
            </w:r>
            <w:r w:rsidRPr="021C048A" w:rsidR="3525999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Hz do 16</w:t>
            </w:r>
            <w:r w:rsidRPr="021C048A" w:rsidR="0D57932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 </w:t>
            </w:r>
            <w:r w:rsidRPr="021C048A" w:rsidR="3525999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KHz</w:t>
            </w:r>
          </w:p>
        </w:tc>
        <w:tc>
          <w:tcPr>
            <w:tcW w:w="1776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3FC701BD" w:rsidRDefault="4A90BB31" w14:paraId="4709023C" w14:textId="15526256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034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3FC701BD" w:rsidP="3FC701BD" w:rsidRDefault="3FC701BD" w14:paraId="27FFF3A0" w14:textId="7B003559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173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3FC701BD" w:rsidP="3FC701BD" w:rsidRDefault="3FC701BD" w14:paraId="77186FB7" w14:textId="2AD75851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4A90BB31" w:rsidTr="53A78C4C" w14:paraId="4F612A85">
        <w:trPr>
          <w:trHeight w:val="300"/>
        </w:trPr>
        <w:tc>
          <w:tcPr>
            <w:tcW w:w="6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3FC701BD" w:rsidRDefault="4A90BB31" w14:paraId="0E8A6230" w14:textId="15812AEE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3</w:t>
            </w:r>
          </w:p>
        </w:tc>
        <w:tc>
          <w:tcPr>
            <w:tcW w:w="3641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4A1262F" w:rsidP="021C048A" w:rsidRDefault="04A1262F" w14:paraId="6FA31A63" w14:textId="2B723C16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</w:pPr>
            <w:r w:rsidRPr="021C048A" w:rsidR="01A6C93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Maskimalni SPL: min. 120dB</w:t>
            </w:r>
          </w:p>
        </w:tc>
        <w:tc>
          <w:tcPr>
            <w:tcW w:w="1776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3FC701BD" w:rsidRDefault="4A90BB31" w14:paraId="6BE8865C" w14:textId="2821B5D0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034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3FC701BD" w:rsidP="3FC701BD" w:rsidRDefault="3FC701BD" w14:paraId="5F75381E" w14:textId="4B7E597F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173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3FC701BD" w:rsidP="3FC701BD" w:rsidRDefault="3FC701BD" w14:paraId="76A895EC" w14:textId="339CD7DF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4A90BB31" w:rsidTr="53A78C4C" w14:paraId="088BCC4A">
        <w:trPr>
          <w:trHeight w:val="300"/>
        </w:trPr>
        <w:tc>
          <w:tcPr>
            <w:tcW w:w="6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3FC701BD" w:rsidRDefault="4A90BB31" w14:paraId="30BD5553" w14:textId="034428A3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4</w:t>
            </w:r>
          </w:p>
        </w:tc>
        <w:tc>
          <w:tcPr>
            <w:tcW w:w="3641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C909022" w:rsidP="021C048A" w:rsidRDefault="5C909022" w14:paraId="2B9FFD9D" w14:textId="2DCDAAFD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</w:pPr>
            <w:r w:rsidRPr="021C048A" w:rsidR="30D488F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Ugrađeni DSP</w:t>
            </w:r>
          </w:p>
        </w:tc>
        <w:tc>
          <w:tcPr>
            <w:tcW w:w="1776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3FC701BD" w:rsidRDefault="4A90BB31" w14:paraId="4A94A646" w14:textId="17830C5C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034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3FC701BD" w:rsidP="3FC701BD" w:rsidRDefault="3FC701BD" w14:paraId="4EA02A9E" w14:textId="06153705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173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3FC701BD" w:rsidP="3FC701BD" w:rsidRDefault="3FC701BD" w14:paraId="388A4576" w14:textId="7AAB24E7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4A90BB31" w:rsidTr="53A78C4C" w14:paraId="28867058">
        <w:trPr>
          <w:trHeight w:val="300"/>
        </w:trPr>
        <w:tc>
          <w:tcPr>
            <w:tcW w:w="6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3FC701BD" w:rsidRDefault="4A90BB31" w14:paraId="07452E53" w14:textId="5DE68541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5</w:t>
            </w:r>
          </w:p>
        </w:tc>
        <w:tc>
          <w:tcPr>
            <w:tcW w:w="3641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6D865DD0" w:rsidP="021C048A" w:rsidRDefault="6D865DD0" w14:paraId="1B1243C1" w14:textId="66AF1D88">
            <w:pPr>
              <w:pStyle w:val="Normal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</w:pPr>
            <w:r w:rsidRPr="021C048A" w:rsidR="05367B2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Hvatanje zvuka 360 stupnjeva i pokrivenost prostora od min. 50m²</w:t>
            </w:r>
          </w:p>
        </w:tc>
        <w:tc>
          <w:tcPr>
            <w:tcW w:w="1776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3FC701BD" w:rsidRDefault="4A90BB31" w14:paraId="22A5C0F2" w14:textId="5F82CA42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034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3FC701BD" w:rsidP="3FC701BD" w:rsidRDefault="3FC701BD" w14:paraId="2E128D08" w14:textId="43E6058C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173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3FC701BD" w:rsidP="3FC701BD" w:rsidRDefault="3FC701BD" w14:paraId="63B5EB1F" w14:textId="2F0F763B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4A90BB31" w:rsidTr="53A78C4C" w14:paraId="465D5E09">
        <w:trPr>
          <w:trHeight w:val="300"/>
        </w:trPr>
        <w:tc>
          <w:tcPr>
            <w:tcW w:w="6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3FC701BD" w:rsidRDefault="4A90BB31" w14:paraId="244E7B17" w14:textId="61A1E8F1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6</w:t>
            </w:r>
          </w:p>
        </w:tc>
        <w:tc>
          <w:tcPr>
            <w:tcW w:w="3641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63E55FAD" w:rsidP="021C048A" w:rsidRDefault="63E55FAD" w14:paraId="684DE5E9" w14:textId="20A2EBF0">
            <w:pPr>
              <w:pStyle w:val="Normal"/>
              <w:spacing w:before="0" w:beforeAutospacing="off" w:after="0" w:afterAutospacing="off" w:line="240" w:lineRule="auto"/>
              <w:ind w:left="0" w:right="0"/>
              <w:jc w:val="left"/>
            </w:pPr>
            <w:r w:rsidRPr="021C048A" w:rsidR="11D8B26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Mogućnost više povezanih jednakih uređaja u jedan sustav</w:t>
            </w:r>
          </w:p>
        </w:tc>
        <w:tc>
          <w:tcPr>
            <w:tcW w:w="1776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3FC701BD" w:rsidRDefault="4A90BB31" w14:paraId="6C4E2812" w14:textId="61CA8DB5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034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3FC701BD" w:rsidP="3FC701BD" w:rsidRDefault="3FC701BD" w14:paraId="14C51780" w14:textId="406BC178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173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3FC701BD" w:rsidP="3FC701BD" w:rsidRDefault="3FC701BD" w14:paraId="536568A7" w14:textId="3AA7578E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4A90BB31" w:rsidTr="53A78C4C" w14:paraId="0D75C549">
        <w:trPr>
          <w:trHeight w:val="300"/>
        </w:trPr>
        <w:tc>
          <w:tcPr>
            <w:tcW w:w="6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3FC701BD" w:rsidRDefault="4A90BB31" w14:paraId="6D70724E" w14:textId="7C4DEAAF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7</w:t>
            </w:r>
          </w:p>
        </w:tc>
        <w:tc>
          <w:tcPr>
            <w:tcW w:w="3641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2C2B4302" w:rsidP="021C048A" w:rsidRDefault="2C2B4302" w14:paraId="24EF124B" w14:textId="096779F7">
            <w:pPr>
              <w:pStyle w:val="Normal"/>
              <w:spacing w:before="0" w:beforeAutospacing="off" w:after="0" w:afterAutospacing="off" w:line="240" w:lineRule="auto"/>
              <w:ind w:left="0" w:right="0"/>
              <w:jc w:val="left"/>
            </w:pPr>
            <w:r w:rsidRPr="021C048A" w:rsidR="4170C2E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Značajke </w:t>
            </w:r>
            <w:r w:rsidRPr="021C048A" w:rsidR="4170C2E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zvuka:</w:t>
            </w:r>
          </w:p>
          <w:p w:rsidR="2C2B4302" w:rsidP="021C048A" w:rsidRDefault="2C2B4302" w14:paraId="2DFD6182" w14:textId="30320623">
            <w:pPr>
              <w:pStyle w:val="Normal"/>
              <w:spacing w:before="0" w:beforeAutospacing="off" w:after="0" w:afterAutospacing="off" w:line="240" w:lineRule="auto"/>
              <w:ind w:left="0" w:right="0"/>
              <w:jc w:val="left"/>
            </w:pPr>
            <w:r w:rsidRPr="021C048A" w:rsidR="4170C2E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Smanjenje</w:t>
            </w:r>
            <w:r w:rsidRPr="021C048A" w:rsidR="4170C2E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 </w:t>
            </w:r>
            <w:r w:rsidRPr="021C048A" w:rsidR="4170C2E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šuma</w:t>
            </w:r>
          </w:p>
          <w:p w:rsidR="2C2B4302" w:rsidP="021C048A" w:rsidRDefault="2C2B4302" w14:paraId="34C99678" w14:textId="36EF0C4E">
            <w:pPr>
              <w:pStyle w:val="Normal"/>
              <w:spacing w:before="0" w:beforeAutospacing="off" w:after="0" w:afterAutospacing="off" w:line="240" w:lineRule="auto"/>
              <w:ind w:left="0" w:right="0"/>
              <w:jc w:val="left"/>
            </w:pPr>
            <w:r w:rsidRPr="021C048A" w:rsidR="4170C2E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Poništavanje</w:t>
            </w:r>
            <w:r w:rsidRPr="021C048A" w:rsidR="4170C2E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 </w:t>
            </w:r>
            <w:r w:rsidRPr="021C048A" w:rsidR="4170C2E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jeke</w:t>
            </w:r>
          </w:p>
          <w:p w:rsidR="2C2B4302" w:rsidP="021C048A" w:rsidRDefault="2C2B4302" w14:paraId="381A5AB7" w14:textId="24F682C5">
            <w:pPr>
              <w:pStyle w:val="Normal"/>
              <w:spacing w:before="0" w:beforeAutospacing="off" w:after="0" w:afterAutospacing="off" w:line="240" w:lineRule="auto"/>
              <w:ind w:left="0" w:right="0"/>
              <w:jc w:val="left"/>
            </w:pPr>
            <w:r w:rsidRPr="021C048A" w:rsidR="4170C2E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Poništavanje</w:t>
            </w:r>
            <w:r w:rsidRPr="021C048A" w:rsidR="4170C2E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 reverberacije</w:t>
            </w:r>
          </w:p>
        </w:tc>
        <w:tc>
          <w:tcPr>
            <w:tcW w:w="1776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3FC701BD" w:rsidRDefault="4A90BB31" w14:paraId="3970D09F" w14:textId="6FFBC901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034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3FC701BD" w:rsidP="3FC701BD" w:rsidRDefault="3FC701BD" w14:paraId="6A4699F7" w14:textId="68B286A6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173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3FC701BD" w:rsidP="3FC701BD" w:rsidRDefault="3FC701BD" w14:paraId="5090BD91" w14:textId="741E8A0D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4A90BB31" w:rsidTr="53A78C4C" w14:paraId="1C00132E">
        <w:trPr>
          <w:trHeight w:val="300"/>
        </w:trPr>
        <w:tc>
          <w:tcPr>
            <w:tcW w:w="6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3FC701BD" w:rsidRDefault="4A90BB31" w14:paraId="148BD534" w14:textId="0A9813F6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8</w:t>
            </w:r>
          </w:p>
        </w:tc>
        <w:tc>
          <w:tcPr>
            <w:tcW w:w="3641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64D85A79" w:rsidP="021C048A" w:rsidRDefault="64D85A79" w14:paraId="4202C7AF" w14:textId="58BBD113">
            <w:pPr>
              <w:pStyle w:val="Normal"/>
              <w:spacing w:before="0" w:beforeAutospacing="off" w:after="0" w:afterAutospacing="off" w:line="240" w:lineRule="auto"/>
              <w:ind w:left="0" w:right="0"/>
              <w:jc w:val="left"/>
            </w:pPr>
            <w:r w:rsidRPr="021C048A" w:rsidR="516AE96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Povezivost</w:t>
            </w:r>
            <w:r w:rsidRPr="021C048A" w:rsidR="516AE96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: minimalno1x RJ45(</w:t>
            </w:r>
            <w:r w:rsidRPr="021C048A" w:rsidR="516AE96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PoE</w:t>
            </w:r>
            <w:r w:rsidRPr="021C048A" w:rsidR="516AE96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)</w:t>
            </w:r>
          </w:p>
        </w:tc>
        <w:tc>
          <w:tcPr>
            <w:tcW w:w="1776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3FC701BD" w:rsidRDefault="4A90BB31" w14:paraId="4A54C221" w14:textId="0E95800D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034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3FC701BD" w:rsidP="3FC701BD" w:rsidRDefault="3FC701BD" w14:paraId="4CFDCB0A" w14:textId="4CA14B43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173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3FC701BD" w:rsidP="3FC701BD" w:rsidRDefault="3FC701BD" w14:paraId="0F6DD368" w14:textId="750BD365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4A90BB31" w:rsidTr="53A78C4C" w14:paraId="5561C124">
        <w:trPr>
          <w:trHeight w:val="300"/>
        </w:trPr>
        <w:tc>
          <w:tcPr>
            <w:tcW w:w="6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64D85A79" w:rsidP="3FC701BD" w:rsidRDefault="64D85A79" w14:paraId="4C5B04C8" w14:textId="246744B6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</w:pPr>
            <w:r w:rsidRPr="3FC701BD" w:rsidR="0254122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9</w:t>
            </w:r>
          </w:p>
        </w:tc>
        <w:tc>
          <w:tcPr>
            <w:tcW w:w="3641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73DEBB1A" w:rsidP="3FC701BD" w:rsidRDefault="73DEBB1A" w14:paraId="3B303EB4" w14:textId="10747643">
            <w:pPr>
              <w:pStyle w:val="Normal"/>
              <w:spacing w:line="240" w:lineRule="auto"/>
              <w:jc w:val="left"/>
            </w:pPr>
            <w:r w:rsidRPr="021C048A" w:rsidR="298BEFA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Uključen set za montažu</w:t>
            </w:r>
          </w:p>
        </w:tc>
        <w:tc>
          <w:tcPr>
            <w:tcW w:w="1776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3FC701BD" w:rsidRDefault="4A90BB31" w14:paraId="7EB3B2C9" w14:textId="3066C370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034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3FC701BD" w:rsidP="3FC701BD" w:rsidRDefault="3FC701BD" w14:paraId="67E578C0" w14:textId="178E9F77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173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3FC701BD" w:rsidP="3FC701BD" w:rsidRDefault="3FC701BD" w14:paraId="402D4B04" w14:textId="2963C9BB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4A90BB31" w:rsidTr="53A78C4C" w14:paraId="3570756D">
        <w:trPr>
          <w:trHeight w:val="300"/>
        </w:trPr>
        <w:tc>
          <w:tcPr>
            <w:tcW w:w="6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021C048A" w:rsidRDefault="4A90BB31" w14:paraId="114E7D47" w14:textId="21D17C7E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</w:pPr>
            <w:r w:rsidRPr="021C048A" w:rsidR="3CECDC2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1</w:t>
            </w:r>
            <w:r w:rsidRPr="021C048A" w:rsidR="77828E7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0</w:t>
            </w:r>
          </w:p>
        </w:tc>
        <w:tc>
          <w:tcPr>
            <w:tcW w:w="3641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53A78C4C" w:rsidRDefault="4A90BB31" w14:paraId="618FC6B6" w14:textId="4A442E13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3A78C4C" w:rsidR="2862557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Jamstvo: uključeno jamstvo dobavljača na period od minimalno </w:t>
            </w:r>
            <w:r w:rsidRPr="53A78C4C" w:rsidR="7CCBED7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2</w:t>
            </w:r>
            <w:r w:rsidRPr="53A78C4C" w:rsidR="2862557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  <w:r w:rsidRPr="53A78C4C" w:rsidR="2862557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godine za uređaj</w:t>
            </w:r>
          </w:p>
        </w:tc>
        <w:tc>
          <w:tcPr>
            <w:tcW w:w="1776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3FC701BD" w:rsidRDefault="4A90BB31" w14:paraId="116B981B" w14:textId="1E4AD2E6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034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3FC701BD" w:rsidP="3FC701BD" w:rsidRDefault="3FC701BD" w14:paraId="4C03B2D9" w14:textId="7AE815A9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173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3FC701BD" w:rsidP="3FC701BD" w:rsidRDefault="3FC701BD" w14:paraId="584D76CE" w14:textId="4E8A127D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</w:tbl>
    <w:p w:rsidR="4A90BB31" w:rsidP="4A90BB31" w:rsidRDefault="4A90BB31" w14:paraId="7053B141" w14:textId="5EBB9697">
      <w:pPr>
        <w:pStyle w:val="Normal"/>
        <w:rPr>
          <w:rFonts w:ascii="Calibri" w:hAnsi="Calibri" w:eastAsia="Times New Roman" w:cs="Arial"/>
        </w:rPr>
      </w:pPr>
    </w:p>
    <w:tbl>
      <w:tblPr>
        <w:tblStyle w:val="TableNormal"/>
        <w:tblW w:w="9224" w:type="dxa"/>
        <w:tblLayout w:type="fixed"/>
        <w:tblLook w:val="0600" w:firstRow="0" w:lastRow="0" w:firstColumn="0" w:lastColumn="0" w:noHBand="1" w:noVBand="1"/>
      </w:tblPr>
      <w:tblGrid>
        <w:gridCol w:w="386"/>
        <w:gridCol w:w="3795"/>
        <w:gridCol w:w="1821"/>
        <w:gridCol w:w="2154"/>
        <w:gridCol w:w="1068"/>
      </w:tblGrid>
      <w:tr w:rsidR="4A90BB31" w:rsidTr="53A78C4C" w14:paraId="08F27BBB">
        <w:trPr>
          <w:trHeight w:val="315"/>
        </w:trPr>
        <w:tc>
          <w:tcPr>
            <w:tcW w:w="9224" w:type="dxa"/>
            <w:gridSpan w:val="5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00B0F0"/>
            <w:tcMar>
              <w:left w:w="90" w:type="dxa"/>
              <w:right w:w="90" w:type="dxa"/>
            </w:tcMar>
            <w:vAlign w:val="bottom"/>
          </w:tcPr>
          <w:p w:rsidR="78C8E9D8" w:rsidP="53A78C4C" w:rsidRDefault="78C8E9D8" w14:paraId="6F5ECD20" w14:textId="4A679515">
            <w:pPr>
              <w:pStyle w:val="Normal2"/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3A78C4C" w:rsidR="2D1ADFF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8</w:t>
            </w:r>
            <w:r w:rsidRPr="53A78C4C" w:rsidR="1CA2CDA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. </w:t>
            </w:r>
            <w:r w:rsidRPr="53A78C4C" w:rsidR="4320672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Videokonferencijski procesor slike i zvuka</w:t>
            </w:r>
          </w:p>
        </w:tc>
      </w:tr>
      <w:tr w:rsidR="4A90BB31" w:rsidTr="53A78C4C" w14:paraId="0D28CDFF">
        <w:trPr>
          <w:trHeight w:val="405"/>
        </w:trPr>
        <w:tc>
          <w:tcPr>
            <w:tcW w:w="9224" w:type="dxa"/>
            <w:gridSpan w:val="5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bottom"/>
          </w:tcPr>
          <w:p w:rsidR="4A90BB31" w:rsidP="4A90BB31" w:rsidRDefault="4A90BB31" w14:paraId="6E3A465D" w14:textId="0EBDA9FB">
            <w:pPr>
              <w:pStyle w:val="Normal2"/>
              <w:spacing w:after="0" w:line="276" w:lineRule="auto"/>
              <w:ind w:left="10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A90BB31" w:rsidR="4A90BB3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Naziv proizvođača:</w:t>
            </w:r>
          </w:p>
        </w:tc>
      </w:tr>
      <w:tr w:rsidR="4A90BB31" w:rsidTr="53A78C4C" w14:paraId="71734355">
        <w:trPr>
          <w:trHeight w:val="405"/>
        </w:trPr>
        <w:tc>
          <w:tcPr>
            <w:tcW w:w="9224" w:type="dxa"/>
            <w:gridSpan w:val="5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bottom"/>
          </w:tcPr>
          <w:p w:rsidR="4A90BB31" w:rsidP="4A90BB31" w:rsidRDefault="4A90BB31" w14:paraId="12EEDF79" w14:textId="2C2C99E6">
            <w:pPr>
              <w:pStyle w:val="Normal2"/>
              <w:spacing w:after="0" w:line="276" w:lineRule="auto"/>
              <w:ind w:left="10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A90BB31" w:rsidR="4A90BB3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Naziv modela:</w:t>
            </w:r>
          </w:p>
        </w:tc>
      </w:tr>
      <w:tr w:rsidR="4A90BB31" w:rsidTr="53A78C4C" w14:paraId="7CB61C0F">
        <w:trPr>
          <w:trHeight w:val="300"/>
        </w:trPr>
        <w:tc>
          <w:tcPr>
            <w:tcW w:w="38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90" w:type="dxa"/>
              <w:right w:w="90" w:type="dxa"/>
            </w:tcMar>
            <w:vAlign w:val="top"/>
          </w:tcPr>
          <w:p w:rsidR="4A90BB31" w:rsidP="4A90BB31" w:rsidRDefault="4A90BB31" w14:paraId="07258742" w14:textId="67D1D035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A90BB31" w:rsidR="4A90BB3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Redni broj</w:t>
            </w:r>
          </w:p>
        </w:tc>
        <w:tc>
          <w:tcPr>
            <w:tcW w:w="3795" w:type="dxa"/>
            <w:tcBorders>
              <w:top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90" w:type="dxa"/>
              <w:right w:w="90" w:type="dxa"/>
            </w:tcMar>
            <w:vAlign w:val="top"/>
          </w:tcPr>
          <w:p w:rsidR="4A90BB31" w:rsidP="4A90BB31" w:rsidRDefault="4A90BB31" w14:paraId="0A86FD6D" w14:textId="1D18996B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A90BB31" w:rsidR="4A90BB3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Tražena specifikacija</w:t>
            </w:r>
          </w:p>
        </w:tc>
        <w:tc>
          <w:tcPr>
            <w:tcW w:w="1821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90" w:type="dxa"/>
              <w:right w:w="90" w:type="dxa"/>
            </w:tcMar>
            <w:vAlign w:val="top"/>
          </w:tcPr>
          <w:p w:rsidR="4A90BB31" w:rsidP="4A90BB31" w:rsidRDefault="4A90BB31" w14:paraId="00D734AC" w14:textId="59FA5A3B">
            <w:pPr>
              <w:spacing w:after="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A90BB31" w:rsidR="4A90BB3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Ponuđena specifikacija</w:t>
            </w:r>
          </w:p>
          <w:p w:rsidR="4A90BB31" w:rsidP="4A90BB31" w:rsidRDefault="4A90BB31" w14:paraId="7E0A3367" w14:textId="51AA6126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A90BB31" w:rsidR="4A90BB3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(popunjava Ponuditelj)</w:t>
            </w:r>
          </w:p>
          <w:p w:rsidR="4A90BB31" w:rsidP="4A90BB31" w:rsidRDefault="4A90BB31" w14:paraId="548931E5" w14:textId="63570ECB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  <w:p w:rsidR="4A90BB31" w:rsidP="4A90BB31" w:rsidRDefault="4A90BB31" w14:paraId="7A026EA4" w14:textId="5538818D">
            <w:pPr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90" w:type="dxa"/>
              <w:right w:w="90" w:type="dxa"/>
            </w:tcMar>
            <w:vAlign w:val="top"/>
          </w:tcPr>
          <w:p w:rsidR="3FC701BD" w:rsidP="3FC701BD" w:rsidRDefault="3FC701BD" w14:paraId="3AB53A32" w14:textId="1911B9BC">
            <w:pPr>
              <w:pStyle w:val="Normal"/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FC701BD" w:rsidR="3FC701B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Bilješke, napomene, reference na tehničku dokumentaciju(popunjava Ponuditelj)</w:t>
            </w:r>
          </w:p>
          <w:p w:rsidR="3FC701BD" w:rsidP="3FC701BD" w:rsidRDefault="3FC701BD" w14:paraId="7795A529" w14:textId="54543368">
            <w:pPr>
              <w:pStyle w:val="Normal"/>
              <w:spacing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</w:p>
        </w:tc>
        <w:tc>
          <w:tcPr>
            <w:tcW w:w="106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90" w:type="dxa"/>
              <w:right w:w="90" w:type="dxa"/>
            </w:tcMar>
            <w:vAlign w:val="top"/>
          </w:tcPr>
          <w:p w:rsidR="3FC701BD" w:rsidP="3FC701BD" w:rsidRDefault="3FC701BD" w14:paraId="7F94179B" w14:textId="1A393167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FC701BD" w:rsidR="3FC701B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Ocjena</w:t>
            </w:r>
          </w:p>
          <w:p w:rsidR="3FC701BD" w:rsidP="3FC701BD" w:rsidRDefault="3FC701BD" w14:paraId="3479725D" w14:textId="6A17BF6B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FC701BD" w:rsidR="3FC701B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(DA/NE)</w:t>
            </w:r>
          </w:p>
          <w:p w:rsidR="3FC701BD" w:rsidP="3FC701BD" w:rsidRDefault="3FC701BD" w14:paraId="7E545895" w14:textId="7970C2FC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FC701BD" w:rsidR="3FC701B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(popunjava Naručitelj)</w:t>
            </w:r>
          </w:p>
          <w:p w:rsidR="3FC701BD" w:rsidP="3FC701BD" w:rsidRDefault="3FC701BD" w14:paraId="32E5BB49" w14:textId="49E52079">
            <w:pPr>
              <w:pStyle w:val="Normal"/>
              <w:spacing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</w:p>
        </w:tc>
      </w:tr>
      <w:tr w:rsidR="4A90BB31" w:rsidTr="53A78C4C" w14:paraId="1A8A2584">
        <w:trPr>
          <w:trHeight w:val="405"/>
        </w:trPr>
        <w:tc>
          <w:tcPr>
            <w:tcW w:w="6002" w:type="dxa"/>
            <w:gridSpan w:val="3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90" w:type="dxa"/>
              <w:right w:w="90" w:type="dxa"/>
            </w:tcMar>
            <w:vAlign w:val="bottom"/>
          </w:tcPr>
          <w:p w:rsidR="4A90BB31" w:rsidP="4A90BB31" w:rsidRDefault="4A90BB31" w14:paraId="7572FF34" w14:textId="62A62DB3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A90BB31" w:rsidR="4A90BB3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Karakteristike uređaja</w:t>
            </w:r>
          </w:p>
        </w:tc>
        <w:tc>
          <w:tcPr>
            <w:tcW w:w="2154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90" w:type="dxa"/>
              <w:right w:w="90" w:type="dxa"/>
            </w:tcMar>
            <w:vAlign w:val="bottom"/>
          </w:tcPr>
          <w:p w:rsidR="3FC701BD" w:rsidP="3FC701BD" w:rsidRDefault="3FC701BD" w14:paraId="7EB88A10" w14:textId="1111A92E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</w:p>
        </w:tc>
        <w:tc>
          <w:tcPr>
            <w:tcW w:w="1068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90" w:type="dxa"/>
              <w:right w:w="90" w:type="dxa"/>
            </w:tcMar>
            <w:vAlign w:val="bottom"/>
          </w:tcPr>
          <w:p w:rsidR="3FC701BD" w:rsidP="3FC701BD" w:rsidRDefault="3FC701BD" w14:paraId="44A069F4" w14:textId="50AB7EE1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</w:p>
        </w:tc>
      </w:tr>
      <w:tr w:rsidR="4A90BB31" w:rsidTr="53A78C4C" w14:paraId="1838220F">
        <w:trPr>
          <w:trHeight w:val="300"/>
        </w:trPr>
        <w:tc>
          <w:tcPr>
            <w:tcW w:w="386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4A90BB31" w:rsidRDefault="4A90BB31" w14:paraId="19CF21B0" w14:textId="4118B320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A90BB31" w:rsidR="4A90BB3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</w:t>
            </w:r>
          </w:p>
        </w:tc>
        <w:tc>
          <w:tcPr>
            <w:tcW w:w="3795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7E478B02" w:rsidP="4A90BB31" w:rsidRDefault="7E478B02" w14:paraId="649E1E40" w14:textId="22560F90">
            <w:pPr>
              <w:spacing w:after="0"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</w:pPr>
            <w:r w:rsidRPr="4A90BB31" w:rsidR="7E478B0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Podrška za više kamera i mikrofona</w:t>
            </w:r>
          </w:p>
        </w:tc>
        <w:tc>
          <w:tcPr>
            <w:tcW w:w="1821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4A90BB31" w:rsidRDefault="4A90BB31" w14:paraId="58F0DFD2" w14:textId="590304C4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154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3FC701BD" w:rsidP="3FC701BD" w:rsidRDefault="3FC701BD" w14:paraId="743905C0" w14:textId="37C149F2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068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3FC701BD" w:rsidP="3FC701BD" w:rsidRDefault="3FC701BD" w14:paraId="38E16CD5" w14:textId="0C66916D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4A90BB31" w:rsidTr="53A78C4C" w14:paraId="7D475644">
        <w:trPr>
          <w:trHeight w:val="300"/>
        </w:trPr>
        <w:tc>
          <w:tcPr>
            <w:tcW w:w="386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4A90BB31" w:rsidRDefault="4A90BB31" w14:paraId="2254BA74" w14:textId="5EDB0798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A90BB31" w:rsidR="4A90BB3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2</w:t>
            </w:r>
          </w:p>
        </w:tc>
        <w:tc>
          <w:tcPr>
            <w:tcW w:w="3795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3685D9D0" w:rsidP="4A90BB31" w:rsidRDefault="3685D9D0" w14:paraId="0DC58E74" w14:textId="1F8C7AAC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</w:pPr>
            <w:r w:rsidRPr="4A90BB31" w:rsidR="3685D9D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Mogućnost audio i video procesiranja signala</w:t>
            </w:r>
          </w:p>
        </w:tc>
        <w:tc>
          <w:tcPr>
            <w:tcW w:w="1821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4A90BB31" w:rsidRDefault="4A90BB31" w14:paraId="44620C30" w14:textId="15526256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154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3FC701BD" w:rsidP="3FC701BD" w:rsidRDefault="3FC701BD" w14:paraId="1A27A520" w14:textId="4B15ADE6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068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3FC701BD" w:rsidP="3FC701BD" w:rsidRDefault="3FC701BD" w14:paraId="166AE472" w14:textId="7D1C2F90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4A90BB31" w:rsidTr="53A78C4C" w14:paraId="46E4CADF">
        <w:trPr>
          <w:trHeight w:val="300"/>
        </w:trPr>
        <w:tc>
          <w:tcPr>
            <w:tcW w:w="386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4A90BB31" w:rsidRDefault="4A90BB31" w14:paraId="0A2B7A3E" w14:textId="15812AEE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A90BB31" w:rsidR="4A90BB3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3</w:t>
            </w:r>
          </w:p>
        </w:tc>
        <w:tc>
          <w:tcPr>
            <w:tcW w:w="3795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60C62C40" w:rsidP="53A78C4C" w:rsidRDefault="60C62C40" w14:paraId="35AB8E00" w14:textId="2AA0B74E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</w:pPr>
            <w:r w:rsidRPr="53A78C4C" w:rsidR="796D79F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Kompatibilan s kamerom:(stavka </w:t>
            </w:r>
            <w:r w:rsidRPr="53A78C4C" w:rsidR="2E6809B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5</w:t>
            </w:r>
            <w:r w:rsidRPr="53A78C4C" w:rsidR="796D79F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)</w:t>
            </w:r>
          </w:p>
          <w:p w:rsidR="60C62C40" w:rsidP="53A78C4C" w:rsidRDefault="60C62C40" w14:paraId="4A2F6CC1" w14:textId="66528FD2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</w:pPr>
            <w:r w:rsidRPr="53A78C4C" w:rsidR="796D79F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Soundbar</w:t>
            </w:r>
            <w:r w:rsidRPr="53A78C4C" w:rsidR="796D79F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 zvučnicima (stavka </w:t>
            </w:r>
            <w:r w:rsidRPr="53A78C4C" w:rsidR="679417C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6</w:t>
            </w:r>
            <w:r w:rsidRPr="53A78C4C" w:rsidR="796D79F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)</w:t>
            </w:r>
          </w:p>
          <w:p w:rsidR="60C62C40" w:rsidP="53A78C4C" w:rsidRDefault="60C62C40" w14:paraId="36EC1189" w14:textId="6D13327E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</w:pPr>
            <w:r w:rsidRPr="53A78C4C" w:rsidR="796D79F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Stropnim mikrofonom (stavka </w:t>
            </w:r>
            <w:r w:rsidRPr="53A78C4C" w:rsidR="4010789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7</w:t>
            </w:r>
            <w:r w:rsidRPr="53A78C4C" w:rsidR="796D79F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)</w:t>
            </w:r>
          </w:p>
        </w:tc>
        <w:tc>
          <w:tcPr>
            <w:tcW w:w="1821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4A90BB31" w:rsidRDefault="4A90BB31" w14:paraId="2D7BCC52" w14:textId="2821B5D0">
            <w:pPr>
              <w:spacing w:after="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154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3FC701BD" w:rsidP="3FC701BD" w:rsidRDefault="3FC701BD" w14:paraId="6B05865A" w14:textId="6B1F831A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068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3FC701BD" w:rsidP="3FC701BD" w:rsidRDefault="3FC701BD" w14:paraId="0C67C7C6" w14:textId="422134BB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4A90BB31" w:rsidTr="53A78C4C" w14:paraId="246E2DD3">
        <w:trPr>
          <w:trHeight w:val="300"/>
        </w:trPr>
        <w:tc>
          <w:tcPr>
            <w:tcW w:w="386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4A90BB31" w:rsidRDefault="4A90BB31" w14:paraId="550AE800" w14:textId="034428A3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A90BB31" w:rsidR="4A90BB3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4</w:t>
            </w:r>
          </w:p>
        </w:tc>
        <w:tc>
          <w:tcPr>
            <w:tcW w:w="3795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64599D1A" w:rsidP="3FC701BD" w:rsidRDefault="64599D1A" w14:paraId="1BCCEF4F" w14:textId="05703099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</w:pPr>
            <w:r w:rsidRPr="3FC701BD" w:rsidR="4AAAECB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Povezivost</w:t>
            </w:r>
            <w:r w:rsidRPr="3FC701BD" w:rsidR="1520BA9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 minimalno:</w:t>
            </w:r>
          </w:p>
          <w:p w:rsidR="64599D1A" w:rsidP="4A90BB31" w:rsidRDefault="64599D1A" w14:paraId="148BE2A5" w14:textId="428D1789">
            <w:pPr>
              <w:pStyle w:val="Normal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</w:pPr>
            <w:r w:rsidRPr="4A90BB31" w:rsidR="64599D1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• 2 x USB-A Port</w:t>
            </w:r>
          </w:p>
          <w:p w:rsidR="64599D1A" w:rsidP="4A90BB31" w:rsidRDefault="64599D1A" w14:paraId="277ADD96" w14:textId="31452BA1">
            <w:pPr>
              <w:pStyle w:val="Normal"/>
              <w:spacing w:before="0" w:beforeAutospacing="off" w:after="0" w:afterAutospacing="off" w:line="240" w:lineRule="auto"/>
              <w:ind w:left="0" w:right="0"/>
              <w:jc w:val="left"/>
            </w:pPr>
            <w:r w:rsidRPr="4A90BB31" w:rsidR="64599D1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• 1 x USB-B Port</w:t>
            </w:r>
          </w:p>
          <w:p w:rsidR="64599D1A" w:rsidP="4A90BB31" w:rsidRDefault="64599D1A" w14:paraId="58459388" w14:textId="2C5F1210">
            <w:pPr>
              <w:pStyle w:val="Normal"/>
              <w:spacing w:before="0" w:beforeAutospacing="off" w:after="0" w:afterAutospacing="off" w:line="240" w:lineRule="auto"/>
              <w:ind w:left="0" w:right="0"/>
              <w:jc w:val="left"/>
            </w:pPr>
            <w:r w:rsidRPr="4A90BB31" w:rsidR="64599D1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• 1 x Codec Port</w:t>
            </w:r>
          </w:p>
          <w:p w:rsidR="64599D1A" w:rsidP="4A90BB31" w:rsidRDefault="64599D1A" w14:paraId="3A36C135" w14:textId="34BB8CC9">
            <w:pPr>
              <w:pStyle w:val="Normal"/>
              <w:spacing w:before="0" w:beforeAutospacing="off" w:after="0" w:afterAutospacing="off" w:line="240" w:lineRule="auto"/>
              <w:ind w:left="0" w:right="0"/>
              <w:jc w:val="left"/>
            </w:pPr>
            <w:r w:rsidRPr="4A90BB31" w:rsidR="64599D1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• 6 x RJ-45</w:t>
            </w:r>
          </w:p>
          <w:p w:rsidR="64599D1A" w:rsidP="4A90BB31" w:rsidRDefault="64599D1A" w14:paraId="441AFB47" w14:textId="7EA29CD3">
            <w:pPr>
              <w:pStyle w:val="Normal"/>
              <w:spacing w:before="0" w:beforeAutospacing="off" w:after="0" w:afterAutospacing="off" w:line="240" w:lineRule="auto"/>
              <w:ind w:left="0" w:right="0"/>
              <w:jc w:val="left"/>
            </w:pPr>
            <w:r w:rsidRPr="4A90BB31" w:rsidR="64599D1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• 1 x RCA ulaz/izlaz</w:t>
            </w:r>
          </w:p>
          <w:p w:rsidR="64599D1A" w:rsidP="4A90BB31" w:rsidRDefault="64599D1A" w14:paraId="6497C511" w14:textId="5521A402">
            <w:pPr>
              <w:pStyle w:val="Normal"/>
              <w:spacing w:before="0" w:beforeAutospacing="off" w:after="0" w:afterAutospacing="off" w:line="240" w:lineRule="auto"/>
              <w:ind w:left="0" w:right="0"/>
              <w:jc w:val="left"/>
            </w:pPr>
            <w:r w:rsidRPr="4A90BB31" w:rsidR="64599D1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• 1 x 6.3mm ulaz</w:t>
            </w:r>
          </w:p>
          <w:p w:rsidR="64599D1A" w:rsidP="4A90BB31" w:rsidRDefault="64599D1A" w14:paraId="39AC0097" w14:textId="709EAB59">
            <w:pPr>
              <w:pStyle w:val="Normal"/>
              <w:spacing w:before="0" w:beforeAutospacing="off" w:after="0" w:afterAutospacing="off" w:line="240" w:lineRule="auto"/>
              <w:ind w:left="0" w:right="0"/>
              <w:jc w:val="left"/>
            </w:pPr>
            <w:r w:rsidRPr="4A90BB31" w:rsidR="64599D1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• 1 x 6.3mm izlaz</w:t>
            </w:r>
          </w:p>
        </w:tc>
        <w:tc>
          <w:tcPr>
            <w:tcW w:w="1821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4A90BB31" w:rsidRDefault="4A90BB31" w14:paraId="6E75C18B" w14:textId="17830C5C">
            <w:pPr>
              <w:spacing w:after="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154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3FC701BD" w:rsidP="3FC701BD" w:rsidRDefault="3FC701BD" w14:paraId="1C82B8C3" w14:textId="63FB27D3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068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3FC701BD" w:rsidP="3FC701BD" w:rsidRDefault="3FC701BD" w14:paraId="27A44B7B" w14:textId="2D34C5A5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4A90BB31" w:rsidTr="53A78C4C" w14:paraId="413785D1">
        <w:trPr>
          <w:trHeight w:val="300"/>
        </w:trPr>
        <w:tc>
          <w:tcPr>
            <w:tcW w:w="386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83381B3" w:rsidP="4A90BB31" w:rsidRDefault="183381B3" w14:paraId="14066C44" w14:textId="5D828EE2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4A90BB31" w:rsidR="183381B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5</w:t>
            </w:r>
          </w:p>
        </w:tc>
        <w:tc>
          <w:tcPr>
            <w:tcW w:w="3795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1913DAC3" w:rsidRDefault="4A90BB31" w14:paraId="42461B27" w14:textId="564F9A21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913DAC3" w:rsidR="73B1CC8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Jamstvo: uključeno jamstvo dobavljača na period od minimalno </w:t>
            </w:r>
            <w:r w:rsidRPr="1913DAC3" w:rsidR="3861D79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3</w:t>
            </w:r>
            <w:r w:rsidRPr="1913DAC3" w:rsidR="73B1CC8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godine za uređaj</w:t>
            </w:r>
          </w:p>
        </w:tc>
        <w:tc>
          <w:tcPr>
            <w:tcW w:w="1821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4A90BB31" w:rsidRDefault="4A90BB31" w14:paraId="4A211CBF" w14:textId="1E4AD2E6">
            <w:pPr>
              <w:spacing w:after="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154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3FC701BD" w:rsidP="3FC701BD" w:rsidRDefault="3FC701BD" w14:paraId="0C947414" w14:textId="6364C412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068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3FC701BD" w:rsidP="3FC701BD" w:rsidRDefault="3FC701BD" w14:paraId="12C0E5CA" w14:textId="2A4FF2C8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</w:tbl>
    <w:p w:rsidR="4A90BB31" w:rsidP="4A90BB31" w:rsidRDefault="4A90BB31" w14:paraId="307CD699" w14:textId="2095CEEF">
      <w:pPr>
        <w:pStyle w:val="Normal"/>
        <w:rPr>
          <w:rFonts w:ascii="Calibri" w:hAnsi="Calibri" w:eastAsia="Times New Roman" w:cs="Arial"/>
        </w:rPr>
      </w:pPr>
    </w:p>
    <w:p w:rsidR="4A90BB31" w:rsidP="4A90BB31" w:rsidRDefault="4A90BB31" w14:paraId="2B4CB005" w14:textId="718B017D">
      <w:pPr>
        <w:pStyle w:val="Normal"/>
        <w:rPr>
          <w:rFonts w:ascii="Calibri" w:hAnsi="Calibri" w:eastAsia="Times New Roman" w:cs="Arial"/>
        </w:rPr>
      </w:pPr>
    </w:p>
    <w:tbl>
      <w:tblPr>
        <w:tblStyle w:val="TableNormal"/>
        <w:tblW w:w="9224" w:type="dxa"/>
        <w:tblLayout w:type="fixed"/>
        <w:tblLook w:val="0600" w:firstRow="0" w:lastRow="0" w:firstColumn="0" w:lastColumn="0" w:noHBand="1" w:noVBand="1"/>
      </w:tblPr>
      <w:tblGrid>
        <w:gridCol w:w="480"/>
        <w:gridCol w:w="3656"/>
        <w:gridCol w:w="2016"/>
        <w:gridCol w:w="1749"/>
        <w:gridCol w:w="1323"/>
      </w:tblGrid>
      <w:tr w:rsidR="4A90BB31" w:rsidTr="53A78C4C" w14:paraId="38C40D1C">
        <w:trPr>
          <w:trHeight w:val="315"/>
        </w:trPr>
        <w:tc>
          <w:tcPr>
            <w:tcW w:w="9224" w:type="dxa"/>
            <w:gridSpan w:val="5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00B0F0"/>
            <w:tcMar>
              <w:left w:w="90" w:type="dxa"/>
              <w:right w:w="90" w:type="dxa"/>
            </w:tcMar>
            <w:vAlign w:val="bottom"/>
          </w:tcPr>
          <w:p w:rsidR="1DD6A553" w:rsidP="53A78C4C" w:rsidRDefault="1DD6A553" w14:paraId="4964A03F" w14:textId="582FBC0C">
            <w:pPr>
              <w:pStyle w:val="Normal2"/>
              <w:spacing w:after="0" w:line="276" w:lineRule="auto"/>
              <w:jc w:val="both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</w:pPr>
            <w:r w:rsidRPr="53A78C4C" w:rsidR="537249C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9</w:t>
            </w:r>
            <w:r w:rsidRPr="53A78C4C" w:rsidR="2104DBE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.</w:t>
            </w:r>
            <w:r w:rsidRPr="53A78C4C" w:rsidR="28ACB2E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 </w:t>
            </w:r>
            <w:r w:rsidRPr="53A78C4C" w:rsidR="7D4E18A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Bežični</w:t>
            </w:r>
            <w:r w:rsidRPr="53A78C4C" w:rsidR="348B74D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 m</w:t>
            </w:r>
            <w:r w:rsidRPr="53A78C4C" w:rsidR="28ACB2E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ikrofon</w:t>
            </w:r>
            <w:r w:rsidRPr="53A78C4C" w:rsidR="47F2C8B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ski set</w:t>
            </w:r>
            <w:r w:rsidRPr="53A78C4C" w:rsidR="28ACB2E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 (otporan na udarce)</w:t>
            </w:r>
          </w:p>
        </w:tc>
      </w:tr>
      <w:tr w:rsidR="4A90BB31" w:rsidTr="53A78C4C" w14:paraId="5E812C28">
        <w:trPr>
          <w:trHeight w:val="405"/>
        </w:trPr>
        <w:tc>
          <w:tcPr>
            <w:tcW w:w="9224" w:type="dxa"/>
            <w:gridSpan w:val="5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bottom"/>
          </w:tcPr>
          <w:p w:rsidR="4A90BB31" w:rsidP="3FC701BD" w:rsidRDefault="4A90BB31" w14:paraId="7DC0A67A" w14:textId="0EBDA9FB">
            <w:pPr>
              <w:pStyle w:val="Normal2"/>
              <w:spacing w:after="0" w:line="276" w:lineRule="auto"/>
              <w:ind w:left="10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FC701BD" w:rsidR="54B59B3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Naziv proizvođača:</w:t>
            </w:r>
          </w:p>
        </w:tc>
      </w:tr>
      <w:tr w:rsidR="4A90BB31" w:rsidTr="53A78C4C" w14:paraId="6C381615">
        <w:trPr>
          <w:trHeight w:val="405"/>
        </w:trPr>
        <w:tc>
          <w:tcPr>
            <w:tcW w:w="9224" w:type="dxa"/>
            <w:gridSpan w:val="5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bottom"/>
          </w:tcPr>
          <w:p w:rsidR="4A90BB31" w:rsidP="3FC701BD" w:rsidRDefault="4A90BB31" w14:paraId="00753842" w14:textId="2C2C99E6">
            <w:pPr>
              <w:pStyle w:val="Normal2"/>
              <w:spacing w:after="0" w:line="276" w:lineRule="auto"/>
              <w:ind w:left="10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FC701BD" w:rsidR="54B59B3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Naziv modela:</w:t>
            </w:r>
          </w:p>
        </w:tc>
      </w:tr>
      <w:tr w:rsidR="4A90BB31" w:rsidTr="53A78C4C" w14:paraId="55AD06CE">
        <w:trPr>
          <w:trHeight w:val="300"/>
        </w:trPr>
        <w:tc>
          <w:tcPr>
            <w:tcW w:w="4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90" w:type="dxa"/>
              <w:right w:w="90" w:type="dxa"/>
            </w:tcMar>
            <w:vAlign w:val="top"/>
          </w:tcPr>
          <w:p w:rsidR="4A90BB31" w:rsidP="3FC701BD" w:rsidRDefault="4A90BB31" w14:paraId="55DDBC23" w14:textId="67D1D035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Redni broj</w:t>
            </w:r>
          </w:p>
        </w:tc>
        <w:tc>
          <w:tcPr>
            <w:tcW w:w="3656" w:type="dxa"/>
            <w:tcBorders>
              <w:top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90" w:type="dxa"/>
              <w:right w:w="90" w:type="dxa"/>
            </w:tcMar>
            <w:vAlign w:val="top"/>
          </w:tcPr>
          <w:p w:rsidR="4A90BB31" w:rsidP="3FC701BD" w:rsidRDefault="4A90BB31" w14:paraId="6038DE84" w14:textId="1D18996B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Tražena specifikacija</w:t>
            </w:r>
          </w:p>
        </w:tc>
        <w:tc>
          <w:tcPr>
            <w:tcW w:w="201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90" w:type="dxa"/>
              <w:right w:w="90" w:type="dxa"/>
            </w:tcMar>
            <w:vAlign w:val="top"/>
          </w:tcPr>
          <w:p w:rsidR="4A90BB31" w:rsidP="3FC701BD" w:rsidRDefault="4A90BB31" w14:paraId="2E867DAE" w14:textId="59FA5A3B">
            <w:pPr>
              <w:spacing w:after="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Ponuđena specifikacija</w:t>
            </w:r>
          </w:p>
          <w:p w:rsidR="4A90BB31" w:rsidP="3FC701BD" w:rsidRDefault="4A90BB31" w14:paraId="5DB7CF04" w14:textId="51AA6126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(popunjava Ponuditelj)</w:t>
            </w:r>
          </w:p>
          <w:p w:rsidR="4A90BB31" w:rsidP="3FC701BD" w:rsidRDefault="4A90BB31" w14:paraId="429AA170" w14:textId="63570ECB">
            <w:pPr>
              <w:spacing w:after="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4A90BB31" w:rsidP="3FC701BD" w:rsidRDefault="4A90BB31" w14:paraId="3709C0BE" w14:textId="5538818D">
            <w:pPr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74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90" w:type="dxa"/>
              <w:right w:w="90" w:type="dxa"/>
            </w:tcMar>
            <w:vAlign w:val="top"/>
          </w:tcPr>
          <w:p w:rsidR="3FC701BD" w:rsidP="3FC701BD" w:rsidRDefault="3FC701BD" w14:paraId="093FE852" w14:textId="065DD835">
            <w:pPr>
              <w:pStyle w:val="Normal"/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FC701BD" w:rsidR="3FC701B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Bilješke, napomene, reference na tehničku dokumentaciju(popunjava Ponuditelj)</w:t>
            </w:r>
          </w:p>
          <w:p w:rsidR="3FC701BD" w:rsidP="3FC701BD" w:rsidRDefault="3FC701BD" w14:paraId="58585175" w14:textId="54543368">
            <w:pPr>
              <w:pStyle w:val="Normal"/>
              <w:spacing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</w:pPr>
          </w:p>
        </w:tc>
        <w:tc>
          <w:tcPr>
            <w:tcW w:w="132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90" w:type="dxa"/>
              <w:right w:w="90" w:type="dxa"/>
            </w:tcMar>
            <w:vAlign w:val="top"/>
          </w:tcPr>
          <w:p w:rsidR="3FC701BD" w:rsidP="3FC701BD" w:rsidRDefault="3FC701BD" w14:paraId="3B789F38" w14:textId="1A393167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FC701BD" w:rsidR="3FC701B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Ocjena</w:t>
            </w:r>
          </w:p>
          <w:p w:rsidR="3FC701BD" w:rsidP="3FC701BD" w:rsidRDefault="3FC701BD" w14:paraId="62D65417" w14:textId="6A17BF6B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FC701BD" w:rsidR="3FC701B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(DA/NE)</w:t>
            </w:r>
          </w:p>
          <w:p w:rsidR="3FC701BD" w:rsidP="3FC701BD" w:rsidRDefault="3FC701BD" w14:paraId="1BC68DD1" w14:textId="7970C2FC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FC701BD" w:rsidR="3FC701B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(popunjava Naručitelj)</w:t>
            </w:r>
          </w:p>
          <w:p w:rsidR="3FC701BD" w:rsidP="3FC701BD" w:rsidRDefault="3FC701BD" w14:paraId="7145FCE1" w14:textId="49E52079">
            <w:pPr>
              <w:pStyle w:val="Normal"/>
              <w:spacing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</w:pPr>
          </w:p>
        </w:tc>
      </w:tr>
      <w:tr w:rsidR="4A90BB31" w:rsidTr="53A78C4C" w14:paraId="23ADEC35">
        <w:trPr>
          <w:trHeight w:val="405"/>
        </w:trPr>
        <w:tc>
          <w:tcPr>
            <w:tcW w:w="6152" w:type="dxa"/>
            <w:gridSpan w:val="3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90" w:type="dxa"/>
              <w:right w:w="90" w:type="dxa"/>
            </w:tcMar>
            <w:vAlign w:val="bottom"/>
          </w:tcPr>
          <w:p w:rsidR="4A90BB31" w:rsidP="3FC701BD" w:rsidRDefault="4A90BB31" w14:paraId="740A3C95" w14:textId="62A62DB3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FC701BD" w:rsidR="54B59B3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Karakteristike uređaja</w:t>
            </w:r>
          </w:p>
        </w:tc>
        <w:tc>
          <w:tcPr>
            <w:tcW w:w="1749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90" w:type="dxa"/>
              <w:right w:w="90" w:type="dxa"/>
            </w:tcMar>
            <w:vAlign w:val="bottom"/>
          </w:tcPr>
          <w:p w:rsidR="3FC701BD" w:rsidP="3FC701BD" w:rsidRDefault="3FC701BD" w14:paraId="17150FBD" w14:textId="2F13B449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</w:pPr>
          </w:p>
        </w:tc>
        <w:tc>
          <w:tcPr>
            <w:tcW w:w="1323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90" w:type="dxa"/>
              <w:right w:w="90" w:type="dxa"/>
            </w:tcMar>
            <w:vAlign w:val="bottom"/>
          </w:tcPr>
          <w:p w:rsidR="3FC701BD" w:rsidP="3FC701BD" w:rsidRDefault="3FC701BD" w14:paraId="3F9F1E53" w14:textId="102A763F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</w:pPr>
          </w:p>
        </w:tc>
      </w:tr>
      <w:tr w:rsidR="4A90BB31" w:rsidTr="53A78C4C" w14:paraId="552C3546">
        <w:trPr>
          <w:trHeight w:val="300"/>
        </w:trPr>
        <w:tc>
          <w:tcPr>
            <w:tcW w:w="48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3FC701BD" w:rsidRDefault="4A90BB31" w14:paraId="7B604450" w14:textId="4118B320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1</w:t>
            </w:r>
          </w:p>
        </w:tc>
        <w:tc>
          <w:tcPr>
            <w:tcW w:w="3656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3FC701BD" w:rsidRDefault="4A90BB31" w14:paraId="7D1751F8" w14:textId="396E7803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</w:pPr>
            <w:r w:rsidRPr="3FC701BD" w:rsidR="094FD1E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Set mikrofona</w:t>
            </w:r>
          </w:p>
        </w:tc>
        <w:tc>
          <w:tcPr>
            <w:tcW w:w="2016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3FC701BD" w:rsidRDefault="4A90BB31" w14:paraId="5BFFFC47" w14:textId="590304C4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749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3FC701BD" w:rsidP="3FC701BD" w:rsidRDefault="3FC701BD" w14:paraId="07851F4B" w14:textId="49449F87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323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3FC701BD" w:rsidP="3FC701BD" w:rsidRDefault="3FC701BD" w14:paraId="56172401" w14:textId="2AA1D576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4A90BB31" w:rsidTr="53A78C4C" w14:paraId="018909EF">
        <w:trPr>
          <w:trHeight w:val="300"/>
        </w:trPr>
        <w:tc>
          <w:tcPr>
            <w:tcW w:w="48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3FC701BD" w:rsidRDefault="4A90BB31" w14:paraId="3C681E4F" w14:textId="5EDB0798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2</w:t>
            </w:r>
          </w:p>
        </w:tc>
        <w:tc>
          <w:tcPr>
            <w:tcW w:w="3656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3FC701BD" w:rsidRDefault="4A90BB31" w14:paraId="6F37B276" w14:textId="18867D29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Oblik</w:t>
            </w:r>
            <w:r w:rsidRPr="3FC701BD" w:rsidR="1A267C7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 mikrofona</w:t>
            </w: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: kocka</w:t>
            </w:r>
          </w:p>
        </w:tc>
        <w:tc>
          <w:tcPr>
            <w:tcW w:w="2016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3FC701BD" w:rsidRDefault="4A90BB31" w14:paraId="634B6ABE" w14:textId="15526256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749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3FC701BD" w:rsidP="3FC701BD" w:rsidRDefault="3FC701BD" w14:paraId="1E922071" w14:textId="1A22BCD7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323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3FC701BD" w:rsidP="3FC701BD" w:rsidRDefault="3FC701BD" w14:paraId="65C41C8A" w14:textId="2C5F4B88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4A90BB31" w:rsidTr="53A78C4C" w14:paraId="5DB0A612">
        <w:trPr>
          <w:trHeight w:val="300"/>
        </w:trPr>
        <w:tc>
          <w:tcPr>
            <w:tcW w:w="48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3FC701BD" w:rsidRDefault="4A90BB31" w14:paraId="63FA0097" w14:textId="15812AEE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3</w:t>
            </w:r>
          </w:p>
        </w:tc>
        <w:tc>
          <w:tcPr>
            <w:tcW w:w="3656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021C048A" w:rsidRDefault="4A90BB31" w14:paraId="6B054AB8" w14:textId="3F2A1E0F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21C048A" w:rsidR="3CECDC2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Otporan na bacanje</w:t>
            </w:r>
          </w:p>
        </w:tc>
        <w:tc>
          <w:tcPr>
            <w:tcW w:w="2016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3FC701BD" w:rsidRDefault="4A90BB31" w14:paraId="59436E10" w14:textId="2821B5D0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749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3FC701BD" w:rsidP="3FC701BD" w:rsidRDefault="3FC701BD" w14:paraId="0F8680E6" w14:textId="7FEF722E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323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3FC701BD" w:rsidP="3FC701BD" w:rsidRDefault="3FC701BD" w14:paraId="29153DAE" w14:textId="74209C1D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4A90BB31" w:rsidTr="53A78C4C" w14:paraId="249853F1">
        <w:trPr>
          <w:trHeight w:val="300"/>
        </w:trPr>
        <w:tc>
          <w:tcPr>
            <w:tcW w:w="48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3FC701BD" w:rsidRDefault="4A90BB31" w14:paraId="0B3F99DF" w14:textId="034428A3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4</w:t>
            </w:r>
          </w:p>
        </w:tc>
        <w:tc>
          <w:tcPr>
            <w:tcW w:w="3656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3FC701BD" w:rsidRDefault="4A90BB31" w14:paraId="12E6F61F" w14:textId="46D8AD0D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Vrsta ugrađenog mikrofona: </w:t>
            </w: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Omni-directional</w:t>
            </w:r>
          </w:p>
        </w:tc>
        <w:tc>
          <w:tcPr>
            <w:tcW w:w="2016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3FC701BD" w:rsidRDefault="4A90BB31" w14:paraId="646D6EC5" w14:textId="17830C5C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749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3FC701BD" w:rsidP="3FC701BD" w:rsidRDefault="3FC701BD" w14:paraId="0937A4BA" w14:textId="76F583AB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323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3FC701BD" w:rsidP="3FC701BD" w:rsidRDefault="3FC701BD" w14:paraId="5E3825B7" w14:textId="7F5224A1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4A90BB31" w:rsidTr="53A78C4C" w14:paraId="4B4BDE65">
        <w:trPr>
          <w:trHeight w:val="300"/>
        </w:trPr>
        <w:tc>
          <w:tcPr>
            <w:tcW w:w="48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3FC701BD" w:rsidRDefault="4A90BB31" w14:paraId="5DA77CCA" w14:textId="5DE68541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5</w:t>
            </w:r>
          </w:p>
        </w:tc>
        <w:tc>
          <w:tcPr>
            <w:tcW w:w="3656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3FC701BD" w:rsidRDefault="4A90BB31" w14:paraId="7096DB90" w14:textId="6BC9C196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Domet: minimalno 100m</w:t>
            </w:r>
          </w:p>
        </w:tc>
        <w:tc>
          <w:tcPr>
            <w:tcW w:w="2016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3FC701BD" w:rsidRDefault="4A90BB31" w14:paraId="5CA22CCE" w14:textId="5F82CA42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749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3FC701BD" w:rsidP="3FC701BD" w:rsidRDefault="3FC701BD" w14:paraId="047144C2" w14:textId="67CA54E3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323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3FC701BD" w:rsidP="3FC701BD" w:rsidRDefault="3FC701BD" w14:paraId="4C1D06BA" w14:textId="6855E197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4A90BB31" w:rsidTr="53A78C4C" w14:paraId="618F7F1C">
        <w:trPr>
          <w:trHeight w:val="300"/>
        </w:trPr>
        <w:tc>
          <w:tcPr>
            <w:tcW w:w="48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3FC701BD" w:rsidRDefault="4A90BB31" w14:paraId="5C55EA41" w14:textId="61A1E8F1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6</w:t>
            </w:r>
          </w:p>
        </w:tc>
        <w:tc>
          <w:tcPr>
            <w:tcW w:w="3656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4006C75C" w:rsidRDefault="4A90BB31" w14:paraId="04184891" w14:textId="490D0526">
            <w:pPr>
              <w:spacing w:after="0"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006C75C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Frekvencijski raspon: 5</w:t>
            </w:r>
            <w:r w:rsidRPr="4006C75C" w:rsidR="729216F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0</w:t>
            </w:r>
            <w:r w:rsidRPr="4006C75C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-20000Hz</w:t>
            </w:r>
          </w:p>
        </w:tc>
        <w:tc>
          <w:tcPr>
            <w:tcW w:w="2016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3FC701BD" w:rsidRDefault="4A90BB31" w14:paraId="25EBAA83" w14:textId="61CA8DB5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749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3FC701BD" w:rsidP="3FC701BD" w:rsidRDefault="3FC701BD" w14:paraId="3E2FBF87" w14:textId="2B00D81F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323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3FC701BD" w:rsidP="3FC701BD" w:rsidRDefault="3FC701BD" w14:paraId="0A0D4030" w14:textId="062843F4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4A90BB31" w:rsidTr="53A78C4C" w14:paraId="6527CAD6">
        <w:trPr>
          <w:trHeight w:val="300"/>
        </w:trPr>
        <w:tc>
          <w:tcPr>
            <w:tcW w:w="48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021C048A" w:rsidRDefault="4A90BB31" w14:paraId="67E561E9" w14:textId="2E66826D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</w:pPr>
            <w:r w:rsidRPr="021C048A" w:rsidR="3E3BDE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7</w:t>
            </w:r>
          </w:p>
        </w:tc>
        <w:tc>
          <w:tcPr>
            <w:tcW w:w="3656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021C048A" w:rsidRDefault="4A90BB31" w14:paraId="7AD4526A" w14:textId="0C2646C8">
            <w:pPr>
              <w:spacing w:after="0"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21C048A" w:rsidR="2A3B967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Priključci na baznoj stanici:</w:t>
            </w:r>
          </w:p>
          <w:p w:rsidR="4A90BB31" w:rsidP="021C048A" w:rsidRDefault="4A90BB31" w14:paraId="644B765D" w14:textId="0FEE0EC8">
            <w:pPr>
              <w:pStyle w:val="Normal"/>
              <w:spacing w:after="0" w:line="240" w:lineRule="auto"/>
              <w:jc w:val="left"/>
            </w:pPr>
            <w:r w:rsidRPr="021C048A" w:rsidR="2A3B967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USB-C digitalni ulaz/izlaz i napajanje</w:t>
            </w:r>
          </w:p>
          <w:p w:rsidR="4A90BB31" w:rsidP="021C048A" w:rsidRDefault="4A90BB31" w14:paraId="17A53829" w14:textId="74C0ACA2">
            <w:pPr>
              <w:pStyle w:val="Normal"/>
              <w:spacing w:after="0" w:line="240" w:lineRule="auto"/>
              <w:jc w:val="left"/>
            </w:pPr>
            <w:r w:rsidRPr="021C048A" w:rsidR="2A3B967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3,5mm AUX ulaz</w:t>
            </w:r>
          </w:p>
          <w:p w:rsidR="4A90BB31" w:rsidP="021C048A" w:rsidRDefault="4A90BB31" w14:paraId="50610F5B" w14:textId="737EE189">
            <w:pPr>
              <w:pStyle w:val="Normal"/>
              <w:spacing w:after="0" w:line="240" w:lineRule="auto"/>
              <w:jc w:val="left"/>
            </w:pPr>
            <w:r w:rsidRPr="021C048A" w:rsidR="2A3B967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4x balansirani MIC priključak </w:t>
            </w:r>
          </w:p>
          <w:p w:rsidR="4A90BB31" w:rsidP="021C048A" w:rsidRDefault="4A90BB31" w14:paraId="3C276AA3" w14:textId="11D503CB">
            <w:pPr>
              <w:pStyle w:val="Normal"/>
              <w:spacing w:after="0" w:line="240" w:lineRule="auto"/>
              <w:jc w:val="left"/>
            </w:pPr>
            <w:r w:rsidRPr="021C048A" w:rsidR="2A3B967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L/R 3-pinski balansirani izlaz </w:t>
            </w:r>
          </w:p>
          <w:p w:rsidR="4A90BB31" w:rsidP="021C048A" w:rsidRDefault="4A90BB31" w14:paraId="3D65E28A" w14:textId="4F9FB426">
            <w:pPr>
              <w:pStyle w:val="Normal"/>
              <w:spacing w:after="0" w:line="240" w:lineRule="auto"/>
              <w:jc w:val="left"/>
            </w:pPr>
            <w:r w:rsidRPr="021C048A" w:rsidR="2A3B967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L/R RCA nebalansirani izlaz</w:t>
            </w:r>
          </w:p>
        </w:tc>
        <w:tc>
          <w:tcPr>
            <w:tcW w:w="2016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3FC701BD" w:rsidRDefault="4A90BB31" w14:paraId="3CB98C04" w14:textId="057B7468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749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3FC701BD" w:rsidP="3FC701BD" w:rsidRDefault="3FC701BD" w14:paraId="2ABFAD76" w14:textId="02A12917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323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3FC701BD" w:rsidP="3FC701BD" w:rsidRDefault="3FC701BD" w14:paraId="2DADAC98" w14:textId="5A5C2095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21C048A" w:rsidTr="53A78C4C" w14:paraId="24A1C345">
        <w:trPr>
          <w:trHeight w:val="300"/>
        </w:trPr>
        <w:tc>
          <w:tcPr>
            <w:tcW w:w="48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6C80FE73" w:rsidP="021C048A" w:rsidRDefault="6C80FE73" w14:paraId="092B63FC" w14:textId="660B211B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</w:pPr>
            <w:r w:rsidRPr="021C048A" w:rsidR="6C80FE7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8</w:t>
            </w:r>
          </w:p>
        </w:tc>
        <w:tc>
          <w:tcPr>
            <w:tcW w:w="3656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2A3B967F" w:rsidP="021C048A" w:rsidRDefault="2A3B967F" w14:paraId="7CD992B8" w14:textId="1D8CC246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noProof w:val="0"/>
                <w:sz w:val="22"/>
                <w:szCs w:val="22"/>
                <w:lang w:val="hr-HR"/>
              </w:rPr>
            </w:pPr>
            <w:r w:rsidRPr="021C048A" w:rsidR="2A3B967F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2"/>
                <w:szCs w:val="22"/>
                <w:lang w:val="hr"/>
              </w:rPr>
              <w:t>Podrška za Dante audio (ulaz/izlaz)</w:t>
            </w:r>
          </w:p>
        </w:tc>
        <w:tc>
          <w:tcPr>
            <w:tcW w:w="2016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21C048A" w:rsidP="021C048A" w:rsidRDefault="021C048A" w14:paraId="1066DCE0" w14:textId="23095A6D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749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21C048A" w:rsidP="021C048A" w:rsidRDefault="021C048A" w14:paraId="3FD3CD65" w14:textId="5EFAB63C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323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21C048A" w:rsidP="021C048A" w:rsidRDefault="021C048A" w14:paraId="736A5C16" w14:textId="5DFFE810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4A90BB31" w:rsidTr="53A78C4C" w14:paraId="3BD7625D">
        <w:trPr>
          <w:trHeight w:val="300"/>
        </w:trPr>
        <w:tc>
          <w:tcPr>
            <w:tcW w:w="48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021C048A" w:rsidRDefault="4A90BB31" w14:paraId="732BBB0E" w14:textId="033C1AD9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</w:pPr>
            <w:r w:rsidRPr="021C048A" w:rsidR="3E967B3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9</w:t>
            </w:r>
          </w:p>
        </w:tc>
        <w:tc>
          <w:tcPr>
            <w:tcW w:w="3656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26C2F78B" w:rsidP="3FC701BD" w:rsidRDefault="26C2F78B" w14:paraId="59820BFA" w14:textId="79487E3A">
            <w:pPr>
              <w:spacing w:after="0"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</w:pPr>
            <w:r w:rsidRPr="3FC701BD" w:rsidR="26C2F78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Set uključuje minimalno:</w:t>
            </w:r>
          </w:p>
          <w:p w:rsidR="26C2F78B" w:rsidP="3FC701BD" w:rsidRDefault="26C2F78B" w14:paraId="2AA4D59F" w14:textId="27B0DAC8">
            <w:pPr>
              <w:pStyle w:val="ListParagraph"/>
              <w:numPr>
                <w:ilvl w:val="0"/>
                <w:numId w:val="103"/>
              </w:numPr>
              <w:spacing w:after="0"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</w:pPr>
            <w:r w:rsidRPr="3FC701BD" w:rsidR="26C2F78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Mikrofon unutar kocke</w:t>
            </w:r>
          </w:p>
          <w:p w:rsidR="26C2F78B" w:rsidP="3FC701BD" w:rsidRDefault="26C2F78B" w14:paraId="427DA55A" w14:textId="284792BF">
            <w:pPr>
              <w:pStyle w:val="ListParagraph"/>
              <w:numPr>
                <w:ilvl w:val="0"/>
                <w:numId w:val="103"/>
              </w:numPr>
              <w:spacing w:after="0"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</w:pPr>
            <w:r w:rsidRPr="3FC701BD" w:rsidR="26C2F78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Lavalier</w:t>
            </w:r>
            <w:r w:rsidRPr="3FC701BD" w:rsidR="26C2F78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 mikrofon</w:t>
            </w:r>
          </w:p>
          <w:p w:rsidR="4A90BB31" w:rsidP="3FC701BD" w:rsidRDefault="4A90BB31" w14:paraId="2852649C" w14:textId="60EE7AA4">
            <w:pPr>
              <w:spacing w:after="0"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</w:pPr>
          </w:p>
        </w:tc>
        <w:tc>
          <w:tcPr>
            <w:tcW w:w="2016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3FC701BD" w:rsidRDefault="4A90BB31" w14:paraId="1EED3278" w14:textId="3ED7940E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749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3FC701BD" w:rsidP="3FC701BD" w:rsidRDefault="3FC701BD" w14:paraId="03980331" w14:textId="6D37C744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323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3FC701BD" w:rsidP="3FC701BD" w:rsidRDefault="3FC701BD" w14:paraId="40D6B7CD" w14:textId="0C8CA924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4A90BB31" w:rsidTr="53A78C4C" w14:paraId="051EA69E">
        <w:trPr>
          <w:trHeight w:val="300"/>
        </w:trPr>
        <w:tc>
          <w:tcPr>
            <w:tcW w:w="48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021C048A" w:rsidRDefault="4A90BB31" w14:paraId="559A09A3" w14:textId="677C8627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</w:pPr>
            <w:r w:rsidRPr="021C048A" w:rsidR="3CECDC2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1</w:t>
            </w:r>
            <w:r w:rsidRPr="021C048A" w:rsidR="4F845CF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0</w:t>
            </w:r>
          </w:p>
        </w:tc>
        <w:tc>
          <w:tcPr>
            <w:tcW w:w="3656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021C048A" w:rsidRDefault="4A90BB31" w14:paraId="3F65E63A" w14:textId="557007DF">
            <w:pPr>
              <w:spacing w:after="0"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21C048A" w:rsidR="0D61B1F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Napajanje: </w:t>
            </w:r>
            <w:r w:rsidRPr="021C048A" w:rsidR="3CECDC2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Punjive</w:t>
            </w:r>
            <w:r w:rsidRPr="021C048A" w:rsidR="3CECDC2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 Li-ion baterije</w:t>
            </w:r>
            <w:r w:rsidRPr="021C048A" w:rsidR="5DADCE4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 za mikrofone</w:t>
            </w:r>
          </w:p>
        </w:tc>
        <w:tc>
          <w:tcPr>
            <w:tcW w:w="2016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3FC701BD" w:rsidRDefault="4A90BB31" w14:paraId="53351008" w14:textId="1865B084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749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3FC701BD" w:rsidP="3FC701BD" w:rsidRDefault="3FC701BD" w14:paraId="506A537F" w14:textId="1E32E199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323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3FC701BD" w:rsidP="3FC701BD" w:rsidRDefault="3FC701BD" w14:paraId="042498AB" w14:textId="60672A73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4A90BB31" w:rsidTr="53A78C4C" w14:paraId="2E614521">
        <w:trPr>
          <w:trHeight w:val="300"/>
        </w:trPr>
        <w:tc>
          <w:tcPr>
            <w:tcW w:w="48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021C048A" w:rsidRDefault="4A90BB31" w14:paraId="6DF3D316" w14:textId="1DA3344D">
            <w:pPr>
              <w:pStyle w:val="Normal2"/>
              <w:spacing w:before="0" w:beforeAutospacing="off" w:after="0" w:afterAutospacing="off" w:line="276" w:lineRule="auto"/>
              <w:ind w:left="0" w:right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</w:pPr>
            <w:r w:rsidRPr="021C048A" w:rsidR="3CECDC2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1</w:t>
            </w:r>
            <w:r w:rsidRPr="021C048A" w:rsidR="09E55FA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1</w:t>
            </w:r>
          </w:p>
        </w:tc>
        <w:tc>
          <w:tcPr>
            <w:tcW w:w="3656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53A78C4C" w:rsidRDefault="4A90BB31" w14:paraId="72EF100F" w14:textId="505B091F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3A78C4C" w:rsidR="2862557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Jamstvo: uključeno jamstvo dobavljača na period od minimalno </w:t>
            </w:r>
            <w:r w:rsidRPr="53A78C4C" w:rsidR="11A88EA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2</w:t>
            </w:r>
            <w:r w:rsidRPr="53A78C4C" w:rsidR="2862557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  <w:r w:rsidRPr="53A78C4C" w:rsidR="2862557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godine za uređaj</w:t>
            </w:r>
          </w:p>
        </w:tc>
        <w:tc>
          <w:tcPr>
            <w:tcW w:w="2016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90BB31" w:rsidP="3FC701BD" w:rsidRDefault="4A90BB31" w14:paraId="69F29DD2" w14:textId="25742816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749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3FC701BD" w:rsidP="3FC701BD" w:rsidRDefault="3FC701BD" w14:paraId="031D5F4D" w14:textId="1AD8AC45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323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3FC701BD" w:rsidP="3FC701BD" w:rsidRDefault="3FC701BD" w14:paraId="098DB686" w14:textId="153FED14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</w:tbl>
    <w:p w:rsidR="4A90BB31" w:rsidP="4A90BB31" w:rsidRDefault="4A90BB31" w14:paraId="0B5B617F" w14:textId="70121708">
      <w:pPr>
        <w:pStyle w:val="Normal"/>
        <w:rPr>
          <w:rFonts w:ascii="Calibri" w:hAnsi="Calibri" w:eastAsia="Times New Roman" w:cs="Arial"/>
        </w:rPr>
      </w:pPr>
    </w:p>
    <w:p w:rsidR="4A90BB31" w:rsidP="4A90BB31" w:rsidRDefault="4A90BB31" w14:paraId="2D550498" w14:textId="4EC591E0">
      <w:pPr>
        <w:pStyle w:val="Normal"/>
        <w:rPr>
          <w:rFonts w:ascii="Calibri" w:hAnsi="Calibri" w:eastAsia="Times New Roman" w:cs="Arial"/>
        </w:rPr>
      </w:pPr>
    </w:p>
    <w:p w:rsidR="3CFF4446" w:rsidP="60D2CED9" w:rsidRDefault="3CFF4446" w14:paraId="3E1F181A" w14:textId="1FE1FAA1">
      <w:pPr>
        <w:pStyle w:val="Normal"/>
        <w:rPr>
          <w:rFonts w:ascii="Calibri" w:hAnsi="Calibri" w:eastAsia="Times New Roman" w:cs="Arial"/>
        </w:rPr>
      </w:pPr>
    </w:p>
    <w:tbl>
      <w:tblPr>
        <w:tblStyle w:val="TableNormal"/>
        <w:tblW w:w="9225" w:type="dxa"/>
        <w:tblLayout w:type="fixed"/>
        <w:tblLook w:val="0600" w:firstRow="0" w:lastRow="0" w:firstColumn="0" w:lastColumn="0" w:noHBand="1" w:noVBand="1"/>
      </w:tblPr>
      <w:tblGrid>
        <w:gridCol w:w="399"/>
        <w:gridCol w:w="3810"/>
        <w:gridCol w:w="2070"/>
        <w:gridCol w:w="1687"/>
        <w:gridCol w:w="1259"/>
      </w:tblGrid>
      <w:tr w:rsidR="4A90BB31" w:rsidTr="53A78C4C" w14:paraId="391C5E9D">
        <w:trPr>
          <w:trHeight w:val="375"/>
        </w:trPr>
        <w:tc>
          <w:tcPr>
            <w:tcW w:w="9225" w:type="dxa"/>
            <w:gridSpan w:val="5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00B0F0"/>
            <w:tcMar>
              <w:left w:w="105" w:type="dxa"/>
              <w:right w:w="105" w:type="dxa"/>
            </w:tcMar>
            <w:vAlign w:val="bottom"/>
          </w:tcPr>
          <w:p w:rsidR="4A90BB31" w:rsidP="53A78C4C" w:rsidRDefault="4A90BB31" w14:paraId="14E53270" w14:textId="1A71022D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3A78C4C" w:rsidR="7DC8DF2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10</w:t>
            </w:r>
            <w:r w:rsidRPr="53A78C4C" w:rsidR="28ACB2E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. </w:t>
            </w:r>
            <w:r w:rsidRPr="53A78C4C" w:rsidR="28ACB2E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Replikator</w:t>
            </w:r>
            <w:r w:rsidRPr="53A78C4C" w:rsidR="28ACB2E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 HDMI signala</w:t>
            </w:r>
          </w:p>
        </w:tc>
      </w:tr>
      <w:tr w:rsidR="4A90BB31" w:rsidTr="53A78C4C" w14:paraId="05DC695E">
        <w:trPr>
          <w:trHeight w:val="405"/>
        </w:trPr>
        <w:tc>
          <w:tcPr>
            <w:tcW w:w="9225" w:type="dxa"/>
            <w:gridSpan w:val="5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bottom"/>
          </w:tcPr>
          <w:p w:rsidR="4A90BB31" w:rsidP="3FC701BD" w:rsidRDefault="4A90BB31" w14:paraId="6678AC8E" w14:textId="00C33D21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FC701BD" w:rsidR="54B59B3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Naziv proizvođača:</w:t>
            </w:r>
          </w:p>
        </w:tc>
      </w:tr>
      <w:tr w:rsidR="4A90BB31" w:rsidTr="53A78C4C" w14:paraId="2A0DE52E">
        <w:trPr>
          <w:trHeight w:val="405"/>
        </w:trPr>
        <w:tc>
          <w:tcPr>
            <w:tcW w:w="9225" w:type="dxa"/>
            <w:gridSpan w:val="5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bottom"/>
          </w:tcPr>
          <w:p w:rsidR="4A90BB31" w:rsidP="3FC701BD" w:rsidRDefault="4A90BB31" w14:paraId="35E8DF9D" w14:textId="165674DB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FC701BD" w:rsidR="54B59B3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Naziv modela:</w:t>
            </w:r>
          </w:p>
        </w:tc>
      </w:tr>
      <w:tr w:rsidR="4A90BB31" w:rsidTr="53A78C4C" w14:paraId="58C23DEE">
        <w:trPr>
          <w:trHeight w:val="300"/>
        </w:trPr>
        <w:tc>
          <w:tcPr>
            <w:tcW w:w="39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105" w:type="dxa"/>
              <w:right w:w="105" w:type="dxa"/>
            </w:tcMar>
            <w:vAlign w:val="top"/>
          </w:tcPr>
          <w:p w:rsidR="4A90BB31" w:rsidP="3FC701BD" w:rsidRDefault="4A90BB31" w14:paraId="440C3F8A" w14:textId="7F30F9A5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Redni broj</w:t>
            </w:r>
          </w:p>
        </w:tc>
        <w:tc>
          <w:tcPr>
            <w:tcW w:w="3810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105" w:type="dxa"/>
              <w:right w:w="105" w:type="dxa"/>
            </w:tcMar>
            <w:vAlign w:val="top"/>
          </w:tcPr>
          <w:p w:rsidR="4A90BB31" w:rsidP="3FC701BD" w:rsidRDefault="4A90BB31" w14:paraId="41318266" w14:textId="576892C2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Tražena specifikacija</w:t>
            </w:r>
          </w:p>
        </w:tc>
        <w:tc>
          <w:tcPr>
            <w:tcW w:w="2070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105" w:type="dxa"/>
              <w:right w:w="105" w:type="dxa"/>
            </w:tcMar>
            <w:vAlign w:val="top"/>
          </w:tcPr>
          <w:p w:rsidR="4A90BB31" w:rsidP="3FC701BD" w:rsidRDefault="4A90BB31" w14:paraId="6165F40F" w14:textId="6B9FF5EC">
            <w:pPr>
              <w:spacing w:after="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Ponuđena specifikacija</w:t>
            </w:r>
          </w:p>
          <w:p w:rsidR="4A90BB31" w:rsidP="3FC701BD" w:rsidRDefault="4A90BB31" w14:paraId="740430A0" w14:textId="56C4C0D1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(popunjava Ponuditelj)</w:t>
            </w:r>
          </w:p>
          <w:p w:rsidR="4A90BB31" w:rsidP="3FC701BD" w:rsidRDefault="4A90BB31" w14:paraId="0A81A0A7" w14:textId="5E8FAE2B">
            <w:pPr>
              <w:spacing w:after="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 </w:t>
            </w:r>
          </w:p>
          <w:p w:rsidR="4A90BB31" w:rsidP="3FC701BD" w:rsidRDefault="4A90BB31" w14:paraId="68FDC6F2" w14:textId="59D8DC12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1687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105" w:type="dxa"/>
              <w:right w:w="105" w:type="dxa"/>
            </w:tcMar>
            <w:vAlign w:val="top"/>
          </w:tcPr>
          <w:p w:rsidR="3FC701BD" w:rsidP="3FC701BD" w:rsidRDefault="3FC701BD" w14:paraId="193F6ED2" w14:textId="70382883">
            <w:pPr>
              <w:pStyle w:val="Normal"/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FC701BD" w:rsidR="3FC701B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Bilješke, napomene, reference na tehničku dokumentaciju(popunjava Ponuditelj)</w:t>
            </w:r>
          </w:p>
          <w:p w:rsidR="3FC701BD" w:rsidP="3FC701BD" w:rsidRDefault="3FC701BD" w14:paraId="78FD2E91" w14:textId="54543368">
            <w:pPr>
              <w:pStyle w:val="Normal"/>
              <w:spacing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</w:pPr>
          </w:p>
        </w:tc>
        <w:tc>
          <w:tcPr>
            <w:tcW w:w="1259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105" w:type="dxa"/>
              <w:right w:w="105" w:type="dxa"/>
            </w:tcMar>
            <w:vAlign w:val="top"/>
          </w:tcPr>
          <w:p w:rsidR="3FC701BD" w:rsidP="3FC701BD" w:rsidRDefault="3FC701BD" w14:paraId="2560E7B1" w14:textId="1A393167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FC701BD" w:rsidR="3FC701B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Ocjena</w:t>
            </w:r>
          </w:p>
          <w:p w:rsidR="3FC701BD" w:rsidP="3FC701BD" w:rsidRDefault="3FC701BD" w14:paraId="13C7C17A" w14:textId="6A17BF6B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FC701BD" w:rsidR="3FC701B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(DA/NE)</w:t>
            </w:r>
          </w:p>
          <w:p w:rsidR="3FC701BD" w:rsidP="3FC701BD" w:rsidRDefault="3FC701BD" w14:paraId="3FC63BA7" w14:textId="7970C2FC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FC701BD" w:rsidR="3FC701B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(popunjava Naručitelj)</w:t>
            </w:r>
          </w:p>
          <w:p w:rsidR="3FC701BD" w:rsidP="3FC701BD" w:rsidRDefault="3FC701BD" w14:paraId="6F764AE1" w14:textId="49E52079">
            <w:pPr>
              <w:pStyle w:val="Normal"/>
              <w:spacing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</w:pPr>
          </w:p>
        </w:tc>
      </w:tr>
      <w:tr w:rsidR="4A90BB31" w:rsidTr="53A78C4C" w14:paraId="42652061">
        <w:trPr>
          <w:trHeight w:val="405"/>
        </w:trPr>
        <w:tc>
          <w:tcPr>
            <w:tcW w:w="6279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105" w:type="dxa"/>
              <w:right w:w="105" w:type="dxa"/>
            </w:tcMar>
            <w:vAlign w:val="bottom"/>
          </w:tcPr>
          <w:p w:rsidR="4A90BB31" w:rsidP="3FC701BD" w:rsidRDefault="4A90BB31" w14:paraId="46CBB941" w14:textId="6F0A1924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FC701BD" w:rsidR="54B59B3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Karakteristike uređaja</w:t>
            </w:r>
          </w:p>
        </w:tc>
        <w:tc>
          <w:tcPr>
            <w:tcW w:w="1687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105" w:type="dxa"/>
              <w:right w:w="105" w:type="dxa"/>
            </w:tcMar>
            <w:vAlign w:val="bottom"/>
          </w:tcPr>
          <w:p w:rsidR="3FC701BD" w:rsidP="3FC701BD" w:rsidRDefault="3FC701BD" w14:paraId="525BFEF1" w14:textId="2E864363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</w:pPr>
          </w:p>
        </w:tc>
        <w:tc>
          <w:tcPr>
            <w:tcW w:w="125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105" w:type="dxa"/>
              <w:right w:w="105" w:type="dxa"/>
            </w:tcMar>
            <w:vAlign w:val="bottom"/>
          </w:tcPr>
          <w:p w:rsidR="3FC701BD" w:rsidP="3FC701BD" w:rsidRDefault="3FC701BD" w14:paraId="46896F81" w14:textId="621450B6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</w:pPr>
          </w:p>
        </w:tc>
      </w:tr>
      <w:tr w:rsidR="4A90BB31" w:rsidTr="53A78C4C" w14:paraId="21158078">
        <w:trPr>
          <w:trHeight w:val="300"/>
        </w:trPr>
        <w:tc>
          <w:tcPr>
            <w:tcW w:w="39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A90BB31" w:rsidP="3FC701BD" w:rsidRDefault="4A90BB31" w14:paraId="32B99753" w14:textId="61459193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1</w:t>
            </w:r>
          </w:p>
        </w:tc>
        <w:tc>
          <w:tcPr>
            <w:tcW w:w="3810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A90BB31" w:rsidP="021C048A" w:rsidRDefault="4A90BB31" w14:paraId="2EE5D7B3" w14:textId="16D422E8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021C048A" w:rsidR="40DC88B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Tip uređaja: Za prijenos HDMI i upravljačkog RS232 signala preko CAT 5 STP kabela na udaljenosti do najmanje 70m</w:t>
            </w:r>
          </w:p>
        </w:tc>
        <w:tc>
          <w:tcPr>
            <w:tcW w:w="2070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A90BB31" w:rsidP="3FC701BD" w:rsidRDefault="4A90BB31" w14:paraId="51556283" w14:textId="5F77D978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1687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FC701BD" w:rsidP="3FC701BD" w:rsidRDefault="3FC701BD" w14:paraId="16FB22B8" w14:textId="5DA54851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</w:pPr>
          </w:p>
        </w:tc>
        <w:tc>
          <w:tcPr>
            <w:tcW w:w="1259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FC701BD" w:rsidP="3FC701BD" w:rsidRDefault="3FC701BD" w14:paraId="553CC090" w14:textId="6B08B082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</w:pPr>
          </w:p>
        </w:tc>
      </w:tr>
      <w:tr w:rsidR="4A90BB31" w:rsidTr="53A78C4C" w14:paraId="44AD9950">
        <w:trPr>
          <w:trHeight w:val="300"/>
        </w:trPr>
        <w:tc>
          <w:tcPr>
            <w:tcW w:w="39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A90BB31" w:rsidP="3FC701BD" w:rsidRDefault="4A90BB31" w14:paraId="61B0E2E4" w14:textId="521B4E9E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2</w:t>
            </w:r>
          </w:p>
        </w:tc>
        <w:tc>
          <w:tcPr>
            <w:tcW w:w="38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A90BB31" w:rsidP="021C048A" w:rsidRDefault="4A90BB31" w14:paraId="43E4495F" w14:textId="2C52D0D1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021C048A" w:rsidR="3AC47DC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Konektori: RJ45, HDMI ulaz, RS232, napajanje</w:t>
            </w:r>
          </w:p>
        </w:tc>
        <w:tc>
          <w:tcPr>
            <w:tcW w:w="20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A90BB31" w:rsidP="3FC701BD" w:rsidRDefault="4A90BB31" w14:paraId="50E396AD" w14:textId="5CA0E895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1687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FC701BD" w:rsidP="3FC701BD" w:rsidRDefault="3FC701BD" w14:paraId="6021882C" w14:textId="3D7C1BEA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</w:pPr>
          </w:p>
        </w:tc>
        <w:tc>
          <w:tcPr>
            <w:tcW w:w="125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FC701BD" w:rsidP="3FC701BD" w:rsidRDefault="3FC701BD" w14:paraId="4914FB20" w14:textId="79C85B06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</w:pPr>
          </w:p>
        </w:tc>
      </w:tr>
      <w:tr w:rsidR="3FC701BD" w:rsidTr="53A78C4C" w14:paraId="699796F0">
        <w:trPr>
          <w:trHeight w:val="330"/>
        </w:trPr>
        <w:tc>
          <w:tcPr>
            <w:tcW w:w="39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71B0D762" w:rsidP="4006C75C" w:rsidRDefault="71B0D762" w14:paraId="11CEEABB" w14:textId="2B0B9901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</w:pPr>
            <w:r w:rsidRPr="4006C75C" w:rsidR="3DEEBF7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3</w:t>
            </w:r>
          </w:p>
        </w:tc>
        <w:tc>
          <w:tcPr>
            <w:tcW w:w="38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71B0D762" w:rsidP="53A78C4C" w:rsidRDefault="71B0D762" w14:paraId="0E01C562" w14:textId="61F3FE93">
            <w:pPr>
              <w:pStyle w:val="Normal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</w:pPr>
            <w:r w:rsidRPr="53A78C4C" w:rsidR="7F2AF77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Uključeno jamstvo dobavljača od minimalno </w:t>
            </w:r>
            <w:r w:rsidRPr="53A78C4C" w:rsidR="008C9F6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2</w:t>
            </w:r>
            <w:r w:rsidRPr="53A78C4C" w:rsidR="7F2AF77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 </w:t>
            </w:r>
            <w:r w:rsidRPr="53A78C4C" w:rsidR="7F2AF77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godine</w:t>
            </w:r>
          </w:p>
        </w:tc>
        <w:tc>
          <w:tcPr>
            <w:tcW w:w="20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FC701BD" w:rsidP="3FC701BD" w:rsidRDefault="3FC701BD" w14:paraId="5DA6B081" w14:textId="313CE259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  <w:tc>
          <w:tcPr>
            <w:tcW w:w="1687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FC701BD" w:rsidP="3FC701BD" w:rsidRDefault="3FC701BD" w14:paraId="4D68F9B3" w14:textId="36A48FBE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  <w:tc>
          <w:tcPr>
            <w:tcW w:w="125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FC701BD" w:rsidP="3FC701BD" w:rsidRDefault="3FC701BD" w14:paraId="41CDE6F0" w14:textId="0C3CE586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</w:tr>
    </w:tbl>
    <w:p w:rsidR="3FC701BD" w:rsidRDefault="3FC701BD" w14:paraId="3B478309" w14:textId="6FBE6710"/>
    <w:p w:rsidR="3CFF4446" w:rsidP="60D2CED9" w:rsidRDefault="3CFF4446" w14:paraId="3E2CA1BF" w14:textId="37383AF7">
      <w:pPr>
        <w:pStyle w:val="Normal"/>
        <w:rPr>
          <w:rFonts w:ascii="Calibri" w:hAnsi="Calibri" w:eastAsia="Times New Roman" w:cs="Arial"/>
        </w:rPr>
      </w:pPr>
    </w:p>
    <w:tbl>
      <w:tblPr>
        <w:tblStyle w:val="TableNormal"/>
        <w:tblW w:w="9225" w:type="dxa"/>
        <w:tblLayout w:type="fixed"/>
        <w:tblLook w:val="0600" w:firstRow="0" w:lastRow="0" w:firstColumn="0" w:lastColumn="0" w:noHBand="1" w:noVBand="1"/>
      </w:tblPr>
      <w:tblGrid>
        <w:gridCol w:w="399"/>
        <w:gridCol w:w="3690"/>
        <w:gridCol w:w="1950"/>
        <w:gridCol w:w="1897"/>
        <w:gridCol w:w="1289"/>
      </w:tblGrid>
      <w:tr w:rsidR="4A90BB31" w:rsidTr="53A78C4C" w14:paraId="399D6B02">
        <w:trPr>
          <w:trHeight w:val="375"/>
        </w:trPr>
        <w:tc>
          <w:tcPr>
            <w:tcW w:w="9225" w:type="dxa"/>
            <w:gridSpan w:val="5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00B0F0"/>
            <w:tcMar>
              <w:left w:w="105" w:type="dxa"/>
              <w:right w:w="105" w:type="dxa"/>
            </w:tcMar>
            <w:vAlign w:val="bottom"/>
          </w:tcPr>
          <w:p w:rsidR="4A90BB31" w:rsidP="53A78C4C" w:rsidRDefault="4A90BB31" w14:paraId="2A0ACE83" w14:textId="16EC3545">
            <w:pPr>
              <w:spacing w:after="0" w:line="276" w:lineRule="auto"/>
              <w:jc w:val="both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</w:pPr>
            <w:r w:rsidRPr="53A78C4C" w:rsidR="28ACB2E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1</w:t>
            </w:r>
            <w:r w:rsidRPr="53A78C4C" w:rsidR="72CE3E7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1</w:t>
            </w:r>
            <w:r w:rsidRPr="53A78C4C" w:rsidR="28ACB2E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. </w:t>
            </w:r>
            <w:r w:rsidRPr="53A78C4C" w:rsidR="3175469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Distribucija </w:t>
            </w:r>
            <w:r w:rsidRPr="53A78C4C" w:rsidR="28ACB2E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HDMI </w:t>
            </w:r>
            <w:r w:rsidRPr="53A78C4C" w:rsidR="5CCD435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signala</w:t>
            </w:r>
          </w:p>
        </w:tc>
      </w:tr>
      <w:tr w:rsidR="4A90BB31" w:rsidTr="53A78C4C" w14:paraId="36F07121">
        <w:trPr>
          <w:trHeight w:val="405"/>
        </w:trPr>
        <w:tc>
          <w:tcPr>
            <w:tcW w:w="9225" w:type="dxa"/>
            <w:gridSpan w:val="5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bottom"/>
          </w:tcPr>
          <w:p w:rsidR="4A90BB31" w:rsidP="3FC701BD" w:rsidRDefault="4A90BB31" w14:paraId="45DA92B9" w14:textId="2F3E30CA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FC701BD" w:rsidR="54B59B3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Naziv proizvođača:</w:t>
            </w:r>
          </w:p>
        </w:tc>
      </w:tr>
      <w:tr w:rsidR="4A90BB31" w:rsidTr="53A78C4C" w14:paraId="2A41084B">
        <w:trPr>
          <w:trHeight w:val="405"/>
        </w:trPr>
        <w:tc>
          <w:tcPr>
            <w:tcW w:w="9225" w:type="dxa"/>
            <w:gridSpan w:val="5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bottom"/>
          </w:tcPr>
          <w:p w:rsidR="4A90BB31" w:rsidP="3FC701BD" w:rsidRDefault="4A90BB31" w14:paraId="684CAE25" w14:textId="5318FF37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FC701BD" w:rsidR="54B59B3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Naziv modela:</w:t>
            </w:r>
          </w:p>
        </w:tc>
      </w:tr>
      <w:tr w:rsidR="4A90BB31" w:rsidTr="53A78C4C" w14:paraId="1D8AC703">
        <w:trPr>
          <w:trHeight w:val="300"/>
        </w:trPr>
        <w:tc>
          <w:tcPr>
            <w:tcW w:w="39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105" w:type="dxa"/>
              <w:right w:w="105" w:type="dxa"/>
            </w:tcMar>
            <w:vAlign w:val="top"/>
          </w:tcPr>
          <w:p w:rsidR="4A90BB31" w:rsidP="3FC701BD" w:rsidRDefault="4A90BB31" w14:paraId="08D0C9E9" w14:textId="42009B63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Redni broj</w:t>
            </w:r>
          </w:p>
        </w:tc>
        <w:tc>
          <w:tcPr>
            <w:tcW w:w="3690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105" w:type="dxa"/>
              <w:right w:w="105" w:type="dxa"/>
            </w:tcMar>
            <w:vAlign w:val="top"/>
          </w:tcPr>
          <w:p w:rsidR="4A90BB31" w:rsidP="3FC701BD" w:rsidRDefault="4A90BB31" w14:paraId="39F17E0D" w14:textId="454BB77B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Tražena specifikacija</w:t>
            </w:r>
          </w:p>
        </w:tc>
        <w:tc>
          <w:tcPr>
            <w:tcW w:w="1950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105" w:type="dxa"/>
              <w:right w:w="105" w:type="dxa"/>
            </w:tcMar>
            <w:vAlign w:val="top"/>
          </w:tcPr>
          <w:p w:rsidR="4A90BB31" w:rsidP="3FC701BD" w:rsidRDefault="4A90BB31" w14:paraId="33E7FEFE" w14:textId="361A2CF8">
            <w:pPr>
              <w:spacing w:after="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Ponuđena specifikacija</w:t>
            </w:r>
          </w:p>
          <w:p w:rsidR="4A90BB31" w:rsidP="3FC701BD" w:rsidRDefault="4A90BB31" w14:paraId="75C72D27" w14:textId="6538CCD4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(popunjava Ponuditelj)</w:t>
            </w:r>
          </w:p>
          <w:p w:rsidR="4A90BB31" w:rsidP="3FC701BD" w:rsidRDefault="4A90BB31" w14:paraId="46EB0469" w14:textId="4A59FE60">
            <w:pPr>
              <w:spacing w:after="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 </w:t>
            </w:r>
          </w:p>
          <w:p w:rsidR="4A90BB31" w:rsidP="3FC701BD" w:rsidRDefault="4A90BB31" w14:paraId="4DF9C80F" w14:textId="47F62C93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1897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105" w:type="dxa"/>
              <w:right w:w="105" w:type="dxa"/>
            </w:tcMar>
            <w:vAlign w:val="top"/>
          </w:tcPr>
          <w:p w:rsidR="3FC701BD" w:rsidP="3FC701BD" w:rsidRDefault="3FC701BD" w14:paraId="3C4EDA19" w14:textId="1EE5111E">
            <w:pPr>
              <w:pStyle w:val="Normal"/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FC701BD" w:rsidR="3FC701B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Bilješke, napomene, reference na tehničku dokumentaciju(popunjava Ponuditelj)</w:t>
            </w:r>
          </w:p>
          <w:p w:rsidR="3FC701BD" w:rsidP="3FC701BD" w:rsidRDefault="3FC701BD" w14:paraId="0A4378D8" w14:textId="54543368">
            <w:pPr>
              <w:pStyle w:val="Normal"/>
              <w:spacing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</w:pPr>
          </w:p>
        </w:tc>
        <w:tc>
          <w:tcPr>
            <w:tcW w:w="1289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105" w:type="dxa"/>
              <w:right w:w="105" w:type="dxa"/>
            </w:tcMar>
            <w:vAlign w:val="top"/>
          </w:tcPr>
          <w:p w:rsidR="3FC701BD" w:rsidP="3FC701BD" w:rsidRDefault="3FC701BD" w14:paraId="3ACD0C9C" w14:textId="1A393167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FC701BD" w:rsidR="3FC701B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Ocjena</w:t>
            </w:r>
          </w:p>
          <w:p w:rsidR="3FC701BD" w:rsidP="3FC701BD" w:rsidRDefault="3FC701BD" w14:paraId="747A31A9" w14:textId="6A17BF6B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FC701BD" w:rsidR="3FC701B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(DA/NE)</w:t>
            </w:r>
          </w:p>
          <w:p w:rsidR="3FC701BD" w:rsidP="3FC701BD" w:rsidRDefault="3FC701BD" w14:paraId="6D65CC7D" w14:textId="7970C2FC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FC701BD" w:rsidR="3FC701B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(popunjava Naručitelj)</w:t>
            </w:r>
          </w:p>
          <w:p w:rsidR="3FC701BD" w:rsidP="3FC701BD" w:rsidRDefault="3FC701BD" w14:paraId="04454DAE" w14:textId="49E52079">
            <w:pPr>
              <w:pStyle w:val="Normal"/>
              <w:spacing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</w:pPr>
          </w:p>
        </w:tc>
      </w:tr>
      <w:tr w:rsidR="4A90BB31" w:rsidTr="53A78C4C" w14:paraId="331A030A">
        <w:trPr>
          <w:trHeight w:val="405"/>
        </w:trPr>
        <w:tc>
          <w:tcPr>
            <w:tcW w:w="6039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105" w:type="dxa"/>
              <w:right w:w="105" w:type="dxa"/>
            </w:tcMar>
            <w:vAlign w:val="bottom"/>
          </w:tcPr>
          <w:p w:rsidR="4A90BB31" w:rsidP="3FC701BD" w:rsidRDefault="4A90BB31" w14:paraId="0654C640" w14:textId="1DE8E77E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FC701BD" w:rsidR="54B59B3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Karakteristike uređaja</w:t>
            </w:r>
          </w:p>
        </w:tc>
        <w:tc>
          <w:tcPr>
            <w:tcW w:w="1897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105" w:type="dxa"/>
              <w:right w:w="105" w:type="dxa"/>
            </w:tcMar>
            <w:vAlign w:val="bottom"/>
          </w:tcPr>
          <w:p w:rsidR="3FC701BD" w:rsidP="3FC701BD" w:rsidRDefault="3FC701BD" w14:paraId="6BED7927" w14:textId="4C6C6EF0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</w:pPr>
          </w:p>
        </w:tc>
        <w:tc>
          <w:tcPr>
            <w:tcW w:w="128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105" w:type="dxa"/>
              <w:right w:w="105" w:type="dxa"/>
            </w:tcMar>
            <w:vAlign w:val="bottom"/>
          </w:tcPr>
          <w:p w:rsidR="3FC701BD" w:rsidP="3FC701BD" w:rsidRDefault="3FC701BD" w14:paraId="06CB8165" w14:textId="6A24E49B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</w:pPr>
          </w:p>
        </w:tc>
      </w:tr>
      <w:tr w:rsidR="4A90BB31" w:rsidTr="53A78C4C" w14:paraId="1AE50769">
        <w:trPr>
          <w:trHeight w:val="300"/>
        </w:trPr>
        <w:tc>
          <w:tcPr>
            <w:tcW w:w="39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A90BB31" w:rsidP="3FC701BD" w:rsidRDefault="4A90BB31" w14:paraId="13AB3972" w14:textId="170F05F6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1</w:t>
            </w:r>
          </w:p>
        </w:tc>
        <w:tc>
          <w:tcPr>
            <w:tcW w:w="3690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A90BB31" w:rsidP="3FC701BD" w:rsidRDefault="4A90BB31" w14:paraId="463F9F6E" w14:textId="671EAA0D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Podržava HDMI do </w:t>
            </w:r>
            <w:r w:rsidRPr="3FC701BD" w:rsidR="3ED7EB1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minimalno</w:t>
            </w: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 10,2Gbps</w:t>
            </w:r>
          </w:p>
        </w:tc>
        <w:tc>
          <w:tcPr>
            <w:tcW w:w="1950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A90BB31" w:rsidP="3FC701BD" w:rsidRDefault="4A90BB31" w14:paraId="0BBE9B9F" w14:textId="040064ED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1897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FC701BD" w:rsidP="3FC701BD" w:rsidRDefault="3FC701BD" w14:paraId="0858062B" w14:textId="3DF61CC8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</w:pPr>
          </w:p>
        </w:tc>
        <w:tc>
          <w:tcPr>
            <w:tcW w:w="1289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FC701BD" w:rsidP="3FC701BD" w:rsidRDefault="3FC701BD" w14:paraId="1DD912BD" w14:textId="2557F624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</w:pPr>
          </w:p>
        </w:tc>
      </w:tr>
      <w:tr w:rsidR="4A90BB31" w:rsidTr="53A78C4C" w14:paraId="5E2655EF">
        <w:trPr>
          <w:trHeight w:val="300"/>
        </w:trPr>
        <w:tc>
          <w:tcPr>
            <w:tcW w:w="399" w:type="dxa"/>
            <w:tcBorders>
              <w:top w:val="single" w:color="000000" w:themeColor="text1" w:sz="6"/>
              <w:left w:val="single" w:color="000000" w:themeColor="text1" w:sz="6"/>
              <w:bottom w:val="single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A90BB31" w:rsidP="3FC701BD" w:rsidRDefault="4A90BB31" w14:paraId="6CA64A0A" w14:textId="593B6EDD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2</w:t>
            </w:r>
          </w:p>
        </w:tc>
        <w:tc>
          <w:tcPr>
            <w:tcW w:w="3690" w:type="dxa"/>
            <w:tcBorders>
              <w:top w:val="single" w:color="000000" w:themeColor="text1" w:sz="6"/>
              <w:left w:val="single" w:color="000000" w:themeColor="text1" w:sz="6"/>
              <w:bottom w:val="single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A90BB31" w:rsidP="3FC701BD" w:rsidRDefault="4A90BB31" w14:paraId="44FADF52" w14:textId="5430D5F4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Podržava signale do najmanje 4K</w:t>
            </w:r>
          </w:p>
        </w:tc>
        <w:tc>
          <w:tcPr>
            <w:tcW w:w="1950" w:type="dxa"/>
            <w:tcBorders>
              <w:top w:val="single" w:color="000000" w:themeColor="text1" w:sz="6"/>
              <w:left w:val="single" w:color="000000" w:themeColor="text1" w:sz="6"/>
              <w:bottom w:val="single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A90BB31" w:rsidP="3FC701BD" w:rsidRDefault="4A90BB31" w14:paraId="5D87D65D" w14:textId="72FF4288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1897" w:type="dxa"/>
            <w:tcBorders>
              <w:top w:val="single" w:color="000000" w:themeColor="text1" w:sz="6"/>
              <w:left w:val="single" w:color="000000" w:themeColor="text1" w:sz="6"/>
              <w:bottom w:val="single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FC701BD" w:rsidP="3FC701BD" w:rsidRDefault="3FC701BD" w14:paraId="3EEBDB29" w14:textId="6EB4E98F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</w:pPr>
          </w:p>
        </w:tc>
        <w:tc>
          <w:tcPr>
            <w:tcW w:w="1289" w:type="dxa"/>
            <w:tcBorders>
              <w:top w:val="single" w:color="000000" w:themeColor="text1" w:sz="6"/>
              <w:left w:val="single" w:color="000000" w:themeColor="text1" w:sz="6"/>
              <w:bottom w:val="single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FC701BD" w:rsidP="3FC701BD" w:rsidRDefault="3FC701BD" w14:paraId="32954033" w14:textId="626D42BD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</w:pPr>
          </w:p>
        </w:tc>
      </w:tr>
      <w:tr w:rsidR="4A90BB31" w:rsidTr="53A78C4C" w14:paraId="67B83747">
        <w:trPr>
          <w:trHeight w:val="330"/>
        </w:trPr>
        <w:tc>
          <w:tcPr>
            <w:tcW w:w="399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4A90BB31" w:rsidP="3FC701BD" w:rsidRDefault="4A90BB31" w14:paraId="10D0778E" w14:textId="510A44C1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3</w:t>
            </w:r>
          </w:p>
        </w:tc>
        <w:tc>
          <w:tcPr>
            <w:tcW w:w="369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4A90BB31" w:rsidP="3FC701BD" w:rsidRDefault="4A90BB31" w14:paraId="4A63D39F" w14:textId="684CE468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Automatska </w:t>
            </w: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ekvilizacija</w:t>
            </w: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 kabela</w:t>
            </w:r>
          </w:p>
        </w:tc>
        <w:tc>
          <w:tcPr>
            <w:tcW w:w="19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4A90BB31" w:rsidP="3FC701BD" w:rsidRDefault="4A90BB31" w14:paraId="48C3674F" w14:textId="070B8CB9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189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3FC701BD" w:rsidP="3FC701BD" w:rsidRDefault="3FC701BD" w14:paraId="078B3BBC" w14:textId="5E7286DA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</w:pPr>
          </w:p>
        </w:tc>
        <w:tc>
          <w:tcPr>
            <w:tcW w:w="1289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3FC701BD" w:rsidP="3FC701BD" w:rsidRDefault="3FC701BD" w14:paraId="697705C5" w14:textId="294F5C53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</w:pPr>
          </w:p>
        </w:tc>
      </w:tr>
      <w:tr w:rsidR="4A90BB31" w:rsidTr="53A78C4C" w14:paraId="60B785B2">
        <w:trPr>
          <w:trHeight w:val="330"/>
        </w:trPr>
        <w:tc>
          <w:tcPr>
            <w:tcW w:w="399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4A90BB31" w:rsidP="3FC701BD" w:rsidRDefault="4A90BB31" w14:paraId="75F9EA06" w14:textId="62F439C9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4</w:t>
            </w:r>
          </w:p>
        </w:tc>
        <w:tc>
          <w:tcPr>
            <w:tcW w:w="369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4A90BB31" w:rsidP="3FC701BD" w:rsidRDefault="4A90BB31" w14:paraId="27448C13" w14:textId="33E106E7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Ulazi: </w:t>
            </w:r>
            <w:r w:rsidRPr="3FC701BD" w:rsidR="387154A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minimalno </w:t>
            </w: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1 x HDMI</w:t>
            </w:r>
          </w:p>
        </w:tc>
        <w:tc>
          <w:tcPr>
            <w:tcW w:w="19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4A90BB31" w:rsidP="3FC701BD" w:rsidRDefault="4A90BB31" w14:paraId="048555D8" w14:textId="1AB9C91C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189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3FC701BD" w:rsidP="3FC701BD" w:rsidRDefault="3FC701BD" w14:paraId="3BE65C5A" w14:textId="012CFFE8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</w:pPr>
          </w:p>
        </w:tc>
        <w:tc>
          <w:tcPr>
            <w:tcW w:w="1289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3FC701BD" w:rsidP="3FC701BD" w:rsidRDefault="3FC701BD" w14:paraId="3EE0A3CD" w14:textId="4B84A009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</w:pPr>
          </w:p>
        </w:tc>
      </w:tr>
      <w:tr w:rsidR="4A90BB31" w:rsidTr="53A78C4C" w14:paraId="3EAB4773">
        <w:trPr>
          <w:trHeight w:val="330"/>
        </w:trPr>
        <w:tc>
          <w:tcPr>
            <w:tcW w:w="399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4A90BB31" w:rsidP="3FC701BD" w:rsidRDefault="4A90BB31" w14:paraId="2F760640" w14:textId="0DAE9BC0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5</w:t>
            </w:r>
          </w:p>
        </w:tc>
        <w:tc>
          <w:tcPr>
            <w:tcW w:w="369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4A90BB31" w:rsidP="3FC701BD" w:rsidRDefault="4A90BB31" w14:paraId="3D3EF3D1" w14:textId="6A0EA92C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</w:pP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Izlazi: </w:t>
            </w:r>
            <w:r w:rsidRPr="3FC701BD" w:rsidR="7E3BE5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minimalno</w:t>
            </w:r>
            <w:r w:rsidRPr="3FC701BD" w:rsidR="54B59B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 2 x HDMI</w:t>
            </w:r>
          </w:p>
        </w:tc>
        <w:tc>
          <w:tcPr>
            <w:tcW w:w="19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4A90BB31" w:rsidP="3FC701BD" w:rsidRDefault="4A90BB31" w14:paraId="2BA0A877" w14:textId="45967A80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  <w:tc>
          <w:tcPr>
            <w:tcW w:w="189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3FC701BD" w:rsidP="3FC701BD" w:rsidRDefault="3FC701BD" w14:paraId="408B22D0" w14:textId="0A6360C7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  <w:tc>
          <w:tcPr>
            <w:tcW w:w="1289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3FC701BD" w:rsidP="3FC701BD" w:rsidRDefault="3FC701BD" w14:paraId="133A9AFB" w14:textId="0F398874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</w:tr>
      <w:tr w:rsidR="3FC701BD" w:rsidTr="53A78C4C" w14:paraId="57A048F6">
        <w:trPr>
          <w:trHeight w:val="330"/>
        </w:trPr>
        <w:tc>
          <w:tcPr>
            <w:tcW w:w="399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53400853" w:rsidP="3FC701BD" w:rsidRDefault="53400853" w14:paraId="43156757" w14:textId="27D6C2A7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</w:pPr>
            <w:r w:rsidRPr="3FC701BD" w:rsidR="5340085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6</w:t>
            </w:r>
          </w:p>
        </w:tc>
        <w:tc>
          <w:tcPr>
            <w:tcW w:w="369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53400853" w:rsidP="53A78C4C" w:rsidRDefault="53400853" w14:paraId="7E3CE071" w14:textId="66B4B513">
            <w:pPr>
              <w:pStyle w:val="Normal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</w:pPr>
            <w:r w:rsidRPr="53A78C4C" w:rsidR="24A14F7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Uključeno jamstvo dobavljača od minimalno </w:t>
            </w:r>
            <w:r w:rsidRPr="53A78C4C" w:rsidR="387468B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2</w:t>
            </w:r>
            <w:r w:rsidRPr="53A78C4C" w:rsidR="24A14F7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 </w:t>
            </w:r>
            <w:r w:rsidRPr="53A78C4C" w:rsidR="24A14F7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godine</w:t>
            </w:r>
          </w:p>
        </w:tc>
        <w:tc>
          <w:tcPr>
            <w:tcW w:w="19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3FC701BD" w:rsidP="3FC701BD" w:rsidRDefault="3FC701BD" w14:paraId="728E972D" w14:textId="4A53A073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  <w:tc>
          <w:tcPr>
            <w:tcW w:w="189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3FC701BD" w:rsidP="3FC701BD" w:rsidRDefault="3FC701BD" w14:paraId="4216D6BF" w14:textId="79DD7FD8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  <w:tc>
          <w:tcPr>
            <w:tcW w:w="1289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3FC701BD" w:rsidP="3FC701BD" w:rsidRDefault="3FC701BD" w14:paraId="3468742A" w14:textId="4329C360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</w:tr>
    </w:tbl>
    <w:p w:rsidR="4A90BB31" w:rsidP="4A90BB31" w:rsidRDefault="4A90BB31" w14:paraId="07FC3D6B" w14:textId="6D965796">
      <w:pPr>
        <w:pStyle w:val="Normal"/>
        <w:rPr>
          <w:rFonts w:ascii="Calibri" w:hAnsi="Calibri" w:eastAsia="Times New Roman" w:cs="Arial"/>
        </w:rPr>
      </w:pPr>
    </w:p>
    <w:tbl>
      <w:tblPr>
        <w:tblStyle w:val="TableNormal"/>
        <w:tblW w:w="0" w:type="auto"/>
        <w:tblLook w:val="0600" w:firstRow="0" w:lastRow="0" w:firstColumn="0" w:lastColumn="0" w:noHBand="1" w:noVBand="1"/>
      </w:tblPr>
      <w:tblGrid>
        <w:gridCol w:w="399"/>
        <w:gridCol w:w="3690"/>
        <w:gridCol w:w="1950"/>
        <w:gridCol w:w="1897"/>
        <w:gridCol w:w="1289"/>
      </w:tblGrid>
      <w:tr w:rsidR="021C048A" w:rsidTr="53A78C4C" w14:paraId="2B453088">
        <w:trPr>
          <w:trHeight w:val="375"/>
        </w:trPr>
        <w:tc>
          <w:tcPr>
            <w:tcW w:w="9225" w:type="dxa"/>
            <w:gridSpan w:val="5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00B0F0"/>
            <w:tcMar>
              <w:left w:w="105" w:type="dxa"/>
              <w:right w:w="105" w:type="dxa"/>
            </w:tcMar>
            <w:vAlign w:val="bottom"/>
          </w:tcPr>
          <w:p w:rsidR="021C048A" w:rsidP="53A78C4C" w:rsidRDefault="021C048A" w14:paraId="3B2144EB" w14:textId="0FEB6EFE">
            <w:pPr>
              <w:spacing w:after="0" w:line="276" w:lineRule="auto"/>
              <w:jc w:val="both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</w:pPr>
            <w:r w:rsidRPr="53A78C4C" w:rsidR="35B218BD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1</w:t>
            </w:r>
            <w:r w:rsidRPr="53A78C4C" w:rsidR="6DEA24E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2</w:t>
            </w:r>
            <w:r w:rsidRPr="53A78C4C" w:rsidR="35B218BD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. </w:t>
            </w:r>
            <w:r w:rsidRPr="53A78C4C" w:rsidR="20F426D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Mrežni preklopnik</w:t>
            </w:r>
          </w:p>
        </w:tc>
      </w:tr>
      <w:tr w:rsidR="021C048A" w:rsidTr="53A78C4C" w14:paraId="1C48C2BE">
        <w:trPr>
          <w:trHeight w:val="405"/>
        </w:trPr>
        <w:tc>
          <w:tcPr>
            <w:tcW w:w="9225" w:type="dxa"/>
            <w:gridSpan w:val="5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bottom"/>
          </w:tcPr>
          <w:p w:rsidR="021C048A" w:rsidP="021C048A" w:rsidRDefault="021C048A" w14:paraId="6B251788" w14:textId="2F3E30CA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021C048A" w:rsidR="021C048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Naziv proizvođača:</w:t>
            </w:r>
          </w:p>
        </w:tc>
      </w:tr>
      <w:tr w:rsidR="021C048A" w:rsidTr="53A78C4C" w14:paraId="6EB6193E">
        <w:trPr>
          <w:trHeight w:val="405"/>
        </w:trPr>
        <w:tc>
          <w:tcPr>
            <w:tcW w:w="9225" w:type="dxa"/>
            <w:gridSpan w:val="5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bottom"/>
          </w:tcPr>
          <w:p w:rsidR="021C048A" w:rsidP="021C048A" w:rsidRDefault="021C048A" w14:paraId="3E114B8A" w14:textId="5318FF37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021C048A" w:rsidR="021C048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Naziv modela:</w:t>
            </w:r>
          </w:p>
        </w:tc>
      </w:tr>
      <w:tr w:rsidR="021C048A" w:rsidTr="53A78C4C" w14:paraId="01CDCC37">
        <w:trPr>
          <w:trHeight w:val="300"/>
        </w:trPr>
        <w:tc>
          <w:tcPr>
            <w:tcW w:w="39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105" w:type="dxa"/>
              <w:right w:w="105" w:type="dxa"/>
            </w:tcMar>
            <w:vAlign w:val="top"/>
          </w:tcPr>
          <w:p w:rsidR="021C048A" w:rsidP="021C048A" w:rsidRDefault="021C048A" w14:paraId="66113F76" w14:textId="42009B63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021C048A" w:rsidR="021C048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Redni broj</w:t>
            </w:r>
          </w:p>
        </w:tc>
        <w:tc>
          <w:tcPr>
            <w:tcW w:w="3690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105" w:type="dxa"/>
              <w:right w:w="105" w:type="dxa"/>
            </w:tcMar>
            <w:vAlign w:val="top"/>
          </w:tcPr>
          <w:p w:rsidR="021C048A" w:rsidP="021C048A" w:rsidRDefault="021C048A" w14:paraId="467281B4" w14:textId="454BB77B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021C048A" w:rsidR="021C048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Tražena specifikacija</w:t>
            </w:r>
          </w:p>
        </w:tc>
        <w:tc>
          <w:tcPr>
            <w:tcW w:w="1950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105" w:type="dxa"/>
              <w:right w:w="105" w:type="dxa"/>
            </w:tcMar>
            <w:vAlign w:val="top"/>
          </w:tcPr>
          <w:p w:rsidR="021C048A" w:rsidP="021C048A" w:rsidRDefault="021C048A" w14:paraId="3610EC0B" w14:textId="361A2CF8">
            <w:pPr>
              <w:spacing w:after="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021C048A" w:rsidR="021C048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Ponuđena specifikacija</w:t>
            </w:r>
          </w:p>
          <w:p w:rsidR="021C048A" w:rsidP="021C048A" w:rsidRDefault="021C048A" w14:paraId="769E299F" w14:textId="6538CCD4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021C048A" w:rsidR="021C048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(popunjava Ponuditelj)</w:t>
            </w:r>
          </w:p>
          <w:p w:rsidR="021C048A" w:rsidP="021C048A" w:rsidRDefault="021C048A" w14:paraId="783EF900" w14:textId="4A59FE60">
            <w:pPr>
              <w:spacing w:after="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021C048A" w:rsidR="021C048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 </w:t>
            </w:r>
          </w:p>
          <w:p w:rsidR="021C048A" w:rsidP="021C048A" w:rsidRDefault="021C048A" w14:paraId="0AB25014" w14:textId="47F62C93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021C048A" w:rsidR="021C048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1897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105" w:type="dxa"/>
              <w:right w:w="105" w:type="dxa"/>
            </w:tcMar>
            <w:vAlign w:val="top"/>
          </w:tcPr>
          <w:p w:rsidR="021C048A" w:rsidP="021C048A" w:rsidRDefault="021C048A" w14:paraId="70FDA183" w14:textId="1EE5111E">
            <w:pPr>
              <w:pStyle w:val="Normal"/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21C048A" w:rsidR="021C048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Bilješke, napomene, reference na tehničku dokumentaciju(popunjava Ponuditelj)</w:t>
            </w:r>
          </w:p>
          <w:p w:rsidR="021C048A" w:rsidP="021C048A" w:rsidRDefault="021C048A" w14:paraId="672522CE" w14:textId="54543368">
            <w:pPr>
              <w:pStyle w:val="Normal"/>
              <w:spacing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</w:pPr>
          </w:p>
        </w:tc>
        <w:tc>
          <w:tcPr>
            <w:tcW w:w="1289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105" w:type="dxa"/>
              <w:right w:w="105" w:type="dxa"/>
            </w:tcMar>
            <w:vAlign w:val="top"/>
          </w:tcPr>
          <w:p w:rsidR="021C048A" w:rsidP="021C048A" w:rsidRDefault="021C048A" w14:paraId="7F2E1784" w14:textId="1A393167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21C048A" w:rsidR="021C048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Ocjena</w:t>
            </w:r>
          </w:p>
          <w:p w:rsidR="021C048A" w:rsidP="021C048A" w:rsidRDefault="021C048A" w14:paraId="1C136152" w14:textId="6A17BF6B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21C048A" w:rsidR="021C048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(DA/NE)</w:t>
            </w:r>
          </w:p>
          <w:p w:rsidR="021C048A" w:rsidP="021C048A" w:rsidRDefault="021C048A" w14:paraId="6E21D087" w14:textId="7970C2FC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21C048A" w:rsidR="021C048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(popunjava Naručitelj)</w:t>
            </w:r>
          </w:p>
          <w:p w:rsidR="021C048A" w:rsidP="021C048A" w:rsidRDefault="021C048A" w14:paraId="5E597A7E" w14:textId="49E52079">
            <w:pPr>
              <w:pStyle w:val="Normal"/>
              <w:spacing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</w:pPr>
          </w:p>
        </w:tc>
      </w:tr>
      <w:tr w:rsidR="021C048A" w:rsidTr="53A78C4C" w14:paraId="1A500275">
        <w:trPr>
          <w:trHeight w:val="405"/>
        </w:trPr>
        <w:tc>
          <w:tcPr>
            <w:tcW w:w="6039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105" w:type="dxa"/>
              <w:right w:w="105" w:type="dxa"/>
            </w:tcMar>
            <w:vAlign w:val="bottom"/>
          </w:tcPr>
          <w:p w:rsidR="021C048A" w:rsidP="021C048A" w:rsidRDefault="021C048A" w14:paraId="56827BF5" w14:textId="1DE8E77E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021C048A" w:rsidR="021C048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Karakteristike uređaja</w:t>
            </w:r>
          </w:p>
        </w:tc>
        <w:tc>
          <w:tcPr>
            <w:tcW w:w="1897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105" w:type="dxa"/>
              <w:right w:w="105" w:type="dxa"/>
            </w:tcMar>
            <w:vAlign w:val="bottom"/>
          </w:tcPr>
          <w:p w:rsidR="021C048A" w:rsidP="021C048A" w:rsidRDefault="021C048A" w14:paraId="7206DF11" w14:textId="4C6C6EF0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</w:pPr>
          </w:p>
        </w:tc>
        <w:tc>
          <w:tcPr>
            <w:tcW w:w="128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105" w:type="dxa"/>
              <w:right w:w="105" w:type="dxa"/>
            </w:tcMar>
            <w:vAlign w:val="bottom"/>
          </w:tcPr>
          <w:p w:rsidR="021C048A" w:rsidP="021C048A" w:rsidRDefault="021C048A" w14:paraId="67B83DE1" w14:textId="6A24E49B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</w:pPr>
          </w:p>
        </w:tc>
      </w:tr>
      <w:tr w:rsidR="021C048A" w:rsidTr="53A78C4C" w14:paraId="16685868">
        <w:trPr>
          <w:trHeight w:val="300"/>
        </w:trPr>
        <w:tc>
          <w:tcPr>
            <w:tcW w:w="39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021C048A" w:rsidP="021C048A" w:rsidRDefault="021C048A" w14:paraId="214534BB" w14:textId="170F05F6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021C048A" w:rsidR="021C048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1</w:t>
            </w:r>
          </w:p>
        </w:tc>
        <w:tc>
          <w:tcPr>
            <w:tcW w:w="3690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021C048A" w:rsidP="021C048A" w:rsidRDefault="021C048A" w14:paraId="6B86A2A0" w14:textId="6888C29C">
            <w:pPr>
              <w:spacing w:before="0" w:beforeAutospacing="off" w:after="0" w:afterAutospacing="off"/>
            </w:pPr>
            <w:r w:rsidRPr="021C048A" w:rsidR="021C048A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Mrežni preklopnik s podrškom za PoE</w:t>
            </w:r>
          </w:p>
        </w:tc>
        <w:tc>
          <w:tcPr>
            <w:tcW w:w="1950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021C048A" w:rsidP="021C048A" w:rsidRDefault="021C048A" w14:paraId="10774312" w14:textId="040064ED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021C048A" w:rsidR="021C048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1897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021C048A" w:rsidP="021C048A" w:rsidRDefault="021C048A" w14:paraId="161C76F9" w14:textId="3DF61CC8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</w:pPr>
          </w:p>
        </w:tc>
        <w:tc>
          <w:tcPr>
            <w:tcW w:w="1289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021C048A" w:rsidP="021C048A" w:rsidRDefault="021C048A" w14:paraId="28DBB9E9" w14:textId="2557F624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</w:pPr>
          </w:p>
        </w:tc>
      </w:tr>
      <w:tr w:rsidR="021C048A" w:rsidTr="53A78C4C" w14:paraId="1C3989B8">
        <w:trPr>
          <w:trHeight w:val="300"/>
        </w:trPr>
        <w:tc>
          <w:tcPr>
            <w:tcW w:w="399" w:type="dxa"/>
            <w:tcBorders>
              <w:top w:val="single" w:color="000000" w:themeColor="text1" w:sz="6"/>
              <w:left w:val="single" w:color="000000" w:themeColor="text1" w:sz="6"/>
              <w:bottom w:val="single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021C048A" w:rsidP="021C048A" w:rsidRDefault="021C048A" w14:paraId="2BC85715" w14:textId="593B6EDD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021C048A" w:rsidR="021C048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2</w:t>
            </w:r>
          </w:p>
        </w:tc>
        <w:tc>
          <w:tcPr>
            <w:tcW w:w="3690" w:type="dxa"/>
            <w:tcBorders>
              <w:top w:val="single" w:color="000000" w:themeColor="text1" w:sz="6"/>
              <w:left w:val="single" w:color="000000" w:themeColor="text1" w:sz="6"/>
              <w:bottom w:val="single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021C048A" w:rsidP="021C048A" w:rsidRDefault="021C048A" w14:paraId="06C31DA5" w14:textId="65CA1910">
            <w:pPr>
              <w:spacing w:before="0" w:beforeAutospacing="off" w:after="0" w:afterAutospacing="off"/>
            </w:pPr>
            <w:r w:rsidRPr="021C048A" w:rsidR="021C048A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Ugrađeno minimalno 8x 1G ethernet priključaka</w:t>
            </w:r>
          </w:p>
        </w:tc>
        <w:tc>
          <w:tcPr>
            <w:tcW w:w="1950" w:type="dxa"/>
            <w:tcBorders>
              <w:top w:val="single" w:color="000000" w:themeColor="text1" w:sz="6"/>
              <w:left w:val="single" w:color="000000" w:themeColor="text1" w:sz="6"/>
              <w:bottom w:val="single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021C048A" w:rsidP="021C048A" w:rsidRDefault="021C048A" w14:paraId="3CC09B8B" w14:textId="72FF4288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021C048A" w:rsidR="021C048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1897" w:type="dxa"/>
            <w:tcBorders>
              <w:top w:val="single" w:color="000000" w:themeColor="text1" w:sz="6"/>
              <w:left w:val="single" w:color="000000" w:themeColor="text1" w:sz="6"/>
              <w:bottom w:val="single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021C048A" w:rsidP="021C048A" w:rsidRDefault="021C048A" w14:paraId="6C5E1621" w14:textId="6EB4E98F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</w:pPr>
          </w:p>
        </w:tc>
        <w:tc>
          <w:tcPr>
            <w:tcW w:w="1289" w:type="dxa"/>
            <w:tcBorders>
              <w:top w:val="single" w:color="000000" w:themeColor="text1" w:sz="6"/>
              <w:left w:val="single" w:color="000000" w:themeColor="text1" w:sz="6"/>
              <w:bottom w:val="single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021C048A" w:rsidP="021C048A" w:rsidRDefault="021C048A" w14:paraId="593D64FA" w14:textId="626D42BD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</w:pPr>
          </w:p>
        </w:tc>
      </w:tr>
      <w:tr w:rsidR="021C048A" w:rsidTr="53A78C4C" w14:paraId="639481B8">
        <w:trPr>
          <w:trHeight w:val="330"/>
        </w:trPr>
        <w:tc>
          <w:tcPr>
            <w:tcW w:w="399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21C048A" w:rsidP="021C048A" w:rsidRDefault="021C048A" w14:paraId="37AC12B6" w14:textId="510A44C1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021C048A" w:rsidR="021C048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3</w:t>
            </w:r>
          </w:p>
        </w:tc>
        <w:tc>
          <w:tcPr>
            <w:tcW w:w="369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21C048A" w:rsidP="021C048A" w:rsidRDefault="021C048A" w14:paraId="2E1A9F13" w14:textId="0836CF7A">
            <w:pPr>
              <w:spacing w:before="0" w:beforeAutospacing="off" w:after="0" w:afterAutospacing="off"/>
            </w:pPr>
            <w:r w:rsidRPr="021C048A" w:rsidR="021C048A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Minimalno 8 PoE+ portova s ukupno 120W</w:t>
            </w:r>
          </w:p>
          <w:p w:rsidR="021C048A" w:rsidP="021C048A" w:rsidRDefault="021C048A" w14:paraId="3AFCE81C" w14:textId="21137C0C">
            <w:pPr>
              <w:spacing w:before="0" w:beforeAutospacing="off" w:after="0" w:afterAutospacing="off"/>
            </w:pPr>
            <w:r w:rsidRPr="021C048A" w:rsidR="021C048A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9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21C048A" w:rsidP="021C048A" w:rsidRDefault="021C048A" w14:paraId="66E19235" w14:textId="070B8CB9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021C048A" w:rsidR="021C048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189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21C048A" w:rsidP="021C048A" w:rsidRDefault="021C048A" w14:paraId="6D328130" w14:textId="5E7286DA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</w:pPr>
          </w:p>
        </w:tc>
        <w:tc>
          <w:tcPr>
            <w:tcW w:w="1289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21C048A" w:rsidP="021C048A" w:rsidRDefault="021C048A" w14:paraId="26BCD0EE" w14:textId="294F5C53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</w:pPr>
          </w:p>
        </w:tc>
      </w:tr>
      <w:tr w:rsidR="021C048A" w:rsidTr="53A78C4C" w14:paraId="2F7716DF">
        <w:trPr>
          <w:trHeight w:val="330"/>
        </w:trPr>
        <w:tc>
          <w:tcPr>
            <w:tcW w:w="399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21C048A" w:rsidP="021C048A" w:rsidRDefault="021C048A" w14:paraId="75AD33BE" w14:textId="62F439C9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021C048A" w:rsidR="021C048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4</w:t>
            </w:r>
          </w:p>
        </w:tc>
        <w:tc>
          <w:tcPr>
            <w:tcW w:w="369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21C048A" w:rsidP="021C048A" w:rsidRDefault="021C048A" w14:paraId="406484F8" w14:textId="211FB034">
            <w:pPr>
              <w:spacing w:before="0" w:beforeAutospacing="off" w:after="0" w:afterAutospacing="off"/>
            </w:pPr>
            <w:r w:rsidRPr="021C048A" w:rsidR="021C048A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Pasivno hlađenje</w:t>
            </w:r>
          </w:p>
        </w:tc>
        <w:tc>
          <w:tcPr>
            <w:tcW w:w="19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21C048A" w:rsidP="021C048A" w:rsidRDefault="021C048A" w14:paraId="7E174100" w14:textId="1AB9C91C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021C048A" w:rsidR="021C048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189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21C048A" w:rsidP="021C048A" w:rsidRDefault="021C048A" w14:paraId="36ED07D4" w14:textId="012CFFE8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</w:pPr>
          </w:p>
        </w:tc>
        <w:tc>
          <w:tcPr>
            <w:tcW w:w="1289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21C048A" w:rsidP="021C048A" w:rsidRDefault="021C048A" w14:paraId="5E0B5A6A" w14:textId="4B84A009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</w:pPr>
          </w:p>
        </w:tc>
      </w:tr>
      <w:tr w:rsidR="021C048A" w:rsidTr="53A78C4C" w14:paraId="5C3A6566">
        <w:trPr>
          <w:trHeight w:val="330"/>
        </w:trPr>
        <w:tc>
          <w:tcPr>
            <w:tcW w:w="399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21C048A" w:rsidP="021C048A" w:rsidRDefault="021C048A" w14:paraId="1077D0E3" w14:textId="0DAE9BC0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021C048A" w:rsidR="021C048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5</w:t>
            </w:r>
          </w:p>
        </w:tc>
        <w:tc>
          <w:tcPr>
            <w:tcW w:w="369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21C048A" w:rsidP="021C048A" w:rsidRDefault="021C048A" w14:paraId="4A04D701" w14:textId="14A1BC1D">
            <w:pPr>
              <w:spacing w:before="0" w:beforeAutospacing="off" w:after="0" w:afterAutospacing="off"/>
            </w:pPr>
            <w:r w:rsidRPr="53A78C4C" w:rsidR="35B218BD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Uključeno jamstvo dobavljača od minimalno </w:t>
            </w:r>
            <w:r w:rsidRPr="53A78C4C" w:rsidR="3D94AFE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2</w:t>
            </w:r>
            <w:r w:rsidRPr="53A78C4C" w:rsidR="35B218BD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godine</w:t>
            </w:r>
          </w:p>
        </w:tc>
        <w:tc>
          <w:tcPr>
            <w:tcW w:w="19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21C048A" w:rsidP="021C048A" w:rsidRDefault="021C048A" w14:paraId="369B450E" w14:textId="45967A80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  <w:tc>
          <w:tcPr>
            <w:tcW w:w="189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21C048A" w:rsidP="021C048A" w:rsidRDefault="021C048A" w14:paraId="659774C7" w14:textId="0A6360C7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  <w:tc>
          <w:tcPr>
            <w:tcW w:w="1289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21C048A" w:rsidP="021C048A" w:rsidRDefault="021C048A" w14:paraId="201C6C6E" w14:textId="0F398874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</w:tr>
    </w:tbl>
    <w:p w:rsidR="4A90BB31" w:rsidP="021C048A" w:rsidRDefault="4A90BB31" w14:paraId="2266F47F" w14:textId="1AFCFDE8">
      <w:pPr/>
    </w:p>
    <w:p w:rsidR="4A90BB31" w:rsidP="4A90BB31" w:rsidRDefault="4A90BB31" w14:paraId="31241E40" w14:textId="382397E1">
      <w:pPr>
        <w:pStyle w:val="Normal"/>
        <w:rPr>
          <w:rFonts w:ascii="Calibri" w:hAnsi="Calibri" w:eastAsia="Times New Roman" w:cs="Arial"/>
        </w:rPr>
      </w:pPr>
    </w:p>
    <w:p w:rsidR="3CFF4446" w:rsidP="60D2CED9" w:rsidRDefault="3CFF4446" w14:paraId="40F39388" w14:textId="591F9B7D">
      <w:pPr>
        <w:pStyle w:val="Normal"/>
        <w:rPr>
          <w:rFonts w:ascii="Calibri" w:hAnsi="Calibri" w:eastAsia="Times New Roman" w:cs="Arial"/>
        </w:rPr>
      </w:pPr>
    </w:p>
    <w:p w:rsidR="3CFF4446" w:rsidP="60D2CED9" w:rsidRDefault="3CFF4446" w14:paraId="4A609BBE" w14:textId="2BCDEB26">
      <w:pPr>
        <w:pStyle w:val="Normal"/>
        <w:rPr>
          <w:rFonts w:ascii="Calibri" w:hAnsi="Calibri" w:eastAsia="Times New Roman" w:cs="Arial"/>
        </w:rPr>
      </w:pPr>
    </w:p>
    <w:p w:rsidR="3CFF4446" w:rsidP="3CFF4446" w:rsidRDefault="3CFF4446" w14:paraId="130327F3" w14:textId="5BEAF24F">
      <w:pPr>
        <w:pStyle w:val="Normal"/>
        <w:rPr>
          <w:rFonts w:ascii="Calibri" w:hAnsi="Calibri" w:eastAsia="Times New Roman" w:cs="Arial"/>
        </w:rPr>
      </w:pPr>
    </w:p>
    <w:p w:rsidR="60D2CED9" w:rsidP="60D2CED9" w:rsidRDefault="60D2CED9" w14:paraId="61199A42" w14:textId="74FF6EA7">
      <w:pPr>
        <w:pStyle w:val="Normal"/>
        <w:rPr>
          <w:rFonts w:ascii="Calibri" w:hAnsi="Calibri" w:eastAsia="Times New Roman" w:cs="Arial"/>
        </w:rPr>
      </w:pPr>
    </w:p>
    <w:p w:rsidR="60D2CED9" w:rsidP="60D2CED9" w:rsidRDefault="60D2CED9" w14:paraId="62F271B7" w14:textId="64BED3C4">
      <w:pPr>
        <w:pStyle w:val="Normal"/>
        <w:rPr>
          <w:rFonts w:ascii="Calibri" w:hAnsi="Calibri" w:eastAsia="Times New Roman" w:cs="Arial"/>
        </w:rPr>
      </w:pPr>
    </w:p>
    <w:p w:rsidR="60D2CED9" w:rsidP="60D2CED9" w:rsidRDefault="60D2CED9" w14:paraId="57148727" w14:textId="1A6DB624">
      <w:pPr>
        <w:pStyle w:val="Normal"/>
        <w:rPr>
          <w:rFonts w:ascii="Calibri" w:hAnsi="Calibri" w:eastAsia="Times New Roman" w:cs="Arial"/>
        </w:rPr>
      </w:pPr>
    </w:p>
    <w:p w:rsidR="60D2CED9" w:rsidRDefault="60D2CED9" w14:paraId="34E7B3E2" w14:textId="062B5C2F"/>
    <w:p w:rsidR="60D2CED9" w:rsidP="60D2CED9" w:rsidRDefault="60D2CED9" w14:paraId="04A0C2AF" w14:textId="1A6DB624">
      <w:pPr>
        <w:pStyle w:val="Normal"/>
        <w:rPr>
          <w:rFonts w:ascii="Calibri" w:hAnsi="Calibri" w:eastAsia="Times New Roman" w:cs="Arial"/>
        </w:rPr>
      </w:pPr>
    </w:p>
    <w:p w:rsidR="60D2CED9" w:rsidRDefault="60D2CED9" w14:paraId="00CDB3BC" w14:textId="0A072532"/>
    <w:p w:rsidR="60D2CED9" w:rsidP="60D2CED9" w:rsidRDefault="60D2CED9" w14:paraId="1354B4B1" w14:textId="32305842">
      <w:pPr>
        <w:pStyle w:val="Normal"/>
        <w:rPr>
          <w:rFonts w:ascii="Calibri" w:hAnsi="Calibri" w:eastAsia="Times New Roman" w:cs="Arial"/>
        </w:rPr>
      </w:pPr>
    </w:p>
    <w:p w:rsidR="60D2CED9" w:rsidP="60D2CED9" w:rsidRDefault="60D2CED9" w14:paraId="74CF1A42" w14:textId="76A4A078">
      <w:pPr>
        <w:pStyle w:val="Normal"/>
        <w:rPr>
          <w:rFonts w:ascii="Calibri" w:hAnsi="Calibri" w:eastAsia="Times New Roman" w:cs="Arial"/>
        </w:rPr>
      </w:pPr>
    </w:p>
    <w:p w:rsidR="3CFF4446" w:rsidP="3CFF4446" w:rsidRDefault="3CFF4446" w14:paraId="4D3D76BC" w14:textId="716734DB">
      <w:pPr>
        <w:pStyle w:val="Normal"/>
        <w:rPr>
          <w:rFonts w:ascii="Calibri" w:hAnsi="Calibri" w:eastAsia="Times New Roman" w:cs="Arial"/>
        </w:rPr>
      </w:pPr>
    </w:p>
    <w:p w:rsidR="60D2CED9" w:rsidRDefault="60D2CED9" w14:paraId="5FF111FD" w14:textId="192B0C79"/>
    <w:p w:rsidR="60D2CED9" w:rsidP="60D2CED9" w:rsidRDefault="60D2CED9" w14:paraId="5FE398E3" w14:textId="0D043AA6">
      <w:pPr>
        <w:pStyle w:val="Normal"/>
        <w:rPr>
          <w:rFonts w:ascii="Calibri" w:hAnsi="Calibri" w:eastAsia="Times New Roman" w:cs="Arial"/>
        </w:rPr>
      </w:pPr>
    </w:p>
    <w:sectPr w:rsidRPr="00A5676A" w:rsidR="00FC58FB" w:rsidSect="00996622">
      <w:pgSz w:w="11906" w:h="16838" w:orient="portrait" w:code="9"/>
      <w:pgMar w:top="720" w:right="1196" w:bottom="720" w:left="1474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3D5B" w:rsidP="004B10A6" w:rsidRDefault="00EA3D5B" w14:paraId="662272A4" w14:textId="77777777">
      <w:r>
        <w:separator/>
      </w:r>
    </w:p>
  </w:endnote>
  <w:endnote w:type="continuationSeparator" w:id="0">
    <w:p w:rsidR="00EA3D5B" w:rsidP="004B10A6" w:rsidRDefault="00EA3D5B" w14:paraId="36D90A59" w14:textId="77777777">
      <w:r>
        <w:continuationSeparator/>
      </w:r>
    </w:p>
  </w:endnote>
  <w:endnote w:type="continuationNotice" w:id="1">
    <w:p w:rsidR="00EA3D5B" w:rsidRDefault="00EA3D5B" w14:paraId="1A22AC6B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Calibr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3D5B" w:rsidP="004B10A6" w:rsidRDefault="00EA3D5B" w14:paraId="1DA09CC6" w14:textId="77777777">
      <w:r>
        <w:separator/>
      </w:r>
    </w:p>
  </w:footnote>
  <w:footnote w:type="continuationSeparator" w:id="0">
    <w:p w:rsidR="00EA3D5B" w:rsidP="004B10A6" w:rsidRDefault="00EA3D5B" w14:paraId="7EAD7D44" w14:textId="77777777">
      <w:r>
        <w:continuationSeparator/>
      </w:r>
    </w:p>
  </w:footnote>
  <w:footnote w:type="continuationNotice" w:id="1">
    <w:p w:rsidR="00EA3D5B" w:rsidRDefault="00EA3D5B" w14:paraId="344FF307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104">
    <w:nsid w:val="6f1ab26d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pStyle w:val="Naslov1"/>
      <w:lvlText w:val="%1."/>
      <w:lvlJc w:val="left"/>
      <w:pPr>
        <w:ind w:left="502" w:hanging="360"/>
      </w:pPr>
      <w:rPr>
        <w:rFonts w:hint="default" w:ascii="Myriad Pro" w:hAnsi="Myriad Pro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3">
    <w:nsid w:val="73ed732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2">
    <w:nsid w:val="74b34c0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1">
    <w:nsid w:val="4437b5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0">
    <w:nsid w:val="5ad771e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9">
    <w:nsid w:val="33a576c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8">
    <w:nsid w:val="5290702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7">
    <w:nsid w:val="7d849df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6">
    <w:nsid w:val="64b59ec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5">
    <w:nsid w:val="764d58e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4">
    <w:nsid w:val="abeffa5"/>
    <w:multiLevelType xmlns:w="http://schemas.openxmlformats.org/wordprocessingml/2006/main" w:val="multilevel"/>
    <w:lvl xmlns:w="http://schemas.openxmlformats.org/wordprocessingml/2006/main" w:ilvl="0">
      <w:start w:val="12"/>
      <w:numFmt w:val="decimal"/>
      <w:lvlText w:val="%1."/>
      <w:lvlJc w:val="left"/>
      <w:pPr>
        <w:ind w:left="502" w:hanging="360"/>
      </w:pPr>
      <w:rPr>
        <w:rFonts w:hint="default" w:ascii="Myriad Pro" w:hAnsi="Myriad Pro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3">
    <w:nsid w:val="57061c35"/>
    <w:multiLevelType xmlns:w="http://schemas.openxmlformats.org/wordprocessingml/2006/main" w:val="multilevel"/>
    <w:lvl xmlns:w="http://schemas.openxmlformats.org/wordprocessingml/2006/main" w:ilvl="0">
      <w:start w:val="11"/>
      <w:numFmt w:val="decimal"/>
      <w:lvlText w:val="%1."/>
      <w:lvlJc w:val="left"/>
      <w:pPr>
        <w:ind w:left="502" w:hanging="360"/>
      </w:pPr>
      <w:rPr>
        <w:rFonts w:hint="default" w:ascii="Myriad Pro" w:hAnsi="Myriad Pro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2">
    <w:nsid w:val="76dafaf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1">
    <w:nsid w:val="585e98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0">
    <w:nsid w:val="63af879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9">
    <w:nsid w:val="29cf6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8">
    <w:nsid w:val="237c7fd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7">
    <w:nsid w:val="36d6b5e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6">
    <w:nsid w:val="2a94717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5">
    <w:nsid w:val="56d8556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4">
    <w:nsid w:val="7be7352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3">
    <w:nsid w:val="b42873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2">
    <w:nsid w:val="4d30fc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1">
    <w:nsid w:val="34644d05"/>
    <w:multiLevelType xmlns:w="http://schemas.openxmlformats.org/wordprocessingml/2006/main" w:val="multilevel"/>
    <w:lvl xmlns:w="http://schemas.openxmlformats.org/wordprocessingml/2006/main" w:ilvl="0">
      <w:start w:val="10"/>
      <w:numFmt w:val="decimal"/>
      <w:lvlText w:val="%1."/>
      <w:lvlJc w:val="left"/>
      <w:pPr>
        <w:ind w:left="502" w:hanging="360"/>
      </w:pPr>
      <w:rPr>
        <w:rFonts w:hint="default" w:ascii="Myriad Pro" w:hAnsi="Myriad Pro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0">
    <w:nsid w:val="6a4b98e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9">
    <w:nsid w:val="5c67a5e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8">
    <w:nsid w:val="356faa0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7">
    <w:nsid w:val="4defae77"/>
    <w:multiLevelType xmlns:w="http://schemas.openxmlformats.org/wordprocessingml/2006/main" w:val="multilevel"/>
    <w:lvl xmlns:w="http://schemas.openxmlformats.org/wordprocessingml/2006/main" w:ilvl="0">
      <w:start w:val="9"/>
      <w:numFmt w:val="decimal"/>
      <w:lvlText w:val="%1."/>
      <w:lvlJc w:val="left"/>
      <w:pPr>
        <w:ind w:left="502" w:hanging="360"/>
      </w:pPr>
      <w:rPr>
        <w:rFonts w:hint="default" w:ascii="Myriad Pro" w:hAnsi="Myriad Pro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6">
    <w:nsid w:val="1de490c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5">
    <w:nsid w:val="75de94b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4">
    <w:nsid w:val="12308b9f"/>
    <w:multiLevelType xmlns:w="http://schemas.openxmlformats.org/wordprocessingml/2006/main" w:val="multilevel"/>
    <w:lvl xmlns:w="http://schemas.openxmlformats.org/wordprocessingml/2006/main" w:ilvl="0">
      <w:start w:val="8"/>
      <w:numFmt w:val="decimal"/>
      <w:lvlText w:val="%1."/>
      <w:lvlJc w:val="left"/>
      <w:pPr>
        <w:ind w:left="502" w:hanging="360"/>
      </w:pPr>
      <w:rPr>
        <w:rFonts w:hint="default" w:ascii="Myriad Pro" w:hAnsi="Myriad Pro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3">
    <w:nsid w:val="7240a2e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2">
    <w:nsid w:val="35fff9a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1">
    <w:nsid w:val="2c6e8008"/>
    <w:multiLevelType xmlns:w="http://schemas.openxmlformats.org/wordprocessingml/2006/main" w:val="multilevel"/>
    <w:lvl xmlns:w="http://schemas.openxmlformats.org/wordprocessingml/2006/main" w:ilvl="0">
      <w:start w:val="7"/>
      <w:numFmt w:val="decimal"/>
      <w:lvlText w:val="%1."/>
      <w:lvlJc w:val="left"/>
      <w:pPr>
        <w:ind w:left="502" w:hanging="360"/>
      </w:pPr>
      <w:rPr>
        <w:rFonts w:hint="default" w:ascii="Myriad Pro" w:hAnsi="Myriad Pro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0">
    <w:nsid w:val="6232b432"/>
    <w:multiLevelType xmlns:w="http://schemas.openxmlformats.org/wordprocessingml/2006/main" w:val="multilevel"/>
    <w:lvl xmlns:w="http://schemas.openxmlformats.org/wordprocessingml/2006/main" w:ilvl="0">
      <w:start w:val="6"/>
      <w:numFmt w:val="decimal"/>
      <w:lvlText w:val="%1."/>
      <w:lvlJc w:val="left"/>
      <w:pPr>
        <w:ind w:left="502" w:hanging="360"/>
      </w:pPr>
      <w:rPr>
        <w:rFonts w:hint="default" w:ascii="Myriad Pro" w:hAnsi="Myriad Pro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9">
    <w:nsid w:val="423fc53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8">
    <w:nsid w:val="69448fe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7">
    <w:nsid w:val="3d2a067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6">
    <w:nsid w:val="662ac21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5">
    <w:nsid w:val="3b3028ba"/>
    <w:multiLevelType xmlns:w="http://schemas.openxmlformats.org/wordprocessingml/2006/main" w:val="multilevel"/>
    <w:lvl xmlns:w="http://schemas.openxmlformats.org/wordprocessingml/2006/main" w:ilvl="0">
      <w:start w:val="5"/>
      <w:numFmt w:val="decimal"/>
      <w:lvlText w:val="%1."/>
      <w:lvlJc w:val="left"/>
      <w:pPr>
        <w:ind w:left="502" w:hanging="360"/>
      </w:pPr>
      <w:rPr>
        <w:rFonts w:hint="default" w:ascii="Myriad Pro" w:hAnsi="Myriad Pro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4">
    <w:nsid w:val="6375b7cb"/>
    <w:multiLevelType xmlns:w="http://schemas.openxmlformats.org/wordprocessingml/2006/main" w:val="multilevel"/>
    <w:lvl xmlns:w="http://schemas.openxmlformats.org/wordprocessingml/2006/main" w:ilvl="0">
      <w:start w:val="4"/>
      <w:numFmt w:val="decimal"/>
      <w:lvlText w:val="%1."/>
      <w:lvlJc w:val="left"/>
      <w:pPr>
        <w:ind w:left="502" w:hanging="360"/>
      </w:pPr>
      <w:rPr>
        <w:rFonts w:hint="default" w:ascii="Myriad Pro" w:hAnsi="Myriad Pro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3">
    <w:nsid w:val="981e1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2">
    <w:nsid w:val="6ab6628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1">
    <w:nsid w:val="4da33ab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0">
    <w:nsid w:val="19a4360b"/>
    <w:multiLevelType xmlns:w="http://schemas.openxmlformats.org/wordprocessingml/2006/main" w:val="multilevel"/>
    <w:lvl xmlns:w="http://schemas.openxmlformats.org/wordprocessingml/2006/main" w:ilvl="0">
      <w:start w:val="3"/>
      <w:numFmt w:val="decimal"/>
      <w:lvlText w:val="%1."/>
      <w:lvlJc w:val="left"/>
      <w:pPr>
        <w:ind w:left="502" w:hanging="360"/>
      </w:pPr>
      <w:rPr>
        <w:rFonts w:hint="default" w:ascii="Myriad Pro" w:hAnsi="Myriad Pro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9">
    <w:nsid w:val="120dd179"/>
    <w:multiLevelType xmlns:w="http://schemas.openxmlformats.org/wordprocessingml/2006/main" w:val="multilevel"/>
    <w:lvl xmlns:w="http://schemas.openxmlformats.org/wordprocessingml/2006/main" w:ilvl="0">
      <w:start w:val="2"/>
      <w:numFmt w:val="decimal"/>
      <w:lvlText w:val="%1."/>
      <w:lvlJc w:val="left"/>
      <w:pPr>
        <w:ind w:left="502" w:hanging="360"/>
      </w:pPr>
      <w:rPr>
        <w:rFonts w:hint="default" w:ascii="Myriad Pro" w:hAnsi="Myriad Pro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8">
    <w:nsid w:val="569ac8a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7">
    <w:nsid w:val="a202f4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6">
    <w:nsid w:val="1a64a70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5">
    <w:nsid w:val="7bfb8d7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4">
    <w:nsid w:val="79be889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3">
    <w:nsid w:val="148fe6b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2">
    <w:nsid w:val="25bff2d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1">
    <w:nsid w:val="7b9256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0">
    <w:nsid w:val="7885096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9">
    <w:nsid w:val="46cb324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8">
    <w:nsid w:val="5141f7a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7">
    <w:nsid w:val="78693f8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6">
    <w:nsid w:val="536c595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5">
    <w:nsid w:val="a523ed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4">
    <w:nsid w:val="610568c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3">
    <w:nsid w:val="618a429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502" w:hanging="360"/>
      </w:pPr>
      <w:rPr>
        <w:rFonts w:hint="default" w:ascii="Myriad Pro" w:hAnsi="Myriad Pro"/>
      </w:rPr>
    </w:lvl>
    <w:lvl xmlns:w="http://schemas.openxmlformats.org/wordprocessingml/2006/main" w:ilvl="1">
      <w:start w:val="1"/>
      <w:numFmt w:val="decimal"/>
      <w:lvlText w:val="%1.%2."/>
      <w:lvlJc w:val="left"/>
      <w:pPr>
        <w:ind w:left="0" w:firstLine="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2">
    <w:nsid w:val="5980659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1">
    <w:nsid w:val="5009b14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0">
    <w:nsid w:val="6ecb103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9">
    <w:nsid w:val="3690371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nsid w:val="2644344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">
    <w:nsid w:val="16e29bda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6">
    <w:nsid w:val="7503f299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  <w:rPr>
        <w:rFonts w:hint="default" w:ascii="ＭＳ 明朝" w:hAnsi="ＭＳ 明朝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5">
    <w:nsid w:val="1471f8b4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  <w:rPr>
        <w:rFonts w:hint="default" w:ascii="ＭＳ 明朝" w:hAnsi="ＭＳ 明朝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4">
    <w:nsid w:val="46668f83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3">
    <w:nsid w:val="f7ecfc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2">
    <w:nsid w:val="48aca2b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1">
    <w:nsid w:val="1d27b5e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45bb9a6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6010524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4c98c3b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2903f1f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17487c8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204a376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&quot;Courier New&quot;" w:hAnsi="&quot;Courier New&quot;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4d5a359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5b98a76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1ab0efc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5251ec7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6d69eb6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3E927AE"/>
    <w:multiLevelType w:val="multilevel"/>
    <w:tmpl w:val="F24C17B8"/>
    <w:lvl w:ilvl="0">
      <w:start w:val="1"/>
      <w:numFmt w:val="decimal"/>
      <w:lvlText w:val="%1."/>
      <w:lvlJc w:val="left"/>
      <w:pPr>
        <w:ind w:left="580" w:hanging="58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98572D6"/>
    <w:multiLevelType w:val="hybridMultilevel"/>
    <w:tmpl w:val="53DA6D74"/>
    <w:lvl w:ilvl="0" w:tplc="51883E5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B849DF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E8440D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35ACF1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B6342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170A6C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878EA5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0C0888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53AD32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7681477"/>
    <w:multiLevelType w:val="multilevel"/>
    <w:tmpl w:val="B71AF2FA"/>
    <w:lvl w:ilvl="0">
      <w:start w:val="1"/>
      <w:numFmt w:val="decimal"/>
      <w:lvlText w:val="%1"/>
      <w:lvlJc w:val="left"/>
      <w:pPr>
        <w:ind w:left="500" w:hanging="50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500" w:hanging="5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DCF4759"/>
    <w:multiLevelType w:val="hybridMultilevel"/>
    <w:tmpl w:val="7366955E"/>
    <w:lvl w:ilvl="0" w:tplc="A4B2BA4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A58CD6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722161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AEEC80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7E430A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E14AB9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782EF2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F62087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1289EA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3BD377B"/>
    <w:multiLevelType w:val="hybridMultilevel"/>
    <w:tmpl w:val="D5BE6978"/>
    <w:lvl w:ilvl="0" w:tplc="2C0E993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82E7EB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92C181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E44718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A00BCC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690D9A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6A6037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A8E476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69EAE1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F197CE6"/>
    <w:multiLevelType w:val="hybridMultilevel"/>
    <w:tmpl w:val="BF3862CC"/>
    <w:lvl w:ilvl="0" w:tplc="826AA33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D274A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ECE1F2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67443E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3DED06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E3EC0D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6B27E5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84E65A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970EC0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4346772"/>
    <w:multiLevelType w:val="multilevel"/>
    <w:tmpl w:val="30CC8D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 w:eastAsiaTheme="minorEastAsia" w:cstheme="minorBidi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 w:eastAsiaTheme="minorEastAsia" w:cstheme="minorBidi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 w:eastAsiaTheme="minorEastAsia" w:cstheme="minorBidi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 w:eastAsiaTheme="minorEastAsia" w:cstheme="minorBidi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 w:eastAsiaTheme="minorEastAsia" w:cstheme="minorBidi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 w:eastAsiaTheme="minorEastAsia" w:cstheme="minorBidi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 w:eastAsiaTheme="minorEastAsia" w:cstheme="minorBidi"/>
        <w:b/>
      </w:rPr>
    </w:lvl>
  </w:abstractNum>
  <w:abstractNum w:abstractNumId="7" w15:restartNumberingAfterBreak="0">
    <w:nsid w:val="49ED5026"/>
    <w:multiLevelType w:val="multilevel"/>
    <w:tmpl w:val="BB02B68A"/>
    <w:lvl w:ilvl="0">
      <w:start w:val="1"/>
      <w:numFmt w:val="decimal"/>
      <w:lvlText w:val="%1"/>
      <w:lvlJc w:val="left"/>
      <w:pPr>
        <w:ind w:left="375" w:hanging="375"/>
      </w:pPr>
      <w:rPr>
        <w:rFonts w:hint="default" w:cs="Arial"/>
        <w:b w:val="0"/>
        <w:sz w:val="22"/>
      </w:rPr>
    </w:lvl>
    <w:lvl w:ilvl="1">
      <w:start w:val="13"/>
      <w:numFmt w:val="decimal"/>
      <w:lvlText w:val="%1.%2"/>
      <w:lvlJc w:val="left"/>
      <w:pPr>
        <w:ind w:left="375" w:hanging="375"/>
      </w:pPr>
      <w:rPr>
        <w:rFonts w:hint="default" w:cs="Arial" w:asciiTheme="minorHAnsi" w:hAnsiTheme="minorHAnsi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 w:cs="Arial"/>
        <w:b w:val="0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 w:cs="Arial"/>
        <w:b w:val="0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 w:cs="Arial"/>
        <w:b w:val="0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 w:cs="Arial"/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 w:cs="Arial"/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 w:cs="Arial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 w:cs="Arial"/>
        <w:b w:val="0"/>
        <w:sz w:val="22"/>
      </w:rPr>
    </w:lvl>
  </w:abstractNum>
  <w:abstractNum w:abstractNumId="8" w15:restartNumberingAfterBreak="0">
    <w:nsid w:val="516A0A07"/>
    <w:multiLevelType w:val="hybridMultilevel"/>
    <w:tmpl w:val="63042C24"/>
    <w:lvl w:ilvl="0" w:tplc="C4AC6BA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8AC9BF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3BA312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0A2841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2C67AE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4DC7AD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E762EA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A76224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D4689B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1EC14E8"/>
    <w:multiLevelType w:val="hybridMultilevel"/>
    <w:tmpl w:val="83049C2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1F1371"/>
    <w:multiLevelType w:val="hybridMultilevel"/>
    <w:tmpl w:val="F7865944"/>
    <w:lvl w:ilvl="0" w:tplc="EFCACEE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394A1D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B082AF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95C434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0B05B8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0C06AD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B1496E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56EB6C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5DA8D0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0C11A9A"/>
    <w:multiLevelType w:val="multilevel"/>
    <w:tmpl w:val="30CC8D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 w:eastAsiaTheme="minorEastAsia" w:cstheme="minorBidi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 w:eastAsiaTheme="minorEastAsia" w:cstheme="minorBidi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 w:eastAsiaTheme="minorEastAsia" w:cstheme="minorBidi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 w:eastAsiaTheme="minorEastAsia" w:cstheme="minorBidi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 w:eastAsiaTheme="minorEastAsia" w:cstheme="minorBidi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 w:eastAsiaTheme="minorEastAsia" w:cstheme="minorBidi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 w:eastAsiaTheme="minorEastAsia" w:cstheme="minorBidi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 w:eastAsiaTheme="minorEastAsia" w:cstheme="minorBidi"/>
        <w:b/>
      </w:rPr>
    </w:lvl>
  </w:abstractNum>
  <w:abstractNum w:abstractNumId="12" w15:restartNumberingAfterBreak="0">
    <w:nsid w:val="63323392"/>
    <w:multiLevelType w:val="multilevel"/>
    <w:tmpl w:val="30CC8D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 w:eastAsiaTheme="minorEastAsia" w:cstheme="minorBidi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 w:eastAsiaTheme="minorEastAsia" w:cstheme="minorBidi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 w:eastAsiaTheme="minorEastAsia" w:cstheme="minorBidi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 w:eastAsiaTheme="minorEastAsia" w:cstheme="minorBidi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 w:eastAsiaTheme="minorEastAsia" w:cstheme="minorBidi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 w:eastAsiaTheme="minorEastAsia" w:cstheme="minorBidi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 w:eastAsiaTheme="minorEastAsia" w:cstheme="minorBidi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 w:eastAsiaTheme="minorEastAsia" w:cstheme="minorBidi"/>
        <w:b/>
      </w:rPr>
    </w:lvl>
  </w:abstractNum>
  <w:abstractNum w:abstractNumId="13" w15:restartNumberingAfterBreak="0">
    <w:nsid w:val="670C0977"/>
    <w:multiLevelType w:val="hybridMultilevel"/>
    <w:tmpl w:val="FA984C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345FA8"/>
    <w:multiLevelType w:val="hybridMultilevel"/>
    <w:tmpl w:val="DE54F8A2"/>
    <w:lvl w:ilvl="0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Times New Roman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Times New Roman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hint="default" w:ascii="Courier New" w:hAnsi="Courier New" w:cs="Times New Roman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hint="default" w:ascii="Wingdings" w:hAnsi="Wingdings"/>
      </w:rPr>
    </w:lvl>
  </w:abstractNum>
  <w:abstractNum w:abstractNumId="15" w15:restartNumberingAfterBreak="0">
    <w:nsid w:val="68D57E83"/>
    <w:multiLevelType w:val="hybridMultilevel"/>
    <w:tmpl w:val="63BA600C"/>
    <w:lvl w:ilvl="0" w:tplc="04090001">
      <w:start w:val="1"/>
      <w:numFmt w:val="bullet"/>
      <w:lvlText w:val=""/>
      <w:lvlJc w:val="left"/>
      <w:pPr>
        <w:ind w:left="8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540" w:hanging="360"/>
      </w:pPr>
      <w:rPr>
        <w:rFonts w:hint="default" w:ascii="Courier New" w:hAnsi="Courier New" w:cs="Times New Roman"/>
      </w:rPr>
    </w:lvl>
    <w:lvl w:ilvl="2" w:tplc="04090005">
      <w:start w:val="1"/>
      <w:numFmt w:val="bullet"/>
      <w:lvlText w:val=""/>
      <w:lvlJc w:val="left"/>
      <w:pPr>
        <w:ind w:left="22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9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700" w:hanging="360"/>
      </w:pPr>
      <w:rPr>
        <w:rFonts w:hint="default" w:ascii="Courier New" w:hAnsi="Courier New" w:cs="Times New Roman"/>
      </w:rPr>
    </w:lvl>
    <w:lvl w:ilvl="5" w:tplc="04090005">
      <w:start w:val="1"/>
      <w:numFmt w:val="bullet"/>
      <w:lvlText w:val=""/>
      <w:lvlJc w:val="left"/>
      <w:pPr>
        <w:ind w:left="44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1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860" w:hanging="360"/>
      </w:pPr>
      <w:rPr>
        <w:rFonts w:hint="default" w:ascii="Courier New" w:hAnsi="Courier New" w:cs="Times New Roman"/>
      </w:rPr>
    </w:lvl>
    <w:lvl w:ilvl="8" w:tplc="04090005">
      <w:start w:val="1"/>
      <w:numFmt w:val="bullet"/>
      <w:lvlText w:val=""/>
      <w:lvlJc w:val="left"/>
      <w:pPr>
        <w:ind w:left="6580" w:hanging="360"/>
      </w:pPr>
      <w:rPr>
        <w:rFonts w:hint="default" w:ascii="Wingdings" w:hAnsi="Wingdings"/>
      </w:rPr>
    </w:lvl>
  </w:abstractNum>
  <w:abstractNum w:abstractNumId="16" w15:restartNumberingAfterBreak="0">
    <w:nsid w:val="72393B0A"/>
    <w:multiLevelType w:val="hybridMultilevel"/>
    <w:tmpl w:val="7E46C0E0"/>
    <w:lvl w:ilvl="0" w:tplc="041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4D1510C"/>
    <w:multiLevelType w:val="multilevel"/>
    <w:tmpl w:val="737AA26C"/>
    <w:lvl w:ilvl="0">
      <w:start w:val="1"/>
      <w:numFmt w:val="decimal"/>
      <w:pStyle w:val="Naslov1"/>
      <w:lvlText w:val="%1."/>
      <w:lvlJc w:val="left"/>
      <w:pPr>
        <w:ind w:left="502" w:hanging="360"/>
      </w:pPr>
      <w:rPr>
        <w:rFonts w:hint="default" w:ascii="Myriad Pro" w:hAnsi="Myriad Pro"/>
        <w:b/>
        <w:i w:val="0"/>
        <w:sz w:val="28"/>
      </w:rPr>
    </w:lvl>
    <w:lvl w:ilvl="1">
      <w:start w:val="1"/>
      <w:numFmt w:val="decimal"/>
      <w:pStyle w:val="Naslov2"/>
      <w:suff w:val="space"/>
      <w:lvlText w:val="%1.%2."/>
      <w:lvlJc w:val="left"/>
      <w:pPr>
        <w:ind w:left="0" w:firstLine="0"/>
      </w:pPr>
      <w:rPr>
        <w:rFonts w:hint="default" w:ascii="Myriad Pro" w:hAnsi="Myriad Pro" w:cs="Times New Roman"/>
        <w:b/>
        <w:i w:val="0"/>
        <w:sz w:val="24"/>
      </w:rPr>
    </w:lvl>
    <w:lvl w:ilvl="2">
      <w:start w:val="1"/>
      <w:numFmt w:val="decimal"/>
      <w:pStyle w:val="Naslov3"/>
      <w:suff w:val="space"/>
      <w:lvlText w:val="%1.%2.%3."/>
      <w:lvlJc w:val="left"/>
      <w:pPr>
        <w:ind w:left="0" w:firstLine="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(%4)"/>
      <w:lvlJc w:val="left"/>
      <w:pPr>
        <w:ind w:left="115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51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7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3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9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6" w:hanging="360"/>
      </w:pPr>
      <w:rPr>
        <w:rFonts w:hint="default"/>
      </w:rPr>
    </w:lvl>
  </w:abstractNum>
  <w:abstractNum w:abstractNumId="18" w15:restartNumberingAfterBreak="0">
    <w:nsid w:val="77AD78B3"/>
    <w:multiLevelType w:val="multilevel"/>
    <w:tmpl w:val="30CC8D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 w:eastAsiaTheme="minorEastAsia" w:cstheme="minorBidi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 w:eastAsiaTheme="minorEastAsia" w:cstheme="minorBidi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 w:eastAsiaTheme="minorEastAsia" w:cstheme="minorBidi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 w:eastAsiaTheme="minorEastAsia" w:cstheme="minorBidi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 w:eastAsiaTheme="minorEastAsia" w:cstheme="minorBidi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 w:eastAsiaTheme="minorEastAsia" w:cstheme="minorBidi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 w:eastAsiaTheme="minorEastAsia" w:cstheme="minorBidi"/>
        <w:b/>
      </w:rPr>
    </w:lvl>
  </w:abstractNum>
  <w:abstractNum w:abstractNumId="19" w15:restartNumberingAfterBreak="0">
    <w:nsid w:val="7F3D1EE7"/>
    <w:multiLevelType w:val="multilevel"/>
    <w:tmpl w:val="DD5CA942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 w:asciiTheme="minorHAnsi" w:hAnsiTheme="minorHAnsi"/>
        <w:sz w:val="22"/>
        <w:szCs w:val="22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11">
    <w:abstractNumId w:val="104"/>
  </w:num>
  <w:num w:numId="110">
    <w:abstractNumId w:val="103"/>
  </w:num>
  <w:num w:numId="109">
    <w:abstractNumId w:val="102"/>
  </w:num>
  <w:num w:numId="108">
    <w:abstractNumId w:val="101"/>
  </w:num>
  <w:num w:numId="107">
    <w:abstractNumId w:val="100"/>
  </w:num>
  <w:num w:numId="106">
    <w:abstractNumId w:val="99"/>
  </w:num>
  <w:num w:numId="105">
    <w:abstractNumId w:val="98"/>
  </w:num>
  <w:num w:numId="104">
    <w:abstractNumId w:val="97"/>
  </w:num>
  <w:num w:numId="103">
    <w:abstractNumId w:val="96"/>
  </w:num>
  <w:num w:numId="102">
    <w:abstractNumId w:val="95"/>
  </w:num>
  <w:num w:numId="101">
    <w:abstractNumId w:val="94"/>
  </w:num>
  <w:num w:numId="100">
    <w:abstractNumId w:val="93"/>
  </w:num>
  <w:num w:numId="99">
    <w:abstractNumId w:val="92"/>
  </w:num>
  <w:num w:numId="98">
    <w:abstractNumId w:val="91"/>
  </w:num>
  <w:num w:numId="97">
    <w:abstractNumId w:val="90"/>
  </w:num>
  <w:num w:numId="96">
    <w:abstractNumId w:val="89"/>
  </w:num>
  <w:num w:numId="95">
    <w:abstractNumId w:val="88"/>
  </w:num>
  <w:num w:numId="94">
    <w:abstractNumId w:val="87"/>
  </w:num>
  <w:num w:numId="93">
    <w:abstractNumId w:val="86"/>
  </w:num>
  <w:num w:numId="92">
    <w:abstractNumId w:val="85"/>
  </w:num>
  <w:num w:numId="91">
    <w:abstractNumId w:val="84"/>
  </w:num>
  <w:num w:numId="90">
    <w:abstractNumId w:val="83"/>
  </w:num>
  <w:num w:numId="89">
    <w:abstractNumId w:val="82"/>
  </w:num>
  <w:num w:numId="88">
    <w:abstractNumId w:val="81"/>
  </w:num>
  <w:num w:numId="87">
    <w:abstractNumId w:val="80"/>
  </w:num>
  <w:num w:numId="86">
    <w:abstractNumId w:val="79"/>
  </w:num>
  <w:num w:numId="85">
    <w:abstractNumId w:val="78"/>
  </w:num>
  <w:num w:numId="84">
    <w:abstractNumId w:val="77"/>
  </w:num>
  <w:num w:numId="83">
    <w:abstractNumId w:val="76"/>
  </w:num>
  <w:num w:numId="82">
    <w:abstractNumId w:val="75"/>
  </w:num>
  <w:num w:numId="81">
    <w:abstractNumId w:val="74"/>
  </w:num>
  <w:num w:numId="80">
    <w:abstractNumId w:val="73"/>
  </w:num>
  <w:num w:numId="79">
    <w:abstractNumId w:val="72"/>
  </w:num>
  <w:num w:numId="78">
    <w:abstractNumId w:val="71"/>
  </w:num>
  <w:num w:numId="77">
    <w:abstractNumId w:val="70"/>
  </w:num>
  <w:num w:numId="76">
    <w:abstractNumId w:val="69"/>
  </w:num>
  <w:num w:numId="75">
    <w:abstractNumId w:val="68"/>
  </w:num>
  <w:num w:numId="74">
    <w:abstractNumId w:val="67"/>
  </w:num>
  <w:num w:numId="73">
    <w:abstractNumId w:val="66"/>
  </w:num>
  <w:num w:numId="72">
    <w:abstractNumId w:val="65"/>
  </w:num>
  <w:num w:numId="71">
    <w:abstractNumId w:val="64"/>
  </w:num>
  <w:num w:numId="70">
    <w:abstractNumId w:val="63"/>
  </w:num>
  <w:num w:numId="69">
    <w:abstractNumId w:val="62"/>
  </w:num>
  <w:num w:numId="68">
    <w:abstractNumId w:val="61"/>
  </w:num>
  <w:num w:numId="67">
    <w:abstractNumId w:val="60"/>
  </w:num>
  <w:num w:numId="66">
    <w:abstractNumId w:val="59"/>
  </w:num>
  <w:num w:numId="65">
    <w:abstractNumId w:val="58"/>
  </w:num>
  <w:num w:numId="64">
    <w:abstractNumId w:val="57"/>
  </w:num>
  <w:num w:numId="63">
    <w:abstractNumId w:val="56"/>
  </w:num>
  <w:num w:numId="62">
    <w:abstractNumId w:val="55"/>
  </w:num>
  <w:num w:numId="61">
    <w:abstractNumId w:val="54"/>
  </w:num>
  <w:num w:numId="60">
    <w:abstractNumId w:val="53"/>
  </w:num>
  <w:num w:numId="59">
    <w:abstractNumId w:val="52"/>
  </w:num>
  <w:num w:numId="58">
    <w:abstractNumId w:val="51"/>
  </w:num>
  <w:num w:numId="57">
    <w:abstractNumId w:val="50"/>
  </w:num>
  <w:num w:numId="56">
    <w:abstractNumId w:val="49"/>
  </w:num>
  <w:num w:numId="55">
    <w:abstractNumId w:val="48"/>
  </w:num>
  <w:num w:numId="54">
    <w:abstractNumId w:val="47"/>
  </w:num>
  <w:num w:numId="53">
    <w:abstractNumId w:val="46"/>
  </w:num>
  <w:num w:numId="52">
    <w:abstractNumId w:val="45"/>
  </w:num>
  <w:num w:numId="51">
    <w:abstractNumId w:val="44"/>
  </w:num>
  <w:num w:numId="50">
    <w:abstractNumId w:val="43"/>
  </w:num>
  <w:num w:numId="49">
    <w:abstractNumId w:val="42"/>
  </w:num>
  <w:num w:numId="48">
    <w:abstractNumId w:val="41"/>
  </w:num>
  <w:num w:numId="47">
    <w:abstractNumId w:val="40"/>
  </w:num>
  <w:num w:numId="46">
    <w:abstractNumId w:val="39"/>
  </w:num>
  <w:num w:numId="45">
    <w:abstractNumId w:val="38"/>
  </w:num>
  <w:num w:numId="44">
    <w:abstractNumId w:val="37"/>
  </w:num>
  <w:num w:numId="43">
    <w:abstractNumId w:val="36"/>
  </w:num>
  <w:num w:numId="42">
    <w:abstractNumId w:val="35"/>
  </w:num>
  <w:num w:numId="41">
    <w:abstractNumId w:val="34"/>
  </w:num>
  <w:num w:numId="40">
    <w:abstractNumId w:val="33"/>
  </w:num>
  <w:num w:numId="39">
    <w:abstractNumId w:val="32"/>
  </w:num>
  <w:num w:numId="38">
    <w:abstractNumId w:val="31"/>
  </w:num>
  <w:num w:numId="37">
    <w:abstractNumId w:val="30"/>
  </w:num>
  <w:num w:numId="36">
    <w:abstractNumId w:val="29"/>
  </w:num>
  <w:num w:numId="35">
    <w:abstractNumId w:val="28"/>
  </w:num>
  <w:num w:numId="34">
    <w:abstractNumId w:val="27"/>
  </w:num>
  <w:num w:numId="33">
    <w:abstractNumId w:val="26"/>
  </w:num>
  <w:num w:numId="32">
    <w:abstractNumId w:val="25"/>
  </w:num>
  <w:num w:numId="31">
    <w:abstractNumId w:val="24"/>
  </w:num>
  <w:num w:numId="30">
    <w:abstractNumId w:val="23"/>
  </w:num>
  <w:num w:numId="29">
    <w:abstractNumId w:val="22"/>
  </w:num>
  <w:num w:numId="28">
    <w:abstractNumId w:val="21"/>
  </w:num>
  <w:num w:numId="27">
    <w:abstractNumId w:val="20"/>
  </w:num>
  <w:num w:numId="1">
    <w:abstractNumId w:val="19"/>
  </w:num>
  <w:num w:numId="2">
    <w:abstractNumId w:val="17"/>
  </w:num>
  <w:num w:numId="3">
    <w:abstractNumId w:val="6"/>
  </w:num>
  <w:num w:numId="4">
    <w:abstractNumId w:val="2"/>
  </w:num>
  <w:num w:numId="5">
    <w:abstractNumId w:val="7"/>
  </w:num>
  <w:num w:numId="6">
    <w:abstractNumId w:val="5"/>
  </w:num>
  <w:num w:numId="7">
    <w:abstractNumId w:val="16"/>
  </w:num>
  <w:num w:numId="8">
    <w:abstractNumId w:val="1"/>
  </w:num>
  <w:num w:numId="9">
    <w:abstractNumId w:val="3"/>
  </w:num>
  <w:num w:numId="10">
    <w:abstractNumId w:val="4"/>
  </w:num>
  <w:num w:numId="11">
    <w:abstractNumId w:val="8"/>
  </w:num>
  <w:num w:numId="12">
    <w:abstractNumId w:val="10"/>
  </w:num>
  <w:num w:numId="13">
    <w:abstractNumId w:val="9"/>
  </w:num>
  <w:num w:numId="14">
    <w:abstractNumId w:val="14"/>
  </w:num>
  <w:num w:numId="15">
    <w:abstractNumId w:val="0"/>
  </w:num>
  <w:num w:numId="16">
    <w:abstractNumId w:val="3"/>
  </w:num>
  <w:num w:numId="17">
    <w:abstractNumId w:val="4"/>
  </w:num>
  <w:num w:numId="18">
    <w:abstractNumId w:val="8"/>
  </w:num>
  <w:num w:numId="19">
    <w:abstractNumId w:val="10"/>
  </w:num>
  <w:num w:numId="20">
    <w:abstractNumId w:val="5"/>
  </w:num>
  <w:num w:numId="21">
    <w:abstractNumId w:val="1"/>
  </w:num>
  <w:num w:numId="22">
    <w:abstractNumId w:val="15"/>
  </w:num>
  <w:num w:numId="23">
    <w:abstractNumId w:val="11"/>
  </w:num>
  <w:num w:numId="24">
    <w:abstractNumId w:val="12"/>
  </w:num>
  <w:num w:numId="25">
    <w:abstractNumId w:val="18"/>
  </w:num>
  <w:num w:numId="26">
    <w:abstractNumId w:val="13"/>
  </w:num>
  <w:numIdMacAtCleanup w:val="13"/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hideSpellingErrors/>
  <w:hideGrammaticalErrors/>
  <w:activeWritingStyle w:lang="en-US" w:vendorID="64" w:dllVersion="0" w:nlCheck="1" w:checkStyle="0" w:appName="MSWord"/>
  <w:trackRevisions w:val="false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SzNDI0tDC3MDM0sLRQ0lEKTi0uzszPAykwrQUARf69JCwAAAA="/>
  </w:docVars>
  <w:rsids>
    <w:rsidRoot w:val="0097261D"/>
    <w:rsid w:val="00000FA2"/>
    <w:rsid w:val="00001D8C"/>
    <w:rsid w:val="00002C49"/>
    <w:rsid w:val="00003249"/>
    <w:rsid w:val="000035BA"/>
    <w:rsid w:val="00005C46"/>
    <w:rsid w:val="00005FBC"/>
    <w:rsid w:val="0000FEB5"/>
    <w:rsid w:val="000100BE"/>
    <w:rsid w:val="00012035"/>
    <w:rsid w:val="00013238"/>
    <w:rsid w:val="000132A6"/>
    <w:rsid w:val="00013E7D"/>
    <w:rsid w:val="00015B42"/>
    <w:rsid w:val="00015F9D"/>
    <w:rsid w:val="00020DCE"/>
    <w:rsid w:val="0002285F"/>
    <w:rsid w:val="00025EEC"/>
    <w:rsid w:val="0002754A"/>
    <w:rsid w:val="00031255"/>
    <w:rsid w:val="00034902"/>
    <w:rsid w:val="00035500"/>
    <w:rsid w:val="00037006"/>
    <w:rsid w:val="00037D7E"/>
    <w:rsid w:val="00044297"/>
    <w:rsid w:val="000459FB"/>
    <w:rsid w:val="00046ED5"/>
    <w:rsid w:val="00050129"/>
    <w:rsid w:val="0005189A"/>
    <w:rsid w:val="00052048"/>
    <w:rsid w:val="00052EF8"/>
    <w:rsid w:val="00054148"/>
    <w:rsid w:val="0005708F"/>
    <w:rsid w:val="00057194"/>
    <w:rsid w:val="000571AC"/>
    <w:rsid w:val="00057685"/>
    <w:rsid w:val="0006076D"/>
    <w:rsid w:val="0006144F"/>
    <w:rsid w:val="00064D50"/>
    <w:rsid w:val="00066465"/>
    <w:rsid w:val="000715A8"/>
    <w:rsid w:val="00072D86"/>
    <w:rsid w:val="000735F2"/>
    <w:rsid w:val="0007447B"/>
    <w:rsid w:val="00074793"/>
    <w:rsid w:val="00074899"/>
    <w:rsid w:val="00077B8B"/>
    <w:rsid w:val="00080EC0"/>
    <w:rsid w:val="00082263"/>
    <w:rsid w:val="000825AA"/>
    <w:rsid w:val="00083AFE"/>
    <w:rsid w:val="00083BFB"/>
    <w:rsid w:val="00085B99"/>
    <w:rsid w:val="000920D6"/>
    <w:rsid w:val="00093404"/>
    <w:rsid w:val="00096C68"/>
    <w:rsid w:val="0009740D"/>
    <w:rsid w:val="0009757B"/>
    <w:rsid w:val="000A60E3"/>
    <w:rsid w:val="000A62E8"/>
    <w:rsid w:val="000A6E59"/>
    <w:rsid w:val="000B332D"/>
    <w:rsid w:val="000B74C1"/>
    <w:rsid w:val="000C25E2"/>
    <w:rsid w:val="000C30F9"/>
    <w:rsid w:val="000C3A4A"/>
    <w:rsid w:val="000C3F47"/>
    <w:rsid w:val="000C5390"/>
    <w:rsid w:val="000D3ED2"/>
    <w:rsid w:val="000D65A7"/>
    <w:rsid w:val="000D68A8"/>
    <w:rsid w:val="000E1F9A"/>
    <w:rsid w:val="000E51DE"/>
    <w:rsid w:val="000E6D04"/>
    <w:rsid w:val="000E7225"/>
    <w:rsid w:val="000E927D"/>
    <w:rsid w:val="000F0D8A"/>
    <w:rsid w:val="000F575A"/>
    <w:rsid w:val="000F5E2D"/>
    <w:rsid w:val="000FF13B"/>
    <w:rsid w:val="00100B22"/>
    <w:rsid w:val="00100F18"/>
    <w:rsid w:val="001027F9"/>
    <w:rsid w:val="00105372"/>
    <w:rsid w:val="001056FE"/>
    <w:rsid w:val="001077D4"/>
    <w:rsid w:val="001110F3"/>
    <w:rsid w:val="00115509"/>
    <w:rsid w:val="00116717"/>
    <w:rsid w:val="001169BF"/>
    <w:rsid w:val="00120B7B"/>
    <w:rsid w:val="0012270A"/>
    <w:rsid w:val="00124069"/>
    <w:rsid w:val="00130A0F"/>
    <w:rsid w:val="001322F3"/>
    <w:rsid w:val="00132F9B"/>
    <w:rsid w:val="00134212"/>
    <w:rsid w:val="0013462B"/>
    <w:rsid w:val="0013487D"/>
    <w:rsid w:val="001400F2"/>
    <w:rsid w:val="00142D2F"/>
    <w:rsid w:val="00144750"/>
    <w:rsid w:val="00145610"/>
    <w:rsid w:val="0014690D"/>
    <w:rsid w:val="00146D7F"/>
    <w:rsid w:val="00146FBC"/>
    <w:rsid w:val="00147016"/>
    <w:rsid w:val="00150650"/>
    <w:rsid w:val="001556BF"/>
    <w:rsid w:val="00155BF7"/>
    <w:rsid w:val="00156546"/>
    <w:rsid w:val="00156E90"/>
    <w:rsid w:val="001608A9"/>
    <w:rsid w:val="001639B9"/>
    <w:rsid w:val="00166647"/>
    <w:rsid w:val="0017111E"/>
    <w:rsid w:val="00175868"/>
    <w:rsid w:val="001762B4"/>
    <w:rsid w:val="00181056"/>
    <w:rsid w:val="00182262"/>
    <w:rsid w:val="001829B3"/>
    <w:rsid w:val="00182CAA"/>
    <w:rsid w:val="00182E5C"/>
    <w:rsid w:val="001843D3"/>
    <w:rsid w:val="00184D72"/>
    <w:rsid w:val="00185693"/>
    <w:rsid w:val="00186BC0"/>
    <w:rsid w:val="00187FFE"/>
    <w:rsid w:val="00191612"/>
    <w:rsid w:val="00192FFE"/>
    <w:rsid w:val="00195884"/>
    <w:rsid w:val="001A0BC6"/>
    <w:rsid w:val="001A3BB5"/>
    <w:rsid w:val="001A492D"/>
    <w:rsid w:val="001A62E5"/>
    <w:rsid w:val="001B4A5B"/>
    <w:rsid w:val="001B6594"/>
    <w:rsid w:val="001C0830"/>
    <w:rsid w:val="001C383A"/>
    <w:rsid w:val="001C4551"/>
    <w:rsid w:val="001C4F70"/>
    <w:rsid w:val="001C6761"/>
    <w:rsid w:val="001CBAFE"/>
    <w:rsid w:val="001D5068"/>
    <w:rsid w:val="001D63E5"/>
    <w:rsid w:val="001D7AEE"/>
    <w:rsid w:val="001D7EC3"/>
    <w:rsid w:val="001E151C"/>
    <w:rsid w:val="001E1A1A"/>
    <w:rsid w:val="001E2255"/>
    <w:rsid w:val="001E4947"/>
    <w:rsid w:val="001E54F4"/>
    <w:rsid w:val="001E6E97"/>
    <w:rsid w:val="001E7005"/>
    <w:rsid w:val="001E7576"/>
    <w:rsid w:val="001E7DD3"/>
    <w:rsid w:val="001E7E9A"/>
    <w:rsid w:val="001F0929"/>
    <w:rsid w:val="001F0AEE"/>
    <w:rsid w:val="001F0F30"/>
    <w:rsid w:val="001F1632"/>
    <w:rsid w:val="001F4A7C"/>
    <w:rsid w:val="00201A6A"/>
    <w:rsid w:val="00201C57"/>
    <w:rsid w:val="00203D4B"/>
    <w:rsid w:val="00206691"/>
    <w:rsid w:val="00206CF3"/>
    <w:rsid w:val="00210C60"/>
    <w:rsid w:val="00214C09"/>
    <w:rsid w:val="00215523"/>
    <w:rsid w:val="00217778"/>
    <w:rsid w:val="002255BC"/>
    <w:rsid w:val="00225DB1"/>
    <w:rsid w:val="00226AB9"/>
    <w:rsid w:val="00231806"/>
    <w:rsid w:val="00231A40"/>
    <w:rsid w:val="00233CA5"/>
    <w:rsid w:val="00233FE7"/>
    <w:rsid w:val="0023428D"/>
    <w:rsid w:val="00235400"/>
    <w:rsid w:val="0023670F"/>
    <w:rsid w:val="0023684F"/>
    <w:rsid w:val="00240ABD"/>
    <w:rsid w:val="0024E2C4"/>
    <w:rsid w:val="00252E79"/>
    <w:rsid w:val="00254908"/>
    <w:rsid w:val="00254AB2"/>
    <w:rsid w:val="002553A3"/>
    <w:rsid w:val="00255794"/>
    <w:rsid w:val="00260911"/>
    <w:rsid w:val="00262ACC"/>
    <w:rsid w:val="00265DE3"/>
    <w:rsid w:val="0026656C"/>
    <w:rsid w:val="002666B5"/>
    <w:rsid w:val="00267B2C"/>
    <w:rsid w:val="002703B9"/>
    <w:rsid w:val="00272CB4"/>
    <w:rsid w:val="002747BA"/>
    <w:rsid w:val="00275F59"/>
    <w:rsid w:val="00276635"/>
    <w:rsid w:val="00277CD4"/>
    <w:rsid w:val="00280320"/>
    <w:rsid w:val="00282E09"/>
    <w:rsid w:val="0029185A"/>
    <w:rsid w:val="00294789"/>
    <w:rsid w:val="00294D53"/>
    <w:rsid w:val="0029543E"/>
    <w:rsid w:val="00295853"/>
    <w:rsid w:val="00295D40"/>
    <w:rsid w:val="002A6FC4"/>
    <w:rsid w:val="002A7B1D"/>
    <w:rsid w:val="002B09A5"/>
    <w:rsid w:val="002B0D67"/>
    <w:rsid w:val="002B69EC"/>
    <w:rsid w:val="002C002D"/>
    <w:rsid w:val="002C00E4"/>
    <w:rsid w:val="002C1247"/>
    <w:rsid w:val="002D0648"/>
    <w:rsid w:val="002D07EB"/>
    <w:rsid w:val="002D34D0"/>
    <w:rsid w:val="002D3DEB"/>
    <w:rsid w:val="002D634C"/>
    <w:rsid w:val="002D765F"/>
    <w:rsid w:val="002E0E03"/>
    <w:rsid w:val="002E2BE4"/>
    <w:rsid w:val="002E2C68"/>
    <w:rsid w:val="002E5DEE"/>
    <w:rsid w:val="002E66E7"/>
    <w:rsid w:val="002F093F"/>
    <w:rsid w:val="002F34A8"/>
    <w:rsid w:val="002F37D7"/>
    <w:rsid w:val="002F465A"/>
    <w:rsid w:val="002F55C0"/>
    <w:rsid w:val="00301448"/>
    <w:rsid w:val="00301C90"/>
    <w:rsid w:val="00302643"/>
    <w:rsid w:val="00302DC6"/>
    <w:rsid w:val="00302F78"/>
    <w:rsid w:val="00304EC0"/>
    <w:rsid w:val="003056C7"/>
    <w:rsid w:val="003068CF"/>
    <w:rsid w:val="003076D4"/>
    <w:rsid w:val="00312764"/>
    <w:rsid w:val="00315850"/>
    <w:rsid w:val="00317D47"/>
    <w:rsid w:val="0032096C"/>
    <w:rsid w:val="0032162D"/>
    <w:rsid w:val="00321C04"/>
    <w:rsid w:val="00323D1B"/>
    <w:rsid w:val="00326A41"/>
    <w:rsid w:val="00327C5B"/>
    <w:rsid w:val="003322F6"/>
    <w:rsid w:val="00333B19"/>
    <w:rsid w:val="003354A3"/>
    <w:rsid w:val="00340742"/>
    <w:rsid w:val="003432B4"/>
    <w:rsid w:val="00343A5F"/>
    <w:rsid w:val="00345568"/>
    <w:rsid w:val="00346226"/>
    <w:rsid w:val="00347CB8"/>
    <w:rsid w:val="00351F21"/>
    <w:rsid w:val="003542A7"/>
    <w:rsid w:val="00362E4A"/>
    <w:rsid w:val="00364549"/>
    <w:rsid w:val="0036790F"/>
    <w:rsid w:val="00370F9A"/>
    <w:rsid w:val="00374E1C"/>
    <w:rsid w:val="0037563C"/>
    <w:rsid w:val="00377053"/>
    <w:rsid w:val="00385CBE"/>
    <w:rsid w:val="0038614D"/>
    <w:rsid w:val="00390268"/>
    <w:rsid w:val="003907B7"/>
    <w:rsid w:val="0039198C"/>
    <w:rsid w:val="003929D4"/>
    <w:rsid w:val="00392AEC"/>
    <w:rsid w:val="00393440"/>
    <w:rsid w:val="00396C6C"/>
    <w:rsid w:val="003A1A4F"/>
    <w:rsid w:val="003A2A13"/>
    <w:rsid w:val="003A2C6A"/>
    <w:rsid w:val="003A4BCC"/>
    <w:rsid w:val="003A6471"/>
    <w:rsid w:val="003B1D66"/>
    <w:rsid w:val="003B6240"/>
    <w:rsid w:val="003B7457"/>
    <w:rsid w:val="003C43F7"/>
    <w:rsid w:val="003C6642"/>
    <w:rsid w:val="003D2821"/>
    <w:rsid w:val="003D3A4D"/>
    <w:rsid w:val="003D62D4"/>
    <w:rsid w:val="003E0F4D"/>
    <w:rsid w:val="003E1D18"/>
    <w:rsid w:val="003E255B"/>
    <w:rsid w:val="003E3682"/>
    <w:rsid w:val="003E412F"/>
    <w:rsid w:val="003E625F"/>
    <w:rsid w:val="003E6BF9"/>
    <w:rsid w:val="003E78D1"/>
    <w:rsid w:val="003F5C18"/>
    <w:rsid w:val="003F5FC0"/>
    <w:rsid w:val="003F6088"/>
    <w:rsid w:val="00401813"/>
    <w:rsid w:val="0040184E"/>
    <w:rsid w:val="004024D0"/>
    <w:rsid w:val="00403ECA"/>
    <w:rsid w:val="004041EA"/>
    <w:rsid w:val="00406807"/>
    <w:rsid w:val="00414095"/>
    <w:rsid w:val="0041597F"/>
    <w:rsid w:val="00417103"/>
    <w:rsid w:val="00417E76"/>
    <w:rsid w:val="00427E89"/>
    <w:rsid w:val="00432233"/>
    <w:rsid w:val="0043649F"/>
    <w:rsid w:val="00442418"/>
    <w:rsid w:val="00443A2B"/>
    <w:rsid w:val="00445815"/>
    <w:rsid w:val="00446438"/>
    <w:rsid w:val="00450872"/>
    <w:rsid w:val="004528E6"/>
    <w:rsid w:val="00452F2E"/>
    <w:rsid w:val="00453801"/>
    <w:rsid w:val="00454878"/>
    <w:rsid w:val="00456A70"/>
    <w:rsid w:val="00457BD7"/>
    <w:rsid w:val="004595C0"/>
    <w:rsid w:val="004660FC"/>
    <w:rsid w:val="00467421"/>
    <w:rsid w:val="0047066D"/>
    <w:rsid w:val="004762ED"/>
    <w:rsid w:val="00477E64"/>
    <w:rsid w:val="0048031B"/>
    <w:rsid w:val="00480CBF"/>
    <w:rsid w:val="00480CE4"/>
    <w:rsid w:val="00481DF9"/>
    <w:rsid w:val="00484732"/>
    <w:rsid w:val="00484CA4"/>
    <w:rsid w:val="00485D3D"/>
    <w:rsid w:val="00492493"/>
    <w:rsid w:val="00493954"/>
    <w:rsid w:val="004955D3"/>
    <w:rsid w:val="004969BA"/>
    <w:rsid w:val="00496A4F"/>
    <w:rsid w:val="004978BB"/>
    <w:rsid w:val="004A03F6"/>
    <w:rsid w:val="004A08B3"/>
    <w:rsid w:val="004A1A1B"/>
    <w:rsid w:val="004A2411"/>
    <w:rsid w:val="004A2F0B"/>
    <w:rsid w:val="004A329D"/>
    <w:rsid w:val="004A5B2C"/>
    <w:rsid w:val="004A6789"/>
    <w:rsid w:val="004AEADE"/>
    <w:rsid w:val="004B00AE"/>
    <w:rsid w:val="004B0463"/>
    <w:rsid w:val="004B10A6"/>
    <w:rsid w:val="004B2D5D"/>
    <w:rsid w:val="004B3AF0"/>
    <w:rsid w:val="004B3DDC"/>
    <w:rsid w:val="004B455A"/>
    <w:rsid w:val="004B4B20"/>
    <w:rsid w:val="004B5CF6"/>
    <w:rsid w:val="004B5F87"/>
    <w:rsid w:val="004B6682"/>
    <w:rsid w:val="004B7005"/>
    <w:rsid w:val="004C4C85"/>
    <w:rsid w:val="004C56F2"/>
    <w:rsid w:val="004D1CDF"/>
    <w:rsid w:val="004D2358"/>
    <w:rsid w:val="004D2853"/>
    <w:rsid w:val="004D3C22"/>
    <w:rsid w:val="004D76BB"/>
    <w:rsid w:val="004D7CF2"/>
    <w:rsid w:val="004D7F19"/>
    <w:rsid w:val="004E07D0"/>
    <w:rsid w:val="004E13EE"/>
    <w:rsid w:val="004E155E"/>
    <w:rsid w:val="004E36D8"/>
    <w:rsid w:val="004E4F80"/>
    <w:rsid w:val="004E5B0D"/>
    <w:rsid w:val="004E75C2"/>
    <w:rsid w:val="004E7FE5"/>
    <w:rsid w:val="004F0870"/>
    <w:rsid w:val="004F107B"/>
    <w:rsid w:val="004F17BE"/>
    <w:rsid w:val="004F1A13"/>
    <w:rsid w:val="004F4396"/>
    <w:rsid w:val="004F5F66"/>
    <w:rsid w:val="004F659C"/>
    <w:rsid w:val="0050029B"/>
    <w:rsid w:val="00501221"/>
    <w:rsid w:val="005013FB"/>
    <w:rsid w:val="00501842"/>
    <w:rsid w:val="00504E0D"/>
    <w:rsid w:val="00504F8A"/>
    <w:rsid w:val="00505BD7"/>
    <w:rsid w:val="00506037"/>
    <w:rsid w:val="005060FF"/>
    <w:rsid w:val="005061B8"/>
    <w:rsid w:val="0051062F"/>
    <w:rsid w:val="0051625B"/>
    <w:rsid w:val="00520E31"/>
    <w:rsid w:val="005219F8"/>
    <w:rsid w:val="00521F4D"/>
    <w:rsid w:val="00524FCE"/>
    <w:rsid w:val="005315B2"/>
    <w:rsid w:val="005319F8"/>
    <w:rsid w:val="005332F2"/>
    <w:rsid w:val="005338B5"/>
    <w:rsid w:val="00533FC0"/>
    <w:rsid w:val="0053474E"/>
    <w:rsid w:val="00535FD2"/>
    <w:rsid w:val="00547053"/>
    <w:rsid w:val="00551488"/>
    <w:rsid w:val="005527BA"/>
    <w:rsid w:val="005536D9"/>
    <w:rsid w:val="0055499B"/>
    <w:rsid w:val="0055603D"/>
    <w:rsid w:val="00564B1A"/>
    <w:rsid w:val="00564D29"/>
    <w:rsid w:val="00566F9E"/>
    <w:rsid w:val="005709A0"/>
    <w:rsid w:val="00572226"/>
    <w:rsid w:val="005732F6"/>
    <w:rsid w:val="005763A5"/>
    <w:rsid w:val="005808E2"/>
    <w:rsid w:val="00581823"/>
    <w:rsid w:val="00582557"/>
    <w:rsid w:val="00583356"/>
    <w:rsid w:val="00591C1D"/>
    <w:rsid w:val="00592DA6"/>
    <w:rsid w:val="005934AD"/>
    <w:rsid w:val="005958C5"/>
    <w:rsid w:val="00595F51"/>
    <w:rsid w:val="0059632A"/>
    <w:rsid w:val="005A1ACA"/>
    <w:rsid w:val="005A7138"/>
    <w:rsid w:val="005B20A5"/>
    <w:rsid w:val="005B4EA2"/>
    <w:rsid w:val="005B5A69"/>
    <w:rsid w:val="005B70EA"/>
    <w:rsid w:val="005C0579"/>
    <w:rsid w:val="005C2598"/>
    <w:rsid w:val="005C2A6F"/>
    <w:rsid w:val="005C2C2B"/>
    <w:rsid w:val="005C358C"/>
    <w:rsid w:val="005C3BB5"/>
    <w:rsid w:val="005C677D"/>
    <w:rsid w:val="005C69DC"/>
    <w:rsid w:val="005C6B4B"/>
    <w:rsid w:val="005C7D06"/>
    <w:rsid w:val="005D350D"/>
    <w:rsid w:val="005D5082"/>
    <w:rsid w:val="005D637D"/>
    <w:rsid w:val="005D73AD"/>
    <w:rsid w:val="005E26D7"/>
    <w:rsid w:val="005E3C8C"/>
    <w:rsid w:val="005F22EC"/>
    <w:rsid w:val="005F8D49"/>
    <w:rsid w:val="0060068B"/>
    <w:rsid w:val="00600715"/>
    <w:rsid w:val="006013F3"/>
    <w:rsid w:val="00601D22"/>
    <w:rsid w:val="00603586"/>
    <w:rsid w:val="00604060"/>
    <w:rsid w:val="00606F08"/>
    <w:rsid w:val="006075F3"/>
    <w:rsid w:val="006079CC"/>
    <w:rsid w:val="006108F1"/>
    <w:rsid w:val="006109E1"/>
    <w:rsid w:val="00610C62"/>
    <w:rsid w:val="00610E2C"/>
    <w:rsid w:val="00610E49"/>
    <w:rsid w:val="006113C4"/>
    <w:rsid w:val="00612B6D"/>
    <w:rsid w:val="006161B7"/>
    <w:rsid w:val="00617BFC"/>
    <w:rsid w:val="00620600"/>
    <w:rsid w:val="00623946"/>
    <w:rsid w:val="00627540"/>
    <w:rsid w:val="00631F3F"/>
    <w:rsid w:val="00633AC9"/>
    <w:rsid w:val="00637BDA"/>
    <w:rsid w:val="0064217A"/>
    <w:rsid w:val="00643C06"/>
    <w:rsid w:val="0064716A"/>
    <w:rsid w:val="00647D02"/>
    <w:rsid w:val="006506B6"/>
    <w:rsid w:val="006520AC"/>
    <w:rsid w:val="00652E97"/>
    <w:rsid w:val="00655C47"/>
    <w:rsid w:val="006575AB"/>
    <w:rsid w:val="00660D82"/>
    <w:rsid w:val="00661044"/>
    <w:rsid w:val="00661F34"/>
    <w:rsid w:val="00662D1B"/>
    <w:rsid w:val="0066446E"/>
    <w:rsid w:val="00665EEF"/>
    <w:rsid w:val="00666F2B"/>
    <w:rsid w:val="006712A8"/>
    <w:rsid w:val="0067132B"/>
    <w:rsid w:val="006724C2"/>
    <w:rsid w:val="006745B4"/>
    <w:rsid w:val="006754D9"/>
    <w:rsid w:val="006754DD"/>
    <w:rsid w:val="00681F8C"/>
    <w:rsid w:val="00682897"/>
    <w:rsid w:val="00686955"/>
    <w:rsid w:val="006870F5"/>
    <w:rsid w:val="00687D5F"/>
    <w:rsid w:val="00697B89"/>
    <w:rsid w:val="006A0F3B"/>
    <w:rsid w:val="006A3BDA"/>
    <w:rsid w:val="006A3D5F"/>
    <w:rsid w:val="006A4B05"/>
    <w:rsid w:val="006A4BFC"/>
    <w:rsid w:val="006A7A25"/>
    <w:rsid w:val="006B1522"/>
    <w:rsid w:val="006B2689"/>
    <w:rsid w:val="006B2761"/>
    <w:rsid w:val="006B37E1"/>
    <w:rsid w:val="006B3B76"/>
    <w:rsid w:val="006B451A"/>
    <w:rsid w:val="006B45F3"/>
    <w:rsid w:val="006B5313"/>
    <w:rsid w:val="006B5714"/>
    <w:rsid w:val="006B7F71"/>
    <w:rsid w:val="006C2BD1"/>
    <w:rsid w:val="006C4963"/>
    <w:rsid w:val="006C5BF5"/>
    <w:rsid w:val="006C5ED8"/>
    <w:rsid w:val="006C6337"/>
    <w:rsid w:val="006D1BB7"/>
    <w:rsid w:val="006D2676"/>
    <w:rsid w:val="006D2795"/>
    <w:rsid w:val="006D4BDC"/>
    <w:rsid w:val="006D5189"/>
    <w:rsid w:val="006D79AE"/>
    <w:rsid w:val="006E172F"/>
    <w:rsid w:val="006E18F3"/>
    <w:rsid w:val="006E400D"/>
    <w:rsid w:val="006E6213"/>
    <w:rsid w:val="006E6A60"/>
    <w:rsid w:val="006E7736"/>
    <w:rsid w:val="006E7AE6"/>
    <w:rsid w:val="006F2B79"/>
    <w:rsid w:val="006F2EDD"/>
    <w:rsid w:val="006F5410"/>
    <w:rsid w:val="006F7082"/>
    <w:rsid w:val="006F70DD"/>
    <w:rsid w:val="00701071"/>
    <w:rsid w:val="0070269A"/>
    <w:rsid w:val="00703E87"/>
    <w:rsid w:val="00704F3E"/>
    <w:rsid w:val="00705BF8"/>
    <w:rsid w:val="007107A7"/>
    <w:rsid w:val="00713424"/>
    <w:rsid w:val="0071348F"/>
    <w:rsid w:val="00714478"/>
    <w:rsid w:val="007176A9"/>
    <w:rsid w:val="0072315B"/>
    <w:rsid w:val="007251B3"/>
    <w:rsid w:val="00726797"/>
    <w:rsid w:val="00727AC6"/>
    <w:rsid w:val="007317DA"/>
    <w:rsid w:val="00731835"/>
    <w:rsid w:val="007354C8"/>
    <w:rsid w:val="00735832"/>
    <w:rsid w:val="00737565"/>
    <w:rsid w:val="00741DA2"/>
    <w:rsid w:val="00742421"/>
    <w:rsid w:val="0074672A"/>
    <w:rsid w:val="0075035E"/>
    <w:rsid w:val="00752585"/>
    <w:rsid w:val="00752D78"/>
    <w:rsid w:val="00754652"/>
    <w:rsid w:val="007614C1"/>
    <w:rsid w:val="0076212A"/>
    <w:rsid w:val="007629D2"/>
    <w:rsid w:val="00763506"/>
    <w:rsid w:val="007640CB"/>
    <w:rsid w:val="00764197"/>
    <w:rsid w:val="0076486D"/>
    <w:rsid w:val="007657DE"/>
    <w:rsid w:val="007740B3"/>
    <w:rsid w:val="00782BDA"/>
    <w:rsid w:val="00783D32"/>
    <w:rsid w:val="00787F3B"/>
    <w:rsid w:val="00790FEA"/>
    <w:rsid w:val="0079175D"/>
    <w:rsid w:val="00796626"/>
    <w:rsid w:val="007973EA"/>
    <w:rsid w:val="007A01A5"/>
    <w:rsid w:val="007A19EB"/>
    <w:rsid w:val="007A233C"/>
    <w:rsid w:val="007A2FC2"/>
    <w:rsid w:val="007A3DA3"/>
    <w:rsid w:val="007B0E06"/>
    <w:rsid w:val="007B108D"/>
    <w:rsid w:val="007B1158"/>
    <w:rsid w:val="007B1698"/>
    <w:rsid w:val="007B3F41"/>
    <w:rsid w:val="007B4BF5"/>
    <w:rsid w:val="007B4FAE"/>
    <w:rsid w:val="007C15A3"/>
    <w:rsid w:val="007C2D67"/>
    <w:rsid w:val="007C3090"/>
    <w:rsid w:val="007C3F37"/>
    <w:rsid w:val="007C5C41"/>
    <w:rsid w:val="007D131D"/>
    <w:rsid w:val="007D1506"/>
    <w:rsid w:val="007D5743"/>
    <w:rsid w:val="007E2472"/>
    <w:rsid w:val="007E59FA"/>
    <w:rsid w:val="007F0656"/>
    <w:rsid w:val="007F0924"/>
    <w:rsid w:val="007F52F8"/>
    <w:rsid w:val="007F6345"/>
    <w:rsid w:val="007F699D"/>
    <w:rsid w:val="007F7115"/>
    <w:rsid w:val="007F7F70"/>
    <w:rsid w:val="00800197"/>
    <w:rsid w:val="00801FE5"/>
    <w:rsid w:val="00803B75"/>
    <w:rsid w:val="00803F46"/>
    <w:rsid w:val="008050AE"/>
    <w:rsid w:val="008104FF"/>
    <w:rsid w:val="008109C7"/>
    <w:rsid w:val="008120A0"/>
    <w:rsid w:val="00812174"/>
    <w:rsid w:val="008137D5"/>
    <w:rsid w:val="0081437C"/>
    <w:rsid w:val="00814FD1"/>
    <w:rsid w:val="008157BC"/>
    <w:rsid w:val="0081630C"/>
    <w:rsid w:val="008179F1"/>
    <w:rsid w:val="008230DE"/>
    <w:rsid w:val="00823894"/>
    <w:rsid w:val="00825657"/>
    <w:rsid w:val="008302AA"/>
    <w:rsid w:val="0083337B"/>
    <w:rsid w:val="008413B7"/>
    <w:rsid w:val="00841FC4"/>
    <w:rsid w:val="00842122"/>
    <w:rsid w:val="0084284E"/>
    <w:rsid w:val="00843B80"/>
    <w:rsid w:val="008444BB"/>
    <w:rsid w:val="00846E19"/>
    <w:rsid w:val="008472CC"/>
    <w:rsid w:val="00848531"/>
    <w:rsid w:val="00850E30"/>
    <w:rsid w:val="00851C10"/>
    <w:rsid w:val="00854839"/>
    <w:rsid w:val="00856964"/>
    <w:rsid w:val="008649C2"/>
    <w:rsid w:val="00864FE0"/>
    <w:rsid w:val="0086F648"/>
    <w:rsid w:val="00870D4F"/>
    <w:rsid w:val="008734AB"/>
    <w:rsid w:val="00876A90"/>
    <w:rsid w:val="00885AEF"/>
    <w:rsid w:val="00890F7A"/>
    <w:rsid w:val="0089121A"/>
    <w:rsid w:val="00894B72"/>
    <w:rsid w:val="008A0713"/>
    <w:rsid w:val="008A3A09"/>
    <w:rsid w:val="008A3A3E"/>
    <w:rsid w:val="008A3C54"/>
    <w:rsid w:val="008A692C"/>
    <w:rsid w:val="008A7043"/>
    <w:rsid w:val="008B215A"/>
    <w:rsid w:val="008B262F"/>
    <w:rsid w:val="008B3D62"/>
    <w:rsid w:val="008B6461"/>
    <w:rsid w:val="008C07EB"/>
    <w:rsid w:val="008C09F5"/>
    <w:rsid w:val="008C1E48"/>
    <w:rsid w:val="008C1F5A"/>
    <w:rsid w:val="008C2250"/>
    <w:rsid w:val="008C3BA9"/>
    <w:rsid w:val="008C3F95"/>
    <w:rsid w:val="008C4A3D"/>
    <w:rsid w:val="008C9F6A"/>
    <w:rsid w:val="008D0CCB"/>
    <w:rsid w:val="008D0E50"/>
    <w:rsid w:val="008D27FF"/>
    <w:rsid w:val="008D2AE7"/>
    <w:rsid w:val="008D2FE5"/>
    <w:rsid w:val="008D524C"/>
    <w:rsid w:val="008D66EC"/>
    <w:rsid w:val="008D739E"/>
    <w:rsid w:val="008E62B3"/>
    <w:rsid w:val="008E6D69"/>
    <w:rsid w:val="008E7A36"/>
    <w:rsid w:val="008F175E"/>
    <w:rsid w:val="008F6BC4"/>
    <w:rsid w:val="0090015F"/>
    <w:rsid w:val="00900208"/>
    <w:rsid w:val="00900234"/>
    <w:rsid w:val="00900B1E"/>
    <w:rsid w:val="00901754"/>
    <w:rsid w:val="0090309B"/>
    <w:rsid w:val="0090516B"/>
    <w:rsid w:val="009057DC"/>
    <w:rsid w:val="0090676F"/>
    <w:rsid w:val="00906D79"/>
    <w:rsid w:val="00910B08"/>
    <w:rsid w:val="0091160D"/>
    <w:rsid w:val="009121C1"/>
    <w:rsid w:val="00915F14"/>
    <w:rsid w:val="00916AE4"/>
    <w:rsid w:val="009178A7"/>
    <w:rsid w:val="0091925B"/>
    <w:rsid w:val="0092147D"/>
    <w:rsid w:val="00921967"/>
    <w:rsid w:val="009221BA"/>
    <w:rsid w:val="009233CB"/>
    <w:rsid w:val="009261E7"/>
    <w:rsid w:val="00930089"/>
    <w:rsid w:val="00930F5B"/>
    <w:rsid w:val="009322BA"/>
    <w:rsid w:val="00932F0B"/>
    <w:rsid w:val="00933BA8"/>
    <w:rsid w:val="00933EDD"/>
    <w:rsid w:val="0093451F"/>
    <w:rsid w:val="0094265A"/>
    <w:rsid w:val="009433E0"/>
    <w:rsid w:val="00946B06"/>
    <w:rsid w:val="00947474"/>
    <w:rsid w:val="009511FE"/>
    <w:rsid w:val="00951455"/>
    <w:rsid w:val="00951618"/>
    <w:rsid w:val="009559BB"/>
    <w:rsid w:val="00956483"/>
    <w:rsid w:val="00960502"/>
    <w:rsid w:val="00962170"/>
    <w:rsid w:val="00964D39"/>
    <w:rsid w:val="009673ED"/>
    <w:rsid w:val="009718F8"/>
    <w:rsid w:val="00971C79"/>
    <w:rsid w:val="0097261D"/>
    <w:rsid w:val="00972920"/>
    <w:rsid w:val="00973EB4"/>
    <w:rsid w:val="00985520"/>
    <w:rsid w:val="00986C67"/>
    <w:rsid w:val="0098B86E"/>
    <w:rsid w:val="0099260D"/>
    <w:rsid w:val="009931D3"/>
    <w:rsid w:val="00996141"/>
    <w:rsid w:val="00996622"/>
    <w:rsid w:val="009A5709"/>
    <w:rsid w:val="009A730E"/>
    <w:rsid w:val="009B47B2"/>
    <w:rsid w:val="009B48D4"/>
    <w:rsid w:val="009B69D1"/>
    <w:rsid w:val="009B6F95"/>
    <w:rsid w:val="009B7DCE"/>
    <w:rsid w:val="009C0D53"/>
    <w:rsid w:val="009C41B2"/>
    <w:rsid w:val="009C4357"/>
    <w:rsid w:val="009C6692"/>
    <w:rsid w:val="009D0E66"/>
    <w:rsid w:val="009D0F29"/>
    <w:rsid w:val="009D3094"/>
    <w:rsid w:val="009D32E5"/>
    <w:rsid w:val="009D4B0E"/>
    <w:rsid w:val="009D4BE0"/>
    <w:rsid w:val="009E123C"/>
    <w:rsid w:val="009E210E"/>
    <w:rsid w:val="009E3184"/>
    <w:rsid w:val="009E47FC"/>
    <w:rsid w:val="009E665A"/>
    <w:rsid w:val="009F1B9D"/>
    <w:rsid w:val="00A010E2"/>
    <w:rsid w:val="00A0157B"/>
    <w:rsid w:val="00A0211C"/>
    <w:rsid w:val="00A02325"/>
    <w:rsid w:val="00A02E6A"/>
    <w:rsid w:val="00A05B0A"/>
    <w:rsid w:val="00A061CC"/>
    <w:rsid w:val="00A10D6E"/>
    <w:rsid w:val="00A140F2"/>
    <w:rsid w:val="00A1557F"/>
    <w:rsid w:val="00A22953"/>
    <w:rsid w:val="00A27CF9"/>
    <w:rsid w:val="00A372A4"/>
    <w:rsid w:val="00A443E1"/>
    <w:rsid w:val="00A443E4"/>
    <w:rsid w:val="00A4457A"/>
    <w:rsid w:val="00A45AEA"/>
    <w:rsid w:val="00A46D14"/>
    <w:rsid w:val="00A50444"/>
    <w:rsid w:val="00A51968"/>
    <w:rsid w:val="00A51F63"/>
    <w:rsid w:val="00A523CF"/>
    <w:rsid w:val="00A52547"/>
    <w:rsid w:val="00A56594"/>
    <w:rsid w:val="00A5676A"/>
    <w:rsid w:val="00A57F6D"/>
    <w:rsid w:val="00A615AB"/>
    <w:rsid w:val="00A615FD"/>
    <w:rsid w:val="00A63A9B"/>
    <w:rsid w:val="00A6488C"/>
    <w:rsid w:val="00A64DD4"/>
    <w:rsid w:val="00A66BA3"/>
    <w:rsid w:val="00A66C0A"/>
    <w:rsid w:val="00A7089D"/>
    <w:rsid w:val="00A70BCB"/>
    <w:rsid w:val="00A716BD"/>
    <w:rsid w:val="00A731C5"/>
    <w:rsid w:val="00A76980"/>
    <w:rsid w:val="00A81D59"/>
    <w:rsid w:val="00A81E2D"/>
    <w:rsid w:val="00A84574"/>
    <w:rsid w:val="00A850D2"/>
    <w:rsid w:val="00A93856"/>
    <w:rsid w:val="00A93E7F"/>
    <w:rsid w:val="00A95E46"/>
    <w:rsid w:val="00A96A6F"/>
    <w:rsid w:val="00A96BF7"/>
    <w:rsid w:val="00AA1615"/>
    <w:rsid w:val="00AA2865"/>
    <w:rsid w:val="00AA53D3"/>
    <w:rsid w:val="00AA6635"/>
    <w:rsid w:val="00AA6C19"/>
    <w:rsid w:val="00AB0683"/>
    <w:rsid w:val="00AB11BF"/>
    <w:rsid w:val="00AB174D"/>
    <w:rsid w:val="00AB1A6D"/>
    <w:rsid w:val="00AB2B72"/>
    <w:rsid w:val="00AB2CA9"/>
    <w:rsid w:val="00AB5216"/>
    <w:rsid w:val="00AC16EE"/>
    <w:rsid w:val="00AC3AE9"/>
    <w:rsid w:val="00AC431F"/>
    <w:rsid w:val="00AC5DF2"/>
    <w:rsid w:val="00AC66F8"/>
    <w:rsid w:val="00AD0309"/>
    <w:rsid w:val="00AD1751"/>
    <w:rsid w:val="00AD4641"/>
    <w:rsid w:val="00AD49A0"/>
    <w:rsid w:val="00AD6245"/>
    <w:rsid w:val="00AE04C7"/>
    <w:rsid w:val="00AE06CE"/>
    <w:rsid w:val="00AE1FAB"/>
    <w:rsid w:val="00AF059C"/>
    <w:rsid w:val="00AF4BCA"/>
    <w:rsid w:val="00AF7EED"/>
    <w:rsid w:val="00B02FD3"/>
    <w:rsid w:val="00B03165"/>
    <w:rsid w:val="00B04A03"/>
    <w:rsid w:val="00B05B14"/>
    <w:rsid w:val="00B11077"/>
    <w:rsid w:val="00B117D3"/>
    <w:rsid w:val="00B13B26"/>
    <w:rsid w:val="00B13B69"/>
    <w:rsid w:val="00B140B4"/>
    <w:rsid w:val="00B14423"/>
    <w:rsid w:val="00B16D35"/>
    <w:rsid w:val="00B17F87"/>
    <w:rsid w:val="00B1E654"/>
    <w:rsid w:val="00B20483"/>
    <w:rsid w:val="00B22F87"/>
    <w:rsid w:val="00B23082"/>
    <w:rsid w:val="00B23ABA"/>
    <w:rsid w:val="00B23FEA"/>
    <w:rsid w:val="00B30CBD"/>
    <w:rsid w:val="00B31333"/>
    <w:rsid w:val="00B32EE8"/>
    <w:rsid w:val="00B4012A"/>
    <w:rsid w:val="00B446F9"/>
    <w:rsid w:val="00B47441"/>
    <w:rsid w:val="00B474AF"/>
    <w:rsid w:val="00B56452"/>
    <w:rsid w:val="00B633A1"/>
    <w:rsid w:val="00B70FE5"/>
    <w:rsid w:val="00B71B6A"/>
    <w:rsid w:val="00B75535"/>
    <w:rsid w:val="00B7B15F"/>
    <w:rsid w:val="00B808F9"/>
    <w:rsid w:val="00B853B1"/>
    <w:rsid w:val="00B8567A"/>
    <w:rsid w:val="00B86F86"/>
    <w:rsid w:val="00B9289F"/>
    <w:rsid w:val="00B932C8"/>
    <w:rsid w:val="00B93C31"/>
    <w:rsid w:val="00BA0FD8"/>
    <w:rsid w:val="00BA31D4"/>
    <w:rsid w:val="00BA7FBC"/>
    <w:rsid w:val="00BB269C"/>
    <w:rsid w:val="00BB3424"/>
    <w:rsid w:val="00BB41C3"/>
    <w:rsid w:val="00BB7D32"/>
    <w:rsid w:val="00BC5D12"/>
    <w:rsid w:val="00BC629E"/>
    <w:rsid w:val="00BD11DD"/>
    <w:rsid w:val="00BD1376"/>
    <w:rsid w:val="00BD4586"/>
    <w:rsid w:val="00BD5C7E"/>
    <w:rsid w:val="00BE1191"/>
    <w:rsid w:val="00BE1CA6"/>
    <w:rsid w:val="00BE3237"/>
    <w:rsid w:val="00BE4DED"/>
    <w:rsid w:val="00BE5459"/>
    <w:rsid w:val="00BE5926"/>
    <w:rsid w:val="00BE6560"/>
    <w:rsid w:val="00BF2A25"/>
    <w:rsid w:val="00BF313F"/>
    <w:rsid w:val="00BF3A87"/>
    <w:rsid w:val="00BF3F13"/>
    <w:rsid w:val="00BF4168"/>
    <w:rsid w:val="00BF6744"/>
    <w:rsid w:val="00C0021C"/>
    <w:rsid w:val="00C0049F"/>
    <w:rsid w:val="00C00578"/>
    <w:rsid w:val="00C01344"/>
    <w:rsid w:val="00C02A8B"/>
    <w:rsid w:val="00C02C58"/>
    <w:rsid w:val="00C10EE9"/>
    <w:rsid w:val="00C13544"/>
    <w:rsid w:val="00C1451A"/>
    <w:rsid w:val="00C155C0"/>
    <w:rsid w:val="00C170A8"/>
    <w:rsid w:val="00C22BB6"/>
    <w:rsid w:val="00C23F32"/>
    <w:rsid w:val="00C264DF"/>
    <w:rsid w:val="00C3139C"/>
    <w:rsid w:val="00C317BA"/>
    <w:rsid w:val="00C321AC"/>
    <w:rsid w:val="00C33DE6"/>
    <w:rsid w:val="00C37D18"/>
    <w:rsid w:val="00C44DBD"/>
    <w:rsid w:val="00C50524"/>
    <w:rsid w:val="00C53326"/>
    <w:rsid w:val="00C61600"/>
    <w:rsid w:val="00C626F9"/>
    <w:rsid w:val="00C657A7"/>
    <w:rsid w:val="00C704A5"/>
    <w:rsid w:val="00C70533"/>
    <w:rsid w:val="00C71D7C"/>
    <w:rsid w:val="00C73071"/>
    <w:rsid w:val="00C73137"/>
    <w:rsid w:val="00C73FBD"/>
    <w:rsid w:val="00C86176"/>
    <w:rsid w:val="00C86351"/>
    <w:rsid w:val="00C91D5E"/>
    <w:rsid w:val="00C9267E"/>
    <w:rsid w:val="00C92895"/>
    <w:rsid w:val="00C95A24"/>
    <w:rsid w:val="00C97E94"/>
    <w:rsid w:val="00CA6544"/>
    <w:rsid w:val="00CB0F5A"/>
    <w:rsid w:val="00CB2E87"/>
    <w:rsid w:val="00CB66EE"/>
    <w:rsid w:val="00CB70A1"/>
    <w:rsid w:val="00CC05F2"/>
    <w:rsid w:val="00CC0F89"/>
    <w:rsid w:val="00CC27A0"/>
    <w:rsid w:val="00CC2C9A"/>
    <w:rsid w:val="00CC5562"/>
    <w:rsid w:val="00CC64D0"/>
    <w:rsid w:val="00CD036E"/>
    <w:rsid w:val="00CD1CD5"/>
    <w:rsid w:val="00CD2FAF"/>
    <w:rsid w:val="00CD5256"/>
    <w:rsid w:val="00CD52DC"/>
    <w:rsid w:val="00CE0DAE"/>
    <w:rsid w:val="00CE2B58"/>
    <w:rsid w:val="00CE3B81"/>
    <w:rsid w:val="00CE4091"/>
    <w:rsid w:val="00CE47C5"/>
    <w:rsid w:val="00CE5401"/>
    <w:rsid w:val="00CE7711"/>
    <w:rsid w:val="00CF00F7"/>
    <w:rsid w:val="00CF68A3"/>
    <w:rsid w:val="00D024BC"/>
    <w:rsid w:val="00D063F6"/>
    <w:rsid w:val="00D06B6F"/>
    <w:rsid w:val="00D072FF"/>
    <w:rsid w:val="00D07384"/>
    <w:rsid w:val="00D075BC"/>
    <w:rsid w:val="00D1189B"/>
    <w:rsid w:val="00D12D69"/>
    <w:rsid w:val="00D1406D"/>
    <w:rsid w:val="00D174AC"/>
    <w:rsid w:val="00D17BE4"/>
    <w:rsid w:val="00D206C7"/>
    <w:rsid w:val="00D2097F"/>
    <w:rsid w:val="00D20A93"/>
    <w:rsid w:val="00D266BF"/>
    <w:rsid w:val="00D37D48"/>
    <w:rsid w:val="00D452AB"/>
    <w:rsid w:val="00D50888"/>
    <w:rsid w:val="00D509BC"/>
    <w:rsid w:val="00D5141B"/>
    <w:rsid w:val="00D51D87"/>
    <w:rsid w:val="00D533F0"/>
    <w:rsid w:val="00D53943"/>
    <w:rsid w:val="00D56320"/>
    <w:rsid w:val="00D57273"/>
    <w:rsid w:val="00D608B8"/>
    <w:rsid w:val="00D62FED"/>
    <w:rsid w:val="00D64501"/>
    <w:rsid w:val="00D648A0"/>
    <w:rsid w:val="00D71846"/>
    <w:rsid w:val="00D72DDE"/>
    <w:rsid w:val="00D76056"/>
    <w:rsid w:val="00D7665C"/>
    <w:rsid w:val="00D77DAD"/>
    <w:rsid w:val="00D811F7"/>
    <w:rsid w:val="00D83508"/>
    <w:rsid w:val="00D86424"/>
    <w:rsid w:val="00D87CF2"/>
    <w:rsid w:val="00D90C95"/>
    <w:rsid w:val="00D91EE7"/>
    <w:rsid w:val="00D9408B"/>
    <w:rsid w:val="00D94737"/>
    <w:rsid w:val="00D95E5C"/>
    <w:rsid w:val="00DA0181"/>
    <w:rsid w:val="00DA2AAD"/>
    <w:rsid w:val="00DA362E"/>
    <w:rsid w:val="00DA4C95"/>
    <w:rsid w:val="00DA4EA6"/>
    <w:rsid w:val="00DA72BF"/>
    <w:rsid w:val="00DA77A3"/>
    <w:rsid w:val="00DB0A6A"/>
    <w:rsid w:val="00DB137C"/>
    <w:rsid w:val="00DB2B4E"/>
    <w:rsid w:val="00DB2FF4"/>
    <w:rsid w:val="00DB34E2"/>
    <w:rsid w:val="00DB5E24"/>
    <w:rsid w:val="00DB5F7F"/>
    <w:rsid w:val="00DD34E1"/>
    <w:rsid w:val="00DD3D0C"/>
    <w:rsid w:val="00DD48F1"/>
    <w:rsid w:val="00DE12AB"/>
    <w:rsid w:val="00DE16F4"/>
    <w:rsid w:val="00DE270B"/>
    <w:rsid w:val="00DE6719"/>
    <w:rsid w:val="00DE7338"/>
    <w:rsid w:val="00DF0CE1"/>
    <w:rsid w:val="00DF0DCE"/>
    <w:rsid w:val="00DF1569"/>
    <w:rsid w:val="00DF1FE2"/>
    <w:rsid w:val="00DF2172"/>
    <w:rsid w:val="00DF5BDF"/>
    <w:rsid w:val="00DF63E6"/>
    <w:rsid w:val="00DF7202"/>
    <w:rsid w:val="00E0001E"/>
    <w:rsid w:val="00E0224B"/>
    <w:rsid w:val="00E04E9B"/>
    <w:rsid w:val="00E06335"/>
    <w:rsid w:val="00E0659E"/>
    <w:rsid w:val="00E076FF"/>
    <w:rsid w:val="00E10B9D"/>
    <w:rsid w:val="00E13B01"/>
    <w:rsid w:val="00E17C6B"/>
    <w:rsid w:val="00E219C9"/>
    <w:rsid w:val="00E22478"/>
    <w:rsid w:val="00E27D9D"/>
    <w:rsid w:val="00E3171F"/>
    <w:rsid w:val="00E31FC6"/>
    <w:rsid w:val="00E31FFD"/>
    <w:rsid w:val="00E32399"/>
    <w:rsid w:val="00E32D7B"/>
    <w:rsid w:val="00E4078A"/>
    <w:rsid w:val="00E43E0B"/>
    <w:rsid w:val="00E45566"/>
    <w:rsid w:val="00E51100"/>
    <w:rsid w:val="00E5291D"/>
    <w:rsid w:val="00E5467E"/>
    <w:rsid w:val="00E55739"/>
    <w:rsid w:val="00E56B94"/>
    <w:rsid w:val="00E60783"/>
    <w:rsid w:val="00E609B6"/>
    <w:rsid w:val="00E618D8"/>
    <w:rsid w:val="00E63898"/>
    <w:rsid w:val="00E65561"/>
    <w:rsid w:val="00E66029"/>
    <w:rsid w:val="00E715D6"/>
    <w:rsid w:val="00E721DB"/>
    <w:rsid w:val="00E81CA7"/>
    <w:rsid w:val="00E87E83"/>
    <w:rsid w:val="00E90092"/>
    <w:rsid w:val="00E93822"/>
    <w:rsid w:val="00E93BB6"/>
    <w:rsid w:val="00E95E58"/>
    <w:rsid w:val="00EA141B"/>
    <w:rsid w:val="00EA266A"/>
    <w:rsid w:val="00EA3D5B"/>
    <w:rsid w:val="00EA450D"/>
    <w:rsid w:val="00EA6561"/>
    <w:rsid w:val="00EB0118"/>
    <w:rsid w:val="00EB05FF"/>
    <w:rsid w:val="00EB07C4"/>
    <w:rsid w:val="00EB4370"/>
    <w:rsid w:val="00EB772E"/>
    <w:rsid w:val="00EC714E"/>
    <w:rsid w:val="00EC7AE7"/>
    <w:rsid w:val="00ED0B65"/>
    <w:rsid w:val="00ED0DD8"/>
    <w:rsid w:val="00ED38A3"/>
    <w:rsid w:val="00EE1543"/>
    <w:rsid w:val="00EE39F7"/>
    <w:rsid w:val="00EE4EAC"/>
    <w:rsid w:val="00EE53BA"/>
    <w:rsid w:val="00EE688B"/>
    <w:rsid w:val="00EF2F43"/>
    <w:rsid w:val="00EF3C5C"/>
    <w:rsid w:val="00EF5D40"/>
    <w:rsid w:val="00F001B1"/>
    <w:rsid w:val="00F01DE0"/>
    <w:rsid w:val="00F0346B"/>
    <w:rsid w:val="00F05978"/>
    <w:rsid w:val="00F1154C"/>
    <w:rsid w:val="00F13511"/>
    <w:rsid w:val="00F13A5B"/>
    <w:rsid w:val="00F14E26"/>
    <w:rsid w:val="00F15226"/>
    <w:rsid w:val="00F171F5"/>
    <w:rsid w:val="00F20026"/>
    <w:rsid w:val="00F202C0"/>
    <w:rsid w:val="00F205E3"/>
    <w:rsid w:val="00F2177F"/>
    <w:rsid w:val="00F21BBE"/>
    <w:rsid w:val="00F22EFD"/>
    <w:rsid w:val="00F24902"/>
    <w:rsid w:val="00F24A45"/>
    <w:rsid w:val="00F2700F"/>
    <w:rsid w:val="00F31720"/>
    <w:rsid w:val="00F32D25"/>
    <w:rsid w:val="00F3499A"/>
    <w:rsid w:val="00F39085"/>
    <w:rsid w:val="00F4072F"/>
    <w:rsid w:val="00F40A2C"/>
    <w:rsid w:val="00F41BD2"/>
    <w:rsid w:val="00F4390B"/>
    <w:rsid w:val="00F44AE6"/>
    <w:rsid w:val="00F51819"/>
    <w:rsid w:val="00F531B4"/>
    <w:rsid w:val="00F53710"/>
    <w:rsid w:val="00F60698"/>
    <w:rsid w:val="00F667D1"/>
    <w:rsid w:val="00F72B93"/>
    <w:rsid w:val="00F74958"/>
    <w:rsid w:val="00F75B92"/>
    <w:rsid w:val="00F76AE9"/>
    <w:rsid w:val="00F832B3"/>
    <w:rsid w:val="00F90021"/>
    <w:rsid w:val="00F91F4B"/>
    <w:rsid w:val="00F931A0"/>
    <w:rsid w:val="00F9389B"/>
    <w:rsid w:val="00F9501B"/>
    <w:rsid w:val="00F957D7"/>
    <w:rsid w:val="00F963F0"/>
    <w:rsid w:val="00F96603"/>
    <w:rsid w:val="00F9C718"/>
    <w:rsid w:val="00FA10B1"/>
    <w:rsid w:val="00FA13A5"/>
    <w:rsid w:val="00FA228E"/>
    <w:rsid w:val="00FA2CB9"/>
    <w:rsid w:val="00FA44C9"/>
    <w:rsid w:val="00FA585F"/>
    <w:rsid w:val="00FA5F55"/>
    <w:rsid w:val="00FB1903"/>
    <w:rsid w:val="00FB60C3"/>
    <w:rsid w:val="00FB73D4"/>
    <w:rsid w:val="00FC0C05"/>
    <w:rsid w:val="00FC58FB"/>
    <w:rsid w:val="00FD5A34"/>
    <w:rsid w:val="00FD7BE6"/>
    <w:rsid w:val="00FE05E9"/>
    <w:rsid w:val="00FE5BAC"/>
    <w:rsid w:val="00FF0C04"/>
    <w:rsid w:val="00FF6748"/>
    <w:rsid w:val="012525F3"/>
    <w:rsid w:val="013A6EF7"/>
    <w:rsid w:val="0161607E"/>
    <w:rsid w:val="0180EACF"/>
    <w:rsid w:val="0182CA14"/>
    <w:rsid w:val="01870766"/>
    <w:rsid w:val="01A6C93E"/>
    <w:rsid w:val="01CAEC80"/>
    <w:rsid w:val="01CF581F"/>
    <w:rsid w:val="01D12632"/>
    <w:rsid w:val="01D5AF4B"/>
    <w:rsid w:val="01E2BBF2"/>
    <w:rsid w:val="01E56012"/>
    <w:rsid w:val="01F6D2B9"/>
    <w:rsid w:val="02194867"/>
    <w:rsid w:val="021B34D4"/>
    <w:rsid w:val="021C048A"/>
    <w:rsid w:val="021D808F"/>
    <w:rsid w:val="0225532B"/>
    <w:rsid w:val="0235717E"/>
    <w:rsid w:val="023BC266"/>
    <w:rsid w:val="02541224"/>
    <w:rsid w:val="027948E4"/>
    <w:rsid w:val="028850CE"/>
    <w:rsid w:val="0289E0B0"/>
    <w:rsid w:val="02EB3680"/>
    <w:rsid w:val="02EFF69E"/>
    <w:rsid w:val="02F95347"/>
    <w:rsid w:val="0303B782"/>
    <w:rsid w:val="030E233D"/>
    <w:rsid w:val="03157B82"/>
    <w:rsid w:val="03202464"/>
    <w:rsid w:val="032E6387"/>
    <w:rsid w:val="03340717"/>
    <w:rsid w:val="03352EF1"/>
    <w:rsid w:val="0346333F"/>
    <w:rsid w:val="03581BC5"/>
    <w:rsid w:val="035C88B2"/>
    <w:rsid w:val="036FC5C8"/>
    <w:rsid w:val="03714BBC"/>
    <w:rsid w:val="0389F4C0"/>
    <w:rsid w:val="0392177A"/>
    <w:rsid w:val="039CDE13"/>
    <w:rsid w:val="03AE951A"/>
    <w:rsid w:val="03AFFDCF"/>
    <w:rsid w:val="03D7DC42"/>
    <w:rsid w:val="03DA0B38"/>
    <w:rsid w:val="03ECFF49"/>
    <w:rsid w:val="03FB8D23"/>
    <w:rsid w:val="04030110"/>
    <w:rsid w:val="0412D4E5"/>
    <w:rsid w:val="042B9AC5"/>
    <w:rsid w:val="04410B5E"/>
    <w:rsid w:val="045CC6B5"/>
    <w:rsid w:val="045D0C27"/>
    <w:rsid w:val="046E610D"/>
    <w:rsid w:val="0470C502"/>
    <w:rsid w:val="047DCCDC"/>
    <w:rsid w:val="0483D003"/>
    <w:rsid w:val="0487896A"/>
    <w:rsid w:val="04A1262F"/>
    <w:rsid w:val="04A2A5CD"/>
    <w:rsid w:val="04B4F5BB"/>
    <w:rsid w:val="04BB96DE"/>
    <w:rsid w:val="04CE1E18"/>
    <w:rsid w:val="04F3E8C6"/>
    <w:rsid w:val="04F7032B"/>
    <w:rsid w:val="050CAC11"/>
    <w:rsid w:val="050F4923"/>
    <w:rsid w:val="05232835"/>
    <w:rsid w:val="05367B2F"/>
    <w:rsid w:val="054A4455"/>
    <w:rsid w:val="054BC3CE"/>
    <w:rsid w:val="054E3B0B"/>
    <w:rsid w:val="05551879"/>
    <w:rsid w:val="0559E67A"/>
    <w:rsid w:val="0561067F"/>
    <w:rsid w:val="05635514"/>
    <w:rsid w:val="056F8DDC"/>
    <w:rsid w:val="0578E1B6"/>
    <w:rsid w:val="05935F53"/>
    <w:rsid w:val="059DBAE7"/>
    <w:rsid w:val="05A8B8AE"/>
    <w:rsid w:val="05AB129B"/>
    <w:rsid w:val="05BF3A76"/>
    <w:rsid w:val="060E819B"/>
    <w:rsid w:val="06337145"/>
    <w:rsid w:val="0634D73F"/>
    <w:rsid w:val="063B821E"/>
    <w:rsid w:val="0653247C"/>
    <w:rsid w:val="0655E6F3"/>
    <w:rsid w:val="06611A9C"/>
    <w:rsid w:val="0667DDB4"/>
    <w:rsid w:val="067B1304"/>
    <w:rsid w:val="067DD401"/>
    <w:rsid w:val="06814C31"/>
    <w:rsid w:val="06A816BE"/>
    <w:rsid w:val="06AADBE0"/>
    <w:rsid w:val="06C0CB55"/>
    <w:rsid w:val="06CBB9A8"/>
    <w:rsid w:val="06CCAAE9"/>
    <w:rsid w:val="06DB3114"/>
    <w:rsid w:val="06DF2DFD"/>
    <w:rsid w:val="06ECB98A"/>
    <w:rsid w:val="06ED738C"/>
    <w:rsid w:val="06F47C48"/>
    <w:rsid w:val="06F5EA0B"/>
    <w:rsid w:val="070080D8"/>
    <w:rsid w:val="07031C57"/>
    <w:rsid w:val="0732F390"/>
    <w:rsid w:val="0738CB22"/>
    <w:rsid w:val="0749FE2A"/>
    <w:rsid w:val="07588CFE"/>
    <w:rsid w:val="078469D8"/>
    <w:rsid w:val="0787BAE8"/>
    <w:rsid w:val="0789EEA6"/>
    <w:rsid w:val="079EA5FE"/>
    <w:rsid w:val="07C26660"/>
    <w:rsid w:val="07C367C1"/>
    <w:rsid w:val="07DDF77C"/>
    <w:rsid w:val="0810A41B"/>
    <w:rsid w:val="08130EB3"/>
    <w:rsid w:val="08433A1D"/>
    <w:rsid w:val="085C2162"/>
    <w:rsid w:val="085C5799"/>
    <w:rsid w:val="0869F8B5"/>
    <w:rsid w:val="0876C020"/>
    <w:rsid w:val="0878E7A7"/>
    <w:rsid w:val="088E1A5C"/>
    <w:rsid w:val="08A1E95D"/>
    <w:rsid w:val="08A76A38"/>
    <w:rsid w:val="08AB5106"/>
    <w:rsid w:val="08AEBA89"/>
    <w:rsid w:val="08B7795F"/>
    <w:rsid w:val="08C74C63"/>
    <w:rsid w:val="08EC04FE"/>
    <w:rsid w:val="08FF6BEE"/>
    <w:rsid w:val="09131F88"/>
    <w:rsid w:val="0933F90C"/>
    <w:rsid w:val="0934A931"/>
    <w:rsid w:val="094470A7"/>
    <w:rsid w:val="094FD1E3"/>
    <w:rsid w:val="09684F4A"/>
    <w:rsid w:val="09808582"/>
    <w:rsid w:val="09811CA9"/>
    <w:rsid w:val="09B7ABDB"/>
    <w:rsid w:val="09CE88CA"/>
    <w:rsid w:val="09E55FAA"/>
    <w:rsid w:val="09E6BD60"/>
    <w:rsid w:val="09F9F718"/>
    <w:rsid w:val="0A00B62A"/>
    <w:rsid w:val="0A1A93F2"/>
    <w:rsid w:val="0A2FCAF5"/>
    <w:rsid w:val="0A356EB3"/>
    <w:rsid w:val="0A3D0000"/>
    <w:rsid w:val="0A60A4D5"/>
    <w:rsid w:val="0A769AFE"/>
    <w:rsid w:val="0A7FBFA7"/>
    <w:rsid w:val="0A838A71"/>
    <w:rsid w:val="0A9167FE"/>
    <w:rsid w:val="0A9F0AB7"/>
    <w:rsid w:val="0AA03DD6"/>
    <w:rsid w:val="0AAA6527"/>
    <w:rsid w:val="0AAF8FA9"/>
    <w:rsid w:val="0ABE64E7"/>
    <w:rsid w:val="0AD058D2"/>
    <w:rsid w:val="0AD5106A"/>
    <w:rsid w:val="0AD6EA65"/>
    <w:rsid w:val="0AF6CAEE"/>
    <w:rsid w:val="0AFDC493"/>
    <w:rsid w:val="0B1841ED"/>
    <w:rsid w:val="0B300ED3"/>
    <w:rsid w:val="0B57472A"/>
    <w:rsid w:val="0B69F6BD"/>
    <w:rsid w:val="0B6C0CE9"/>
    <w:rsid w:val="0B88BF3B"/>
    <w:rsid w:val="0B898B64"/>
    <w:rsid w:val="0BA58175"/>
    <w:rsid w:val="0BAD1D64"/>
    <w:rsid w:val="0BAEA237"/>
    <w:rsid w:val="0BC207FE"/>
    <w:rsid w:val="0BD845AA"/>
    <w:rsid w:val="0BE2A05B"/>
    <w:rsid w:val="0BEF6844"/>
    <w:rsid w:val="0BF9C350"/>
    <w:rsid w:val="0BFD6A32"/>
    <w:rsid w:val="0C060780"/>
    <w:rsid w:val="0C0E3CAC"/>
    <w:rsid w:val="0C44F24C"/>
    <w:rsid w:val="0C57DAFB"/>
    <w:rsid w:val="0C5D5FC9"/>
    <w:rsid w:val="0C5FAFB5"/>
    <w:rsid w:val="0C756FA2"/>
    <w:rsid w:val="0C881B43"/>
    <w:rsid w:val="0C98D565"/>
    <w:rsid w:val="0CB3EDA0"/>
    <w:rsid w:val="0CB7259B"/>
    <w:rsid w:val="0CC6F9AD"/>
    <w:rsid w:val="0CCCE111"/>
    <w:rsid w:val="0CD8BABD"/>
    <w:rsid w:val="0CDBA241"/>
    <w:rsid w:val="0CEA370A"/>
    <w:rsid w:val="0CEBDBBA"/>
    <w:rsid w:val="0D07B2BD"/>
    <w:rsid w:val="0D187FB3"/>
    <w:rsid w:val="0D1B94C2"/>
    <w:rsid w:val="0D1FC9A5"/>
    <w:rsid w:val="0D236387"/>
    <w:rsid w:val="0D2CE4CF"/>
    <w:rsid w:val="0D3301EE"/>
    <w:rsid w:val="0D40342A"/>
    <w:rsid w:val="0D4A7298"/>
    <w:rsid w:val="0D579328"/>
    <w:rsid w:val="0D59A729"/>
    <w:rsid w:val="0D61B1F3"/>
    <w:rsid w:val="0D6CCA80"/>
    <w:rsid w:val="0D6E0B5A"/>
    <w:rsid w:val="0D7256A3"/>
    <w:rsid w:val="0D787D0F"/>
    <w:rsid w:val="0D7F3047"/>
    <w:rsid w:val="0D86D6FB"/>
    <w:rsid w:val="0DA2BE9A"/>
    <w:rsid w:val="0DBB0937"/>
    <w:rsid w:val="0DC60DAE"/>
    <w:rsid w:val="0DC81CE4"/>
    <w:rsid w:val="0DF3C14A"/>
    <w:rsid w:val="0E12F914"/>
    <w:rsid w:val="0E154353"/>
    <w:rsid w:val="0E1F506E"/>
    <w:rsid w:val="0E5400A8"/>
    <w:rsid w:val="0E585B46"/>
    <w:rsid w:val="0E60C3EC"/>
    <w:rsid w:val="0E6115AE"/>
    <w:rsid w:val="0E68B172"/>
    <w:rsid w:val="0E68C218"/>
    <w:rsid w:val="0E892286"/>
    <w:rsid w:val="0E938DAC"/>
    <w:rsid w:val="0EA20E43"/>
    <w:rsid w:val="0EAE29AB"/>
    <w:rsid w:val="0EBA9311"/>
    <w:rsid w:val="0EBF33E8"/>
    <w:rsid w:val="0EC582AC"/>
    <w:rsid w:val="0ED16DEC"/>
    <w:rsid w:val="0EE0951D"/>
    <w:rsid w:val="0EE0958D"/>
    <w:rsid w:val="0EE82058"/>
    <w:rsid w:val="0EEEDEEF"/>
    <w:rsid w:val="0F033891"/>
    <w:rsid w:val="0F1A3A66"/>
    <w:rsid w:val="0F30581C"/>
    <w:rsid w:val="0F3BE7B2"/>
    <w:rsid w:val="0F40FA14"/>
    <w:rsid w:val="0F41F1A1"/>
    <w:rsid w:val="0F577FE3"/>
    <w:rsid w:val="0F707FDA"/>
    <w:rsid w:val="0FA766E2"/>
    <w:rsid w:val="0FA8A41A"/>
    <w:rsid w:val="0FB13E39"/>
    <w:rsid w:val="0FE2B425"/>
    <w:rsid w:val="0FFC9388"/>
    <w:rsid w:val="101AF8A1"/>
    <w:rsid w:val="10205BE8"/>
    <w:rsid w:val="10358D86"/>
    <w:rsid w:val="103C9642"/>
    <w:rsid w:val="105C5F16"/>
    <w:rsid w:val="1067C11F"/>
    <w:rsid w:val="10740543"/>
    <w:rsid w:val="1076915B"/>
    <w:rsid w:val="108FAF71"/>
    <w:rsid w:val="10ACC42D"/>
    <w:rsid w:val="10EC8A63"/>
    <w:rsid w:val="10FA9115"/>
    <w:rsid w:val="1127F587"/>
    <w:rsid w:val="1136780D"/>
    <w:rsid w:val="114CE415"/>
    <w:rsid w:val="115FF289"/>
    <w:rsid w:val="1170357B"/>
    <w:rsid w:val="11731855"/>
    <w:rsid w:val="118A2A54"/>
    <w:rsid w:val="118AF021"/>
    <w:rsid w:val="11A88EAC"/>
    <w:rsid w:val="11C086A8"/>
    <w:rsid w:val="11C086A8"/>
    <w:rsid w:val="11C0F73E"/>
    <w:rsid w:val="11D8B26B"/>
    <w:rsid w:val="11DB23E0"/>
    <w:rsid w:val="11EBAF98"/>
    <w:rsid w:val="120003AA"/>
    <w:rsid w:val="121A6E36"/>
    <w:rsid w:val="123B2D63"/>
    <w:rsid w:val="124045DA"/>
    <w:rsid w:val="1251E1DF"/>
    <w:rsid w:val="12539235"/>
    <w:rsid w:val="127543C3"/>
    <w:rsid w:val="1279E776"/>
    <w:rsid w:val="12840335"/>
    <w:rsid w:val="128AD18C"/>
    <w:rsid w:val="129A5784"/>
    <w:rsid w:val="12BAD0C8"/>
    <w:rsid w:val="12BFF9AB"/>
    <w:rsid w:val="12D74DFE"/>
    <w:rsid w:val="12E2AA17"/>
    <w:rsid w:val="12E454BC"/>
    <w:rsid w:val="12E4CA2F"/>
    <w:rsid w:val="12F1CB78"/>
    <w:rsid w:val="13033785"/>
    <w:rsid w:val="13067599"/>
    <w:rsid w:val="1307A5FB"/>
    <w:rsid w:val="1324547B"/>
    <w:rsid w:val="13267216"/>
    <w:rsid w:val="1326B942"/>
    <w:rsid w:val="1329CFAC"/>
    <w:rsid w:val="135B20B9"/>
    <w:rsid w:val="136373E4"/>
    <w:rsid w:val="13639DDD"/>
    <w:rsid w:val="13687B88"/>
    <w:rsid w:val="1368EC89"/>
    <w:rsid w:val="13900630"/>
    <w:rsid w:val="1398F402"/>
    <w:rsid w:val="139E660D"/>
    <w:rsid w:val="139F4E5D"/>
    <w:rsid w:val="13A6D802"/>
    <w:rsid w:val="13A98781"/>
    <w:rsid w:val="13B46D02"/>
    <w:rsid w:val="13B813EB"/>
    <w:rsid w:val="13B9B41C"/>
    <w:rsid w:val="13EE36C1"/>
    <w:rsid w:val="13F8ED4A"/>
    <w:rsid w:val="13F9DD5B"/>
    <w:rsid w:val="13FFBB3A"/>
    <w:rsid w:val="1430B840"/>
    <w:rsid w:val="1433DC17"/>
    <w:rsid w:val="143904EC"/>
    <w:rsid w:val="147333A9"/>
    <w:rsid w:val="1489952C"/>
    <w:rsid w:val="148AC0E4"/>
    <w:rsid w:val="149B4519"/>
    <w:rsid w:val="149C89D7"/>
    <w:rsid w:val="14B14560"/>
    <w:rsid w:val="14C9B7DD"/>
    <w:rsid w:val="14D3E6CA"/>
    <w:rsid w:val="14D827E0"/>
    <w:rsid w:val="14E49424"/>
    <w:rsid w:val="14E84538"/>
    <w:rsid w:val="14E861EB"/>
    <w:rsid w:val="14F0149F"/>
    <w:rsid w:val="14FB87BA"/>
    <w:rsid w:val="14FF20B8"/>
    <w:rsid w:val="150D91AB"/>
    <w:rsid w:val="1520BA90"/>
    <w:rsid w:val="153B1EBE"/>
    <w:rsid w:val="15449745"/>
    <w:rsid w:val="15513AAA"/>
    <w:rsid w:val="15540F66"/>
    <w:rsid w:val="1555D21C"/>
    <w:rsid w:val="15610B12"/>
    <w:rsid w:val="1564FD9A"/>
    <w:rsid w:val="15901147"/>
    <w:rsid w:val="159052A6"/>
    <w:rsid w:val="15A2C546"/>
    <w:rsid w:val="15BEDC78"/>
    <w:rsid w:val="15C3625E"/>
    <w:rsid w:val="15C3C1BD"/>
    <w:rsid w:val="15CD4B3F"/>
    <w:rsid w:val="15CF7E25"/>
    <w:rsid w:val="15D41D9F"/>
    <w:rsid w:val="15FEBD41"/>
    <w:rsid w:val="16271417"/>
    <w:rsid w:val="16385A38"/>
    <w:rsid w:val="1642C255"/>
    <w:rsid w:val="1654647F"/>
    <w:rsid w:val="16677575"/>
    <w:rsid w:val="166B5563"/>
    <w:rsid w:val="1670D9D5"/>
    <w:rsid w:val="1674AA7F"/>
    <w:rsid w:val="1697AF18"/>
    <w:rsid w:val="169BD0FB"/>
    <w:rsid w:val="169C8A5E"/>
    <w:rsid w:val="16A6CAAF"/>
    <w:rsid w:val="16B23AC4"/>
    <w:rsid w:val="16B4F958"/>
    <w:rsid w:val="16B8CB11"/>
    <w:rsid w:val="16D6EF1F"/>
    <w:rsid w:val="16DB2C01"/>
    <w:rsid w:val="16E067A6"/>
    <w:rsid w:val="16E2D653"/>
    <w:rsid w:val="16E6CEF9"/>
    <w:rsid w:val="16FDA3A4"/>
    <w:rsid w:val="17022A7F"/>
    <w:rsid w:val="170EFEF4"/>
    <w:rsid w:val="171ED0AC"/>
    <w:rsid w:val="1728E305"/>
    <w:rsid w:val="1762A53D"/>
    <w:rsid w:val="1773D536"/>
    <w:rsid w:val="1787BABE"/>
    <w:rsid w:val="17A06C8C"/>
    <w:rsid w:val="17AC1F66"/>
    <w:rsid w:val="17B14D47"/>
    <w:rsid w:val="17BE1742"/>
    <w:rsid w:val="17C000FE"/>
    <w:rsid w:val="17C0E6B2"/>
    <w:rsid w:val="17D54DF6"/>
    <w:rsid w:val="17DFEA42"/>
    <w:rsid w:val="17F06E6F"/>
    <w:rsid w:val="17F7A1A5"/>
    <w:rsid w:val="1806F8AC"/>
    <w:rsid w:val="1810A3DB"/>
    <w:rsid w:val="1831EFFD"/>
    <w:rsid w:val="183381B3"/>
    <w:rsid w:val="184B2853"/>
    <w:rsid w:val="18547CCD"/>
    <w:rsid w:val="1854E524"/>
    <w:rsid w:val="186B0583"/>
    <w:rsid w:val="1874C582"/>
    <w:rsid w:val="187EA6B4"/>
    <w:rsid w:val="187EA6B4"/>
    <w:rsid w:val="188CBCFE"/>
    <w:rsid w:val="188ECD3C"/>
    <w:rsid w:val="189512C5"/>
    <w:rsid w:val="189BD25D"/>
    <w:rsid w:val="18A43546"/>
    <w:rsid w:val="18AE0CB1"/>
    <w:rsid w:val="18C8E175"/>
    <w:rsid w:val="18D1A3FD"/>
    <w:rsid w:val="18D996D4"/>
    <w:rsid w:val="18DA05A5"/>
    <w:rsid w:val="18E2C9F8"/>
    <w:rsid w:val="18ED074D"/>
    <w:rsid w:val="18FDE2DC"/>
    <w:rsid w:val="190E866E"/>
    <w:rsid w:val="19129B19"/>
    <w:rsid w:val="1913DAC3"/>
    <w:rsid w:val="191914B4"/>
    <w:rsid w:val="19238B1F"/>
    <w:rsid w:val="19238B1F"/>
    <w:rsid w:val="192926B8"/>
    <w:rsid w:val="193AF436"/>
    <w:rsid w:val="19680D74"/>
    <w:rsid w:val="1977BD4A"/>
    <w:rsid w:val="19931C59"/>
    <w:rsid w:val="19A0ADF0"/>
    <w:rsid w:val="19A99306"/>
    <w:rsid w:val="19E9DB86"/>
    <w:rsid w:val="19F55F79"/>
    <w:rsid w:val="1A08C876"/>
    <w:rsid w:val="1A0F33F8"/>
    <w:rsid w:val="1A1C2184"/>
    <w:rsid w:val="1A1D3CC3"/>
    <w:rsid w:val="1A1D42FA"/>
    <w:rsid w:val="1A267C7F"/>
    <w:rsid w:val="1A450AF4"/>
    <w:rsid w:val="1A48C91D"/>
    <w:rsid w:val="1A648D70"/>
    <w:rsid w:val="1A6B745F"/>
    <w:rsid w:val="1A7F5E97"/>
    <w:rsid w:val="1A85642D"/>
    <w:rsid w:val="1AC98EF0"/>
    <w:rsid w:val="1AEB08D2"/>
    <w:rsid w:val="1AEFF5ED"/>
    <w:rsid w:val="1AF648F1"/>
    <w:rsid w:val="1B0F5C62"/>
    <w:rsid w:val="1B2057C8"/>
    <w:rsid w:val="1B5639AF"/>
    <w:rsid w:val="1B6CE831"/>
    <w:rsid w:val="1BBE4141"/>
    <w:rsid w:val="1BE250C4"/>
    <w:rsid w:val="1BF30881"/>
    <w:rsid w:val="1BF6C903"/>
    <w:rsid w:val="1C22EFB8"/>
    <w:rsid w:val="1C35B21C"/>
    <w:rsid w:val="1C40C043"/>
    <w:rsid w:val="1C437C86"/>
    <w:rsid w:val="1C474659"/>
    <w:rsid w:val="1C475C85"/>
    <w:rsid w:val="1C7379AC"/>
    <w:rsid w:val="1C775E51"/>
    <w:rsid w:val="1C86D0A0"/>
    <w:rsid w:val="1C8B0715"/>
    <w:rsid w:val="1CA2CDA4"/>
    <w:rsid w:val="1CAF37C7"/>
    <w:rsid w:val="1CBDC55F"/>
    <w:rsid w:val="1CCA65AE"/>
    <w:rsid w:val="1CD17B6B"/>
    <w:rsid w:val="1CD9873D"/>
    <w:rsid w:val="1D188282"/>
    <w:rsid w:val="1D214C9E"/>
    <w:rsid w:val="1D293BA3"/>
    <w:rsid w:val="1D40E556"/>
    <w:rsid w:val="1D5C5772"/>
    <w:rsid w:val="1D64E046"/>
    <w:rsid w:val="1D7C73B8"/>
    <w:rsid w:val="1DB5D745"/>
    <w:rsid w:val="1DC5FDF5"/>
    <w:rsid w:val="1DD6A553"/>
    <w:rsid w:val="1DF008C3"/>
    <w:rsid w:val="1DF6F4D2"/>
    <w:rsid w:val="1E190486"/>
    <w:rsid w:val="1E1A2C46"/>
    <w:rsid w:val="1E4A2153"/>
    <w:rsid w:val="1E6585FA"/>
    <w:rsid w:val="1E6CB2AB"/>
    <w:rsid w:val="1E8DD85C"/>
    <w:rsid w:val="1E988661"/>
    <w:rsid w:val="1E9C5318"/>
    <w:rsid w:val="1EA7CD38"/>
    <w:rsid w:val="1ED6DC1F"/>
    <w:rsid w:val="1EDE110C"/>
    <w:rsid w:val="1EE1D106"/>
    <w:rsid w:val="1EF6F479"/>
    <w:rsid w:val="1F49ACE2"/>
    <w:rsid w:val="1F5FCA3F"/>
    <w:rsid w:val="1F86D713"/>
    <w:rsid w:val="1F930B8F"/>
    <w:rsid w:val="1F9C274E"/>
    <w:rsid w:val="1F9CB37E"/>
    <w:rsid w:val="1FA82383"/>
    <w:rsid w:val="1FAD8D0D"/>
    <w:rsid w:val="1FBC774B"/>
    <w:rsid w:val="1FBFAF48"/>
    <w:rsid w:val="1FCE6D29"/>
    <w:rsid w:val="1FE7D3EF"/>
    <w:rsid w:val="2011C94A"/>
    <w:rsid w:val="201AA59D"/>
    <w:rsid w:val="20242B8E"/>
    <w:rsid w:val="203B9CAD"/>
    <w:rsid w:val="203FF4AD"/>
    <w:rsid w:val="2043F611"/>
    <w:rsid w:val="20443C72"/>
    <w:rsid w:val="205BDB9E"/>
    <w:rsid w:val="206F199D"/>
    <w:rsid w:val="20732219"/>
    <w:rsid w:val="207460D6"/>
    <w:rsid w:val="209EF2B7"/>
    <w:rsid w:val="20AA6557"/>
    <w:rsid w:val="20CBD33F"/>
    <w:rsid w:val="20DAE164"/>
    <w:rsid w:val="20DECAE6"/>
    <w:rsid w:val="20F0AB11"/>
    <w:rsid w:val="20F426D1"/>
    <w:rsid w:val="20F5EB0A"/>
    <w:rsid w:val="2104DBE3"/>
    <w:rsid w:val="2107D916"/>
    <w:rsid w:val="212E664D"/>
    <w:rsid w:val="213F1FC2"/>
    <w:rsid w:val="2143F3E4"/>
    <w:rsid w:val="215E283D"/>
    <w:rsid w:val="215E81ED"/>
    <w:rsid w:val="2163D59E"/>
    <w:rsid w:val="2172639D"/>
    <w:rsid w:val="217BB9BB"/>
    <w:rsid w:val="218B7640"/>
    <w:rsid w:val="21A03779"/>
    <w:rsid w:val="21AD9FE3"/>
    <w:rsid w:val="21CD4C38"/>
    <w:rsid w:val="2223AE5A"/>
    <w:rsid w:val="2224EE7F"/>
    <w:rsid w:val="2226CAD7"/>
    <w:rsid w:val="222C2B30"/>
    <w:rsid w:val="224F8AC5"/>
    <w:rsid w:val="228E4250"/>
    <w:rsid w:val="22BC8570"/>
    <w:rsid w:val="22C4496F"/>
    <w:rsid w:val="22CF97ED"/>
    <w:rsid w:val="22DC0311"/>
    <w:rsid w:val="22E762F9"/>
    <w:rsid w:val="22EF830C"/>
    <w:rsid w:val="22FA344B"/>
    <w:rsid w:val="2306A0ED"/>
    <w:rsid w:val="23160906"/>
    <w:rsid w:val="231AD493"/>
    <w:rsid w:val="233396F8"/>
    <w:rsid w:val="234A8DC5"/>
    <w:rsid w:val="23755E37"/>
    <w:rsid w:val="2378B61C"/>
    <w:rsid w:val="23836EBC"/>
    <w:rsid w:val="239F9E6D"/>
    <w:rsid w:val="23A7F7CE"/>
    <w:rsid w:val="23D4833E"/>
    <w:rsid w:val="23D7CB62"/>
    <w:rsid w:val="23EEE3BD"/>
    <w:rsid w:val="23FC2FF4"/>
    <w:rsid w:val="242B2FFB"/>
    <w:rsid w:val="2432F3C6"/>
    <w:rsid w:val="244F8B8F"/>
    <w:rsid w:val="246529CD"/>
    <w:rsid w:val="246E89D1"/>
    <w:rsid w:val="24881742"/>
    <w:rsid w:val="2490F410"/>
    <w:rsid w:val="24A14F70"/>
    <w:rsid w:val="24A6D3BC"/>
    <w:rsid w:val="24C0754E"/>
    <w:rsid w:val="24C4290D"/>
    <w:rsid w:val="24C88B23"/>
    <w:rsid w:val="24C94392"/>
    <w:rsid w:val="251BBC5E"/>
    <w:rsid w:val="251DEDEA"/>
    <w:rsid w:val="251F3CFB"/>
    <w:rsid w:val="25239A60"/>
    <w:rsid w:val="252A2625"/>
    <w:rsid w:val="252DA399"/>
    <w:rsid w:val="2550152D"/>
    <w:rsid w:val="25514288"/>
    <w:rsid w:val="2556CF14"/>
    <w:rsid w:val="25688C0B"/>
    <w:rsid w:val="256A0277"/>
    <w:rsid w:val="256A6AE5"/>
    <w:rsid w:val="25751020"/>
    <w:rsid w:val="257E612D"/>
    <w:rsid w:val="25863057"/>
    <w:rsid w:val="2588201C"/>
    <w:rsid w:val="259755FF"/>
    <w:rsid w:val="25A8B4CB"/>
    <w:rsid w:val="25A925A4"/>
    <w:rsid w:val="25B78308"/>
    <w:rsid w:val="25DAB04F"/>
    <w:rsid w:val="25F56D7D"/>
    <w:rsid w:val="260EB223"/>
    <w:rsid w:val="2614E10B"/>
    <w:rsid w:val="26314ACD"/>
    <w:rsid w:val="26580534"/>
    <w:rsid w:val="265E2DD8"/>
    <w:rsid w:val="26622A73"/>
    <w:rsid w:val="26811106"/>
    <w:rsid w:val="268A587B"/>
    <w:rsid w:val="2695565A"/>
    <w:rsid w:val="269A3963"/>
    <w:rsid w:val="269B030A"/>
    <w:rsid w:val="26AC9053"/>
    <w:rsid w:val="26B3FC9D"/>
    <w:rsid w:val="26C2F78B"/>
    <w:rsid w:val="26C3B363"/>
    <w:rsid w:val="26CC559E"/>
    <w:rsid w:val="26E0CA7F"/>
    <w:rsid w:val="26ED12E9"/>
    <w:rsid w:val="26F90D2F"/>
    <w:rsid w:val="26F91855"/>
    <w:rsid w:val="2718D57D"/>
    <w:rsid w:val="2751808F"/>
    <w:rsid w:val="2760BA97"/>
    <w:rsid w:val="27672D6B"/>
    <w:rsid w:val="2784E405"/>
    <w:rsid w:val="278ED2A7"/>
    <w:rsid w:val="27BC8628"/>
    <w:rsid w:val="27DB1CDD"/>
    <w:rsid w:val="27E33DC7"/>
    <w:rsid w:val="27EA4E63"/>
    <w:rsid w:val="27EB5457"/>
    <w:rsid w:val="27ECBD10"/>
    <w:rsid w:val="280C935F"/>
    <w:rsid w:val="280DA8F3"/>
    <w:rsid w:val="280F9645"/>
    <w:rsid w:val="281403B1"/>
    <w:rsid w:val="283675EE"/>
    <w:rsid w:val="285CAD57"/>
    <w:rsid w:val="28625573"/>
    <w:rsid w:val="286DD1EF"/>
    <w:rsid w:val="287837F4"/>
    <w:rsid w:val="287D4BC9"/>
    <w:rsid w:val="28A396A8"/>
    <w:rsid w:val="28ACB2E5"/>
    <w:rsid w:val="28B3F199"/>
    <w:rsid w:val="28B48C14"/>
    <w:rsid w:val="28BBFFF3"/>
    <w:rsid w:val="28C3F5CB"/>
    <w:rsid w:val="28D16422"/>
    <w:rsid w:val="28FB662D"/>
    <w:rsid w:val="28FFD7DA"/>
    <w:rsid w:val="29013786"/>
    <w:rsid w:val="29040561"/>
    <w:rsid w:val="290CA104"/>
    <w:rsid w:val="2939AEE9"/>
    <w:rsid w:val="293B23C4"/>
    <w:rsid w:val="2940D441"/>
    <w:rsid w:val="29546C59"/>
    <w:rsid w:val="29573D2A"/>
    <w:rsid w:val="29680A84"/>
    <w:rsid w:val="296CF667"/>
    <w:rsid w:val="297FE299"/>
    <w:rsid w:val="298BEFA5"/>
    <w:rsid w:val="29B8A227"/>
    <w:rsid w:val="29C2FF84"/>
    <w:rsid w:val="29C9F670"/>
    <w:rsid w:val="29D8C23B"/>
    <w:rsid w:val="29FC40F0"/>
    <w:rsid w:val="2A2DC570"/>
    <w:rsid w:val="2A2EF11D"/>
    <w:rsid w:val="2A36A743"/>
    <w:rsid w:val="2A36E064"/>
    <w:rsid w:val="2A3B967F"/>
    <w:rsid w:val="2A4D74FE"/>
    <w:rsid w:val="2A6213FC"/>
    <w:rsid w:val="2A856F1D"/>
    <w:rsid w:val="2A9D17EE"/>
    <w:rsid w:val="2A9DA06B"/>
    <w:rsid w:val="2AA4EE96"/>
    <w:rsid w:val="2AB81392"/>
    <w:rsid w:val="2ABD885E"/>
    <w:rsid w:val="2ACC73C5"/>
    <w:rsid w:val="2AD7E04F"/>
    <w:rsid w:val="2AE9515A"/>
    <w:rsid w:val="2AF44408"/>
    <w:rsid w:val="2AF84B90"/>
    <w:rsid w:val="2B02AC15"/>
    <w:rsid w:val="2B077608"/>
    <w:rsid w:val="2B083C35"/>
    <w:rsid w:val="2B0EEFC5"/>
    <w:rsid w:val="2B21561F"/>
    <w:rsid w:val="2B4D9987"/>
    <w:rsid w:val="2B65A8EF"/>
    <w:rsid w:val="2B69D6B4"/>
    <w:rsid w:val="2B984A28"/>
    <w:rsid w:val="2BAEFE0D"/>
    <w:rsid w:val="2BDFC6F4"/>
    <w:rsid w:val="2BF3A0B5"/>
    <w:rsid w:val="2C06B24A"/>
    <w:rsid w:val="2C147081"/>
    <w:rsid w:val="2C2B4302"/>
    <w:rsid w:val="2C348C8A"/>
    <w:rsid w:val="2C4441C6"/>
    <w:rsid w:val="2C6218DC"/>
    <w:rsid w:val="2C682A11"/>
    <w:rsid w:val="2C856EDF"/>
    <w:rsid w:val="2CB5D200"/>
    <w:rsid w:val="2CB7B9A5"/>
    <w:rsid w:val="2CBF8BAF"/>
    <w:rsid w:val="2CC02E33"/>
    <w:rsid w:val="2CC02E33"/>
    <w:rsid w:val="2CD31B0A"/>
    <w:rsid w:val="2CE00048"/>
    <w:rsid w:val="2CEFE50A"/>
    <w:rsid w:val="2CF7D65A"/>
    <w:rsid w:val="2D0614B8"/>
    <w:rsid w:val="2D0C7BC6"/>
    <w:rsid w:val="2D1ADFF9"/>
    <w:rsid w:val="2D2E4B2D"/>
    <w:rsid w:val="2D3B7B8B"/>
    <w:rsid w:val="2D446491"/>
    <w:rsid w:val="2D501095"/>
    <w:rsid w:val="2D5FA6F8"/>
    <w:rsid w:val="2D7F0DFF"/>
    <w:rsid w:val="2D7F31BF"/>
    <w:rsid w:val="2D80737B"/>
    <w:rsid w:val="2D9DC57C"/>
    <w:rsid w:val="2DA272BF"/>
    <w:rsid w:val="2DA6189F"/>
    <w:rsid w:val="2DA89603"/>
    <w:rsid w:val="2DB62D5C"/>
    <w:rsid w:val="2DBA25ED"/>
    <w:rsid w:val="2DCED750"/>
    <w:rsid w:val="2DDE58A1"/>
    <w:rsid w:val="2DE653D3"/>
    <w:rsid w:val="2E0E94E7"/>
    <w:rsid w:val="2E12A494"/>
    <w:rsid w:val="2E17C78F"/>
    <w:rsid w:val="2E2230ED"/>
    <w:rsid w:val="2E2577BE"/>
    <w:rsid w:val="2E260AE4"/>
    <w:rsid w:val="2E27E076"/>
    <w:rsid w:val="2E3B1E6A"/>
    <w:rsid w:val="2E5A4313"/>
    <w:rsid w:val="2E61DCE4"/>
    <w:rsid w:val="2E6809B7"/>
    <w:rsid w:val="2E6A41B5"/>
    <w:rsid w:val="2E7C9865"/>
    <w:rsid w:val="2E7F34D7"/>
    <w:rsid w:val="2E892391"/>
    <w:rsid w:val="2E94DFE9"/>
    <w:rsid w:val="2E99B9C0"/>
    <w:rsid w:val="2EC6D3B7"/>
    <w:rsid w:val="2ED08E96"/>
    <w:rsid w:val="2EE28B19"/>
    <w:rsid w:val="2EE7C873"/>
    <w:rsid w:val="2F001254"/>
    <w:rsid w:val="2F0ABF05"/>
    <w:rsid w:val="2F142203"/>
    <w:rsid w:val="2F16AF70"/>
    <w:rsid w:val="2F241303"/>
    <w:rsid w:val="2F4CB85B"/>
    <w:rsid w:val="2F740835"/>
    <w:rsid w:val="2F8936CF"/>
    <w:rsid w:val="2F913CEB"/>
    <w:rsid w:val="2F9205F2"/>
    <w:rsid w:val="2F97B596"/>
    <w:rsid w:val="2FB4705F"/>
    <w:rsid w:val="2FC145BE"/>
    <w:rsid w:val="2FC7980D"/>
    <w:rsid w:val="2FCBF17C"/>
    <w:rsid w:val="2FCDA97C"/>
    <w:rsid w:val="2FD40DF7"/>
    <w:rsid w:val="2FDBE06E"/>
    <w:rsid w:val="2FDE0D57"/>
    <w:rsid w:val="3005101E"/>
    <w:rsid w:val="3005E53F"/>
    <w:rsid w:val="304E43BB"/>
    <w:rsid w:val="304ED739"/>
    <w:rsid w:val="307E7093"/>
    <w:rsid w:val="30B99372"/>
    <w:rsid w:val="30BC29CE"/>
    <w:rsid w:val="30D488FA"/>
    <w:rsid w:val="30E0E816"/>
    <w:rsid w:val="30E8771C"/>
    <w:rsid w:val="30F0E306"/>
    <w:rsid w:val="30F26C1D"/>
    <w:rsid w:val="31211EB7"/>
    <w:rsid w:val="31492BF7"/>
    <w:rsid w:val="315842D4"/>
    <w:rsid w:val="315FD352"/>
    <w:rsid w:val="3174AA8C"/>
    <w:rsid w:val="31752BFA"/>
    <w:rsid w:val="31754694"/>
    <w:rsid w:val="318556C4"/>
    <w:rsid w:val="3186E7FA"/>
    <w:rsid w:val="31A23694"/>
    <w:rsid w:val="31C5A9FE"/>
    <w:rsid w:val="31CB8021"/>
    <w:rsid w:val="31DB1BEE"/>
    <w:rsid w:val="31E10F4C"/>
    <w:rsid w:val="31E94EF7"/>
    <w:rsid w:val="31FB8BD8"/>
    <w:rsid w:val="32071E2C"/>
    <w:rsid w:val="320870F4"/>
    <w:rsid w:val="323767AB"/>
    <w:rsid w:val="32387D88"/>
    <w:rsid w:val="323B3814"/>
    <w:rsid w:val="324DDAA1"/>
    <w:rsid w:val="32506E87"/>
    <w:rsid w:val="32712C31"/>
    <w:rsid w:val="32866242"/>
    <w:rsid w:val="32959C24"/>
    <w:rsid w:val="329FE1E3"/>
    <w:rsid w:val="32CA1A02"/>
    <w:rsid w:val="32CE1C8D"/>
    <w:rsid w:val="32FB5199"/>
    <w:rsid w:val="32FDD595"/>
    <w:rsid w:val="3303C133"/>
    <w:rsid w:val="332FAB21"/>
    <w:rsid w:val="333D8601"/>
    <w:rsid w:val="334C21D1"/>
    <w:rsid w:val="334E08AA"/>
    <w:rsid w:val="334F2DA5"/>
    <w:rsid w:val="334FC230"/>
    <w:rsid w:val="33522EEF"/>
    <w:rsid w:val="33662353"/>
    <w:rsid w:val="33802E31"/>
    <w:rsid w:val="33A13FB2"/>
    <w:rsid w:val="33A198FE"/>
    <w:rsid w:val="33A59D04"/>
    <w:rsid w:val="33A7463D"/>
    <w:rsid w:val="33B07D46"/>
    <w:rsid w:val="33B4BC8B"/>
    <w:rsid w:val="33B5E7FD"/>
    <w:rsid w:val="33B8228C"/>
    <w:rsid w:val="33D8D69F"/>
    <w:rsid w:val="34337067"/>
    <w:rsid w:val="344B141F"/>
    <w:rsid w:val="34504D67"/>
    <w:rsid w:val="34682DBB"/>
    <w:rsid w:val="3477DB74"/>
    <w:rsid w:val="348B74DE"/>
    <w:rsid w:val="3494B942"/>
    <w:rsid w:val="34BEA691"/>
    <w:rsid w:val="34CD5828"/>
    <w:rsid w:val="34D4865B"/>
    <w:rsid w:val="34F8015D"/>
    <w:rsid w:val="35022504"/>
    <w:rsid w:val="350713EC"/>
    <w:rsid w:val="351B0D57"/>
    <w:rsid w:val="35259992"/>
    <w:rsid w:val="3531DBC7"/>
    <w:rsid w:val="353890DC"/>
    <w:rsid w:val="3562B06E"/>
    <w:rsid w:val="356A2582"/>
    <w:rsid w:val="356D2595"/>
    <w:rsid w:val="35B218BD"/>
    <w:rsid w:val="35C83F4A"/>
    <w:rsid w:val="35D3AB0C"/>
    <w:rsid w:val="35E04C7C"/>
    <w:rsid w:val="35E4067E"/>
    <w:rsid w:val="35EA05CC"/>
    <w:rsid w:val="35EA0D23"/>
    <w:rsid w:val="35F31404"/>
    <w:rsid w:val="35F31862"/>
    <w:rsid w:val="360CC303"/>
    <w:rsid w:val="361C2F39"/>
    <w:rsid w:val="36201F77"/>
    <w:rsid w:val="36695159"/>
    <w:rsid w:val="367451A2"/>
    <w:rsid w:val="3679A897"/>
    <w:rsid w:val="368077FF"/>
    <w:rsid w:val="3684845C"/>
    <w:rsid w:val="3685D9D0"/>
    <w:rsid w:val="36862506"/>
    <w:rsid w:val="369602E5"/>
    <w:rsid w:val="36A2E44D"/>
    <w:rsid w:val="36AA30E0"/>
    <w:rsid w:val="36D146E6"/>
    <w:rsid w:val="36DADD3D"/>
    <w:rsid w:val="36EFDD3B"/>
    <w:rsid w:val="36F1CC9F"/>
    <w:rsid w:val="36FDCC52"/>
    <w:rsid w:val="370D8CF1"/>
    <w:rsid w:val="372A6BA1"/>
    <w:rsid w:val="372DB7AA"/>
    <w:rsid w:val="3751A370"/>
    <w:rsid w:val="37544E51"/>
    <w:rsid w:val="375A0BC4"/>
    <w:rsid w:val="375E3626"/>
    <w:rsid w:val="377C0F92"/>
    <w:rsid w:val="3786B5EE"/>
    <w:rsid w:val="378819B3"/>
    <w:rsid w:val="378883BB"/>
    <w:rsid w:val="37931242"/>
    <w:rsid w:val="37A9CCF4"/>
    <w:rsid w:val="37CAC3B3"/>
    <w:rsid w:val="37D5A50D"/>
    <w:rsid w:val="37D7AC3D"/>
    <w:rsid w:val="37DBCA2C"/>
    <w:rsid w:val="3800F0C8"/>
    <w:rsid w:val="380E2F63"/>
    <w:rsid w:val="380EFE3C"/>
    <w:rsid w:val="3813DA62"/>
    <w:rsid w:val="382E7303"/>
    <w:rsid w:val="3836317F"/>
    <w:rsid w:val="3846FF5F"/>
    <w:rsid w:val="3858EC96"/>
    <w:rsid w:val="3861D79E"/>
    <w:rsid w:val="387154AF"/>
    <w:rsid w:val="387468BA"/>
    <w:rsid w:val="387C2248"/>
    <w:rsid w:val="3890DAD2"/>
    <w:rsid w:val="38C50FCF"/>
    <w:rsid w:val="38DB7703"/>
    <w:rsid w:val="38EECB66"/>
    <w:rsid w:val="38F8C71A"/>
    <w:rsid w:val="38FC1746"/>
    <w:rsid w:val="3902A4BC"/>
    <w:rsid w:val="39360C7B"/>
    <w:rsid w:val="396EA41E"/>
    <w:rsid w:val="397FDC0C"/>
    <w:rsid w:val="39838A69"/>
    <w:rsid w:val="39939F28"/>
    <w:rsid w:val="39A58FDF"/>
    <w:rsid w:val="39B34657"/>
    <w:rsid w:val="39C670D6"/>
    <w:rsid w:val="39C900B2"/>
    <w:rsid w:val="39CE809E"/>
    <w:rsid w:val="39F3A33E"/>
    <w:rsid w:val="39FADF4C"/>
    <w:rsid w:val="3A1BA809"/>
    <w:rsid w:val="3A2429B1"/>
    <w:rsid w:val="3A263BF5"/>
    <w:rsid w:val="3A3019F2"/>
    <w:rsid w:val="3A3D402D"/>
    <w:rsid w:val="3A512ACF"/>
    <w:rsid w:val="3A51B3AA"/>
    <w:rsid w:val="3A56688A"/>
    <w:rsid w:val="3A8BE4CB"/>
    <w:rsid w:val="3A915ECD"/>
    <w:rsid w:val="3A9CD36E"/>
    <w:rsid w:val="3AA969F0"/>
    <w:rsid w:val="3ABD2E5F"/>
    <w:rsid w:val="3AC0BD68"/>
    <w:rsid w:val="3AC47DC2"/>
    <w:rsid w:val="3ACA54F9"/>
    <w:rsid w:val="3B0052B1"/>
    <w:rsid w:val="3B0C2405"/>
    <w:rsid w:val="3B0D95F8"/>
    <w:rsid w:val="3B0E27E5"/>
    <w:rsid w:val="3B139BB1"/>
    <w:rsid w:val="3B1C9F04"/>
    <w:rsid w:val="3B2213EA"/>
    <w:rsid w:val="3B2213EA"/>
    <w:rsid w:val="3B5699A9"/>
    <w:rsid w:val="3B5EC913"/>
    <w:rsid w:val="3B7A9DB6"/>
    <w:rsid w:val="3B899613"/>
    <w:rsid w:val="3B9240D9"/>
    <w:rsid w:val="3BA088FA"/>
    <w:rsid w:val="3BC67DDB"/>
    <w:rsid w:val="3BCF317A"/>
    <w:rsid w:val="3BD9108E"/>
    <w:rsid w:val="3BE84A51"/>
    <w:rsid w:val="3C239ABD"/>
    <w:rsid w:val="3C24A2E1"/>
    <w:rsid w:val="3C34C762"/>
    <w:rsid w:val="3C4753E1"/>
    <w:rsid w:val="3C59470F"/>
    <w:rsid w:val="3C76389E"/>
    <w:rsid w:val="3C7DA05F"/>
    <w:rsid w:val="3C7FAB0A"/>
    <w:rsid w:val="3C87CE4A"/>
    <w:rsid w:val="3CA4566A"/>
    <w:rsid w:val="3CB734A1"/>
    <w:rsid w:val="3CD3E350"/>
    <w:rsid w:val="3CD6FBDB"/>
    <w:rsid w:val="3CECA7C6"/>
    <w:rsid w:val="3CECDC2C"/>
    <w:rsid w:val="3CFF4446"/>
    <w:rsid w:val="3D040761"/>
    <w:rsid w:val="3D106388"/>
    <w:rsid w:val="3D185CB8"/>
    <w:rsid w:val="3D194D3A"/>
    <w:rsid w:val="3D21D75A"/>
    <w:rsid w:val="3D3CEDAC"/>
    <w:rsid w:val="3D4E2883"/>
    <w:rsid w:val="3D620E0B"/>
    <w:rsid w:val="3D730C0F"/>
    <w:rsid w:val="3D7FF32D"/>
    <w:rsid w:val="3D8D2B95"/>
    <w:rsid w:val="3D94AFE3"/>
    <w:rsid w:val="3DB59FB4"/>
    <w:rsid w:val="3DBF6B1E"/>
    <w:rsid w:val="3DCE76EE"/>
    <w:rsid w:val="3DEB8418"/>
    <w:rsid w:val="3DEEBF72"/>
    <w:rsid w:val="3DF1C6FD"/>
    <w:rsid w:val="3E2032AE"/>
    <w:rsid w:val="3E369DDE"/>
    <w:rsid w:val="3E37DEBA"/>
    <w:rsid w:val="3E3A3D5C"/>
    <w:rsid w:val="3E3BDE09"/>
    <w:rsid w:val="3E6F6612"/>
    <w:rsid w:val="3E790102"/>
    <w:rsid w:val="3E868109"/>
    <w:rsid w:val="3E967B35"/>
    <w:rsid w:val="3EBE959E"/>
    <w:rsid w:val="3ECE4421"/>
    <w:rsid w:val="3ED48ECD"/>
    <w:rsid w:val="3ED5DE6F"/>
    <w:rsid w:val="3ED7EB13"/>
    <w:rsid w:val="3EFD0DC1"/>
    <w:rsid w:val="3EFD99BF"/>
    <w:rsid w:val="3F24C7BD"/>
    <w:rsid w:val="3F349374"/>
    <w:rsid w:val="3F38233F"/>
    <w:rsid w:val="3F4A28AF"/>
    <w:rsid w:val="3F4DE41B"/>
    <w:rsid w:val="3F5252A7"/>
    <w:rsid w:val="3F5E0DA3"/>
    <w:rsid w:val="3F741B95"/>
    <w:rsid w:val="3F7472FA"/>
    <w:rsid w:val="3F9B64BE"/>
    <w:rsid w:val="3FAFF47B"/>
    <w:rsid w:val="3FBC0CD0"/>
    <w:rsid w:val="3FC701BD"/>
    <w:rsid w:val="3FD0ADE8"/>
    <w:rsid w:val="3FF217AF"/>
    <w:rsid w:val="3FF320A0"/>
    <w:rsid w:val="3FFC1744"/>
    <w:rsid w:val="4001F7E7"/>
    <w:rsid w:val="4006C75C"/>
    <w:rsid w:val="400ACC6C"/>
    <w:rsid w:val="400B3673"/>
    <w:rsid w:val="40107898"/>
    <w:rsid w:val="401D596F"/>
    <w:rsid w:val="401FD185"/>
    <w:rsid w:val="4021E6E1"/>
    <w:rsid w:val="403AC659"/>
    <w:rsid w:val="40428EB5"/>
    <w:rsid w:val="4044B2FF"/>
    <w:rsid w:val="4055F81B"/>
    <w:rsid w:val="40736E50"/>
    <w:rsid w:val="40996A20"/>
    <w:rsid w:val="409CB8E8"/>
    <w:rsid w:val="40A0678D"/>
    <w:rsid w:val="40ABFF03"/>
    <w:rsid w:val="40AE2F97"/>
    <w:rsid w:val="40D98F00"/>
    <w:rsid w:val="40DA93F7"/>
    <w:rsid w:val="40DC88B1"/>
    <w:rsid w:val="4100B975"/>
    <w:rsid w:val="410BE378"/>
    <w:rsid w:val="4118B1AC"/>
    <w:rsid w:val="416349DF"/>
    <w:rsid w:val="4170C2E1"/>
    <w:rsid w:val="418BA6CE"/>
    <w:rsid w:val="41A43E12"/>
    <w:rsid w:val="41CA9031"/>
    <w:rsid w:val="41CD3DA4"/>
    <w:rsid w:val="41CD3DA4"/>
    <w:rsid w:val="41D93EDC"/>
    <w:rsid w:val="41DB5550"/>
    <w:rsid w:val="41DBC7D2"/>
    <w:rsid w:val="41E0F61E"/>
    <w:rsid w:val="41F1BC6C"/>
    <w:rsid w:val="41F551F5"/>
    <w:rsid w:val="41FA7F32"/>
    <w:rsid w:val="41FC4965"/>
    <w:rsid w:val="420570EA"/>
    <w:rsid w:val="422D351D"/>
    <w:rsid w:val="42352DFB"/>
    <w:rsid w:val="423583A4"/>
    <w:rsid w:val="424C9CA4"/>
    <w:rsid w:val="4289E1B8"/>
    <w:rsid w:val="428BF850"/>
    <w:rsid w:val="42D1FFE6"/>
    <w:rsid w:val="42E32061"/>
    <w:rsid w:val="42E436C3"/>
    <w:rsid w:val="42F71484"/>
    <w:rsid w:val="42F843D4"/>
    <w:rsid w:val="431E575B"/>
    <w:rsid w:val="43206727"/>
    <w:rsid w:val="4332FC66"/>
    <w:rsid w:val="43460B60"/>
    <w:rsid w:val="434B4EC8"/>
    <w:rsid w:val="436069BD"/>
    <w:rsid w:val="43839910"/>
    <w:rsid w:val="438B73CA"/>
    <w:rsid w:val="438D4ADB"/>
    <w:rsid w:val="43B2323E"/>
    <w:rsid w:val="43B495C1"/>
    <w:rsid w:val="43BC3DE8"/>
    <w:rsid w:val="43E42273"/>
    <w:rsid w:val="43EA9A5A"/>
    <w:rsid w:val="44027467"/>
    <w:rsid w:val="4402B338"/>
    <w:rsid w:val="44202E17"/>
    <w:rsid w:val="44257CF3"/>
    <w:rsid w:val="443500F9"/>
    <w:rsid w:val="44406CF6"/>
    <w:rsid w:val="444A2FE2"/>
    <w:rsid w:val="446688F3"/>
    <w:rsid w:val="4468F4C8"/>
    <w:rsid w:val="447BCD6F"/>
    <w:rsid w:val="448210A5"/>
    <w:rsid w:val="449D7D96"/>
    <w:rsid w:val="44E105D6"/>
    <w:rsid w:val="44E34280"/>
    <w:rsid w:val="44E610B9"/>
    <w:rsid w:val="450642C7"/>
    <w:rsid w:val="453238CB"/>
    <w:rsid w:val="4540644D"/>
    <w:rsid w:val="454110B2"/>
    <w:rsid w:val="4542DB23"/>
    <w:rsid w:val="45501148"/>
    <w:rsid w:val="456E2852"/>
    <w:rsid w:val="456E94CB"/>
    <w:rsid w:val="4573F11B"/>
    <w:rsid w:val="45750B71"/>
    <w:rsid w:val="4576C618"/>
    <w:rsid w:val="457AC689"/>
    <w:rsid w:val="457C3BCF"/>
    <w:rsid w:val="458E0815"/>
    <w:rsid w:val="45A97851"/>
    <w:rsid w:val="45BD9CCE"/>
    <w:rsid w:val="45C6DE43"/>
    <w:rsid w:val="45D15230"/>
    <w:rsid w:val="45D6FCDE"/>
    <w:rsid w:val="45D7C86D"/>
    <w:rsid w:val="45DB3100"/>
    <w:rsid w:val="45F41055"/>
    <w:rsid w:val="45FE479A"/>
    <w:rsid w:val="460C7285"/>
    <w:rsid w:val="4610FAA9"/>
    <w:rsid w:val="4610FAA9"/>
    <w:rsid w:val="46159C8F"/>
    <w:rsid w:val="461B522A"/>
    <w:rsid w:val="463580D4"/>
    <w:rsid w:val="4667D5C0"/>
    <w:rsid w:val="4678708C"/>
    <w:rsid w:val="468412E7"/>
    <w:rsid w:val="4696FE14"/>
    <w:rsid w:val="46B256AD"/>
    <w:rsid w:val="46B32A8A"/>
    <w:rsid w:val="46CB15AD"/>
    <w:rsid w:val="46D1D599"/>
    <w:rsid w:val="46D40819"/>
    <w:rsid w:val="46E0D86B"/>
    <w:rsid w:val="46E4611C"/>
    <w:rsid w:val="46F99ADF"/>
    <w:rsid w:val="47238A1A"/>
    <w:rsid w:val="473EDCD2"/>
    <w:rsid w:val="473EEBF7"/>
    <w:rsid w:val="474CBCC6"/>
    <w:rsid w:val="47675D93"/>
    <w:rsid w:val="476D09F8"/>
    <w:rsid w:val="477D1D97"/>
    <w:rsid w:val="478E7728"/>
    <w:rsid w:val="478FE0B6"/>
    <w:rsid w:val="47BA1F08"/>
    <w:rsid w:val="47BDDA12"/>
    <w:rsid w:val="47CFA55F"/>
    <w:rsid w:val="47D7F970"/>
    <w:rsid w:val="47D98207"/>
    <w:rsid w:val="47F26ED3"/>
    <w:rsid w:val="47F2C8B6"/>
    <w:rsid w:val="47F9D913"/>
    <w:rsid w:val="48007161"/>
    <w:rsid w:val="4802E292"/>
    <w:rsid w:val="481EBFEB"/>
    <w:rsid w:val="4846B88B"/>
    <w:rsid w:val="485AD1E2"/>
    <w:rsid w:val="48A3F007"/>
    <w:rsid w:val="48A993DE"/>
    <w:rsid w:val="48AA5390"/>
    <w:rsid w:val="48BBB944"/>
    <w:rsid w:val="48C1E657"/>
    <w:rsid w:val="48CB506B"/>
    <w:rsid w:val="48CFB29B"/>
    <w:rsid w:val="48D4EA60"/>
    <w:rsid w:val="48DC0C7F"/>
    <w:rsid w:val="48DD608E"/>
    <w:rsid w:val="48F1308D"/>
    <w:rsid w:val="491BE805"/>
    <w:rsid w:val="4924ECE7"/>
    <w:rsid w:val="49388297"/>
    <w:rsid w:val="49485E1D"/>
    <w:rsid w:val="494BDD6A"/>
    <w:rsid w:val="495345E6"/>
    <w:rsid w:val="49542817"/>
    <w:rsid w:val="4969CC87"/>
    <w:rsid w:val="498587A8"/>
    <w:rsid w:val="4994EC4F"/>
    <w:rsid w:val="49B00EAD"/>
    <w:rsid w:val="49B25072"/>
    <w:rsid w:val="49C9C728"/>
    <w:rsid w:val="49EC38BA"/>
    <w:rsid w:val="49F351B5"/>
    <w:rsid w:val="49F8B67A"/>
    <w:rsid w:val="49FA7B35"/>
    <w:rsid w:val="4A2E8591"/>
    <w:rsid w:val="4A2E8591"/>
    <w:rsid w:val="4A5D1A26"/>
    <w:rsid w:val="4A5DB6B8"/>
    <w:rsid w:val="4A65E547"/>
    <w:rsid w:val="4A67DE6D"/>
    <w:rsid w:val="4A6827E3"/>
    <w:rsid w:val="4A74A3EF"/>
    <w:rsid w:val="4A7AA5B2"/>
    <w:rsid w:val="4A88549B"/>
    <w:rsid w:val="4A8D00EE"/>
    <w:rsid w:val="4A8DDA88"/>
    <w:rsid w:val="4A90BB31"/>
    <w:rsid w:val="4AAAECB1"/>
    <w:rsid w:val="4ADE1765"/>
    <w:rsid w:val="4AED7CDF"/>
    <w:rsid w:val="4AEF851A"/>
    <w:rsid w:val="4B04C121"/>
    <w:rsid w:val="4B127726"/>
    <w:rsid w:val="4B32877C"/>
    <w:rsid w:val="4B335262"/>
    <w:rsid w:val="4B364195"/>
    <w:rsid w:val="4B3ED2DF"/>
    <w:rsid w:val="4B3F6335"/>
    <w:rsid w:val="4B464933"/>
    <w:rsid w:val="4B619F65"/>
    <w:rsid w:val="4B624FC2"/>
    <w:rsid w:val="4B6F086A"/>
    <w:rsid w:val="4B98CF2F"/>
    <w:rsid w:val="4BB72606"/>
    <w:rsid w:val="4BCB269D"/>
    <w:rsid w:val="4BCB269D"/>
    <w:rsid w:val="4BD8065C"/>
    <w:rsid w:val="4C065BA1"/>
    <w:rsid w:val="4C191ED8"/>
    <w:rsid w:val="4C1FAEC3"/>
    <w:rsid w:val="4C56D1B6"/>
    <w:rsid w:val="4C6540EF"/>
    <w:rsid w:val="4C7B2191"/>
    <w:rsid w:val="4C9A696C"/>
    <w:rsid w:val="4C9DAC31"/>
    <w:rsid w:val="4CA7FE3B"/>
    <w:rsid w:val="4CAE30E5"/>
    <w:rsid w:val="4CBB1B09"/>
    <w:rsid w:val="4CC6A679"/>
    <w:rsid w:val="4CCBDEAC"/>
    <w:rsid w:val="4CD02467"/>
    <w:rsid w:val="4CD02467"/>
    <w:rsid w:val="4CD19B23"/>
    <w:rsid w:val="4CE29D9B"/>
    <w:rsid w:val="4CE37E0A"/>
    <w:rsid w:val="4CFFCAE0"/>
    <w:rsid w:val="4D04B54C"/>
    <w:rsid w:val="4D079C64"/>
    <w:rsid w:val="4D1D5596"/>
    <w:rsid w:val="4D3F0DAB"/>
    <w:rsid w:val="4D3F14CA"/>
    <w:rsid w:val="4D79C9E2"/>
    <w:rsid w:val="4D7AC243"/>
    <w:rsid w:val="4D7BCCF1"/>
    <w:rsid w:val="4D89FB61"/>
    <w:rsid w:val="4D92F23F"/>
    <w:rsid w:val="4D9F3D3E"/>
    <w:rsid w:val="4DADE800"/>
    <w:rsid w:val="4DB47737"/>
    <w:rsid w:val="4DB49380"/>
    <w:rsid w:val="4DBCB42A"/>
    <w:rsid w:val="4DC0325D"/>
    <w:rsid w:val="4DD1F028"/>
    <w:rsid w:val="4DD42255"/>
    <w:rsid w:val="4DD8FA04"/>
    <w:rsid w:val="4DDA6471"/>
    <w:rsid w:val="4DEB367A"/>
    <w:rsid w:val="4E70569C"/>
    <w:rsid w:val="4E747441"/>
    <w:rsid w:val="4E8E8275"/>
    <w:rsid w:val="4EA99EAA"/>
    <w:rsid w:val="4EAD4474"/>
    <w:rsid w:val="4EB5DFCC"/>
    <w:rsid w:val="4EB7D427"/>
    <w:rsid w:val="4EC61475"/>
    <w:rsid w:val="4EC62FB7"/>
    <w:rsid w:val="4ECEDAAA"/>
    <w:rsid w:val="4EE9C3E7"/>
    <w:rsid w:val="4EEB81E3"/>
    <w:rsid w:val="4EF5D6E8"/>
    <w:rsid w:val="4F2E41AC"/>
    <w:rsid w:val="4F3D0F57"/>
    <w:rsid w:val="4F3EE672"/>
    <w:rsid w:val="4F43EBF4"/>
    <w:rsid w:val="4F4B2557"/>
    <w:rsid w:val="4F57CEAB"/>
    <w:rsid w:val="4F65D537"/>
    <w:rsid w:val="4F70D20C"/>
    <w:rsid w:val="4F79512F"/>
    <w:rsid w:val="4F79D6DC"/>
    <w:rsid w:val="4F845CF2"/>
    <w:rsid w:val="4F89D9F6"/>
    <w:rsid w:val="4FA4ED1C"/>
    <w:rsid w:val="4FA50FC2"/>
    <w:rsid w:val="4FA8DB67"/>
    <w:rsid w:val="4FBF4808"/>
    <w:rsid w:val="4FD4AD69"/>
    <w:rsid w:val="4FE4DA26"/>
    <w:rsid w:val="4FE93FB4"/>
    <w:rsid w:val="4FFD28FA"/>
    <w:rsid w:val="5024E410"/>
    <w:rsid w:val="5029C300"/>
    <w:rsid w:val="502AF52D"/>
    <w:rsid w:val="50488783"/>
    <w:rsid w:val="504ABC7D"/>
    <w:rsid w:val="5059E819"/>
    <w:rsid w:val="505D1434"/>
    <w:rsid w:val="505F8F40"/>
    <w:rsid w:val="50676EF0"/>
    <w:rsid w:val="50791E8B"/>
    <w:rsid w:val="507D9460"/>
    <w:rsid w:val="507FA13A"/>
    <w:rsid w:val="508D4935"/>
    <w:rsid w:val="50BD7997"/>
    <w:rsid w:val="50CA0F80"/>
    <w:rsid w:val="50CD16FD"/>
    <w:rsid w:val="50E23320"/>
    <w:rsid w:val="50E84D99"/>
    <w:rsid w:val="50EA9FEB"/>
    <w:rsid w:val="50EC3FF4"/>
    <w:rsid w:val="50EEA764"/>
    <w:rsid w:val="50EF6153"/>
    <w:rsid w:val="50F470EC"/>
    <w:rsid w:val="510CDDE0"/>
    <w:rsid w:val="510DD18D"/>
    <w:rsid w:val="51148FEE"/>
    <w:rsid w:val="5128E866"/>
    <w:rsid w:val="51318350"/>
    <w:rsid w:val="51474126"/>
    <w:rsid w:val="514E7E5E"/>
    <w:rsid w:val="51587D2D"/>
    <w:rsid w:val="516AE966"/>
    <w:rsid w:val="5175E6BD"/>
    <w:rsid w:val="517F586A"/>
    <w:rsid w:val="5194FD44"/>
    <w:rsid w:val="51A5A0CB"/>
    <w:rsid w:val="51BBED3C"/>
    <w:rsid w:val="51C03346"/>
    <w:rsid w:val="51C6C58E"/>
    <w:rsid w:val="51CBDF53"/>
    <w:rsid w:val="51E36B20"/>
    <w:rsid w:val="51E913BE"/>
    <w:rsid w:val="51FE2A25"/>
    <w:rsid w:val="5200D41B"/>
    <w:rsid w:val="52041C06"/>
    <w:rsid w:val="52047837"/>
    <w:rsid w:val="520F3B32"/>
    <w:rsid w:val="5213B038"/>
    <w:rsid w:val="5213C809"/>
    <w:rsid w:val="5215970B"/>
    <w:rsid w:val="521C0AD4"/>
    <w:rsid w:val="52229869"/>
    <w:rsid w:val="52473889"/>
    <w:rsid w:val="525A7051"/>
    <w:rsid w:val="52626459"/>
    <w:rsid w:val="526729FD"/>
    <w:rsid w:val="526B1A77"/>
    <w:rsid w:val="527AAB01"/>
    <w:rsid w:val="5298E39B"/>
    <w:rsid w:val="529A24AE"/>
    <w:rsid w:val="52A5614B"/>
    <w:rsid w:val="52ADD260"/>
    <w:rsid w:val="52B16657"/>
    <w:rsid w:val="52BC1769"/>
    <w:rsid w:val="52BC17FA"/>
    <w:rsid w:val="52D65554"/>
    <w:rsid w:val="52DE9A56"/>
    <w:rsid w:val="52F57BCA"/>
    <w:rsid w:val="5303771C"/>
    <w:rsid w:val="53066E81"/>
    <w:rsid w:val="530DC57B"/>
    <w:rsid w:val="530F41E6"/>
    <w:rsid w:val="53400853"/>
    <w:rsid w:val="53402041"/>
    <w:rsid w:val="5341D05B"/>
    <w:rsid w:val="5351C81C"/>
    <w:rsid w:val="536EA291"/>
    <w:rsid w:val="537249C4"/>
    <w:rsid w:val="5375D509"/>
    <w:rsid w:val="537A7184"/>
    <w:rsid w:val="5393146B"/>
    <w:rsid w:val="53A65DEE"/>
    <w:rsid w:val="53A78C4C"/>
    <w:rsid w:val="53D81547"/>
    <w:rsid w:val="53FA7AA6"/>
    <w:rsid w:val="53FCA404"/>
    <w:rsid w:val="53FF94E3"/>
    <w:rsid w:val="5400F68B"/>
    <w:rsid w:val="540D2878"/>
    <w:rsid w:val="543EBC59"/>
    <w:rsid w:val="54553B61"/>
    <w:rsid w:val="545F8963"/>
    <w:rsid w:val="54861F20"/>
    <w:rsid w:val="54A2E821"/>
    <w:rsid w:val="54AFEF58"/>
    <w:rsid w:val="54B1CB4F"/>
    <w:rsid w:val="54B430E7"/>
    <w:rsid w:val="54B59B30"/>
    <w:rsid w:val="54BB727D"/>
    <w:rsid w:val="54BB7F40"/>
    <w:rsid w:val="55052074"/>
    <w:rsid w:val="5544FAFE"/>
    <w:rsid w:val="5556CD25"/>
    <w:rsid w:val="5584DBC7"/>
    <w:rsid w:val="55854963"/>
    <w:rsid w:val="55A08820"/>
    <w:rsid w:val="55B9CAF6"/>
    <w:rsid w:val="55BDC180"/>
    <w:rsid w:val="55C2D80C"/>
    <w:rsid w:val="55C4AE67"/>
    <w:rsid w:val="55C7102F"/>
    <w:rsid w:val="55CBCCAD"/>
    <w:rsid w:val="5606072C"/>
    <w:rsid w:val="56086187"/>
    <w:rsid w:val="5610A52F"/>
    <w:rsid w:val="5639BA3A"/>
    <w:rsid w:val="5639F420"/>
    <w:rsid w:val="5643BA8C"/>
    <w:rsid w:val="56688705"/>
    <w:rsid w:val="566FC0A8"/>
    <w:rsid w:val="56738166"/>
    <w:rsid w:val="56789EBA"/>
    <w:rsid w:val="56CEC167"/>
    <w:rsid w:val="56D1C595"/>
    <w:rsid w:val="56DEA581"/>
    <w:rsid w:val="56E809B0"/>
    <w:rsid w:val="56F85A48"/>
    <w:rsid w:val="57028F46"/>
    <w:rsid w:val="571E4370"/>
    <w:rsid w:val="573FFB22"/>
    <w:rsid w:val="5740C95C"/>
    <w:rsid w:val="57525B99"/>
    <w:rsid w:val="57553326"/>
    <w:rsid w:val="57685E19"/>
    <w:rsid w:val="577B403C"/>
    <w:rsid w:val="577D1311"/>
    <w:rsid w:val="5786297C"/>
    <w:rsid w:val="579D155C"/>
    <w:rsid w:val="57AE041A"/>
    <w:rsid w:val="57B11CD7"/>
    <w:rsid w:val="57CBBB0E"/>
    <w:rsid w:val="57CD68F8"/>
    <w:rsid w:val="57D48E52"/>
    <w:rsid w:val="58073E37"/>
    <w:rsid w:val="582CB9C1"/>
    <w:rsid w:val="5845CA42"/>
    <w:rsid w:val="58498E3F"/>
    <w:rsid w:val="584F2F6F"/>
    <w:rsid w:val="58528D48"/>
    <w:rsid w:val="585B8CA2"/>
    <w:rsid w:val="587A30B5"/>
    <w:rsid w:val="587B2A3A"/>
    <w:rsid w:val="58AAD4BE"/>
    <w:rsid w:val="58BADFF2"/>
    <w:rsid w:val="58BFD961"/>
    <w:rsid w:val="58CBB1E9"/>
    <w:rsid w:val="58D14BD2"/>
    <w:rsid w:val="58D1A5DD"/>
    <w:rsid w:val="58E8BBD4"/>
    <w:rsid w:val="58E9C486"/>
    <w:rsid w:val="58F8293F"/>
    <w:rsid w:val="58FB875A"/>
    <w:rsid w:val="593D32F8"/>
    <w:rsid w:val="594858D9"/>
    <w:rsid w:val="594B2F8C"/>
    <w:rsid w:val="5963C241"/>
    <w:rsid w:val="59796DB0"/>
    <w:rsid w:val="5988FF83"/>
    <w:rsid w:val="5994C688"/>
    <w:rsid w:val="59A13569"/>
    <w:rsid w:val="59B1242F"/>
    <w:rsid w:val="59C188CE"/>
    <w:rsid w:val="59D069E6"/>
    <w:rsid w:val="59D18C19"/>
    <w:rsid w:val="59E614B5"/>
    <w:rsid w:val="59EE15BB"/>
    <w:rsid w:val="59F63ECD"/>
    <w:rsid w:val="5A0C1D35"/>
    <w:rsid w:val="5A0C71BF"/>
    <w:rsid w:val="5A101FDA"/>
    <w:rsid w:val="5A3001B5"/>
    <w:rsid w:val="5A35E4F1"/>
    <w:rsid w:val="5A54751C"/>
    <w:rsid w:val="5A5A7399"/>
    <w:rsid w:val="5A5B9D6E"/>
    <w:rsid w:val="5A5DB19C"/>
    <w:rsid w:val="5A5EE167"/>
    <w:rsid w:val="5A60D06A"/>
    <w:rsid w:val="5A6E0C32"/>
    <w:rsid w:val="5A7E76AC"/>
    <w:rsid w:val="5A89FC5B"/>
    <w:rsid w:val="5AA26ED8"/>
    <w:rsid w:val="5AA451A6"/>
    <w:rsid w:val="5AB433B2"/>
    <w:rsid w:val="5ABCC585"/>
    <w:rsid w:val="5AC5090F"/>
    <w:rsid w:val="5AC5090F"/>
    <w:rsid w:val="5AD6CCC6"/>
    <w:rsid w:val="5B06BB62"/>
    <w:rsid w:val="5B23AE38"/>
    <w:rsid w:val="5B39A9B0"/>
    <w:rsid w:val="5B4E7518"/>
    <w:rsid w:val="5B4F663D"/>
    <w:rsid w:val="5B525100"/>
    <w:rsid w:val="5B608C19"/>
    <w:rsid w:val="5B61485B"/>
    <w:rsid w:val="5B645A83"/>
    <w:rsid w:val="5B69F05E"/>
    <w:rsid w:val="5B7EA4CE"/>
    <w:rsid w:val="5B874594"/>
    <w:rsid w:val="5B9142AD"/>
    <w:rsid w:val="5B955EEF"/>
    <w:rsid w:val="5BB7ABE0"/>
    <w:rsid w:val="5BE19A98"/>
    <w:rsid w:val="5BF0449F"/>
    <w:rsid w:val="5C0BA8DF"/>
    <w:rsid w:val="5C1C20A0"/>
    <w:rsid w:val="5C434068"/>
    <w:rsid w:val="5C4C4275"/>
    <w:rsid w:val="5C502BF2"/>
    <w:rsid w:val="5C548F38"/>
    <w:rsid w:val="5C6AA543"/>
    <w:rsid w:val="5C70AF26"/>
    <w:rsid w:val="5C7F4C29"/>
    <w:rsid w:val="5C87FF53"/>
    <w:rsid w:val="5C8A6747"/>
    <w:rsid w:val="5C8C7ED2"/>
    <w:rsid w:val="5C909022"/>
    <w:rsid w:val="5CCD4350"/>
    <w:rsid w:val="5CD68C9B"/>
    <w:rsid w:val="5CED8175"/>
    <w:rsid w:val="5CF529BA"/>
    <w:rsid w:val="5D04E969"/>
    <w:rsid w:val="5D0645C0"/>
    <w:rsid w:val="5D0A8E33"/>
    <w:rsid w:val="5D0BFD7B"/>
    <w:rsid w:val="5D11D30B"/>
    <w:rsid w:val="5D2A22DF"/>
    <w:rsid w:val="5D2B0819"/>
    <w:rsid w:val="5D532370"/>
    <w:rsid w:val="5D53D5D2"/>
    <w:rsid w:val="5D551BE8"/>
    <w:rsid w:val="5D58B00F"/>
    <w:rsid w:val="5D63C20F"/>
    <w:rsid w:val="5D68749F"/>
    <w:rsid w:val="5D875AA8"/>
    <w:rsid w:val="5D8D84F4"/>
    <w:rsid w:val="5D92DF1B"/>
    <w:rsid w:val="5D95459E"/>
    <w:rsid w:val="5DADCE4A"/>
    <w:rsid w:val="5DCCBEF4"/>
    <w:rsid w:val="5DD7AF19"/>
    <w:rsid w:val="5DD7AF19"/>
    <w:rsid w:val="5DD89501"/>
    <w:rsid w:val="5DDAC57A"/>
    <w:rsid w:val="5DDD627D"/>
    <w:rsid w:val="5DEC0051"/>
    <w:rsid w:val="5E123078"/>
    <w:rsid w:val="5E208AF6"/>
    <w:rsid w:val="5E30FC7F"/>
    <w:rsid w:val="5E41D009"/>
    <w:rsid w:val="5E565B5F"/>
    <w:rsid w:val="5E5C420E"/>
    <w:rsid w:val="5E5DF089"/>
    <w:rsid w:val="5E8032E3"/>
    <w:rsid w:val="5E83B09F"/>
    <w:rsid w:val="5E8AFCDC"/>
    <w:rsid w:val="5E93E21E"/>
    <w:rsid w:val="5EA9862B"/>
    <w:rsid w:val="5EBDD96B"/>
    <w:rsid w:val="5EEA0A81"/>
    <w:rsid w:val="5EF42A3B"/>
    <w:rsid w:val="5F072F96"/>
    <w:rsid w:val="5F0FCA29"/>
    <w:rsid w:val="5F13E92C"/>
    <w:rsid w:val="5F389F75"/>
    <w:rsid w:val="5F5D00F4"/>
    <w:rsid w:val="5F76483C"/>
    <w:rsid w:val="5F7AB468"/>
    <w:rsid w:val="5F7E931F"/>
    <w:rsid w:val="5F8711A0"/>
    <w:rsid w:val="5F879BC6"/>
    <w:rsid w:val="5F9133AF"/>
    <w:rsid w:val="5F97B002"/>
    <w:rsid w:val="5F97E82C"/>
    <w:rsid w:val="5FB142F9"/>
    <w:rsid w:val="5FB895A9"/>
    <w:rsid w:val="5FD3CB39"/>
    <w:rsid w:val="5FDEF6A9"/>
    <w:rsid w:val="5FE9607B"/>
    <w:rsid w:val="5FF6067B"/>
    <w:rsid w:val="5FF79C73"/>
    <w:rsid w:val="600193CC"/>
    <w:rsid w:val="603CDF99"/>
    <w:rsid w:val="606A58CE"/>
    <w:rsid w:val="6077749C"/>
    <w:rsid w:val="608B955C"/>
    <w:rsid w:val="608BECBE"/>
    <w:rsid w:val="6095C1B0"/>
    <w:rsid w:val="6098210B"/>
    <w:rsid w:val="60B4003B"/>
    <w:rsid w:val="60C62C40"/>
    <w:rsid w:val="60CF7BF4"/>
    <w:rsid w:val="60D2CED9"/>
    <w:rsid w:val="60D2DD72"/>
    <w:rsid w:val="60D36D52"/>
    <w:rsid w:val="60F24066"/>
    <w:rsid w:val="60F64410"/>
    <w:rsid w:val="60FE12C2"/>
    <w:rsid w:val="610A78B6"/>
    <w:rsid w:val="610CDA5B"/>
    <w:rsid w:val="612A26B8"/>
    <w:rsid w:val="61309775"/>
    <w:rsid w:val="613ADD7A"/>
    <w:rsid w:val="613FCCB8"/>
    <w:rsid w:val="6146FD16"/>
    <w:rsid w:val="614CFD23"/>
    <w:rsid w:val="6165A8CE"/>
    <w:rsid w:val="6191A218"/>
    <w:rsid w:val="619AEFA0"/>
    <w:rsid w:val="61A3D90F"/>
    <w:rsid w:val="61AFB7C9"/>
    <w:rsid w:val="61B970DF"/>
    <w:rsid w:val="61CA1555"/>
    <w:rsid w:val="61F3C5C4"/>
    <w:rsid w:val="6203AA46"/>
    <w:rsid w:val="62058025"/>
    <w:rsid w:val="6212E54F"/>
    <w:rsid w:val="621E26E0"/>
    <w:rsid w:val="6223CCE3"/>
    <w:rsid w:val="624E74E9"/>
    <w:rsid w:val="6260C637"/>
    <w:rsid w:val="6264B000"/>
    <w:rsid w:val="626B8E39"/>
    <w:rsid w:val="62716076"/>
    <w:rsid w:val="62776D75"/>
    <w:rsid w:val="62897695"/>
    <w:rsid w:val="62955EF0"/>
    <w:rsid w:val="62B5937B"/>
    <w:rsid w:val="62DCEEF5"/>
    <w:rsid w:val="62EE123D"/>
    <w:rsid w:val="62F947F0"/>
    <w:rsid w:val="6310D4A5"/>
    <w:rsid w:val="63121544"/>
    <w:rsid w:val="63371431"/>
    <w:rsid w:val="6344DB36"/>
    <w:rsid w:val="634635D6"/>
    <w:rsid w:val="6354DFC4"/>
    <w:rsid w:val="6361C11D"/>
    <w:rsid w:val="636DE98F"/>
    <w:rsid w:val="63827B6D"/>
    <w:rsid w:val="63874632"/>
    <w:rsid w:val="63A67D4B"/>
    <w:rsid w:val="63AEBF4C"/>
    <w:rsid w:val="63CBA2B6"/>
    <w:rsid w:val="63D0308F"/>
    <w:rsid w:val="63E55FAD"/>
    <w:rsid w:val="64046E3D"/>
    <w:rsid w:val="640ADD69"/>
    <w:rsid w:val="6412378C"/>
    <w:rsid w:val="6416A220"/>
    <w:rsid w:val="641EDB73"/>
    <w:rsid w:val="64279150"/>
    <w:rsid w:val="644AC183"/>
    <w:rsid w:val="6452B96F"/>
    <w:rsid w:val="64599D1A"/>
    <w:rsid w:val="645A82C3"/>
    <w:rsid w:val="646EAA26"/>
    <w:rsid w:val="646FCE5A"/>
    <w:rsid w:val="64734CB1"/>
    <w:rsid w:val="64839923"/>
    <w:rsid w:val="648EB857"/>
    <w:rsid w:val="64A58D91"/>
    <w:rsid w:val="64C54826"/>
    <w:rsid w:val="64D23D9E"/>
    <w:rsid w:val="64D8599F"/>
    <w:rsid w:val="64D85A79"/>
    <w:rsid w:val="64F7AA47"/>
    <w:rsid w:val="64FB2C22"/>
    <w:rsid w:val="6518C7AF"/>
    <w:rsid w:val="652453F5"/>
    <w:rsid w:val="652A8E2A"/>
    <w:rsid w:val="65300BF1"/>
    <w:rsid w:val="6543AD4E"/>
    <w:rsid w:val="654AEAEE"/>
    <w:rsid w:val="65688D72"/>
    <w:rsid w:val="656B8932"/>
    <w:rsid w:val="657A9026"/>
    <w:rsid w:val="657A9026"/>
    <w:rsid w:val="658D4749"/>
    <w:rsid w:val="659B1AD5"/>
    <w:rsid w:val="65BB742B"/>
    <w:rsid w:val="65CBD1B8"/>
    <w:rsid w:val="65DD19AF"/>
    <w:rsid w:val="65E5217F"/>
    <w:rsid w:val="65F71236"/>
    <w:rsid w:val="65FC26A6"/>
    <w:rsid w:val="65FC6B73"/>
    <w:rsid w:val="66020FDD"/>
    <w:rsid w:val="660355E3"/>
    <w:rsid w:val="661B901C"/>
    <w:rsid w:val="661F7F67"/>
    <w:rsid w:val="66299F5E"/>
    <w:rsid w:val="663A7D38"/>
    <w:rsid w:val="669462CA"/>
    <w:rsid w:val="6696226C"/>
    <w:rsid w:val="669DFC47"/>
    <w:rsid w:val="66B19942"/>
    <w:rsid w:val="66E264F9"/>
    <w:rsid w:val="671CC402"/>
    <w:rsid w:val="67202B95"/>
    <w:rsid w:val="672EA839"/>
    <w:rsid w:val="6731D860"/>
    <w:rsid w:val="6736CFF2"/>
    <w:rsid w:val="67456B49"/>
    <w:rsid w:val="674D0241"/>
    <w:rsid w:val="675BCF7D"/>
    <w:rsid w:val="675F3212"/>
    <w:rsid w:val="676E6ECC"/>
    <w:rsid w:val="6781A7C0"/>
    <w:rsid w:val="679417C8"/>
    <w:rsid w:val="679FBDC4"/>
    <w:rsid w:val="67AA6339"/>
    <w:rsid w:val="67B71312"/>
    <w:rsid w:val="67D8AC39"/>
    <w:rsid w:val="67DBD132"/>
    <w:rsid w:val="67EFD5D4"/>
    <w:rsid w:val="680F394A"/>
    <w:rsid w:val="6817ABAB"/>
    <w:rsid w:val="681D44F3"/>
    <w:rsid w:val="682D086F"/>
    <w:rsid w:val="6834E072"/>
    <w:rsid w:val="6842DD8B"/>
    <w:rsid w:val="684FD74A"/>
    <w:rsid w:val="6850D734"/>
    <w:rsid w:val="68541862"/>
    <w:rsid w:val="68543267"/>
    <w:rsid w:val="685BF4B7"/>
    <w:rsid w:val="68655308"/>
    <w:rsid w:val="68739F1E"/>
    <w:rsid w:val="6876F9AB"/>
    <w:rsid w:val="68801BDA"/>
    <w:rsid w:val="68878C63"/>
    <w:rsid w:val="68A24FB3"/>
    <w:rsid w:val="68AFEB3D"/>
    <w:rsid w:val="68C7BAF5"/>
    <w:rsid w:val="68E2EAC3"/>
    <w:rsid w:val="68EFB72D"/>
    <w:rsid w:val="6914E13D"/>
    <w:rsid w:val="6921AD94"/>
    <w:rsid w:val="693F99F5"/>
    <w:rsid w:val="693F99F5"/>
    <w:rsid w:val="69647918"/>
    <w:rsid w:val="696C17B3"/>
    <w:rsid w:val="696D5A20"/>
    <w:rsid w:val="697C4E40"/>
    <w:rsid w:val="69814886"/>
    <w:rsid w:val="6982984D"/>
    <w:rsid w:val="69829B47"/>
    <w:rsid w:val="699D0FDC"/>
    <w:rsid w:val="69D3B300"/>
    <w:rsid w:val="69D83396"/>
    <w:rsid w:val="69DAEF92"/>
    <w:rsid w:val="69E913E6"/>
    <w:rsid w:val="69FA457A"/>
    <w:rsid w:val="6A0D16FD"/>
    <w:rsid w:val="6A1EA441"/>
    <w:rsid w:val="6A315999"/>
    <w:rsid w:val="6A345A3C"/>
    <w:rsid w:val="6A4E4EA5"/>
    <w:rsid w:val="6A611D13"/>
    <w:rsid w:val="6A6D675C"/>
    <w:rsid w:val="6AA58F9D"/>
    <w:rsid w:val="6AA74034"/>
    <w:rsid w:val="6AC0E869"/>
    <w:rsid w:val="6AC3FCD3"/>
    <w:rsid w:val="6AC803C6"/>
    <w:rsid w:val="6AD2A9AF"/>
    <w:rsid w:val="6ADC6099"/>
    <w:rsid w:val="6AEB5FCF"/>
    <w:rsid w:val="6AEFDF0B"/>
    <w:rsid w:val="6AF0220F"/>
    <w:rsid w:val="6AF9E661"/>
    <w:rsid w:val="6B111807"/>
    <w:rsid w:val="6B129187"/>
    <w:rsid w:val="6B18233F"/>
    <w:rsid w:val="6B26DF1E"/>
    <w:rsid w:val="6B4178CE"/>
    <w:rsid w:val="6B5BF67F"/>
    <w:rsid w:val="6B72C5DF"/>
    <w:rsid w:val="6B74FCD8"/>
    <w:rsid w:val="6B7CA66C"/>
    <w:rsid w:val="6B895390"/>
    <w:rsid w:val="6B92A75B"/>
    <w:rsid w:val="6B944F78"/>
    <w:rsid w:val="6B9615DB"/>
    <w:rsid w:val="6BA81B29"/>
    <w:rsid w:val="6BBAA343"/>
    <w:rsid w:val="6BC02570"/>
    <w:rsid w:val="6BC3E67C"/>
    <w:rsid w:val="6BC65908"/>
    <w:rsid w:val="6BCB94EB"/>
    <w:rsid w:val="6BD80620"/>
    <w:rsid w:val="6BDD86F0"/>
    <w:rsid w:val="6BE78BFF"/>
    <w:rsid w:val="6BF65DBA"/>
    <w:rsid w:val="6BFF5BB7"/>
    <w:rsid w:val="6C05BBC4"/>
    <w:rsid w:val="6C06D31B"/>
    <w:rsid w:val="6C266A6E"/>
    <w:rsid w:val="6C3B3AA6"/>
    <w:rsid w:val="6C5E8371"/>
    <w:rsid w:val="6C604374"/>
    <w:rsid w:val="6C6A6597"/>
    <w:rsid w:val="6C80FE73"/>
    <w:rsid w:val="6C98A075"/>
    <w:rsid w:val="6C9A89E6"/>
    <w:rsid w:val="6CA4FAE2"/>
    <w:rsid w:val="6CBD650B"/>
    <w:rsid w:val="6CDD492F"/>
    <w:rsid w:val="6CE4D5B1"/>
    <w:rsid w:val="6D301D5F"/>
    <w:rsid w:val="6D3D233D"/>
    <w:rsid w:val="6D54BC7E"/>
    <w:rsid w:val="6D5714B9"/>
    <w:rsid w:val="6D66F599"/>
    <w:rsid w:val="6D865DD0"/>
    <w:rsid w:val="6D88F15E"/>
    <w:rsid w:val="6D96ACF5"/>
    <w:rsid w:val="6DB3EEA0"/>
    <w:rsid w:val="6DBD77C4"/>
    <w:rsid w:val="6DC815A5"/>
    <w:rsid w:val="6DDD42A9"/>
    <w:rsid w:val="6DEA24E3"/>
    <w:rsid w:val="6DEE3B26"/>
    <w:rsid w:val="6DF480C4"/>
    <w:rsid w:val="6DFCDAB9"/>
    <w:rsid w:val="6E1E7FE0"/>
    <w:rsid w:val="6E2BD20C"/>
    <w:rsid w:val="6E3DF313"/>
    <w:rsid w:val="6E513FE3"/>
    <w:rsid w:val="6E5A1A89"/>
    <w:rsid w:val="6E6121BB"/>
    <w:rsid w:val="6E63496E"/>
    <w:rsid w:val="6E679694"/>
    <w:rsid w:val="6E6F88EA"/>
    <w:rsid w:val="6E75CFAE"/>
    <w:rsid w:val="6E85E5E7"/>
    <w:rsid w:val="6EA120A6"/>
    <w:rsid w:val="6EA2CD6B"/>
    <w:rsid w:val="6EF6901F"/>
    <w:rsid w:val="6EF71C33"/>
    <w:rsid w:val="6F1FCF2F"/>
    <w:rsid w:val="6F23823D"/>
    <w:rsid w:val="6F28DD56"/>
    <w:rsid w:val="6F2EFD1A"/>
    <w:rsid w:val="6F300159"/>
    <w:rsid w:val="6F31D09D"/>
    <w:rsid w:val="6F58A7CE"/>
    <w:rsid w:val="6F5F0978"/>
    <w:rsid w:val="6F60CB70"/>
    <w:rsid w:val="6F728B3B"/>
    <w:rsid w:val="6F800E58"/>
    <w:rsid w:val="6F8162DE"/>
    <w:rsid w:val="6F88CD46"/>
    <w:rsid w:val="6F9C2EF3"/>
    <w:rsid w:val="6FA21398"/>
    <w:rsid w:val="6FAF1239"/>
    <w:rsid w:val="6FB29929"/>
    <w:rsid w:val="6FB36CE8"/>
    <w:rsid w:val="6FDA4FA5"/>
    <w:rsid w:val="6FE3E539"/>
    <w:rsid w:val="6FF734E7"/>
    <w:rsid w:val="6FF76E3E"/>
    <w:rsid w:val="700C2C04"/>
    <w:rsid w:val="70105D44"/>
    <w:rsid w:val="701FB6E5"/>
    <w:rsid w:val="7022013B"/>
    <w:rsid w:val="7056FC33"/>
    <w:rsid w:val="706199A2"/>
    <w:rsid w:val="706DF0B4"/>
    <w:rsid w:val="70776DE3"/>
    <w:rsid w:val="708302E3"/>
    <w:rsid w:val="7094F666"/>
    <w:rsid w:val="709EB666"/>
    <w:rsid w:val="70B6F73B"/>
    <w:rsid w:val="70B86AB2"/>
    <w:rsid w:val="70CDF45E"/>
    <w:rsid w:val="70D2CCDA"/>
    <w:rsid w:val="70DAF8AA"/>
    <w:rsid w:val="70EAEFF1"/>
    <w:rsid w:val="710DD6A8"/>
    <w:rsid w:val="7125DBE8"/>
    <w:rsid w:val="712D612B"/>
    <w:rsid w:val="713AA222"/>
    <w:rsid w:val="713D8A29"/>
    <w:rsid w:val="714B7F8E"/>
    <w:rsid w:val="7150A2C8"/>
    <w:rsid w:val="71786C05"/>
    <w:rsid w:val="7186A7A5"/>
    <w:rsid w:val="7188027C"/>
    <w:rsid w:val="7188027C"/>
    <w:rsid w:val="71965B3D"/>
    <w:rsid w:val="71A9F207"/>
    <w:rsid w:val="71B0D762"/>
    <w:rsid w:val="71B4BE55"/>
    <w:rsid w:val="71D3B328"/>
    <w:rsid w:val="71D78DE3"/>
    <w:rsid w:val="71F1BE0E"/>
    <w:rsid w:val="71FF4F9F"/>
    <w:rsid w:val="72026EBC"/>
    <w:rsid w:val="7203D651"/>
    <w:rsid w:val="7219E303"/>
    <w:rsid w:val="721BF8DD"/>
    <w:rsid w:val="72243329"/>
    <w:rsid w:val="72556088"/>
    <w:rsid w:val="726CE5E1"/>
    <w:rsid w:val="727F3990"/>
    <w:rsid w:val="727FCD5E"/>
    <w:rsid w:val="7287C527"/>
    <w:rsid w:val="729216F0"/>
    <w:rsid w:val="72942EEB"/>
    <w:rsid w:val="7296677B"/>
    <w:rsid w:val="7299B0FB"/>
    <w:rsid w:val="72BDF30B"/>
    <w:rsid w:val="72C45A67"/>
    <w:rsid w:val="72C9273A"/>
    <w:rsid w:val="72CE3E7C"/>
    <w:rsid w:val="72DABA5F"/>
    <w:rsid w:val="72DB5E2D"/>
    <w:rsid w:val="72E8B40B"/>
    <w:rsid w:val="731C8F75"/>
    <w:rsid w:val="73258C75"/>
    <w:rsid w:val="7328F5D1"/>
    <w:rsid w:val="732A79A7"/>
    <w:rsid w:val="73485D59"/>
    <w:rsid w:val="734C4AA9"/>
    <w:rsid w:val="735200BC"/>
    <w:rsid w:val="735B308A"/>
    <w:rsid w:val="73681889"/>
    <w:rsid w:val="7381E041"/>
    <w:rsid w:val="7399B09E"/>
    <w:rsid w:val="73B1CC8B"/>
    <w:rsid w:val="73BC86F2"/>
    <w:rsid w:val="73CAA527"/>
    <w:rsid w:val="73DEBB1A"/>
    <w:rsid w:val="73DF4158"/>
    <w:rsid w:val="7429AEE3"/>
    <w:rsid w:val="744A55EB"/>
    <w:rsid w:val="744C6EFA"/>
    <w:rsid w:val="746CF3E4"/>
    <w:rsid w:val="747A50E7"/>
    <w:rsid w:val="7482A076"/>
    <w:rsid w:val="7496160C"/>
    <w:rsid w:val="74A2FF3E"/>
    <w:rsid w:val="74A7F442"/>
    <w:rsid w:val="74C6AA58"/>
    <w:rsid w:val="74C93524"/>
    <w:rsid w:val="74D94BCF"/>
    <w:rsid w:val="74F4BB63"/>
    <w:rsid w:val="74F7DB16"/>
    <w:rsid w:val="74FCB3CC"/>
    <w:rsid w:val="75035D50"/>
    <w:rsid w:val="751368AE"/>
    <w:rsid w:val="751ED984"/>
    <w:rsid w:val="752E6671"/>
    <w:rsid w:val="753ECDEA"/>
    <w:rsid w:val="7540214E"/>
    <w:rsid w:val="754A7534"/>
    <w:rsid w:val="7551DC6E"/>
    <w:rsid w:val="75539BA3"/>
    <w:rsid w:val="7553B8CF"/>
    <w:rsid w:val="755CA9B5"/>
    <w:rsid w:val="757B6396"/>
    <w:rsid w:val="757F0FF5"/>
    <w:rsid w:val="75890295"/>
    <w:rsid w:val="758D014A"/>
    <w:rsid w:val="759EBFE8"/>
    <w:rsid w:val="759F3799"/>
    <w:rsid w:val="75A2E3C5"/>
    <w:rsid w:val="75B50F6F"/>
    <w:rsid w:val="75B77418"/>
    <w:rsid w:val="75BA9238"/>
    <w:rsid w:val="75BB4EDE"/>
    <w:rsid w:val="75D34FF3"/>
    <w:rsid w:val="75D9795A"/>
    <w:rsid w:val="75E2D2CC"/>
    <w:rsid w:val="75F40DA3"/>
    <w:rsid w:val="75F82CBF"/>
    <w:rsid w:val="75F82CBF"/>
    <w:rsid w:val="76155FF4"/>
    <w:rsid w:val="76220375"/>
    <w:rsid w:val="762899E0"/>
    <w:rsid w:val="76338EBA"/>
    <w:rsid w:val="7641AD21"/>
    <w:rsid w:val="7672694F"/>
    <w:rsid w:val="7673F2FC"/>
    <w:rsid w:val="768AC7C6"/>
    <w:rsid w:val="76A8B64A"/>
    <w:rsid w:val="76AE9C39"/>
    <w:rsid w:val="76D457E3"/>
    <w:rsid w:val="76EF8930"/>
    <w:rsid w:val="770F5485"/>
    <w:rsid w:val="771639E0"/>
    <w:rsid w:val="771A2B1E"/>
    <w:rsid w:val="77244E83"/>
    <w:rsid w:val="773A9049"/>
    <w:rsid w:val="77710B3F"/>
    <w:rsid w:val="7778868A"/>
    <w:rsid w:val="777EA32D"/>
    <w:rsid w:val="777F52FC"/>
    <w:rsid w:val="77828E79"/>
    <w:rsid w:val="778443FF"/>
    <w:rsid w:val="7785DAD3"/>
    <w:rsid w:val="778CB406"/>
    <w:rsid w:val="778D871C"/>
    <w:rsid w:val="77B0BEFB"/>
    <w:rsid w:val="77BD152E"/>
    <w:rsid w:val="77CB0414"/>
    <w:rsid w:val="77D6BED6"/>
    <w:rsid w:val="77F2E86A"/>
    <w:rsid w:val="77F2EB6D"/>
    <w:rsid w:val="78049BCA"/>
    <w:rsid w:val="7807013B"/>
    <w:rsid w:val="78269DC6"/>
    <w:rsid w:val="782F7BD8"/>
    <w:rsid w:val="783DC50F"/>
    <w:rsid w:val="7855281E"/>
    <w:rsid w:val="78737AA4"/>
    <w:rsid w:val="787D71B9"/>
    <w:rsid w:val="78840790"/>
    <w:rsid w:val="78A61367"/>
    <w:rsid w:val="78AC794B"/>
    <w:rsid w:val="78AC8DB9"/>
    <w:rsid w:val="78B622B5"/>
    <w:rsid w:val="78C8E9D8"/>
    <w:rsid w:val="78CCA3E8"/>
    <w:rsid w:val="78DB707C"/>
    <w:rsid w:val="78DF93FB"/>
    <w:rsid w:val="78E951B7"/>
    <w:rsid w:val="78F5CC56"/>
    <w:rsid w:val="78F8D326"/>
    <w:rsid w:val="78FFE581"/>
    <w:rsid w:val="7914CD69"/>
    <w:rsid w:val="79234CC6"/>
    <w:rsid w:val="794F888A"/>
    <w:rsid w:val="795A7723"/>
    <w:rsid w:val="7960AE73"/>
    <w:rsid w:val="79661340"/>
    <w:rsid w:val="796A0D38"/>
    <w:rsid w:val="796D79F0"/>
    <w:rsid w:val="79B0D527"/>
    <w:rsid w:val="79BED11C"/>
    <w:rsid w:val="79C7F7EF"/>
    <w:rsid w:val="79E46B64"/>
    <w:rsid w:val="79EBC0D3"/>
    <w:rsid w:val="79EFBB38"/>
    <w:rsid w:val="79FA2EBA"/>
    <w:rsid w:val="7A025C9C"/>
    <w:rsid w:val="7A0F47A6"/>
    <w:rsid w:val="7A235FFE"/>
    <w:rsid w:val="7A2D0278"/>
    <w:rsid w:val="7A508141"/>
    <w:rsid w:val="7A50AB2D"/>
    <w:rsid w:val="7A57AD97"/>
    <w:rsid w:val="7AB044D8"/>
    <w:rsid w:val="7AB395D1"/>
    <w:rsid w:val="7ABBBAF0"/>
    <w:rsid w:val="7B04A58D"/>
    <w:rsid w:val="7B05A428"/>
    <w:rsid w:val="7B0D04F2"/>
    <w:rsid w:val="7B10BE57"/>
    <w:rsid w:val="7B2138A6"/>
    <w:rsid w:val="7B293F0E"/>
    <w:rsid w:val="7B4066A0"/>
    <w:rsid w:val="7B69F3B4"/>
    <w:rsid w:val="7B7A5B62"/>
    <w:rsid w:val="7B7F07BF"/>
    <w:rsid w:val="7B85FAAE"/>
    <w:rsid w:val="7B95FFAF"/>
    <w:rsid w:val="7B9B61B6"/>
    <w:rsid w:val="7B9FD757"/>
    <w:rsid w:val="7BA95102"/>
    <w:rsid w:val="7BB69162"/>
    <w:rsid w:val="7BB8DA4D"/>
    <w:rsid w:val="7BE3D36B"/>
    <w:rsid w:val="7BE5A4ED"/>
    <w:rsid w:val="7BE6F578"/>
    <w:rsid w:val="7BFAAAE0"/>
    <w:rsid w:val="7C328E56"/>
    <w:rsid w:val="7C415030"/>
    <w:rsid w:val="7C51A9CB"/>
    <w:rsid w:val="7C6B3CAD"/>
    <w:rsid w:val="7C9C11D1"/>
    <w:rsid w:val="7CAB8CB2"/>
    <w:rsid w:val="7CBB1EAC"/>
    <w:rsid w:val="7CCBED78"/>
    <w:rsid w:val="7CF01A17"/>
    <w:rsid w:val="7CF20DD6"/>
    <w:rsid w:val="7D00187A"/>
    <w:rsid w:val="7D052107"/>
    <w:rsid w:val="7D4E18A5"/>
    <w:rsid w:val="7D7973FE"/>
    <w:rsid w:val="7D85DF50"/>
    <w:rsid w:val="7DA386C5"/>
    <w:rsid w:val="7DAEF174"/>
    <w:rsid w:val="7DAFF8FF"/>
    <w:rsid w:val="7DC70050"/>
    <w:rsid w:val="7DC80C6E"/>
    <w:rsid w:val="7DC8DF26"/>
    <w:rsid w:val="7DCFE24A"/>
    <w:rsid w:val="7DD7B046"/>
    <w:rsid w:val="7E309CCD"/>
    <w:rsid w:val="7E3BE54F"/>
    <w:rsid w:val="7E439294"/>
    <w:rsid w:val="7E478B02"/>
    <w:rsid w:val="7E88C142"/>
    <w:rsid w:val="7EA954C7"/>
    <w:rsid w:val="7EC852AC"/>
    <w:rsid w:val="7EC9AFB1"/>
    <w:rsid w:val="7EE302AE"/>
    <w:rsid w:val="7F0878FE"/>
    <w:rsid w:val="7F207CB4"/>
    <w:rsid w:val="7F2A01A8"/>
    <w:rsid w:val="7F2AF771"/>
    <w:rsid w:val="7F2C8E7D"/>
    <w:rsid w:val="7F52A1F8"/>
    <w:rsid w:val="7F552363"/>
    <w:rsid w:val="7F605854"/>
    <w:rsid w:val="7F8259DD"/>
    <w:rsid w:val="7F91A310"/>
    <w:rsid w:val="7FCC8E06"/>
    <w:rsid w:val="7FCE2D9F"/>
    <w:rsid w:val="7FE561C8"/>
    <w:rsid w:val="7FE566D0"/>
    <w:rsid w:val="7FE6499D"/>
    <w:rsid w:val="7FEC6B70"/>
    <w:rsid w:val="7FF8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D69A7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 w:qFormat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0" w:semiHidden="1" w:unhideWhenUsed="1"/>
    <w:lsdException w:name="Hyperlink" w:semiHidden="1" w:unhideWhenUsed="1"/>
    <w:lsdException w:name="FollowedHyperlink" w:uiPriority="0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7261D"/>
    <w:pPr>
      <w:spacing w:after="0" w:line="240" w:lineRule="auto"/>
    </w:pPr>
    <w:rPr>
      <w:rFonts w:eastAsia="Times New Roman" w:cs="Arial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261D"/>
    <w:pPr>
      <w:keepNext/>
      <w:keepLines/>
      <w:numPr>
        <w:numId w:val="1"/>
      </w:numPr>
      <w:spacing w:before="480"/>
      <w:outlineLvl w:val="0"/>
    </w:pPr>
    <w:rPr>
      <w:rFonts w:asciiTheme="majorHAnsi" w:hAnsiTheme="majorHAnsi" w:eastAsiaTheme="majorEastAsia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261D"/>
    <w:pPr>
      <w:keepNext/>
      <w:keepLines/>
      <w:numPr>
        <w:ilvl w:val="1"/>
        <w:numId w:val="1"/>
      </w:numPr>
      <w:spacing w:before="4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7261D"/>
    <w:pPr>
      <w:keepNext/>
      <w:keepLines/>
      <w:numPr>
        <w:ilvl w:val="2"/>
        <w:numId w:val="1"/>
      </w:numPr>
      <w:spacing w:before="40" w:line="259" w:lineRule="auto"/>
      <w:outlineLvl w:val="2"/>
    </w:pPr>
    <w:rPr>
      <w:rFonts w:asciiTheme="majorHAnsi" w:hAnsiTheme="majorHAnsi" w:eastAsiaTheme="majorEastAsia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7261D"/>
    <w:pPr>
      <w:keepNext/>
      <w:keepLines/>
      <w:numPr>
        <w:ilvl w:val="3"/>
        <w:numId w:val="1"/>
      </w:numPr>
      <w:spacing w:before="40" w:line="259" w:lineRule="auto"/>
      <w:outlineLvl w:val="3"/>
    </w:pPr>
    <w:rPr>
      <w:rFonts w:asciiTheme="majorHAnsi" w:hAnsiTheme="majorHAnsi" w:eastAsiaTheme="majorEastAsia" w:cstheme="majorBidi"/>
      <w:i/>
      <w:iCs/>
      <w:color w:val="2E74B5" w:themeColor="accent1" w:themeShade="BF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7261D"/>
    <w:pPr>
      <w:keepNext/>
      <w:keepLines/>
      <w:numPr>
        <w:ilvl w:val="4"/>
        <w:numId w:val="1"/>
      </w:numPr>
      <w:spacing w:before="40" w:line="259" w:lineRule="auto"/>
      <w:outlineLvl w:val="4"/>
    </w:pPr>
    <w:rPr>
      <w:rFonts w:asciiTheme="majorHAnsi" w:hAnsiTheme="majorHAnsi" w:eastAsiaTheme="majorEastAsia" w:cstheme="majorBidi"/>
      <w:color w:val="2E74B5" w:themeColor="accent1" w:themeShade="BF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7261D"/>
    <w:pPr>
      <w:keepNext/>
      <w:keepLines/>
      <w:numPr>
        <w:ilvl w:val="5"/>
        <w:numId w:val="1"/>
      </w:numPr>
      <w:spacing w:before="40" w:line="259" w:lineRule="auto"/>
      <w:outlineLvl w:val="5"/>
    </w:pPr>
    <w:rPr>
      <w:rFonts w:asciiTheme="majorHAnsi" w:hAnsiTheme="majorHAnsi" w:eastAsiaTheme="majorEastAsia" w:cstheme="majorBidi"/>
      <w:color w:val="1F4D78" w:themeColor="accent1" w:themeShade="7F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261D"/>
    <w:pPr>
      <w:keepNext/>
      <w:keepLines/>
      <w:numPr>
        <w:ilvl w:val="6"/>
        <w:numId w:val="1"/>
      </w:numPr>
      <w:spacing w:before="40" w:line="259" w:lineRule="auto"/>
      <w:outlineLvl w:val="6"/>
    </w:pPr>
    <w:rPr>
      <w:rFonts w:asciiTheme="majorHAnsi" w:hAnsiTheme="majorHAnsi" w:eastAsiaTheme="majorEastAsia" w:cstheme="majorBidi"/>
      <w:i/>
      <w:iCs/>
      <w:color w:val="1F4D78" w:themeColor="accent1" w:themeShade="7F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261D"/>
    <w:pPr>
      <w:keepNext/>
      <w:keepLines/>
      <w:numPr>
        <w:ilvl w:val="7"/>
        <w:numId w:val="1"/>
      </w:numPr>
      <w:spacing w:before="40" w:line="259" w:lineRule="auto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261D"/>
    <w:pPr>
      <w:keepNext/>
      <w:keepLines/>
      <w:numPr>
        <w:ilvl w:val="8"/>
        <w:numId w:val="1"/>
      </w:numPr>
      <w:spacing w:before="40" w:line="259" w:lineRule="auto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97261D"/>
    <w:rPr>
      <w:rFonts w:asciiTheme="majorHAnsi" w:hAnsiTheme="majorHAnsi" w:eastAsiaTheme="majorEastAsia" w:cstheme="majorBidi"/>
      <w:b/>
      <w:bCs/>
      <w:color w:val="2E74B5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97261D"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97261D"/>
    <w:rPr>
      <w:rFonts w:asciiTheme="majorHAnsi" w:hAnsiTheme="majorHAnsi" w:eastAsiaTheme="majorEastAsia" w:cstheme="majorBidi"/>
      <w:color w:val="1F4D78" w:themeColor="accent1" w:themeShade="7F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rsid w:val="0097261D"/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sid w:val="0097261D"/>
    <w:rPr>
      <w:rFonts w:asciiTheme="majorHAnsi" w:hAnsiTheme="majorHAnsi" w:eastAsiaTheme="majorEastAsia" w:cstheme="majorBidi"/>
      <w:color w:val="2E74B5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sid w:val="0097261D"/>
    <w:rPr>
      <w:rFonts w:asciiTheme="majorHAnsi" w:hAnsiTheme="majorHAnsi" w:eastAsiaTheme="majorEastAsia" w:cstheme="majorBidi"/>
      <w:color w:val="1F4D78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97261D"/>
    <w:rPr>
      <w:rFonts w:asciiTheme="majorHAnsi" w:hAnsiTheme="majorHAnsi" w:eastAsiaTheme="majorEastAsia" w:cstheme="majorBidi"/>
      <w:i/>
      <w:iCs/>
      <w:color w:val="1F4D78" w:themeColor="accent1" w:themeShade="7F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97261D"/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97261D"/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aliases w:val="Paragraph,Paragraphe de liste PBLH,Graph &amp; Table tite,Normal bullet 2,Bullet list,Figure_name,Equipment,Numbered Indented Text,List Paragraph1,lp1,List Paragraph11,List Paragraph Char Char Char,List Paragraph Char Char,Citation List"/>
    <w:basedOn w:val="Normal"/>
    <w:link w:val="ListParagraphChar"/>
    <w:uiPriority w:val="34"/>
    <w:qFormat/>
    <w:rsid w:val="0097261D"/>
    <w:pPr>
      <w:ind w:left="720"/>
      <w:contextualSpacing/>
    </w:pPr>
  </w:style>
  <w:style w:type="paragraph" w:styleId="Title">
    <w:name w:val="Title"/>
    <w:basedOn w:val="Normal"/>
    <w:next w:val="Normal"/>
    <w:link w:val="TitleChar"/>
    <w:qFormat/>
    <w:rsid w:val="0097261D"/>
    <w:pPr>
      <w:pBdr>
        <w:bottom w:val="single" w:color="5B9BD5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rsid w:val="0097261D"/>
    <w:rPr>
      <w:rFonts w:asciiTheme="majorHAnsi" w:hAnsiTheme="majorHAnsi"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paragraph" w:styleId="Caption">
    <w:name w:val="caption"/>
    <w:basedOn w:val="Normal"/>
    <w:next w:val="Normal"/>
    <w:uiPriority w:val="35"/>
    <w:unhideWhenUsed/>
    <w:qFormat/>
    <w:rsid w:val="0097261D"/>
    <w:pPr>
      <w:spacing w:after="200"/>
    </w:pPr>
    <w:rPr>
      <w:rFonts w:eastAsiaTheme="minorHAnsi" w:cstheme="minorBidi"/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261D"/>
    <w:rPr>
      <w:rFonts w:ascii="Segoe UI" w:hAnsi="Segoe UI" w:cs="Segoe UI" w:eastAsiaTheme="minorHAns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7261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7261D"/>
    <w:pPr>
      <w:tabs>
        <w:tab w:val="center" w:pos="4536"/>
        <w:tab w:val="right" w:pos="9072"/>
      </w:tabs>
    </w:pPr>
    <w:rPr>
      <w:rFonts w:eastAsiaTheme="minorHAnsi" w:cstheme="minorBidi"/>
      <w:szCs w:val="22"/>
    </w:rPr>
  </w:style>
  <w:style w:type="character" w:styleId="HeaderChar" w:customStyle="1">
    <w:name w:val="Header Char"/>
    <w:basedOn w:val="DefaultParagraphFont"/>
    <w:link w:val="Header"/>
    <w:uiPriority w:val="99"/>
    <w:rsid w:val="0097261D"/>
  </w:style>
  <w:style w:type="paragraph" w:styleId="Footer">
    <w:name w:val="footer"/>
    <w:basedOn w:val="Normal"/>
    <w:link w:val="FooterChar"/>
    <w:uiPriority w:val="99"/>
    <w:unhideWhenUsed/>
    <w:rsid w:val="0097261D"/>
    <w:pPr>
      <w:tabs>
        <w:tab w:val="center" w:pos="4536"/>
        <w:tab w:val="right" w:pos="9072"/>
      </w:tabs>
    </w:pPr>
    <w:rPr>
      <w:rFonts w:eastAsiaTheme="minorHAnsi" w:cstheme="minorBidi"/>
      <w:szCs w:val="22"/>
    </w:rPr>
  </w:style>
  <w:style w:type="character" w:styleId="FooterChar" w:customStyle="1">
    <w:name w:val="Footer Char"/>
    <w:basedOn w:val="DefaultParagraphFont"/>
    <w:link w:val="Footer"/>
    <w:uiPriority w:val="99"/>
    <w:rsid w:val="0097261D"/>
  </w:style>
  <w:style w:type="character" w:styleId="hps" w:customStyle="1">
    <w:name w:val="hps"/>
    <w:basedOn w:val="DefaultParagraphFont"/>
    <w:rsid w:val="0097261D"/>
  </w:style>
  <w:style w:type="character" w:styleId="atn" w:customStyle="1">
    <w:name w:val="atn"/>
    <w:basedOn w:val="DefaultParagraphFont"/>
    <w:rsid w:val="0097261D"/>
  </w:style>
  <w:style w:type="character" w:styleId="Hyperlink">
    <w:name w:val="Hyperlink"/>
    <w:basedOn w:val="DefaultParagraphFont"/>
    <w:uiPriority w:val="99"/>
    <w:unhideWhenUsed/>
    <w:rsid w:val="0097261D"/>
    <w:rPr>
      <w:color w:val="0563C1" w:themeColor="hyperlink"/>
      <w:u w:val="single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97261D"/>
    <w:rPr>
      <w:rFonts w:ascii="Calibri" w:hAnsi="Calibri"/>
      <w:szCs w:val="21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7261D"/>
    <w:rPr>
      <w:rFonts w:ascii="Calibri" w:hAnsi="Calibri" w:eastAsiaTheme="minorHAnsi" w:cstheme="minorBidi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97261D"/>
    <w:pPr>
      <w:numPr>
        <w:numId w:val="0"/>
      </w:numPr>
      <w:spacing w:before="240" w:line="259" w:lineRule="auto"/>
      <w:outlineLvl w:val="9"/>
    </w:pPr>
    <w:rPr>
      <w:b w:val="0"/>
      <w:bCs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7261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97261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97261D"/>
    <w:pPr>
      <w:spacing w:after="100"/>
      <w:ind w:left="440"/>
    </w:pPr>
  </w:style>
  <w:style w:type="paragraph" w:styleId="Normal1" w:customStyle="1">
    <w:name w:val="Normal1"/>
    <w:rsid w:val="0097261D"/>
    <w:pPr>
      <w:spacing w:after="0" w:line="276" w:lineRule="auto"/>
    </w:pPr>
    <w:rPr>
      <w:rFonts w:ascii="Arial" w:hAnsi="Arial" w:eastAsia="Arial" w:cs="Arial"/>
      <w:color w:val="000000"/>
      <w:szCs w:val="20"/>
      <w:lang w:val="en-US"/>
    </w:rPr>
  </w:style>
  <w:style w:type="paragraph" w:styleId="Subtitle">
    <w:name w:val="Subtitle"/>
    <w:basedOn w:val="Normal1"/>
    <w:next w:val="Normal1"/>
    <w:link w:val="SubtitleChar"/>
    <w:rsid w:val="0097261D"/>
    <w:pPr>
      <w:keepNext/>
      <w:keepLines/>
      <w:spacing w:after="200"/>
      <w:contextualSpacing/>
    </w:pPr>
    <w:rPr>
      <w:rFonts w:ascii="Trebuchet MS" w:hAnsi="Trebuchet MS" w:eastAsia="Trebuchet MS" w:cs="Trebuchet MS"/>
      <w:i/>
      <w:color w:val="666666"/>
      <w:sz w:val="26"/>
    </w:rPr>
  </w:style>
  <w:style w:type="character" w:styleId="SubtitleChar" w:customStyle="1">
    <w:name w:val="Subtitle Char"/>
    <w:basedOn w:val="DefaultParagraphFont"/>
    <w:link w:val="Subtitle"/>
    <w:rsid w:val="0097261D"/>
    <w:rPr>
      <w:rFonts w:ascii="Trebuchet MS" w:hAnsi="Trebuchet MS" w:eastAsia="Trebuchet MS" w:cs="Trebuchet MS"/>
      <w:i/>
      <w:color w:val="666666"/>
      <w:sz w:val="26"/>
      <w:szCs w:val="20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261D"/>
    <w:rPr>
      <w:rFonts w:ascii="Arial" w:hAnsi="Arial" w:eastAsia="Arial"/>
      <w:color w:val="000000"/>
      <w:sz w:val="24"/>
      <w:lang w:val="en-US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97261D"/>
    <w:rPr>
      <w:rFonts w:ascii="Arial" w:hAnsi="Arial" w:eastAsia="Arial" w:cs="Arial"/>
      <w:color w:val="000000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7261D"/>
    <w:rPr>
      <w:sz w:val="18"/>
      <w:szCs w:val="18"/>
    </w:rPr>
  </w:style>
  <w:style w:type="character" w:styleId="CommentSubjectChar" w:customStyle="1">
    <w:name w:val="Comment Subject Char"/>
    <w:basedOn w:val="CommentTextChar"/>
    <w:link w:val="CommentSubject"/>
    <w:semiHidden/>
    <w:rsid w:val="0097261D"/>
    <w:rPr>
      <w:rFonts w:ascii="Arial" w:hAnsi="Arial" w:eastAsia="Times New Roman" w:cs="Arial"/>
      <w:b/>
      <w:bCs/>
      <w:color w:val="000000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7261D"/>
    <w:rPr>
      <w:rFonts w:eastAsia="Times New Roman" w:asciiTheme="minorHAnsi" w:hAnsiTheme="minorHAnsi"/>
      <w:b/>
      <w:bCs/>
      <w:color w:val="auto"/>
      <w:sz w:val="20"/>
      <w:szCs w:val="20"/>
      <w:lang w:val="hr-HR"/>
    </w:rPr>
  </w:style>
  <w:style w:type="paragraph" w:styleId="NormalWeb">
    <w:name w:val="Normal (Web)"/>
    <w:basedOn w:val="Normal"/>
    <w:uiPriority w:val="99"/>
    <w:unhideWhenUsed/>
    <w:rsid w:val="0097261D"/>
    <w:pPr>
      <w:spacing w:before="100" w:beforeAutospacing="1" w:after="100" w:afterAutospacing="1"/>
    </w:pPr>
    <w:rPr>
      <w:rFonts w:ascii="Times New Roman" w:hAnsi="Times New Roman" w:cs="Times New Roman"/>
      <w:sz w:val="24"/>
      <w:lang w:eastAsia="hr-HR"/>
    </w:rPr>
  </w:style>
  <w:style w:type="paragraph" w:styleId="TOC4">
    <w:name w:val="toc 4"/>
    <w:basedOn w:val="Normal"/>
    <w:next w:val="Normal"/>
    <w:autoRedefine/>
    <w:uiPriority w:val="39"/>
    <w:unhideWhenUsed/>
    <w:rsid w:val="0097261D"/>
    <w:pPr>
      <w:spacing w:after="100"/>
      <w:ind w:left="660"/>
    </w:pPr>
  </w:style>
  <w:style w:type="paragraph" w:styleId="Normal2" w:customStyle="1">
    <w:name w:val="Normal2"/>
    <w:rsid w:val="0097261D"/>
    <w:pPr>
      <w:spacing w:after="0" w:line="276" w:lineRule="auto"/>
    </w:pPr>
    <w:rPr>
      <w:rFonts w:ascii="Arial" w:hAnsi="Arial" w:eastAsia="Arial" w:cs="Arial"/>
      <w:color w:val="000000"/>
      <w:szCs w:val="20"/>
      <w:lang w:val="en-US"/>
    </w:rPr>
  </w:style>
  <w:style w:type="character" w:styleId="Emphasis">
    <w:name w:val="Emphasis"/>
    <w:basedOn w:val="DefaultParagraphFont"/>
    <w:qFormat/>
    <w:rsid w:val="0097261D"/>
    <w:rPr>
      <w:i/>
      <w:iCs/>
    </w:rPr>
  </w:style>
  <w:style w:type="paragraph" w:styleId="TOC5">
    <w:name w:val="toc 5"/>
    <w:basedOn w:val="Normal"/>
    <w:next w:val="Normal"/>
    <w:autoRedefine/>
    <w:uiPriority w:val="39"/>
    <w:unhideWhenUsed/>
    <w:rsid w:val="0097261D"/>
    <w:pPr>
      <w:spacing w:after="100" w:line="259" w:lineRule="auto"/>
      <w:ind w:left="880"/>
    </w:pPr>
    <w:rPr>
      <w:rFonts w:eastAsiaTheme="minorEastAsia" w:cstheme="minorBidi"/>
      <w:szCs w:val="22"/>
      <w:lang w:eastAsia="hr-HR"/>
    </w:rPr>
  </w:style>
  <w:style w:type="paragraph" w:styleId="TOC6">
    <w:name w:val="toc 6"/>
    <w:basedOn w:val="Normal"/>
    <w:next w:val="Normal"/>
    <w:autoRedefine/>
    <w:uiPriority w:val="39"/>
    <w:unhideWhenUsed/>
    <w:rsid w:val="0097261D"/>
    <w:pPr>
      <w:spacing w:after="100" w:line="259" w:lineRule="auto"/>
      <w:ind w:left="1100"/>
    </w:pPr>
    <w:rPr>
      <w:rFonts w:eastAsiaTheme="minorEastAsia" w:cstheme="minorBidi"/>
      <w:szCs w:val="22"/>
      <w:lang w:eastAsia="hr-HR"/>
    </w:rPr>
  </w:style>
  <w:style w:type="paragraph" w:styleId="TOC7">
    <w:name w:val="toc 7"/>
    <w:basedOn w:val="Normal"/>
    <w:next w:val="Normal"/>
    <w:autoRedefine/>
    <w:uiPriority w:val="39"/>
    <w:unhideWhenUsed/>
    <w:rsid w:val="0097261D"/>
    <w:pPr>
      <w:spacing w:after="100" w:line="259" w:lineRule="auto"/>
      <w:ind w:left="1320"/>
    </w:pPr>
    <w:rPr>
      <w:rFonts w:eastAsiaTheme="minorEastAsia" w:cstheme="minorBidi"/>
      <w:szCs w:val="22"/>
      <w:lang w:eastAsia="hr-HR"/>
    </w:rPr>
  </w:style>
  <w:style w:type="paragraph" w:styleId="TOC8">
    <w:name w:val="toc 8"/>
    <w:basedOn w:val="Normal"/>
    <w:next w:val="Normal"/>
    <w:autoRedefine/>
    <w:uiPriority w:val="39"/>
    <w:unhideWhenUsed/>
    <w:rsid w:val="0097261D"/>
    <w:pPr>
      <w:spacing w:after="100" w:line="259" w:lineRule="auto"/>
      <w:ind w:left="1540"/>
    </w:pPr>
    <w:rPr>
      <w:rFonts w:eastAsiaTheme="minorEastAsia" w:cstheme="minorBidi"/>
      <w:szCs w:val="22"/>
      <w:lang w:eastAsia="hr-HR"/>
    </w:rPr>
  </w:style>
  <w:style w:type="paragraph" w:styleId="TOC9">
    <w:name w:val="toc 9"/>
    <w:basedOn w:val="Normal"/>
    <w:next w:val="Normal"/>
    <w:autoRedefine/>
    <w:uiPriority w:val="39"/>
    <w:unhideWhenUsed/>
    <w:rsid w:val="0097261D"/>
    <w:pPr>
      <w:spacing w:after="100" w:line="259" w:lineRule="auto"/>
      <w:ind w:left="1760"/>
    </w:pPr>
    <w:rPr>
      <w:rFonts w:eastAsiaTheme="minorEastAsia" w:cstheme="minorBidi"/>
      <w:szCs w:val="22"/>
      <w:lang w:eastAsia="hr-HR"/>
    </w:rPr>
  </w:style>
  <w:style w:type="character" w:styleId="BookTitle">
    <w:name w:val="Book Title"/>
    <w:basedOn w:val="DefaultParagraphFont"/>
    <w:uiPriority w:val="33"/>
    <w:qFormat/>
    <w:rsid w:val="0097261D"/>
    <w:rPr>
      <w:b/>
      <w:bCs/>
      <w:i/>
      <w:iCs/>
      <w:spacing w:val="5"/>
    </w:rPr>
  </w:style>
  <w:style w:type="character" w:styleId="normaltextrun" w:customStyle="1">
    <w:name w:val="normaltextrun"/>
    <w:basedOn w:val="DefaultParagraphFont"/>
    <w:rsid w:val="0097261D"/>
  </w:style>
  <w:style w:type="paragraph" w:styleId="paragraph" w:customStyle="1">
    <w:name w:val="paragraph"/>
    <w:basedOn w:val="Normal"/>
    <w:rsid w:val="0097261D"/>
    <w:pPr>
      <w:spacing w:before="100" w:beforeAutospacing="1" w:after="100" w:afterAutospacing="1"/>
    </w:pPr>
    <w:rPr>
      <w:rFonts w:ascii="Times New Roman" w:hAnsi="Times New Roman" w:cs="Times New Roman"/>
      <w:sz w:val="24"/>
      <w:lang w:eastAsia="hr-HR"/>
    </w:rPr>
  </w:style>
  <w:style w:type="character" w:styleId="eop" w:customStyle="1">
    <w:name w:val="eop"/>
    <w:basedOn w:val="DefaultParagraphFont"/>
    <w:rsid w:val="0097261D"/>
  </w:style>
  <w:style w:type="character" w:styleId="scx205883431" w:customStyle="1">
    <w:name w:val="scx205883431"/>
    <w:basedOn w:val="DefaultParagraphFont"/>
    <w:rsid w:val="0097261D"/>
  </w:style>
  <w:style w:type="character" w:styleId="scx147497501" w:customStyle="1">
    <w:name w:val="scx147497501"/>
    <w:basedOn w:val="DefaultParagraphFont"/>
    <w:rsid w:val="0097261D"/>
  </w:style>
  <w:style w:type="character" w:styleId="scx152985381" w:customStyle="1">
    <w:name w:val="scx152985381"/>
    <w:basedOn w:val="DefaultParagraphFont"/>
    <w:rsid w:val="0097261D"/>
  </w:style>
  <w:style w:type="character" w:styleId="scx98950888" w:customStyle="1">
    <w:name w:val="scx98950888"/>
    <w:basedOn w:val="DefaultParagraphFont"/>
    <w:rsid w:val="0097261D"/>
  </w:style>
  <w:style w:type="paragraph" w:styleId="Naslov1" w:customStyle="1">
    <w:name w:val="Naslov_1"/>
    <w:next w:val="Normal"/>
    <w:qFormat/>
    <w:rsid w:val="004B10A6"/>
    <w:pPr>
      <w:numPr>
        <w:numId w:val="2"/>
      </w:num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shd w:val="clear" w:color="auto" w:fill="B3B3B3"/>
      <w:spacing w:before="120" w:after="120" w:line="240" w:lineRule="auto"/>
      <w:ind w:left="360"/>
    </w:pPr>
    <w:rPr>
      <w:rFonts w:ascii="Myriad Pro" w:hAnsi="Myriad Pro" w:eastAsia="Times New Roman" w:cs="Times New Roman"/>
      <w:b/>
      <w:sz w:val="28"/>
      <w:szCs w:val="20"/>
    </w:rPr>
  </w:style>
  <w:style w:type="paragraph" w:styleId="Naslov2" w:customStyle="1">
    <w:name w:val="Naslov_2"/>
    <w:basedOn w:val="Naslov1"/>
    <w:qFormat/>
    <w:rsid w:val="004B10A6"/>
    <w:pPr>
      <w:numPr>
        <w:ilvl w:val="1"/>
      </w:num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color="auto" w:fill="auto"/>
      <w:spacing w:before="0" w:after="0"/>
      <w:jc w:val="both"/>
    </w:pPr>
    <w:rPr>
      <w:sz w:val="24"/>
    </w:rPr>
  </w:style>
  <w:style w:type="paragraph" w:styleId="Naslov3" w:customStyle="1">
    <w:name w:val="Naslov_3"/>
    <w:basedOn w:val="Naslov2"/>
    <w:next w:val="Normal"/>
    <w:qFormat/>
    <w:rsid w:val="004B10A6"/>
    <w:pPr>
      <w:numPr>
        <w:ilvl w:val="2"/>
      </w:numPr>
    </w:pPr>
    <w:rPr>
      <w:i/>
      <w:szCs w:val="22"/>
    </w:rPr>
  </w:style>
  <w:style w:type="table" w:styleId="TableGrid">
    <w:name w:val="Table Grid"/>
    <w:basedOn w:val="TableNormal"/>
    <w:uiPriority w:val="39"/>
    <w:rsid w:val="00ED0B6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lockText">
    <w:name w:val="Block Text"/>
    <w:basedOn w:val="Normal"/>
    <w:rsid w:val="00ED0B65"/>
    <w:pPr>
      <w:spacing w:before="60" w:after="120"/>
      <w:ind w:left="284" w:right="284" w:firstLine="425"/>
      <w:jc w:val="both"/>
    </w:pPr>
    <w:rPr>
      <w:rFonts w:ascii="Times New Roman" w:hAnsi="Times New Roman" w:cs="Times New Roman"/>
      <w:sz w:val="24"/>
      <w:szCs w:val="20"/>
    </w:rPr>
  </w:style>
  <w:style w:type="character" w:styleId="ListParagraphChar" w:customStyle="1">
    <w:name w:val="List Paragraph Char"/>
    <w:aliases w:val="Paragraph Char,Paragraphe de liste PBLH Char,Graph &amp; Table tite Char,Normal bullet 2 Char,Bullet list Char,Figure_name Char,Equipment Char,Numbered Indented Text Char,List Paragraph1 Char,lp1 Char,List Paragraph11 Char"/>
    <w:link w:val="ListParagraph"/>
    <w:uiPriority w:val="34"/>
    <w:locked/>
    <w:rsid w:val="00764197"/>
    <w:rPr>
      <w:rFonts w:eastAsia="Times New Roman" w:cs="Arial"/>
      <w:szCs w:val="24"/>
    </w:rPr>
  </w:style>
  <w:style w:type="character" w:styleId="a-size-large" w:customStyle="1">
    <w:name w:val="a-size-large"/>
    <w:basedOn w:val="DefaultParagraphFont"/>
    <w:rsid w:val="00790F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3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microsoft.com/office/2011/relationships/people" Target="people.xml" Id="R3a9678077ab74d3e" /><Relationship Type="http://schemas.microsoft.com/office/2011/relationships/commentsExtended" Target="commentsExtended.xml" Id="Rc75770bdf172462f" /><Relationship Type="http://schemas.microsoft.com/office/2016/09/relationships/commentsIds" Target="commentsIds.xml" Id="Rc58a242294a24f11" /><Relationship Type="http://schemas.openxmlformats.org/officeDocument/2006/relationships/hyperlink" Target="https://www.cpubenchmark.net/cpu_list.php" TargetMode="External" Id="Rdb5b692765274c0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44F2A9ECD46E41AEC377DA645CCF4E" ma:contentTypeVersion="14" ma:contentTypeDescription="Create a new document." ma:contentTypeScope="" ma:versionID="65f8f03cae3e072217108eb1bb1cd3de">
  <xsd:schema xmlns:xsd="http://www.w3.org/2001/XMLSchema" xmlns:xs="http://www.w3.org/2001/XMLSchema" xmlns:p="http://schemas.microsoft.com/office/2006/metadata/properties" xmlns:ns2="7b2c5245-0e4c-41c8-a043-f75d166761b1" xmlns:ns3="cdec7f30-d64f-47c3-83e2-e176b311423e" xmlns:ns4="c946b78c-2671-4b99-a738-b888727c1dde" targetNamespace="http://schemas.microsoft.com/office/2006/metadata/properties" ma:root="true" ma:fieldsID="d30dd38e549ba08c06268f71c96fdc46" ns2:_="" ns3:_="" ns4:_="">
    <xsd:import namespace="7b2c5245-0e4c-41c8-a043-f75d166761b1"/>
    <xsd:import namespace="cdec7f30-d64f-47c3-83e2-e176b311423e"/>
    <xsd:import namespace="c946b78c-2671-4b99-a738-b888727c1d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4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2c5245-0e4c-41c8-a043-f75d166761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d986ede-ccc4-4a57-b6a6-e316a042c0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ec7f30-d64f-47c3-83e2-e176b311423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46b78c-2671-4b99-a738-b888727c1dde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f938d01f-e664-4287-a242-d1528260025f}" ma:internalName="TaxCatchAll" ma:showField="CatchAllData" ma:web="c946b78c-2671-4b99-a738-b888727c1d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46b78c-2671-4b99-a738-b888727c1dde" xsi:nil="true"/>
    <lcf76f155ced4ddcb4097134ff3c332f xmlns="7b2c5245-0e4c-41c8-a043-f75d166761b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902A6-6E4A-4740-8E87-CC7FF2B55604}"/>
</file>

<file path=customXml/itemProps2.xml><?xml version="1.0" encoding="utf-8"?>
<ds:datastoreItem xmlns:ds="http://schemas.openxmlformats.org/officeDocument/2006/customXml" ds:itemID="{8737D3EC-B668-4EE2-ACDD-9F61A76AED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21CFD1-C999-45BD-9B14-60BA9CD3088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4a587e19-ebcb-45eb-80a3-2908977f315c"/>
    <ds:schemaRef ds:uri="http://purl.org/dc/elements/1.1/"/>
    <ds:schemaRef ds:uri="http://schemas.microsoft.com/office/2006/metadata/properties"/>
    <ds:schemaRef ds:uri="e9d7d946-bfd1-44bb-8b51-4f032229512d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404B324-4946-4B43-A31C-D90A8902F5A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Tomislav Negulić</cp:lastModifiedBy>
  <cp:revision>31</cp:revision>
  <dcterms:created xsi:type="dcterms:W3CDTF">2020-04-06T12:28:00Z</dcterms:created>
  <dcterms:modified xsi:type="dcterms:W3CDTF">2024-09-24T18:27:41Z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0x0101008A44F2A9ECD46E41AEC377DA645CCF4E</vt:lpwstr>
  </property>
  <property fmtid="{D5CDD505-2E9C-101B-9397-08002B2CF9AE}" pid="3" name="MediaServiceImageTags">
    <vt:lpwstr/>
  </property>
  <property fmtid="{D5CDD505-2E9C-101B-9397-08002B2CF9AE}" pid="4" name="Order">
    <vt:r8>66300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