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A7EF8" w14:textId="50BE7137" w:rsidR="00AB0AC1" w:rsidRPr="001D3ED2" w:rsidRDefault="001D3ED2" w:rsidP="001A4200">
      <w:pPr>
        <w:rPr>
          <w:rFonts w:asciiTheme="minorHAnsi" w:hAnsiTheme="minorHAnsi" w:cstheme="minorHAnsi"/>
          <w:b/>
          <w:bCs/>
          <w:sz w:val="24"/>
          <w:szCs w:val="24"/>
          <w:lang w:val="hr-HR"/>
        </w:rPr>
      </w:pPr>
      <w:r w:rsidRPr="001D3ED2">
        <w:rPr>
          <w:rFonts w:asciiTheme="minorHAnsi" w:hAnsiTheme="minorHAnsi" w:cstheme="minorHAnsi"/>
          <w:b/>
          <w:bCs/>
          <w:sz w:val="24"/>
          <w:szCs w:val="24"/>
          <w:lang w:val="hr-HR"/>
        </w:rPr>
        <w:t>PRILOG 2</w:t>
      </w:r>
    </w:p>
    <w:p w14:paraId="502B37D1" w14:textId="25093574" w:rsidR="001A4200" w:rsidRPr="00D469DF" w:rsidRDefault="001A4200" w:rsidP="001A4200">
      <w:pPr>
        <w:rPr>
          <w:lang w:val="hr-HR"/>
        </w:rPr>
      </w:pPr>
    </w:p>
    <w:p w14:paraId="575E27A6" w14:textId="77777777" w:rsidR="009063D2" w:rsidRPr="009063D2" w:rsidRDefault="009063D2" w:rsidP="009063D2">
      <w:pPr>
        <w:keepNext/>
        <w:keepLines/>
        <w:spacing w:before="240" w:after="160" w:line="279" w:lineRule="auto"/>
        <w:jc w:val="center"/>
        <w:outlineLvl w:val="0"/>
        <w:rPr>
          <w:rFonts w:ascii="Calibri Light" w:hAnsi="Calibri Light"/>
          <w:color w:val="2F5496"/>
          <w:sz w:val="32"/>
          <w:szCs w:val="32"/>
          <w:lang w:val="hr-HR"/>
        </w:rPr>
      </w:pPr>
      <w:r w:rsidRPr="009063D2">
        <w:rPr>
          <w:rFonts w:ascii="Calibri Light" w:hAnsi="Calibri Light"/>
          <w:color w:val="2F5496"/>
          <w:sz w:val="32"/>
          <w:szCs w:val="32"/>
          <w:lang w:val="hr-HR"/>
        </w:rPr>
        <w:t>PROJEKT e-Škole – IZVJEŠTAJ O PROMJENAMA NA USTANOVI</w:t>
      </w:r>
    </w:p>
    <w:p w14:paraId="5223F82D" w14:textId="77777777" w:rsidR="009063D2" w:rsidRPr="009063D2" w:rsidRDefault="009063D2" w:rsidP="009063D2">
      <w:pPr>
        <w:spacing w:after="160" w:line="279" w:lineRule="auto"/>
        <w:rPr>
          <w:rFonts w:ascii="Calibri" w:eastAsia="Calibri" w:hAnsi="Calibri"/>
          <w:sz w:val="24"/>
          <w:szCs w:val="24"/>
          <w:lang w:val="hr-HR"/>
        </w:rPr>
      </w:pPr>
    </w:p>
    <w:p w14:paraId="48F4AD44" w14:textId="77777777" w:rsidR="009063D2" w:rsidRPr="009063D2" w:rsidRDefault="009063D2" w:rsidP="009063D2">
      <w:pPr>
        <w:keepNext/>
        <w:keepLines/>
        <w:spacing w:before="240" w:after="160" w:line="279" w:lineRule="auto"/>
        <w:outlineLvl w:val="0"/>
        <w:rPr>
          <w:rFonts w:ascii="Calibri Light" w:hAnsi="Calibri Light"/>
          <w:color w:val="2F5496"/>
          <w:sz w:val="32"/>
          <w:szCs w:val="32"/>
          <w:lang w:val="hr-HR"/>
        </w:rPr>
      </w:pPr>
      <w:r w:rsidRPr="009063D2">
        <w:rPr>
          <w:rFonts w:ascii="Calibri Light" w:hAnsi="Calibri Light"/>
          <w:color w:val="2F5496"/>
          <w:sz w:val="32"/>
          <w:szCs w:val="32"/>
          <w:lang w:val="hr-HR"/>
        </w:rPr>
        <w:t>Podaci o školi (popunjava škola)</w:t>
      </w:r>
    </w:p>
    <w:p w14:paraId="6DA7D827" w14:textId="77777777" w:rsidR="009063D2" w:rsidRPr="009063D2" w:rsidRDefault="009063D2" w:rsidP="009063D2">
      <w:pPr>
        <w:spacing w:after="160" w:line="279" w:lineRule="auto"/>
        <w:rPr>
          <w:rFonts w:ascii="Calibri" w:eastAsia="Calibri" w:hAnsi="Calibri"/>
          <w:sz w:val="24"/>
          <w:szCs w:val="24"/>
          <w:lang w:val="hr-HR"/>
        </w:rPr>
      </w:pPr>
      <w:r w:rsidRPr="009063D2">
        <w:rPr>
          <w:rFonts w:ascii="Calibri" w:eastAsia="Calibri" w:hAnsi="Calibri"/>
          <w:sz w:val="24"/>
          <w:szCs w:val="24"/>
          <w:lang w:val="hr-HR"/>
        </w:rPr>
        <w:t>Naziv škole:</w:t>
      </w:r>
    </w:p>
    <w:p w14:paraId="5B1C30D3" w14:textId="77777777" w:rsidR="009063D2" w:rsidRPr="009063D2" w:rsidRDefault="009063D2" w:rsidP="009063D2">
      <w:pPr>
        <w:spacing w:after="160" w:line="279" w:lineRule="auto"/>
        <w:rPr>
          <w:rFonts w:ascii="Calibri" w:eastAsia="Calibri" w:hAnsi="Calibri"/>
          <w:sz w:val="24"/>
          <w:szCs w:val="24"/>
          <w:lang w:val="hr-HR"/>
        </w:rPr>
      </w:pPr>
      <w:r w:rsidRPr="009063D2">
        <w:rPr>
          <w:rFonts w:ascii="Calibri" w:eastAsia="Calibri" w:hAnsi="Calibri"/>
          <w:sz w:val="24"/>
          <w:szCs w:val="24"/>
          <w:lang w:val="hr-HR"/>
        </w:rPr>
        <w:t>Adresa škole:</w:t>
      </w:r>
    </w:p>
    <w:p w14:paraId="6389F4C7" w14:textId="77777777" w:rsidR="009063D2" w:rsidRPr="009063D2" w:rsidRDefault="009063D2" w:rsidP="009063D2">
      <w:pPr>
        <w:spacing w:after="160" w:line="279" w:lineRule="auto"/>
        <w:rPr>
          <w:rFonts w:ascii="Calibri" w:eastAsia="Calibri" w:hAnsi="Calibri"/>
          <w:sz w:val="24"/>
          <w:szCs w:val="24"/>
          <w:lang w:val="hr-HR"/>
        </w:rPr>
      </w:pPr>
      <w:r w:rsidRPr="009063D2">
        <w:rPr>
          <w:rFonts w:ascii="Calibri" w:eastAsia="Calibri" w:hAnsi="Calibri"/>
          <w:sz w:val="24"/>
          <w:szCs w:val="24"/>
          <w:lang w:val="hr-HR"/>
        </w:rPr>
        <w:t>Lokacija na koju se izvještaj odnosi (matična/dodatna/područna lokacija; navesti točnu adresu):</w:t>
      </w:r>
    </w:p>
    <w:p w14:paraId="3E80663C" w14:textId="77777777" w:rsidR="009063D2" w:rsidRPr="009063D2" w:rsidRDefault="009063D2" w:rsidP="009063D2">
      <w:pPr>
        <w:spacing w:after="160" w:line="279" w:lineRule="auto"/>
        <w:rPr>
          <w:rFonts w:ascii="Calibri" w:eastAsia="Calibri" w:hAnsi="Calibri"/>
          <w:sz w:val="24"/>
          <w:szCs w:val="24"/>
          <w:lang w:val="hr-HR"/>
        </w:rPr>
      </w:pPr>
      <w:r w:rsidRPr="009063D2">
        <w:rPr>
          <w:rFonts w:ascii="Calibri" w:eastAsia="Calibri" w:hAnsi="Calibri"/>
          <w:sz w:val="24"/>
          <w:szCs w:val="24"/>
          <w:lang w:val="hr-HR"/>
        </w:rPr>
        <w:t xml:space="preserve">MZO šifra: </w:t>
      </w:r>
    </w:p>
    <w:p w14:paraId="5EDEF3DF" w14:textId="77777777" w:rsidR="009063D2" w:rsidRPr="009063D2" w:rsidRDefault="009063D2" w:rsidP="009063D2">
      <w:pPr>
        <w:spacing w:after="160" w:line="279" w:lineRule="auto"/>
        <w:rPr>
          <w:rFonts w:ascii="Calibri" w:eastAsia="Calibri" w:hAnsi="Calibri"/>
          <w:sz w:val="24"/>
          <w:szCs w:val="24"/>
          <w:lang w:val="hr-HR"/>
        </w:rPr>
      </w:pPr>
      <w:r w:rsidRPr="009063D2">
        <w:rPr>
          <w:rFonts w:ascii="Calibri" w:eastAsia="Calibri" w:hAnsi="Calibri"/>
          <w:sz w:val="24"/>
          <w:szCs w:val="24"/>
          <w:lang w:val="hr-HR"/>
        </w:rPr>
        <w:t xml:space="preserve">MZO podšifra: </w:t>
      </w:r>
    </w:p>
    <w:p w14:paraId="2A3E9751" w14:textId="77777777" w:rsidR="009063D2" w:rsidRPr="009063D2" w:rsidRDefault="009063D2" w:rsidP="009063D2">
      <w:pPr>
        <w:spacing w:after="160" w:line="279" w:lineRule="auto"/>
        <w:rPr>
          <w:rFonts w:ascii="Calibri" w:eastAsia="Calibri" w:hAnsi="Calibri"/>
          <w:sz w:val="24"/>
          <w:szCs w:val="24"/>
          <w:lang w:val="hr-HR"/>
        </w:rPr>
      </w:pPr>
      <w:r w:rsidRPr="009063D2">
        <w:rPr>
          <w:rFonts w:ascii="Calibri" w:eastAsia="Calibri" w:hAnsi="Calibri"/>
          <w:sz w:val="24"/>
          <w:szCs w:val="24"/>
          <w:lang w:val="hr-HR"/>
        </w:rPr>
        <w:t xml:space="preserve">Osoba odgovorna za prijavu promjena (ime, prezime, kontakt podaci, funkcija): </w:t>
      </w:r>
    </w:p>
    <w:p w14:paraId="3E3FC815" w14:textId="77777777" w:rsidR="009063D2" w:rsidRPr="009063D2" w:rsidRDefault="009063D2" w:rsidP="009063D2">
      <w:pPr>
        <w:spacing w:after="160" w:line="279" w:lineRule="auto"/>
        <w:rPr>
          <w:rFonts w:ascii="Calibri" w:eastAsia="Calibri" w:hAnsi="Calibri"/>
          <w:sz w:val="24"/>
          <w:szCs w:val="24"/>
          <w:lang w:val="hr-HR"/>
        </w:rPr>
      </w:pPr>
    </w:p>
    <w:p w14:paraId="2FEB9650" w14:textId="77777777" w:rsidR="009063D2" w:rsidRPr="009063D2" w:rsidRDefault="009063D2" w:rsidP="009063D2">
      <w:pPr>
        <w:keepNext/>
        <w:keepLines/>
        <w:spacing w:before="240" w:after="160" w:line="279" w:lineRule="auto"/>
        <w:outlineLvl w:val="0"/>
        <w:rPr>
          <w:rFonts w:ascii="Calibri Light" w:hAnsi="Calibri Light"/>
          <w:color w:val="2F5496"/>
          <w:sz w:val="32"/>
          <w:szCs w:val="32"/>
          <w:lang w:val="hr-HR"/>
        </w:rPr>
      </w:pPr>
    </w:p>
    <w:p w14:paraId="7BF235E1" w14:textId="77777777" w:rsidR="009063D2" w:rsidRPr="009063D2" w:rsidRDefault="009063D2" w:rsidP="009063D2">
      <w:pPr>
        <w:keepNext/>
        <w:keepLines/>
        <w:spacing w:before="240" w:after="160" w:line="279" w:lineRule="auto"/>
        <w:outlineLvl w:val="0"/>
        <w:rPr>
          <w:rFonts w:ascii="Calibri Light" w:hAnsi="Calibri Light"/>
          <w:color w:val="2F5496"/>
          <w:sz w:val="32"/>
          <w:szCs w:val="32"/>
          <w:lang w:val="hr-HR"/>
        </w:rPr>
      </w:pPr>
      <w:r w:rsidRPr="009063D2">
        <w:rPr>
          <w:rFonts w:ascii="Calibri Light" w:hAnsi="Calibri Light"/>
          <w:color w:val="2F5496"/>
          <w:sz w:val="32"/>
          <w:szCs w:val="32"/>
          <w:lang w:val="hr-HR"/>
        </w:rPr>
        <w:t>Kategorije dobivene opreme:</w:t>
      </w:r>
    </w:p>
    <w:p w14:paraId="1609E922" w14:textId="77777777" w:rsidR="009063D2" w:rsidRPr="009063D2" w:rsidRDefault="009063D2" w:rsidP="009063D2">
      <w:pPr>
        <w:spacing w:after="160" w:line="279" w:lineRule="auto"/>
        <w:rPr>
          <w:rFonts w:ascii="Calibri" w:eastAsia="Calibri" w:hAnsi="Calibri"/>
          <w:i/>
          <w:iCs/>
          <w:sz w:val="24"/>
          <w:szCs w:val="24"/>
          <w:lang w:val="hr-HR"/>
        </w:rPr>
      </w:pPr>
      <w:r w:rsidRPr="009063D2">
        <w:rPr>
          <w:rFonts w:ascii="Calibri" w:eastAsia="Calibri" w:hAnsi="Calibri"/>
          <w:i/>
          <w:iCs/>
          <w:sz w:val="24"/>
          <w:szCs w:val="24"/>
          <w:lang w:val="hr-HR"/>
        </w:rPr>
        <w:t>Popis opreme dostavljene školi vidljiv je u Odluci o prijenosu vlasništva koju je dobio ravnatelj škole na potpis. Odluka o prijenosu vlasništva sadrži opremu koja je dodijeljena za sve lokacije školskih zgrada.</w:t>
      </w:r>
    </w:p>
    <w:p w14:paraId="15418283" w14:textId="77777777" w:rsidR="009063D2" w:rsidRPr="009063D2" w:rsidRDefault="009063D2" w:rsidP="009063D2">
      <w:pPr>
        <w:spacing w:after="160" w:line="279" w:lineRule="auto"/>
        <w:rPr>
          <w:rFonts w:ascii="Calibri" w:eastAsia="Calibri" w:hAnsi="Calibri"/>
          <w:sz w:val="24"/>
          <w:szCs w:val="24"/>
          <w:lang w:val="hr-HR"/>
        </w:rPr>
      </w:pPr>
      <w:r w:rsidRPr="009063D2">
        <w:rPr>
          <w:rFonts w:ascii="Calibri" w:eastAsia="Calibri" w:hAnsi="Calibri"/>
          <w:b/>
          <w:bCs/>
          <w:sz w:val="24"/>
          <w:szCs w:val="24"/>
          <w:lang w:val="hr-HR"/>
        </w:rPr>
        <w:t>Mrežna oprema:</w:t>
      </w:r>
      <w:r w:rsidRPr="009063D2">
        <w:rPr>
          <w:rFonts w:ascii="Calibri" w:eastAsia="Calibri" w:hAnsi="Calibri"/>
          <w:sz w:val="24"/>
          <w:szCs w:val="24"/>
          <w:lang w:val="hr-HR"/>
        </w:rPr>
        <w:t xml:space="preserve"> kablovi (pasiva), komunikacijski razdjelnici (ormari), router (usmjerivač), switchevi (preklopnici) i access pointovi (pristupne točke za WIFI).</w:t>
      </w:r>
    </w:p>
    <w:p w14:paraId="0D38A82C" w14:textId="77777777" w:rsidR="009063D2" w:rsidRPr="009063D2" w:rsidRDefault="009063D2" w:rsidP="009063D2">
      <w:pPr>
        <w:spacing w:after="160" w:line="279" w:lineRule="auto"/>
        <w:rPr>
          <w:rFonts w:ascii="Calibri" w:eastAsia="Calibri" w:hAnsi="Calibri"/>
          <w:sz w:val="24"/>
          <w:szCs w:val="24"/>
          <w:lang w:val="hr-HR"/>
        </w:rPr>
      </w:pPr>
      <w:r w:rsidRPr="009063D2">
        <w:rPr>
          <w:rFonts w:ascii="Calibri" w:eastAsia="Calibri" w:hAnsi="Calibri"/>
          <w:b/>
          <w:bCs/>
          <w:sz w:val="24"/>
          <w:szCs w:val="24"/>
          <w:lang w:val="hr-HR"/>
        </w:rPr>
        <w:t>Učionička oprema:</w:t>
      </w:r>
      <w:r w:rsidRPr="009063D2">
        <w:rPr>
          <w:rFonts w:ascii="Calibri" w:eastAsia="Calibri" w:hAnsi="Calibri"/>
          <w:sz w:val="24"/>
          <w:szCs w:val="24"/>
          <w:lang w:val="hr-HR"/>
        </w:rPr>
        <w:t xml:space="preserve"> laptopi za nastavnike, laptopi za učenike, interaktivni ekrani</w:t>
      </w:r>
    </w:p>
    <w:p w14:paraId="51984586" w14:textId="77777777" w:rsidR="009063D2" w:rsidRPr="009063D2" w:rsidRDefault="009063D2" w:rsidP="009063D2">
      <w:pPr>
        <w:spacing w:after="160" w:line="279" w:lineRule="auto"/>
        <w:rPr>
          <w:rFonts w:ascii="Calibri" w:eastAsia="Calibri" w:hAnsi="Calibri"/>
          <w:sz w:val="24"/>
          <w:szCs w:val="24"/>
          <w:lang w:val="hr-HR"/>
        </w:rPr>
      </w:pPr>
      <w:r w:rsidRPr="009063D2">
        <w:rPr>
          <w:rFonts w:ascii="Calibri" w:eastAsia="Calibri" w:hAnsi="Calibri"/>
          <w:b/>
          <w:bCs/>
          <w:sz w:val="24"/>
          <w:szCs w:val="24"/>
          <w:lang w:val="hr-HR"/>
        </w:rPr>
        <w:t xml:space="preserve">Specijalizirana oprema: </w:t>
      </w:r>
      <w:r w:rsidRPr="009063D2">
        <w:rPr>
          <w:rFonts w:ascii="Calibri" w:eastAsia="Calibri" w:hAnsi="Calibri"/>
          <w:sz w:val="24"/>
          <w:szCs w:val="24"/>
          <w:lang w:val="hr-HR"/>
        </w:rPr>
        <w:t>stolno računalo, grafički tablet, komplet za studijsko snimanje, interaktivni mini robot, interaktivna robot kugla, sklopivi interaktivni robot, progamibilni interaktivni robot, interaktivni senzor, 3D printer, modualrno mikro računalo, eduakcijski dron, senzor za mjerenje kvalitete zraka, digitalna bežična vremenska stanica, set za programiranje, set za uvod u elektroniku, set za uvod u elektroniku i programiranje.</w:t>
      </w:r>
    </w:p>
    <w:p w14:paraId="59AFFF98" w14:textId="77777777" w:rsidR="009063D2" w:rsidRPr="009063D2" w:rsidRDefault="009063D2" w:rsidP="009063D2">
      <w:pPr>
        <w:keepNext/>
        <w:keepLines/>
        <w:spacing w:before="40" w:line="279" w:lineRule="auto"/>
        <w:outlineLvl w:val="1"/>
        <w:rPr>
          <w:rFonts w:ascii="Calibri Light" w:hAnsi="Calibri Light"/>
          <w:color w:val="2F5496"/>
          <w:sz w:val="32"/>
          <w:szCs w:val="32"/>
          <w:lang w:val="hr-HR"/>
        </w:rPr>
      </w:pPr>
    </w:p>
    <w:p w14:paraId="4FED42DC" w14:textId="77777777" w:rsidR="009063D2" w:rsidRPr="009063D2" w:rsidRDefault="009063D2" w:rsidP="009063D2">
      <w:pPr>
        <w:keepNext/>
        <w:keepLines/>
        <w:spacing w:before="40" w:line="279" w:lineRule="auto"/>
        <w:outlineLvl w:val="1"/>
        <w:rPr>
          <w:rFonts w:ascii="Calibri Light" w:hAnsi="Calibri Light"/>
          <w:color w:val="2F5496"/>
          <w:sz w:val="32"/>
          <w:szCs w:val="32"/>
          <w:lang w:val="hr-HR"/>
        </w:rPr>
      </w:pPr>
      <w:r w:rsidRPr="009063D2">
        <w:rPr>
          <w:rFonts w:ascii="Calibri Light" w:hAnsi="Calibri Light"/>
          <w:color w:val="2F5496"/>
          <w:sz w:val="32"/>
          <w:szCs w:val="32"/>
          <w:lang w:val="hr-HR"/>
        </w:rPr>
        <w:t>Moguće vrste promjene na školskoj ustanovi:</w:t>
      </w:r>
    </w:p>
    <w:p w14:paraId="5C2AC730" w14:textId="77777777" w:rsidR="009063D2" w:rsidRPr="009063D2" w:rsidRDefault="009063D2" w:rsidP="009063D2">
      <w:pPr>
        <w:numPr>
          <w:ilvl w:val="0"/>
          <w:numId w:val="2"/>
        </w:numPr>
        <w:spacing w:after="160" w:line="279" w:lineRule="auto"/>
        <w:contextualSpacing/>
        <w:rPr>
          <w:rFonts w:ascii="Calibri" w:eastAsia="Calibri" w:hAnsi="Calibri"/>
          <w:sz w:val="24"/>
          <w:szCs w:val="24"/>
          <w:lang w:val="hr-HR"/>
        </w:rPr>
      </w:pPr>
      <w:r w:rsidRPr="009063D2">
        <w:rPr>
          <w:rFonts w:ascii="Calibri" w:eastAsia="Calibri" w:hAnsi="Calibri"/>
          <w:sz w:val="24"/>
          <w:szCs w:val="24"/>
          <w:lang w:val="hr-HR"/>
        </w:rPr>
        <w:t xml:space="preserve">Trajne zamjene opreme u slučaju neisplativog popravka. Kod dotrajalosti uređaja potrebno je priložiti izvještaj nadležnog servisera. Potrebno je navesti serijski broj i model novog i starog uređaja. </w:t>
      </w:r>
    </w:p>
    <w:p w14:paraId="70287166" w14:textId="77777777" w:rsidR="009063D2" w:rsidRPr="009063D2" w:rsidRDefault="009063D2" w:rsidP="009063D2">
      <w:pPr>
        <w:numPr>
          <w:ilvl w:val="0"/>
          <w:numId w:val="2"/>
        </w:numPr>
        <w:spacing w:after="160" w:line="279" w:lineRule="auto"/>
        <w:contextualSpacing/>
        <w:rPr>
          <w:rFonts w:ascii="Calibri" w:eastAsia="Calibri" w:hAnsi="Calibri"/>
          <w:sz w:val="24"/>
          <w:szCs w:val="24"/>
          <w:lang w:val="hr-HR"/>
        </w:rPr>
      </w:pPr>
      <w:r w:rsidRPr="009063D2">
        <w:rPr>
          <w:rFonts w:ascii="Calibri" w:eastAsia="Calibri" w:hAnsi="Calibri"/>
          <w:sz w:val="24"/>
          <w:szCs w:val="24"/>
          <w:lang w:val="hr-HR"/>
        </w:rPr>
        <w:t>Rekonstrukcija školske zgrade (može obuhvaćati energetsku obnovu, promjenu postojećeg tlocrta, cjelovita rekonstrukcijska obnova i slično).</w:t>
      </w:r>
    </w:p>
    <w:p w14:paraId="5A9344A6" w14:textId="77777777" w:rsidR="009063D2" w:rsidRPr="009063D2" w:rsidRDefault="009063D2" w:rsidP="009063D2">
      <w:pPr>
        <w:numPr>
          <w:ilvl w:val="0"/>
          <w:numId w:val="2"/>
        </w:numPr>
        <w:spacing w:after="160" w:line="279" w:lineRule="auto"/>
        <w:contextualSpacing/>
        <w:rPr>
          <w:rFonts w:ascii="Calibri" w:eastAsia="Calibri" w:hAnsi="Calibri"/>
          <w:sz w:val="24"/>
          <w:szCs w:val="24"/>
          <w:lang w:val="hr-HR"/>
        </w:rPr>
      </w:pPr>
      <w:r w:rsidRPr="009063D2">
        <w:rPr>
          <w:rFonts w:ascii="Calibri" w:eastAsia="Calibri" w:hAnsi="Calibri"/>
          <w:sz w:val="24"/>
          <w:szCs w:val="24"/>
          <w:lang w:val="hr-HR"/>
        </w:rPr>
        <w:t>Preseljenje škole na novu lokaciju/Proširenje škole na dodatnu lokaciju</w:t>
      </w:r>
    </w:p>
    <w:p w14:paraId="5EBD720A" w14:textId="77777777" w:rsidR="009063D2" w:rsidRPr="009063D2" w:rsidRDefault="009063D2" w:rsidP="009063D2">
      <w:pPr>
        <w:numPr>
          <w:ilvl w:val="0"/>
          <w:numId w:val="2"/>
        </w:numPr>
        <w:spacing w:after="160" w:line="279" w:lineRule="auto"/>
        <w:contextualSpacing/>
        <w:rPr>
          <w:rFonts w:ascii="Calibri" w:eastAsia="Calibri" w:hAnsi="Calibri"/>
          <w:sz w:val="24"/>
          <w:szCs w:val="24"/>
          <w:lang w:val="hr-HR"/>
        </w:rPr>
      </w:pPr>
      <w:r w:rsidRPr="009063D2">
        <w:rPr>
          <w:rFonts w:ascii="Calibri" w:eastAsia="Calibri" w:hAnsi="Calibri"/>
          <w:sz w:val="24"/>
          <w:szCs w:val="24"/>
          <w:lang w:val="hr-HR"/>
        </w:rPr>
        <w:t>Gašenje škole/lokacije</w:t>
      </w:r>
    </w:p>
    <w:p w14:paraId="24CCCC64" w14:textId="77777777" w:rsidR="009063D2" w:rsidRDefault="009063D2" w:rsidP="009063D2">
      <w:pPr>
        <w:numPr>
          <w:ilvl w:val="0"/>
          <w:numId w:val="2"/>
        </w:numPr>
        <w:spacing w:after="160" w:line="279" w:lineRule="auto"/>
        <w:contextualSpacing/>
        <w:rPr>
          <w:rFonts w:ascii="Calibri" w:eastAsia="Calibri" w:hAnsi="Calibri"/>
          <w:sz w:val="24"/>
          <w:szCs w:val="24"/>
          <w:lang w:val="hr-HR"/>
        </w:rPr>
      </w:pPr>
      <w:r w:rsidRPr="009063D2">
        <w:rPr>
          <w:rFonts w:ascii="Calibri" w:eastAsia="Calibri" w:hAnsi="Calibri"/>
          <w:sz w:val="24"/>
          <w:szCs w:val="24"/>
          <w:lang w:val="hr-HR"/>
        </w:rPr>
        <w:t>Uspostava nove matične škole iz područne škole</w:t>
      </w:r>
    </w:p>
    <w:p w14:paraId="03C42B14" w14:textId="60F3C590" w:rsidR="00C4262E" w:rsidRPr="009063D2" w:rsidRDefault="00C4262E" w:rsidP="009063D2">
      <w:pPr>
        <w:numPr>
          <w:ilvl w:val="0"/>
          <w:numId w:val="2"/>
        </w:numPr>
        <w:spacing w:after="160" w:line="279" w:lineRule="auto"/>
        <w:contextualSpacing/>
        <w:rPr>
          <w:rFonts w:ascii="Calibri" w:eastAsia="Calibri" w:hAnsi="Calibri"/>
          <w:sz w:val="24"/>
          <w:szCs w:val="24"/>
          <w:lang w:val="hr-HR"/>
        </w:rPr>
      </w:pPr>
      <w:r>
        <w:rPr>
          <w:rFonts w:ascii="Calibri" w:eastAsia="Calibri" w:hAnsi="Calibri"/>
          <w:sz w:val="24"/>
          <w:szCs w:val="24"/>
          <w:lang w:val="hr-HR"/>
        </w:rPr>
        <w:t>Donacija e-Škole opreme drugoj školi (primjerice, Školi A je neki komad opreme višak pa odluči donirati Školi B)</w:t>
      </w:r>
    </w:p>
    <w:p w14:paraId="5FC9DB3D" w14:textId="77777777" w:rsidR="009063D2" w:rsidRPr="009063D2" w:rsidRDefault="009063D2" w:rsidP="009063D2">
      <w:pPr>
        <w:spacing w:after="160" w:line="279" w:lineRule="auto"/>
        <w:rPr>
          <w:rFonts w:ascii="Calibri" w:eastAsia="Calibri" w:hAnsi="Calibri"/>
          <w:sz w:val="24"/>
          <w:szCs w:val="24"/>
          <w:lang w:val="hr-HR"/>
        </w:rPr>
      </w:pPr>
    </w:p>
    <w:p w14:paraId="5DEC94DD" w14:textId="77777777" w:rsidR="009063D2" w:rsidRPr="009063D2" w:rsidRDefault="009063D2" w:rsidP="009063D2">
      <w:pPr>
        <w:numPr>
          <w:ilvl w:val="0"/>
          <w:numId w:val="3"/>
        </w:numPr>
        <w:spacing w:after="160" w:line="279" w:lineRule="auto"/>
        <w:contextualSpacing/>
        <w:rPr>
          <w:rFonts w:ascii="Calibri" w:eastAsia="Calibri" w:hAnsi="Calibri"/>
          <w:sz w:val="24"/>
          <w:szCs w:val="24"/>
          <w:lang w:val="hr-HR"/>
        </w:rPr>
      </w:pPr>
      <w:r w:rsidRPr="009063D2">
        <w:rPr>
          <w:rFonts w:ascii="Calibri" w:eastAsia="Calibri" w:hAnsi="Calibri"/>
          <w:sz w:val="24"/>
          <w:szCs w:val="24"/>
          <w:lang w:val="hr-HR"/>
        </w:rPr>
        <w:t xml:space="preserve">Molimo Vas da u nastavku izvjesitite o promjenama koja su uslijedile ili će uslijediti na Vašoj ustanovi. Također, molimo da navedete na koji način će promjena utjecati na dodijeljenju opremu iz e-Škole projekta. </w:t>
      </w:r>
    </w:p>
    <w:p w14:paraId="5817DD17" w14:textId="77777777" w:rsidR="009063D2" w:rsidRPr="009063D2" w:rsidRDefault="009063D2" w:rsidP="009063D2">
      <w:pPr>
        <w:numPr>
          <w:ilvl w:val="0"/>
          <w:numId w:val="3"/>
        </w:numPr>
        <w:spacing w:after="160" w:line="279" w:lineRule="auto"/>
        <w:contextualSpacing/>
        <w:rPr>
          <w:rFonts w:ascii="Calibri" w:eastAsia="Calibri" w:hAnsi="Calibri"/>
          <w:sz w:val="24"/>
          <w:szCs w:val="24"/>
          <w:lang w:val="hr-HR"/>
        </w:rPr>
      </w:pPr>
      <w:r w:rsidRPr="009063D2">
        <w:rPr>
          <w:rFonts w:ascii="Calibri" w:eastAsia="Calibri" w:hAnsi="Calibri"/>
          <w:sz w:val="24"/>
          <w:szCs w:val="24"/>
          <w:lang w:val="hr-HR"/>
        </w:rPr>
        <w:t xml:space="preserve">Kod građevinskih radova bitno je izvjestiti o planiranom početku i završetku radova te pobliže opisati o kakvim radovima se radi (obuhvat radova). </w:t>
      </w:r>
    </w:p>
    <w:p w14:paraId="2689B065" w14:textId="77777777" w:rsidR="009063D2" w:rsidRPr="009063D2" w:rsidRDefault="009063D2" w:rsidP="009063D2">
      <w:pPr>
        <w:numPr>
          <w:ilvl w:val="0"/>
          <w:numId w:val="3"/>
        </w:numPr>
        <w:spacing w:after="160" w:line="279" w:lineRule="auto"/>
        <w:contextualSpacing/>
        <w:rPr>
          <w:rFonts w:ascii="Calibri" w:eastAsia="Calibri" w:hAnsi="Calibri"/>
          <w:sz w:val="24"/>
          <w:szCs w:val="24"/>
          <w:lang w:val="hr-HR"/>
        </w:rPr>
      </w:pPr>
      <w:r w:rsidRPr="009063D2">
        <w:rPr>
          <w:rFonts w:ascii="Calibri" w:eastAsia="Calibri" w:hAnsi="Calibri"/>
          <w:sz w:val="24"/>
          <w:szCs w:val="24"/>
          <w:lang w:val="hr-HR"/>
        </w:rPr>
        <w:t>Kod preseljenja na novu lokaciju važno je navesti što se događa sa starom lokacijom i u koju namjenu se stara lokacija nastavlja koristiti. Također, bitno je navesti adresu nove lokacije ili broj katastarske čestice.</w:t>
      </w:r>
    </w:p>
    <w:p w14:paraId="0B40E1E5" w14:textId="77777777" w:rsidR="009063D2" w:rsidRPr="009063D2" w:rsidRDefault="009063D2" w:rsidP="009063D2">
      <w:pPr>
        <w:spacing w:after="160" w:line="279" w:lineRule="auto"/>
        <w:rPr>
          <w:rFonts w:ascii="Calibri" w:eastAsia="Calibri" w:hAnsi="Calibri"/>
          <w:sz w:val="24"/>
          <w:szCs w:val="24"/>
          <w:lang w:val="hr-HR"/>
        </w:rPr>
      </w:pPr>
    </w:p>
    <w:p w14:paraId="5326C171" w14:textId="77777777" w:rsidR="009063D2" w:rsidRPr="009063D2" w:rsidRDefault="009063D2" w:rsidP="009063D2">
      <w:pPr>
        <w:spacing w:after="160" w:line="279" w:lineRule="auto"/>
        <w:rPr>
          <w:rFonts w:ascii="Calibri" w:eastAsia="Calibri" w:hAnsi="Calibri"/>
          <w:sz w:val="24"/>
          <w:szCs w:val="24"/>
          <w:lang w:val="hr-HR"/>
        </w:rPr>
      </w:pPr>
      <w:r w:rsidRPr="009063D2">
        <w:rPr>
          <w:rFonts w:ascii="Calibri" w:eastAsia="Calibri" w:hAnsi="Calibri"/>
          <w:sz w:val="24"/>
          <w:szCs w:val="24"/>
          <w:lang w:val="hr-HR"/>
        </w:rPr>
        <w:t>Izvješće možete popuniti u nastavku.</w:t>
      </w:r>
    </w:p>
    <w:p w14:paraId="10D7EF2F" w14:textId="77777777" w:rsidR="009063D2" w:rsidRPr="009063D2" w:rsidRDefault="009063D2" w:rsidP="009063D2">
      <w:pPr>
        <w:spacing w:after="160" w:line="279" w:lineRule="auto"/>
        <w:rPr>
          <w:rFonts w:ascii="Calibri" w:eastAsia="Calibri" w:hAnsi="Calibri"/>
          <w:sz w:val="24"/>
          <w:szCs w:val="24"/>
          <w:lang w:val="hr-HR"/>
        </w:rPr>
      </w:pPr>
      <w:r w:rsidRPr="009063D2">
        <w:rPr>
          <w:rFonts w:ascii="Calibri" w:eastAsia="Calibri" w:hAnsi="Calibri"/>
          <w:noProof/>
          <w:sz w:val="24"/>
          <w:szCs w:val="24"/>
          <w:lang w:val="hr-HR"/>
        </w:rPr>
        <w:lastRenderedPageBreak/>
        <mc:AlternateContent>
          <mc:Choice Requires="wps">
            <w:drawing>
              <wp:anchor distT="45720" distB="45720" distL="114300" distR="114300" simplePos="0" relativeHeight="251659264" behindDoc="0" locked="0" layoutInCell="1" allowOverlap="1" wp14:anchorId="19E1B233" wp14:editId="027E0B99">
                <wp:simplePos x="0" y="0"/>
                <wp:positionH relativeFrom="margin">
                  <wp:align>right</wp:align>
                </wp:positionH>
                <wp:positionV relativeFrom="paragraph">
                  <wp:posOffset>27305</wp:posOffset>
                </wp:positionV>
                <wp:extent cx="5721985" cy="6334125"/>
                <wp:effectExtent l="0" t="0" r="1206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985" cy="6334125"/>
                        </a:xfrm>
                        <a:prstGeom prst="rect">
                          <a:avLst/>
                        </a:prstGeom>
                        <a:solidFill>
                          <a:srgbClr val="FFFFFF"/>
                        </a:solidFill>
                        <a:ln w="9525">
                          <a:solidFill>
                            <a:srgbClr val="000000"/>
                          </a:solidFill>
                          <a:miter lim="800000"/>
                          <a:headEnd/>
                          <a:tailEnd/>
                        </a:ln>
                      </wps:spPr>
                      <wps:txbx>
                        <w:txbxContent>
                          <w:p w14:paraId="3BDD7B11" w14:textId="77777777" w:rsidR="009063D2" w:rsidRDefault="009063D2" w:rsidP="009063D2">
                            <w:pPr>
                              <w:rPr>
                                <w:i/>
                                <w:iCs/>
                                <w:sz w:val="18"/>
                                <w:szCs w:val="18"/>
                              </w:rPr>
                            </w:pPr>
                            <w:r>
                              <w:t>Izvještaj o promjenama na ustanovi:</w:t>
                            </w:r>
                            <w:r>
                              <w:br/>
                            </w:r>
                            <w:r w:rsidRPr="00AC4136">
                              <w:rPr>
                                <w:i/>
                                <w:iCs/>
                                <w:sz w:val="18"/>
                                <w:szCs w:val="18"/>
                              </w:rPr>
                              <w:t xml:space="preserve">(popunjava </w:t>
                            </w:r>
                            <w:r w:rsidRPr="005072DB">
                              <w:rPr>
                                <w:i/>
                                <w:iCs/>
                                <w:sz w:val="18"/>
                                <w:szCs w:val="18"/>
                              </w:rPr>
                              <w:t>škola)</w:t>
                            </w:r>
                          </w:p>
                          <w:p w14:paraId="3AC70834" w14:textId="77777777" w:rsidR="009063D2" w:rsidRDefault="009063D2" w:rsidP="009063D2">
                            <w:pPr>
                              <w:rPr>
                                <w:i/>
                                <w:iCs/>
                                <w:sz w:val="18"/>
                                <w:szCs w:val="18"/>
                              </w:rPr>
                            </w:pPr>
                          </w:p>
                          <w:p w14:paraId="00928DB5" w14:textId="77777777" w:rsidR="009063D2" w:rsidRDefault="009063D2" w:rsidP="009063D2">
                            <w:pPr>
                              <w:rPr>
                                <w:i/>
                                <w:iCs/>
                                <w:sz w:val="18"/>
                                <w:szCs w:val="18"/>
                              </w:rPr>
                            </w:pPr>
                          </w:p>
                          <w:p w14:paraId="115311ED" w14:textId="77777777" w:rsidR="009063D2" w:rsidRDefault="009063D2" w:rsidP="009063D2">
                            <w:pPr>
                              <w:rPr>
                                <w:i/>
                                <w:iCs/>
                                <w:sz w:val="18"/>
                                <w:szCs w:val="18"/>
                              </w:rPr>
                            </w:pPr>
                          </w:p>
                          <w:p w14:paraId="3AE37B47" w14:textId="77777777" w:rsidR="009063D2" w:rsidRDefault="009063D2" w:rsidP="009063D2">
                            <w:pPr>
                              <w:rPr>
                                <w:i/>
                                <w:iCs/>
                                <w:sz w:val="18"/>
                                <w:szCs w:val="18"/>
                              </w:rPr>
                            </w:pPr>
                          </w:p>
                          <w:p w14:paraId="43FD3164" w14:textId="77777777" w:rsidR="009063D2" w:rsidRDefault="009063D2" w:rsidP="009063D2">
                            <w:pPr>
                              <w:rPr>
                                <w:i/>
                                <w:iCs/>
                                <w:sz w:val="18"/>
                                <w:szCs w:val="18"/>
                              </w:rPr>
                            </w:pPr>
                          </w:p>
                          <w:p w14:paraId="635C9C59" w14:textId="77777777" w:rsidR="009063D2" w:rsidRDefault="009063D2" w:rsidP="009063D2">
                            <w:pPr>
                              <w:rPr>
                                <w:i/>
                                <w:iCs/>
                                <w:sz w:val="18"/>
                                <w:szCs w:val="18"/>
                              </w:rPr>
                            </w:pPr>
                          </w:p>
                          <w:p w14:paraId="72E6E60F" w14:textId="77777777" w:rsidR="009063D2" w:rsidRDefault="009063D2" w:rsidP="009063D2">
                            <w:pPr>
                              <w:rPr>
                                <w:i/>
                                <w:iCs/>
                                <w:sz w:val="18"/>
                                <w:szCs w:val="18"/>
                              </w:rPr>
                            </w:pPr>
                          </w:p>
                          <w:p w14:paraId="1F14C496" w14:textId="77777777" w:rsidR="009063D2" w:rsidRDefault="009063D2" w:rsidP="009063D2">
                            <w:pPr>
                              <w:rPr>
                                <w:i/>
                                <w:iCs/>
                                <w:sz w:val="18"/>
                                <w:szCs w:val="18"/>
                              </w:rPr>
                            </w:pPr>
                          </w:p>
                          <w:p w14:paraId="7AC68123" w14:textId="77777777" w:rsidR="009063D2" w:rsidRDefault="009063D2" w:rsidP="009063D2">
                            <w:pPr>
                              <w:rPr>
                                <w:i/>
                                <w:iCs/>
                                <w:sz w:val="18"/>
                                <w:szCs w:val="18"/>
                              </w:rPr>
                            </w:pPr>
                          </w:p>
                          <w:p w14:paraId="2C5502F8" w14:textId="77777777" w:rsidR="009063D2" w:rsidRDefault="009063D2" w:rsidP="009063D2">
                            <w:pPr>
                              <w:rPr>
                                <w:i/>
                                <w:iCs/>
                                <w:sz w:val="18"/>
                                <w:szCs w:val="18"/>
                              </w:rPr>
                            </w:pPr>
                          </w:p>
                          <w:p w14:paraId="545FA342" w14:textId="77777777" w:rsidR="009063D2" w:rsidRDefault="009063D2" w:rsidP="009063D2">
                            <w:pPr>
                              <w:rPr>
                                <w:i/>
                                <w:iCs/>
                                <w:sz w:val="18"/>
                                <w:szCs w:val="18"/>
                              </w:rPr>
                            </w:pPr>
                          </w:p>
                          <w:p w14:paraId="7406F989" w14:textId="77777777" w:rsidR="009063D2" w:rsidRDefault="009063D2" w:rsidP="009063D2">
                            <w:pPr>
                              <w:rPr>
                                <w:i/>
                                <w:iCs/>
                                <w:sz w:val="18"/>
                                <w:szCs w:val="18"/>
                              </w:rPr>
                            </w:pPr>
                          </w:p>
                          <w:p w14:paraId="4A9FDF73" w14:textId="77777777" w:rsidR="009063D2" w:rsidRDefault="009063D2" w:rsidP="009063D2">
                            <w:pPr>
                              <w:rPr>
                                <w:i/>
                                <w:iCs/>
                                <w:sz w:val="18"/>
                                <w:szCs w:val="18"/>
                              </w:rPr>
                            </w:pPr>
                          </w:p>
                          <w:p w14:paraId="724C2128" w14:textId="77777777" w:rsidR="009063D2" w:rsidRDefault="009063D2" w:rsidP="009063D2">
                            <w:pPr>
                              <w:rPr>
                                <w:i/>
                                <w:iCs/>
                                <w:sz w:val="18"/>
                                <w:szCs w:val="18"/>
                              </w:rPr>
                            </w:pPr>
                          </w:p>
                          <w:p w14:paraId="6DA0E853" w14:textId="77777777" w:rsidR="009063D2" w:rsidRDefault="009063D2" w:rsidP="009063D2">
                            <w:pPr>
                              <w:rPr>
                                <w:i/>
                                <w:iCs/>
                                <w:sz w:val="18"/>
                                <w:szCs w:val="18"/>
                              </w:rPr>
                            </w:pPr>
                          </w:p>
                          <w:p w14:paraId="50FDAE77" w14:textId="77777777" w:rsidR="009063D2" w:rsidRDefault="009063D2" w:rsidP="009063D2">
                            <w:pPr>
                              <w:rPr>
                                <w:i/>
                                <w:iCs/>
                                <w:sz w:val="18"/>
                                <w:szCs w:val="18"/>
                              </w:rPr>
                            </w:pPr>
                          </w:p>
                          <w:p w14:paraId="2F1ADDE1" w14:textId="77777777" w:rsidR="009063D2" w:rsidRDefault="009063D2" w:rsidP="009063D2">
                            <w:pPr>
                              <w:rPr>
                                <w:i/>
                                <w:iCs/>
                                <w:sz w:val="18"/>
                                <w:szCs w:val="18"/>
                              </w:rPr>
                            </w:pPr>
                          </w:p>
                          <w:p w14:paraId="34BEC1A1" w14:textId="77777777" w:rsidR="009063D2" w:rsidRDefault="009063D2" w:rsidP="009063D2">
                            <w:pPr>
                              <w:rPr>
                                <w:i/>
                                <w:iCs/>
                                <w:sz w:val="18"/>
                                <w:szCs w:val="18"/>
                              </w:rPr>
                            </w:pPr>
                          </w:p>
                          <w:p w14:paraId="1516FC82" w14:textId="77777777" w:rsidR="009063D2" w:rsidRDefault="009063D2" w:rsidP="009063D2">
                            <w:pPr>
                              <w:rPr>
                                <w:i/>
                                <w:iCs/>
                                <w:sz w:val="18"/>
                                <w:szCs w:val="18"/>
                              </w:rPr>
                            </w:pPr>
                          </w:p>
                          <w:p w14:paraId="2DE1B17D" w14:textId="77777777" w:rsidR="009063D2" w:rsidRDefault="009063D2" w:rsidP="009063D2">
                            <w:pPr>
                              <w:rPr>
                                <w:i/>
                                <w:iCs/>
                                <w:sz w:val="18"/>
                                <w:szCs w:val="18"/>
                              </w:rPr>
                            </w:pPr>
                          </w:p>
                          <w:p w14:paraId="4662CCF8" w14:textId="77777777" w:rsidR="009063D2" w:rsidRPr="005072DB" w:rsidRDefault="009063D2" w:rsidP="009063D2">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E1B233" id="_x0000_t202" coordsize="21600,21600" o:spt="202" path="m,l,21600r21600,l21600,xe">
                <v:stroke joinstyle="miter"/>
                <v:path gradientshapeok="t" o:connecttype="rect"/>
              </v:shapetype>
              <v:shape id="Text Box 2" o:spid="_x0000_s1026" type="#_x0000_t202" style="position:absolute;margin-left:399.35pt;margin-top:2.15pt;width:450.55pt;height:498.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">
                <v:textbox>
                  <w:txbxContent>
                    <w:p w14:paraId="3BDD7B11" w14:textId="77777777" w:rsidR="009063D2" w:rsidRDefault="009063D2" w:rsidP="009063D2">
                      <w:pPr>
                        <w:rPr>
                          <w:i/>
                          <w:iCs/>
                          <w:sz w:val="18"/>
                          <w:szCs w:val="18"/>
                        </w:rPr>
                      </w:pPr>
                      <w:r>
                        <w:t>Izvještaj o promjenama na ustanovi:</w:t>
                      </w:r>
                      <w:r>
                        <w:br/>
                      </w:r>
                      <w:r w:rsidRPr="00AC4136">
                        <w:rPr>
                          <w:i/>
                          <w:iCs/>
                          <w:sz w:val="18"/>
                          <w:szCs w:val="18"/>
                        </w:rPr>
                        <w:t xml:space="preserve">(popunjava </w:t>
                      </w:r>
                      <w:r w:rsidRPr="005072DB">
                        <w:rPr>
                          <w:i/>
                          <w:iCs/>
                          <w:sz w:val="18"/>
                          <w:szCs w:val="18"/>
                        </w:rPr>
                        <w:t>škola)</w:t>
                      </w:r>
                    </w:p>
                    <w:p w14:paraId="3AC70834" w14:textId="77777777" w:rsidR="009063D2" w:rsidRDefault="009063D2" w:rsidP="009063D2">
                      <w:pPr>
                        <w:rPr>
                          <w:i/>
                          <w:iCs/>
                          <w:sz w:val="18"/>
                          <w:szCs w:val="18"/>
                        </w:rPr>
                      </w:pPr>
                    </w:p>
                    <w:p w14:paraId="00928DB5" w14:textId="77777777" w:rsidR="009063D2" w:rsidRDefault="009063D2" w:rsidP="009063D2">
                      <w:pPr>
                        <w:rPr>
                          <w:i/>
                          <w:iCs/>
                          <w:sz w:val="18"/>
                          <w:szCs w:val="18"/>
                        </w:rPr>
                      </w:pPr>
                    </w:p>
                    <w:p w14:paraId="115311ED" w14:textId="77777777" w:rsidR="009063D2" w:rsidRDefault="009063D2" w:rsidP="009063D2">
                      <w:pPr>
                        <w:rPr>
                          <w:i/>
                          <w:iCs/>
                          <w:sz w:val="18"/>
                          <w:szCs w:val="18"/>
                        </w:rPr>
                      </w:pPr>
                    </w:p>
                    <w:p w14:paraId="3AE37B47" w14:textId="77777777" w:rsidR="009063D2" w:rsidRDefault="009063D2" w:rsidP="009063D2">
                      <w:pPr>
                        <w:rPr>
                          <w:i/>
                          <w:iCs/>
                          <w:sz w:val="18"/>
                          <w:szCs w:val="18"/>
                        </w:rPr>
                      </w:pPr>
                    </w:p>
                    <w:p w14:paraId="43FD3164" w14:textId="77777777" w:rsidR="009063D2" w:rsidRDefault="009063D2" w:rsidP="009063D2">
                      <w:pPr>
                        <w:rPr>
                          <w:i/>
                          <w:iCs/>
                          <w:sz w:val="18"/>
                          <w:szCs w:val="18"/>
                        </w:rPr>
                      </w:pPr>
                    </w:p>
                    <w:p w14:paraId="635C9C59" w14:textId="77777777" w:rsidR="009063D2" w:rsidRDefault="009063D2" w:rsidP="009063D2">
                      <w:pPr>
                        <w:rPr>
                          <w:i/>
                          <w:iCs/>
                          <w:sz w:val="18"/>
                          <w:szCs w:val="18"/>
                        </w:rPr>
                      </w:pPr>
                    </w:p>
                    <w:p w14:paraId="72E6E60F" w14:textId="77777777" w:rsidR="009063D2" w:rsidRDefault="009063D2" w:rsidP="009063D2">
                      <w:pPr>
                        <w:rPr>
                          <w:i/>
                          <w:iCs/>
                          <w:sz w:val="18"/>
                          <w:szCs w:val="18"/>
                        </w:rPr>
                      </w:pPr>
                    </w:p>
                    <w:p w14:paraId="1F14C496" w14:textId="77777777" w:rsidR="009063D2" w:rsidRDefault="009063D2" w:rsidP="009063D2">
                      <w:pPr>
                        <w:rPr>
                          <w:i/>
                          <w:iCs/>
                          <w:sz w:val="18"/>
                          <w:szCs w:val="18"/>
                        </w:rPr>
                      </w:pPr>
                    </w:p>
                    <w:p w14:paraId="7AC68123" w14:textId="77777777" w:rsidR="009063D2" w:rsidRDefault="009063D2" w:rsidP="009063D2">
                      <w:pPr>
                        <w:rPr>
                          <w:i/>
                          <w:iCs/>
                          <w:sz w:val="18"/>
                          <w:szCs w:val="18"/>
                        </w:rPr>
                      </w:pPr>
                    </w:p>
                    <w:p w14:paraId="2C5502F8" w14:textId="77777777" w:rsidR="009063D2" w:rsidRDefault="009063D2" w:rsidP="009063D2">
                      <w:pPr>
                        <w:rPr>
                          <w:i/>
                          <w:iCs/>
                          <w:sz w:val="18"/>
                          <w:szCs w:val="18"/>
                        </w:rPr>
                      </w:pPr>
                    </w:p>
                    <w:p w14:paraId="545FA342" w14:textId="77777777" w:rsidR="009063D2" w:rsidRDefault="009063D2" w:rsidP="009063D2">
                      <w:pPr>
                        <w:rPr>
                          <w:i/>
                          <w:iCs/>
                          <w:sz w:val="18"/>
                          <w:szCs w:val="18"/>
                        </w:rPr>
                      </w:pPr>
                    </w:p>
                    <w:p w14:paraId="7406F989" w14:textId="77777777" w:rsidR="009063D2" w:rsidRDefault="009063D2" w:rsidP="009063D2">
                      <w:pPr>
                        <w:rPr>
                          <w:i/>
                          <w:iCs/>
                          <w:sz w:val="18"/>
                          <w:szCs w:val="18"/>
                        </w:rPr>
                      </w:pPr>
                    </w:p>
                    <w:p w14:paraId="4A9FDF73" w14:textId="77777777" w:rsidR="009063D2" w:rsidRDefault="009063D2" w:rsidP="009063D2">
                      <w:pPr>
                        <w:rPr>
                          <w:i/>
                          <w:iCs/>
                          <w:sz w:val="18"/>
                          <w:szCs w:val="18"/>
                        </w:rPr>
                      </w:pPr>
                    </w:p>
                    <w:p w14:paraId="724C2128" w14:textId="77777777" w:rsidR="009063D2" w:rsidRDefault="009063D2" w:rsidP="009063D2">
                      <w:pPr>
                        <w:rPr>
                          <w:i/>
                          <w:iCs/>
                          <w:sz w:val="18"/>
                          <w:szCs w:val="18"/>
                        </w:rPr>
                      </w:pPr>
                    </w:p>
                    <w:p w14:paraId="6DA0E853" w14:textId="77777777" w:rsidR="009063D2" w:rsidRDefault="009063D2" w:rsidP="009063D2">
                      <w:pPr>
                        <w:rPr>
                          <w:i/>
                          <w:iCs/>
                          <w:sz w:val="18"/>
                          <w:szCs w:val="18"/>
                        </w:rPr>
                      </w:pPr>
                    </w:p>
                    <w:p w14:paraId="50FDAE77" w14:textId="77777777" w:rsidR="009063D2" w:rsidRDefault="009063D2" w:rsidP="009063D2">
                      <w:pPr>
                        <w:rPr>
                          <w:i/>
                          <w:iCs/>
                          <w:sz w:val="18"/>
                          <w:szCs w:val="18"/>
                        </w:rPr>
                      </w:pPr>
                    </w:p>
                    <w:p w14:paraId="2F1ADDE1" w14:textId="77777777" w:rsidR="009063D2" w:rsidRDefault="009063D2" w:rsidP="009063D2">
                      <w:pPr>
                        <w:rPr>
                          <w:i/>
                          <w:iCs/>
                          <w:sz w:val="18"/>
                          <w:szCs w:val="18"/>
                        </w:rPr>
                      </w:pPr>
                    </w:p>
                    <w:p w14:paraId="34BEC1A1" w14:textId="77777777" w:rsidR="009063D2" w:rsidRDefault="009063D2" w:rsidP="009063D2">
                      <w:pPr>
                        <w:rPr>
                          <w:i/>
                          <w:iCs/>
                          <w:sz w:val="18"/>
                          <w:szCs w:val="18"/>
                        </w:rPr>
                      </w:pPr>
                    </w:p>
                    <w:p w14:paraId="1516FC82" w14:textId="77777777" w:rsidR="009063D2" w:rsidRDefault="009063D2" w:rsidP="009063D2">
                      <w:pPr>
                        <w:rPr>
                          <w:i/>
                          <w:iCs/>
                          <w:sz w:val="18"/>
                          <w:szCs w:val="18"/>
                        </w:rPr>
                      </w:pPr>
                    </w:p>
                    <w:p w14:paraId="2DE1B17D" w14:textId="77777777" w:rsidR="009063D2" w:rsidRDefault="009063D2" w:rsidP="009063D2">
                      <w:pPr>
                        <w:rPr>
                          <w:i/>
                          <w:iCs/>
                          <w:sz w:val="18"/>
                          <w:szCs w:val="18"/>
                        </w:rPr>
                      </w:pPr>
                    </w:p>
                    <w:p w14:paraId="4662CCF8" w14:textId="77777777" w:rsidR="009063D2" w:rsidRPr="005072DB" w:rsidRDefault="009063D2" w:rsidP="009063D2">
                      <w:pPr>
                        <w:rPr>
                          <w:i/>
                          <w:iCs/>
                        </w:rPr>
                      </w:pPr>
                    </w:p>
                  </w:txbxContent>
                </v:textbox>
                <w10:wrap type="square" anchorx="margin"/>
              </v:shape>
            </w:pict>
          </mc:Fallback>
        </mc:AlternateContent>
      </w:r>
    </w:p>
    <w:p w14:paraId="46FF9D77" w14:textId="77777777" w:rsidR="009063D2" w:rsidRPr="009063D2" w:rsidRDefault="009063D2" w:rsidP="009063D2">
      <w:pPr>
        <w:spacing w:after="160" w:line="279" w:lineRule="auto"/>
        <w:rPr>
          <w:rFonts w:ascii="Calibri" w:eastAsia="Calibri" w:hAnsi="Calibri"/>
          <w:sz w:val="24"/>
          <w:szCs w:val="24"/>
          <w:lang w:val="hr-HR"/>
        </w:rPr>
      </w:pPr>
    </w:p>
    <w:p w14:paraId="5748AB55" w14:textId="77777777" w:rsidR="009063D2" w:rsidRPr="009063D2" w:rsidRDefault="009063D2" w:rsidP="009063D2">
      <w:pPr>
        <w:spacing w:after="160" w:line="279" w:lineRule="auto"/>
        <w:rPr>
          <w:rFonts w:ascii="Calibri" w:eastAsia="Calibri" w:hAnsi="Calibri"/>
          <w:sz w:val="24"/>
          <w:szCs w:val="24"/>
          <w:lang w:val="hr-HR"/>
        </w:rPr>
      </w:pPr>
      <w:r w:rsidRPr="009063D2">
        <w:rPr>
          <w:rFonts w:ascii="Calibri" w:eastAsia="Calibri" w:hAnsi="Calibri"/>
          <w:sz w:val="24"/>
          <w:szCs w:val="24"/>
          <w:lang w:val="hr-HR"/>
        </w:rPr>
        <w:t xml:space="preserve">Datum: </w:t>
      </w:r>
      <w:r w:rsidRPr="009063D2">
        <w:rPr>
          <w:rFonts w:ascii="Calibri" w:eastAsia="Calibri" w:hAnsi="Calibri"/>
          <w:sz w:val="24"/>
          <w:szCs w:val="24"/>
          <w:lang w:val="hr-HR"/>
        </w:rPr>
        <w:tab/>
      </w:r>
      <w:r w:rsidRPr="009063D2">
        <w:rPr>
          <w:rFonts w:ascii="Calibri" w:eastAsia="Calibri" w:hAnsi="Calibri"/>
          <w:sz w:val="24"/>
          <w:szCs w:val="24"/>
          <w:lang w:val="hr-HR"/>
        </w:rPr>
        <w:tab/>
      </w:r>
      <w:r w:rsidRPr="009063D2">
        <w:rPr>
          <w:rFonts w:ascii="Calibri" w:eastAsia="Calibri" w:hAnsi="Calibri"/>
          <w:sz w:val="24"/>
          <w:szCs w:val="24"/>
          <w:lang w:val="hr-HR"/>
        </w:rPr>
        <w:tab/>
      </w:r>
      <w:r w:rsidRPr="009063D2">
        <w:rPr>
          <w:rFonts w:ascii="Calibri" w:eastAsia="Calibri" w:hAnsi="Calibri"/>
          <w:sz w:val="24"/>
          <w:szCs w:val="24"/>
          <w:lang w:val="hr-HR"/>
        </w:rPr>
        <w:tab/>
      </w:r>
      <w:r w:rsidRPr="009063D2">
        <w:rPr>
          <w:rFonts w:ascii="Calibri" w:eastAsia="Calibri" w:hAnsi="Calibri"/>
          <w:sz w:val="24"/>
          <w:szCs w:val="24"/>
          <w:lang w:val="hr-HR"/>
        </w:rPr>
        <w:tab/>
      </w:r>
      <w:r w:rsidRPr="009063D2">
        <w:rPr>
          <w:rFonts w:ascii="Calibri" w:eastAsia="Calibri" w:hAnsi="Calibri"/>
          <w:sz w:val="24"/>
          <w:szCs w:val="24"/>
          <w:lang w:val="hr-HR"/>
        </w:rPr>
        <w:tab/>
      </w:r>
      <w:r w:rsidRPr="009063D2">
        <w:rPr>
          <w:rFonts w:ascii="Calibri" w:eastAsia="Calibri" w:hAnsi="Calibri"/>
          <w:sz w:val="24"/>
          <w:szCs w:val="24"/>
          <w:lang w:val="hr-HR"/>
        </w:rPr>
        <w:tab/>
        <w:t>Potpis ravnatelja ustanove</w:t>
      </w:r>
    </w:p>
    <w:p w14:paraId="259A4706" w14:textId="77777777" w:rsidR="003E584F" w:rsidRPr="00D469DF" w:rsidRDefault="003E584F" w:rsidP="009063D2">
      <w:pPr>
        <w:rPr>
          <w:lang w:val="hr-HR"/>
        </w:rPr>
      </w:pPr>
    </w:p>
    <w:sectPr w:rsidR="003E584F" w:rsidRPr="00D469DF" w:rsidSect="006D5AEB">
      <w:footerReference w:type="default" r:id="rId8"/>
      <w:headerReference w:type="first" r:id="rId9"/>
      <w:footerReference w:type="first" r:id="rId10"/>
      <w:pgSz w:w="11900" w:h="16840"/>
      <w:pgMar w:top="1985" w:right="1552" w:bottom="212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FA655" w14:textId="77777777" w:rsidR="00F5634E" w:rsidRDefault="00F5634E" w:rsidP="00A36FEF">
      <w:r>
        <w:separator/>
      </w:r>
    </w:p>
  </w:endnote>
  <w:endnote w:type="continuationSeparator" w:id="0">
    <w:p w14:paraId="3737DE48" w14:textId="77777777" w:rsidR="00F5634E" w:rsidRDefault="00F5634E" w:rsidP="00A3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fficinaSansTT">
    <w:altName w:val="Times New Roman"/>
    <w:charset w:val="EE"/>
    <w:family w:val="auto"/>
    <w:pitch w:val="variable"/>
    <w:sig w:usb0="00000001"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89C95" w14:textId="6F6B5A49" w:rsidR="00160106" w:rsidRDefault="00864F57" w:rsidP="00160106">
    <w:pPr>
      <w:pStyle w:val="Footer"/>
      <w:tabs>
        <w:tab w:val="clear" w:pos="4513"/>
        <w:tab w:val="clear" w:pos="9026"/>
        <w:tab w:val="left" w:pos="2790"/>
      </w:tabs>
    </w:pPr>
    <w:r>
      <w:rPr>
        <w:rFonts w:ascii="Arial" w:hAnsi="Arial" w:cs="Arial"/>
        <w:noProof/>
        <w:color w:val="E7E6E6" w:themeColor="background2"/>
        <w:lang w:eastAsia="hr-HR"/>
      </w:rPr>
      <w:drawing>
        <wp:anchor distT="0" distB="0" distL="114300" distR="114300" simplePos="0" relativeHeight="251666944" behindDoc="1" locked="0" layoutInCell="1" allowOverlap="1" wp14:anchorId="047384E8" wp14:editId="53D994C5">
          <wp:simplePos x="0" y="0"/>
          <wp:positionH relativeFrom="margin">
            <wp:align>right</wp:align>
          </wp:positionH>
          <wp:positionV relativeFrom="paragraph">
            <wp:posOffset>-733425</wp:posOffset>
          </wp:positionV>
          <wp:extent cx="6116320" cy="1024690"/>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_skole_AB_verzija.jpg"/>
                  <pic:cNvPicPr/>
                </pic:nvPicPr>
                <pic:blipFill>
                  <a:blip r:embed="rId1"/>
                  <a:stretch>
                    <a:fillRect/>
                  </a:stretch>
                </pic:blipFill>
                <pic:spPr>
                  <a:xfrm>
                    <a:off x="0" y="0"/>
                    <a:ext cx="6116320" cy="1024690"/>
                  </a:xfrm>
                  <a:prstGeom prst="rect">
                    <a:avLst/>
                  </a:prstGeom>
                </pic:spPr>
              </pic:pic>
            </a:graphicData>
          </a:graphic>
          <wp14:sizeRelV relativeFrom="margin">
            <wp14:pctHeight>0</wp14:pctHeight>
          </wp14:sizeRelV>
        </wp:anchor>
      </w:drawing>
    </w:r>
    <w:r w:rsidR="00160106">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6A09C" w14:textId="3D5BA3B6" w:rsidR="00120EAD" w:rsidRDefault="00864F57">
    <w:pPr>
      <w:pStyle w:val="Footer"/>
    </w:pPr>
    <w:r>
      <w:rPr>
        <w:rFonts w:ascii="Arial" w:hAnsi="Arial" w:cs="Arial"/>
        <w:noProof/>
        <w:color w:val="E7E6E6" w:themeColor="background2"/>
        <w:lang w:eastAsia="hr-HR"/>
      </w:rPr>
      <w:drawing>
        <wp:anchor distT="0" distB="0" distL="114300" distR="114300" simplePos="0" relativeHeight="251664896" behindDoc="1" locked="0" layoutInCell="1" allowOverlap="1" wp14:anchorId="5307830E" wp14:editId="41D52750">
          <wp:simplePos x="0" y="0"/>
          <wp:positionH relativeFrom="margin">
            <wp:posOffset>-269153</wp:posOffset>
          </wp:positionH>
          <wp:positionV relativeFrom="paragraph">
            <wp:posOffset>-734798</wp:posOffset>
          </wp:positionV>
          <wp:extent cx="6138729" cy="102844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_skole_AB_verzija.jpg"/>
                  <pic:cNvPicPr/>
                </pic:nvPicPr>
                <pic:blipFill>
                  <a:blip r:embed="rId1"/>
                  <a:stretch>
                    <a:fillRect/>
                  </a:stretch>
                </pic:blipFill>
                <pic:spPr>
                  <a:xfrm>
                    <a:off x="0" y="0"/>
                    <a:ext cx="6138729" cy="102844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F2FF4" w14:textId="77777777" w:rsidR="00F5634E" w:rsidRDefault="00F5634E" w:rsidP="00A36FEF">
      <w:r>
        <w:separator/>
      </w:r>
    </w:p>
  </w:footnote>
  <w:footnote w:type="continuationSeparator" w:id="0">
    <w:p w14:paraId="30F23007" w14:textId="77777777" w:rsidR="00F5634E" w:rsidRDefault="00F5634E" w:rsidP="00A36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4FFC8" w14:textId="4B2497E7" w:rsidR="00AC2882" w:rsidRDefault="003E584F" w:rsidP="006D5AEB">
    <w:pPr>
      <w:pStyle w:val="Header"/>
      <w:ind w:right="-7"/>
    </w:pPr>
    <w:r w:rsidRPr="00EA4B3E">
      <w:rPr>
        <w:noProof/>
      </w:rPr>
      <w:drawing>
        <wp:anchor distT="0" distB="0" distL="114300" distR="114300" simplePos="0" relativeHeight="251668992" behindDoc="0" locked="0" layoutInCell="1" allowOverlap="1" wp14:anchorId="3AFDEA09" wp14:editId="35BCEE49">
          <wp:simplePos x="0" y="0"/>
          <wp:positionH relativeFrom="margin">
            <wp:align>right</wp:align>
          </wp:positionH>
          <wp:positionV relativeFrom="paragraph">
            <wp:posOffset>-153035</wp:posOffset>
          </wp:positionV>
          <wp:extent cx="1965960" cy="648970"/>
          <wp:effectExtent l="0" t="0" r="0" b="0"/>
          <wp:wrapThrough wrapText="bothSides">
            <wp:wrapPolygon edited="0">
              <wp:start x="0" y="0"/>
              <wp:lineTo x="0" y="20924"/>
              <wp:lineTo x="21349" y="20924"/>
              <wp:lineTo x="2134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65960" cy="648970"/>
                  </a:xfrm>
                  <a:prstGeom prst="rect">
                    <a:avLst/>
                  </a:prstGeom>
                </pic:spPr>
              </pic:pic>
            </a:graphicData>
          </a:graphic>
        </wp:anchor>
      </w:drawing>
    </w:r>
    <w:r w:rsidRPr="00B57C64">
      <w:rPr>
        <w:noProof/>
      </w:rPr>
      <w:drawing>
        <wp:anchor distT="0" distB="0" distL="114300" distR="114300" simplePos="0" relativeHeight="251667968" behindDoc="0" locked="0" layoutInCell="1" allowOverlap="1" wp14:anchorId="2DD014D3" wp14:editId="0664A330">
          <wp:simplePos x="0" y="0"/>
          <wp:positionH relativeFrom="column">
            <wp:posOffset>-41910</wp:posOffset>
          </wp:positionH>
          <wp:positionV relativeFrom="paragraph">
            <wp:posOffset>-84455</wp:posOffset>
          </wp:positionV>
          <wp:extent cx="1692910" cy="527050"/>
          <wp:effectExtent l="0" t="0" r="2540" b="6350"/>
          <wp:wrapThrough wrapText="bothSides">
            <wp:wrapPolygon edited="0">
              <wp:start x="0" y="0"/>
              <wp:lineTo x="0" y="21080"/>
              <wp:lineTo x="21389" y="21080"/>
              <wp:lineTo x="2138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92910" cy="527050"/>
                  </a:xfrm>
                  <a:prstGeom prst="rect">
                    <a:avLst/>
                  </a:prstGeom>
                </pic:spPr>
              </pic:pic>
            </a:graphicData>
          </a:graphic>
        </wp:anchor>
      </w:drawing>
    </w:r>
    <w:r w:rsidR="002B3F68">
      <w:t xml:space="preserve">        </w:t>
    </w:r>
    <w:r w:rsidR="00B57C64">
      <w:t xml:space="preserve">                         </w:t>
    </w:r>
    <w:r w:rsidR="006D5AEB">
      <w:t xml:space="preserve">                           </w:t>
    </w:r>
    <w:r w:rsidR="00EA4B3E">
      <w:t xml:space="preserve">    </w:t>
    </w:r>
    <w:r w:rsidR="006D5AEB">
      <w:t xml:space="preserve">          </w:t>
    </w:r>
    <w:r w:rsidR="002B3F68">
      <w:t xml:space="preserve"> </w:t>
    </w:r>
    <w:r w:rsidR="00B57C6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31C43"/>
    <w:multiLevelType w:val="hybridMultilevel"/>
    <w:tmpl w:val="F4C49A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307BB0"/>
    <w:multiLevelType w:val="multilevel"/>
    <w:tmpl w:val="9704FC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729C2439"/>
    <w:multiLevelType w:val="hybridMultilevel"/>
    <w:tmpl w:val="4F12B5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819185">
    <w:abstractNumId w:val="1"/>
  </w:num>
  <w:num w:numId="2" w16cid:durableId="1898317617">
    <w:abstractNumId w:val="0"/>
  </w:num>
  <w:num w:numId="3" w16cid:durableId="549726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FEF"/>
    <w:rsid w:val="000058AA"/>
    <w:rsid w:val="00021F28"/>
    <w:rsid w:val="000B7272"/>
    <w:rsid w:val="000F2EC5"/>
    <w:rsid w:val="00120EAD"/>
    <w:rsid w:val="00160106"/>
    <w:rsid w:val="001A4200"/>
    <w:rsid w:val="001D1181"/>
    <w:rsid w:val="001D3ED2"/>
    <w:rsid w:val="001F3A51"/>
    <w:rsid w:val="00260787"/>
    <w:rsid w:val="002949AF"/>
    <w:rsid w:val="002B3F68"/>
    <w:rsid w:val="002E4268"/>
    <w:rsid w:val="003249F3"/>
    <w:rsid w:val="003E584F"/>
    <w:rsid w:val="00413FB4"/>
    <w:rsid w:val="00470FC8"/>
    <w:rsid w:val="004C7455"/>
    <w:rsid w:val="00504331"/>
    <w:rsid w:val="00510E91"/>
    <w:rsid w:val="005A24F1"/>
    <w:rsid w:val="00634678"/>
    <w:rsid w:val="00640F8C"/>
    <w:rsid w:val="00652D1F"/>
    <w:rsid w:val="00697042"/>
    <w:rsid w:val="006D063F"/>
    <w:rsid w:val="006D5AEB"/>
    <w:rsid w:val="007303AA"/>
    <w:rsid w:val="007510A7"/>
    <w:rsid w:val="00765D46"/>
    <w:rsid w:val="008108B4"/>
    <w:rsid w:val="008305C8"/>
    <w:rsid w:val="00864F57"/>
    <w:rsid w:val="00885AC3"/>
    <w:rsid w:val="009063D2"/>
    <w:rsid w:val="00937360"/>
    <w:rsid w:val="00983CCF"/>
    <w:rsid w:val="00A16840"/>
    <w:rsid w:val="00A2794B"/>
    <w:rsid w:val="00A27A74"/>
    <w:rsid w:val="00A36FEF"/>
    <w:rsid w:val="00A50A34"/>
    <w:rsid w:val="00A529E1"/>
    <w:rsid w:val="00AB0AC1"/>
    <w:rsid w:val="00AC2882"/>
    <w:rsid w:val="00B4423D"/>
    <w:rsid w:val="00B57C64"/>
    <w:rsid w:val="00BB73DC"/>
    <w:rsid w:val="00C056D9"/>
    <w:rsid w:val="00C4262E"/>
    <w:rsid w:val="00C7009B"/>
    <w:rsid w:val="00C776C6"/>
    <w:rsid w:val="00C77B02"/>
    <w:rsid w:val="00CD42A7"/>
    <w:rsid w:val="00CE3D9F"/>
    <w:rsid w:val="00D469DF"/>
    <w:rsid w:val="00D8676F"/>
    <w:rsid w:val="00D95755"/>
    <w:rsid w:val="00DD1315"/>
    <w:rsid w:val="00E44833"/>
    <w:rsid w:val="00E629B0"/>
    <w:rsid w:val="00E719D8"/>
    <w:rsid w:val="00E7787C"/>
    <w:rsid w:val="00EA4B3E"/>
    <w:rsid w:val="00F001A9"/>
    <w:rsid w:val="00F5634E"/>
    <w:rsid w:val="00F9122F"/>
    <w:rsid w:val="00FC123F"/>
    <w:rsid w:val="00FE36A2"/>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E7798C"/>
  <w14:defaultImageDpi w14:val="300"/>
  <w15:docId w15:val="{631F0A5E-8923-4A3B-B8C6-CF8C2200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63F"/>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6D06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584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108B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36FEF"/>
    <w:pPr>
      <w:tabs>
        <w:tab w:val="center" w:pos="4513"/>
        <w:tab w:val="right" w:pos="9026"/>
      </w:tabs>
    </w:pPr>
    <w:rPr>
      <w:rFonts w:asciiTheme="minorHAnsi" w:eastAsiaTheme="minorEastAsia" w:hAnsiTheme="minorHAnsi" w:cstheme="minorBidi"/>
      <w:sz w:val="24"/>
      <w:szCs w:val="24"/>
      <w:lang w:val="hr-HR"/>
    </w:rPr>
  </w:style>
  <w:style w:type="character" w:customStyle="1" w:styleId="HeaderChar">
    <w:name w:val="Header Char"/>
    <w:basedOn w:val="DefaultParagraphFont"/>
    <w:link w:val="Header"/>
    <w:uiPriority w:val="99"/>
    <w:rsid w:val="00A36FEF"/>
  </w:style>
  <w:style w:type="paragraph" w:styleId="Footer">
    <w:name w:val="footer"/>
    <w:basedOn w:val="Normal"/>
    <w:link w:val="FooterChar"/>
    <w:unhideWhenUsed/>
    <w:rsid w:val="00A36FEF"/>
    <w:pPr>
      <w:tabs>
        <w:tab w:val="center" w:pos="4513"/>
        <w:tab w:val="right" w:pos="9026"/>
      </w:tabs>
    </w:pPr>
    <w:rPr>
      <w:rFonts w:asciiTheme="minorHAnsi" w:eastAsiaTheme="minorEastAsia" w:hAnsiTheme="minorHAnsi" w:cstheme="minorBidi"/>
      <w:sz w:val="24"/>
      <w:szCs w:val="24"/>
      <w:lang w:val="hr-HR"/>
    </w:rPr>
  </w:style>
  <w:style w:type="character" w:customStyle="1" w:styleId="FooterChar">
    <w:name w:val="Footer Char"/>
    <w:basedOn w:val="DefaultParagraphFont"/>
    <w:link w:val="Footer"/>
    <w:uiPriority w:val="99"/>
    <w:rsid w:val="00A36FEF"/>
  </w:style>
  <w:style w:type="paragraph" w:styleId="NoSpacing">
    <w:name w:val="No Spacing"/>
    <w:uiPriority w:val="1"/>
    <w:qFormat/>
    <w:rsid w:val="00A36FEF"/>
  </w:style>
  <w:style w:type="paragraph" w:styleId="Caption">
    <w:name w:val="caption"/>
    <w:basedOn w:val="Normal"/>
    <w:next w:val="Normal"/>
    <w:qFormat/>
    <w:rsid w:val="006D063F"/>
    <w:pPr>
      <w:spacing w:before="720" w:after="360"/>
      <w:ind w:left="1134" w:hanging="1134"/>
    </w:pPr>
    <w:rPr>
      <w:rFonts w:ascii="OfficinaSansTT" w:hAnsi="OfficinaSansTT"/>
      <w:b/>
      <w:sz w:val="24"/>
      <w:lang w:val="hr-HR"/>
    </w:rPr>
  </w:style>
  <w:style w:type="paragraph" w:customStyle="1" w:styleId="adresa-naslov">
    <w:name w:val="adresa-naslov"/>
    <w:basedOn w:val="adresa"/>
    <w:next w:val="adresa"/>
    <w:rsid w:val="006D063F"/>
    <w:rPr>
      <w:b/>
    </w:rPr>
  </w:style>
  <w:style w:type="paragraph" w:customStyle="1" w:styleId="adresa">
    <w:name w:val="adresa"/>
    <w:basedOn w:val="Normal"/>
    <w:rsid w:val="006D063F"/>
    <w:rPr>
      <w:rFonts w:ascii="OfficinaSansTT" w:hAnsi="OfficinaSansTT"/>
      <w:sz w:val="24"/>
      <w:lang w:val="hr-HR"/>
    </w:rPr>
  </w:style>
  <w:style w:type="paragraph" w:customStyle="1" w:styleId="datumklasa">
    <w:name w:val="datum_klasa"/>
    <w:basedOn w:val="Normal"/>
    <w:rsid w:val="006D063F"/>
    <w:pPr>
      <w:jc w:val="right"/>
    </w:pPr>
    <w:rPr>
      <w:rFonts w:ascii="OfficinaSansTT" w:hAnsi="OfficinaSansTT"/>
      <w:b/>
      <w:lang w:val="hr-HR"/>
    </w:rPr>
  </w:style>
  <w:style w:type="paragraph" w:customStyle="1" w:styleId="tekstdopisa">
    <w:name w:val="tekst_dopisa"/>
    <w:basedOn w:val="Normal"/>
    <w:rsid w:val="006D063F"/>
    <w:pPr>
      <w:spacing w:after="120"/>
      <w:jc w:val="both"/>
    </w:pPr>
    <w:rPr>
      <w:rFonts w:ascii="OfficinaSansTT" w:hAnsi="OfficinaSansTT"/>
      <w:sz w:val="24"/>
      <w:lang w:val="hr-HR"/>
    </w:rPr>
  </w:style>
  <w:style w:type="paragraph" w:customStyle="1" w:styleId="potpis">
    <w:name w:val="potpis"/>
    <w:basedOn w:val="Normal"/>
    <w:next w:val="prilog"/>
    <w:rsid w:val="006D063F"/>
    <w:pPr>
      <w:spacing w:before="360" w:after="240"/>
      <w:ind w:left="4394"/>
      <w:jc w:val="center"/>
    </w:pPr>
    <w:rPr>
      <w:rFonts w:ascii="OfficinaSansTT" w:hAnsi="OfficinaSansTT"/>
      <w:b/>
      <w:sz w:val="24"/>
      <w:lang w:val="hr-HR"/>
    </w:rPr>
  </w:style>
  <w:style w:type="paragraph" w:customStyle="1" w:styleId="prilog">
    <w:name w:val="prilog"/>
    <w:basedOn w:val="Heading1"/>
    <w:rsid w:val="006D063F"/>
    <w:pPr>
      <w:keepLines w:val="0"/>
      <w:spacing w:before="120"/>
      <w:ind w:left="1134" w:hanging="1134"/>
    </w:pPr>
    <w:rPr>
      <w:rFonts w:ascii="OfficinaSansTT" w:eastAsia="Times New Roman" w:hAnsi="OfficinaSansTT" w:cs="Times New Roman"/>
      <w:color w:val="auto"/>
      <w:sz w:val="24"/>
      <w:szCs w:val="20"/>
      <w:lang w:val="hr-HR"/>
    </w:rPr>
  </w:style>
  <w:style w:type="character" w:customStyle="1" w:styleId="Heading1Char">
    <w:name w:val="Heading 1 Char"/>
    <w:basedOn w:val="DefaultParagraphFont"/>
    <w:link w:val="Heading1"/>
    <w:uiPriority w:val="9"/>
    <w:rsid w:val="006D063F"/>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1A4200"/>
    <w:pPr>
      <w:ind w:left="720"/>
      <w:contextualSpacing/>
    </w:pPr>
  </w:style>
  <w:style w:type="character" w:styleId="Hyperlink">
    <w:name w:val="Hyperlink"/>
    <w:basedOn w:val="DefaultParagraphFont"/>
    <w:uiPriority w:val="99"/>
    <w:unhideWhenUsed/>
    <w:rsid w:val="001A4200"/>
    <w:rPr>
      <w:color w:val="0563C1" w:themeColor="hyperlink"/>
      <w:u w:val="single"/>
    </w:rPr>
  </w:style>
  <w:style w:type="character" w:styleId="UnresolvedMention">
    <w:name w:val="Unresolved Mention"/>
    <w:basedOn w:val="DefaultParagraphFont"/>
    <w:uiPriority w:val="99"/>
    <w:semiHidden/>
    <w:unhideWhenUsed/>
    <w:rsid w:val="001A4200"/>
    <w:rPr>
      <w:color w:val="605E5C"/>
      <w:shd w:val="clear" w:color="auto" w:fill="E1DFDD"/>
    </w:rPr>
  </w:style>
  <w:style w:type="character" w:customStyle="1" w:styleId="Heading2Char">
    <w:name w:val="Heading 2 Char"/>
    <w:basedOn w:val="DefaultParagraphFont"/>
    <w:link w:val="Heading2"/>
    <w:uiPriority w:val="9"/>
    <w:rsid w:val="003E584F"/>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8108B4"/>
    <w:rPr>
      <w:rFonts w:asciiTheme="majorHAnsi" w:eastAsiaTheme="majorEastAsia" w:hAnsiTheme="majorHAnsi" w:cstheme="majorBidi"/>
      <w:color w:val="1F4D78"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E0C54-5B83-5D48-9177-202EFB49F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Template CARNet dopis</vt:lpstr>
    </vt:vector>
  </TitlesOfParts>
  <Manager/>
  <Company>CARNet</Company>
  <LinksUpToDate>false</LinksUpToDate>
  <CharactersWithSpaces>2551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CARNet dopis</dc:title>
  <dc:subject>e-Škole</dc:subject>
  <dc:creator>ss</dc:creator>
  <cp:keywords/>
  <dc:description/>
  <cp:lastModifiedBy>Zdenka Zec</cp:lastModifiedBy>
  <cp:revision>2</cp:revision>
  <cp:lastPrinted>2019-04-08T09:14:00Z</cp:lastPrinted>
  <dcterms:created xsi:type="dcterms:W3CDTF">2025-09-11T11:21:00Z</dcterms:created>
  <dcterms:modified xsi:type="dcterms:W3CDTF">2025-09-11T11:21:00Z</dcterms:modified>
  <cp:category/>
</cp:coreProperties>
</file>