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10A3" w14:textId="77777777" w:rsidR="00AC7EAA" w:rsidRPr="00AC7EAA" w:rsidRDefault="00AC7EAA" w:rsidP="00AC7EAA">
      <w:pPr>
        <w:jc w:val="center"/>
        <w:rPr>
          <w:b/>
          <w:sz w:val="36"/>
        </w:rPr>
      </w:pPr>
      <w:r w:rsidRPr="00AC7EAA">
        <w:rPr>
          <w:b/>
          <w:sz w:val="36"/>
        </w:rPr>
        <w:t>Preduvjeti za implementaciju nadzora mreže</w:t>
      </w:r>
    </w:p>
    <w:p w14:paraId="288205D2" w14:textId="77777777" w:rsidR="00AC7EAA" w:rsidRPr="00E4732C" w:rsidRDefault="00AC7EAA" w:rsidP="00AC7EAA">
      <w:r w:rsidRPr="00E4732C">
        <w:t>U ovom dokumentu su navedeni preduvjeti za implementaciju nadzora mreže.</w:t>
      </w:r>
    </w:p>
    <w:p w14:paraId="1F262381" w14:textId="77777777" w:rsidR="00AC7EAA" w:rsidRPr="00E4732C" w:rsidRDefault="00AC7EAA" w:rsidP="00AC7EAA">
      <w:pPr>
        <w:pStyle w:val="Heading1"/>
      </w:pPr>
      <w:proofErr w:type="spellStart"/>
      <w:r w:rsidRPr="00E4732C">
        <w:t>Mrežna</w:t>
      </w:r>
      <w:proofErr w:type="spellEnd"/>
      <w:r w:rsidRPr="00E4732C">
        <w:t xml:space="preserve"> </w:t>
      </w:r>
      <w:proofErr w:type="spellStart"/>
      <w:r w:rsidRPr="00E4732C">
        <w:t>oprema</w:t>
      </w:r>
      <w:proofErr w:type="spellEnd"/>
    </w:p>
    <w:p w14:paraId="152CDA04" w14:textId="5BB552CD" w:rsidR="00AC7EAA" w:rsidRPr="00E4732C" w:rsidRDefault="00AC7EAA" w:rsidP="00AC7EAA">
      <w:r w:rsidRPr="00E4732C">
        <w:t xml:space="preserve">Na segmentima mreže na kojima je implementiran NAT (network </w:t>
      </w:r>
      <w:proofErr w:type="spellStart"/>
      <w:r w:rsidRPr="00E4732C">
        <w:t>address</w:t>
      </w:r>
      <w:proofErr w:type="spellEnd"/>
      <w:r w:rsidRPr="00E4732C">
        <w:t xml:space="preserve"> </w:t>
      </w:r>
      <w:proofErr w:type="spellStart"/>
      <w:r w:rsidRPr="00E4732C">
        <w:t>translation</w:t>
      </w:r>
      <w:proofErr w:type="spellEnd"/>
      <w:r w:rsidRPr="00E4732C">
        <w:t>), promet je potrebno nadzirati</w:t>
      </w:r>
      <w:r w:rsidR="000B0E4D">
        <w:t xml:space="preserve"> s</w:t>
      </w:r>
      <w:r>
        <w:t xml:space="preserve"> „unutrašnje“ strane mreže,</w:t>
      </w:r>
      <w:r w:rsidRPr="00E4732C">
        <w:t xml:space="preserve"> prije nego što se NAT</w:t>
      </w:r>
      <w:r w:rsidR="00974874">
        <w:t>-</w:t>
      </w:r>
      <w:proofErr w:type="spellStart"/>
      <w:r w:rsidRPr="00E4732C">
        <w:t>ira</w:t>
      </w:r>
      <w:proofErr w:type="spellEnd"/>
      <w:r w:rsidRPr="00E4732C">
        <w:t>, kako bi se u slučaju detekcije malicioznog prometa moglo utvrditi koje računalo je kompromitirano.</w:t>
      </w:r>
    </w:p>
    <w:p w14:paraId="74B4903C" w14:textId="77777777" w:rsidR="00AC7EAA" w:rsidRPr="00E4732C" w:rsidRDefault="00AC7EAA" w:rsidP="00AC7EAA">
      <w:r w:rsidRPr="00E4732C">
        <w:t xml:space="preserve">Preklopnici (engl. </w:t>
      </w:r>
      <w:proofErr w:type="spellStart"/>
      <w:r w:rsidRPr="00E4732C">
        <w:t>switch</w:t>
      </w:r>
      <w:proofErr w:type="spellEnd"/>
      <w:r w:rsidRPr="00E4732C">
        <w:t>)  kroz koje promet prolazi prije nego što se NAT-</w:t>
      </w:r>
      <w:proofErr w:type="spellStart"/>
      <w:r w:rsidRPr="00E4732C">
        <w:t>ira</w:t>
      </w:r>
      <w:proofErr w:type="spellEnd"/>
      <w:r w:rsidRPr="00E4732C">
        <w:t xml:space="preserve"> moraju podržavati </w:t>
      </w:r>
      <w:r w:rsidRPr="00E4732C">
        <w:rPr>
          <w:i/>
          <w:iCs/>
        </w:rPr>
        <w:t xml:space="preserve">port </w:t>
      </w:r>
      <w:proofErr w:type="spellStart"/>
      <w:r w:rsidRPr="00E4732C">
        <w:rPr>
          <w:i/>
          <w:iCs/>
        </w:rPr>
        <w:t>mirroring</w:t>
      </w:r>
      <w:proofErr w:type="spellEnd"/>
      <w:r>
        <w:rPr>
          <w:i/>
          <w:iCs/>
        </w:rPr>
        <w:t xml:space="preserve">, </w:t>
      </w:r>
      <w:r w:rsidRPr="004B3D63">
        <w:t>kako bi se dio prometa ili sav promet kroz preklopnik mogao usmjeriti u nadzornu opremu (senzor) koja će ga analizirati</w:t>
      </w:r>
      <w:r w:rsidRPr="00E4732C">
        <w:t>.</w:t>
      </w:r>
    </w:p>
    <w:p w14:paraId="4E0E4442" w14:textId="77777777" w:rsidR="00AC7EAA" w:rsidRPr="00E4732C" w:rsidRDefault="00AC7EAA" w:rsidP="00AC7EAA">
      <w:pPr>
        <w:pStyle w:val="Heading1"/>
      </w:pPr>
      <w:proofErr w:type="spellStart"/>
      <w:r w:rsidRPr="00E4732C">
        <w:t>Dnevnički</w:t>
      </w:r>
      <w:proofErr w:type="spellEnd"/>
      <w:r w:rsidRPr="00E4732C">
        <w:t xml:space="preserve"> </w:t>
      </w:r>
      <w:proofErr w:type="spellStart"/>
      <w:r w:rsidRPr="00E4732C">
        <w:t>zapisi</w:t>
      </w:r>
      <w:proofErr w:type="spellEnd"/>
      <w:r w:rsidRPr="00E4732C">
        <w:t xml:space="preserve"> (</w:t>
      </w:r>
      <w:proofErr w:type="spellStart"/>
      <w:r w:rsidRPr="00E4732C">
        <w:t>engl.</w:t>
      </w:r>
      <w:proofErr w:type="spellEnd"/>
      <w:r w:rsidRPr="00E4732C">
        <w:t xml:space="preserve"> Logs)</w:t>
      </w:r>
    </w:p>
    <w:p w14:paraId="145D7890" w14:textId="77777777" w:rsidR="00AC7EAA" w:rsidRPr="00E4732C" w:rsidRDefault="00AC7EAA" w:rsidP="00AC7EAA">
      <w:r w:rsidRPr="00E4732C">
        <w:t xml:space="preserve">Potrebno je imati DHCP dnevničke zapise </w:t>
      </w:r>
      <w:r>
        <w:t xml:space="preserve">koji će nedvojbeno pokazivati </w:t>
      </w:r>
      <w:r w:rsidRPr="00E4732C">
        <w:t>koje računalo je imalo koju IP adresu u koje vrijeme.</w:t>
      </w:r>
    </w:p>
    <w:p w14:paraId="60E6E4F5" w14:textId="77777777" w:rsidR="00AC7EAA" w:rsidRPr="00E4732C" w:rsidRDefault="00AC7EAA" w:rsidP="00AC7EAA">
      <w:r w:rsidRPr="00E4732C">
        <w:t>Poželjno je imati i mogućnost povezivanja MAC adrese s fizičkom utičnicom, dakle potrebno je moći doći do informacije o tome:</w:t>
      </w:r>
    </w:p>
    <w:p w14:paraId="14EA7122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 xml:space="preserve">Na koji priključak (engl. Port) preklopnika je povezana MAC adresa (obično dostupno kroz </w:t>
      </w:r>
      <w:proofErr w:type="spellStart"/>
      <w:r w:rsidRPr="00E4732C">
        <w:rPr>
          <w:lang w:val="hr-HR"/>
        </w:rPr>
        <w:t>admin</w:t>
      </w:r>
      <w:proofErr w:type="spellEnd"/>
      <w:r w:rsidRPr="00E4732C">
        <w:rPr>
          <w:lang w:val="hr-HR"/>
        </w:rPr>
        <w:t xml:space="preserve"> sučelje preklopnika</w:t>
      </w:r>
      <w:r>
        <w:rPr>
          <w:lang w:val="hr-HR"/>
        </w:rPr>
        <w:t>). Time se može  fizičkim uvidom u spojeve opreme provjeriti je li bilo neovlaštenih radnji.</w:t>
      </w:r>
    </w:p>
    <w:p w14:paraId="0102EEEF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>U kojoj prostoriji ustanove se nalazi utičnica koja je povezana na taj priključak</w:t>
      </w:r>
      <w:r>
        <w:rPr>
          <w:lang w:val="hr-HR"/>
        </w:rPr>
        <w:t>. Time se omogućava brzo pronalaženje kompromitirane opreme i fizički uvid u nju, kao i djelovanje za ispravljanje ranjivosti.</w:t>
      </w:r>
    </w:p>
    <w:p w14:paraId="68950889" w14:textId="77777777" w:rsidR="00AC7EAA" w:rsidRPr="00E4732C" w:rsidRDefault="00AC7EAA" w:rsidP="00AC7EAA">
      <w:r w:rsidRPr="00E4732C">
        <w:t xml:space="preserve">Ako se želi nadzirati i segment mreže </w:t>
      </w:r>
      <w:r>
        <w:t>u kojeg se</w:t>
      </w:r>
      <w:r w:rsidRPr="00E4732C">
        <w:t xml:space="preserve"> studenti ili djelatnici povezuju vlastitim uređajima (npr. </w:t>
      </w:r>
      <w:proofErr w:type="spellStart"/>
      <w:r w:rsidRPr="00E4732C">
        <w:t>eduroam</w:t>
      </w:r>
      <w:proofErr w:type="spellEnd"/>
      <w:r w:rsidRPr="00E4732C">
        <w:t xml:space="preserve"> WiFi) potrebno </w:t>
      </w:r>
      <w:r>
        <w:t xml:space="preserve">je i za njega </w:t>
      </w:r>
      <w:r w:rsidRPr="00E4732C">
        <w:t>imati dnevničke zapise o tome koji</w:t>
      </w:r>
      <w:r>
        <w:t xml:space="preserve"> se</w:t>
      </w:r>
      <w:r w:rsidRPr="00E4732C">
        <w:t xml:space="preserve"> korisnik spojio na mrežu u koje vrijeme i koja IP adresa mu je bila dodijeljena.</w:t>
      </w:r>
    </w:p>
    <w:p w14:paraId="38755513" w14:textId="77777777" w:rsidR="00AC7EAA" w:rsidRPr="00E4732C" w:rsidRDefault="00AC7EAA" w:rsidP="00AC7EAA">
      <w:pPr>
        <w:pStyle w:val="Heading1"/>
      </w:pPr>
      <w:proofErr w:type="spellStart"/>
      <w:r w:rsidRPr="00E4732C">
        <w:t>Senzori</w:t>
      </w:r>
      <w:proofErr w:type="spellEnd"/>
    </w:p>
    <w:p w14:paraId="084D8F06" w14:textId="77777777" w:rsidR="00AC7EAA" w:rsidRPr="00E4732C" w:rsidRDefault="00AC7EAA" w:rsidP="00AC7EAA">
      <w:r w:rsidRPr="00E4732C">
        <w:t>Senzori su računala će prikupljati i analizirati promet na preklopniku.</w:t>
      </w:r>
    </w:p>
    <w:p w14:paraId="227499D8" w14:textId="77777777" w:rsidR="00AC7EAA" w:rsidRPr="00E4732C" w:rsidRDefault="00AC7EAA" w:rsidP="00AC7EAA">
      <w:r>
        <w:t xml:space="preserve">Ta računala trebaju imati </w:t>
      </w:r>
      <w:r w:rsidRPr="00E4732C">
        <w:t xml:space="preserve">sljedeće </w:t>
      </w:r>
      <w:r>
        <w:t>dijelove i svojstva</w:t>
      </w:r>
      <w:r w:rsidRPr="00E4732C">
        <w:t>:</w:t>
      </w:r>
    </w:p>
    <w:p w14:paraId="6E3EC3F0" w14:textId="7F360BA3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>CPU s x86-64 ili aarch64 arhitekturom (</w:t>
      </w:r>
      <w:r w:rsidR="00974874">
        <w:rPr>
          <w:lang w:val="hr-HR"/>
        </w:rPr>
        <w:t xml:space="preserve">jedna jezgra </w:t>
      </w:r>
      <w:r w:rsidRPr="00E4732C">
        <w:rPr>
          <w:lang w:val="hr-HR"/>
        </w:rPr>
        <w:t>je dovolj</w:t>
      </w:r>
      <w:r w:rsidR="00974874">
        <w:rPr>
          <w:lang w:val="hr-HR"/>
        </w:rPr>
        <w:t>na</w:t>
      </w:r>
      <w:r w:rsidRPr="00E4732C">
        <w:rPr>
          <w:lang w:val="hr-HR"/>
        </w:rPr>
        <w:t>)</w:t>
      </w:r>
    </w:p>
    <w:p w14:paraId="78EFD189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>Bar 4GB RAM-a</w:t>
      </w:r>
    </w:p>
    <w:p w14:paraId="23465EA5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>Bar 18GB disk</w:t>
      </w:r>
      <w:r>
        <w:rPr>
          <w:lang w:val="hr-HR"/>
        </w:rPr>
        <w:t>ovnog</w:t>
      </w:r>
      <w:r w:rsidRPr="00E4732C">
        <w:rPr>
          <w:lang w:val="hr-HR"/>
        </w:rPr>
        <w:t xml:space="preserve"> prostora</w:t>
      </w:r>
    </w:p>
    <w:p w14:paraId="5DA9ACBE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>Ethernet priključak koji podržava brzinu od najmanje 1Gbps</w:t>
      </w:r>
    </w:p>
    <w:p w14:paraId="5154D5D4" w14:textId="77777777" w:rsidR="00AC7EAA" w:rsidRPr="00E4732C" w:rsidRDefault="00AC7EAA" w:rsidP="00AC7EAA">
      <w:pPr>
        <w:pStyle w:val="ListParagraph"/>
        <w:numPr>
          <w:ilvl w:val="0"/>
          <w:numId w:val="15"/>
        </w:numPr>
        <w:rPr>
          <w:lang w:val="hr-HR"/>
        </w:rPr>
      </w:pPr>
      <w:r w:rsidRPr="00E4732C">
        <w:rPr>
          <w:lang w:val="hr-HR"/>
        </w:rPr>
        <w:t xml:space="preserve">Drugi </w:t>
      </w:r>
      <w:proofErr w:type="spellStart"/>
      <w:r w:rsidRPr="00E4732C">
        <w:rPr>
          <w:lang w:val="hr-HR"/>
        </w:rPr>
        <w:t>ethernet</w:t>
      </w:r>
      <w:proofErr w:type="spellEnd"/>
      <w:r w:rsidRPr="00E4732C">
        <w:rPr>
          <w:lang w:val="hr-HR"/>
        </w:rPr>
        <w:t xml:space="preserve"> priključak ili USB priključak na koji će se moći priključiti </w:t>
      </w:r>
      <w:proofErr w:type="spellStart"/>
      <w:r w:rsidRPr="00E4732C">
        <w:rPr>
          <w:lang w:val="hr-HR"/>
        </w:rPr>
        <w:t>ethernet</w:t>
      </w:r>
      <w:proofErr w:type="spellEnd"/>
      <w:r w:rsidRPr="00E4732C">
        <w:rPr>
          <w:lang w:val="hr-HR"/>
        </w:rPr>
        <w:t xml:space="preserve"> </w:t>
      </w:r>
      <w:proofErr w:type="spellStart"/>
      <w:r w:rsidRPr="00E4732C">
        <w:rPr>
          <w:lang w:val="hr-HR"/>
        </w:rPr>
        <w:t>dongle</w:t>
      </w:r>
      <w:proofErr w:type="spellEnd"/>
      <w:r w:rsidRPr="00E4732C">
        <w:rPr>
          <w:lang w:val="hr-HR"/>
        </w:rPr>
        <w:t xml:space="preserve"> (brzina nije osobito bitna, taj priključak će se koristiti za upravljanje senzorom)</w:t>
      </w:r>
    </w:p>
    <w:p w14:paraId="3E9C19EE" w14:textId="77777777" w:rsidR="00AC7EAA" w:rsidRPr="00E4732C" w:rsidRDefault="00AC7EAA" w:rsidP="00AC7EAA">
      <w:r w:rsidRPr="00E4732C">
        <w:t>Senzor bi trebao biti, koliko je to moguće, fizički zaštićen (npr. biti u mrežnom ormariću s preklopnikom</w:t>
      </w:r>
      <w:r>
        <w:t>, zaključan</w:t>
      </w:r>
      <w:r w:rsidRPr="00E4732C">
        <w:t>).</w:t>
      </w:r>
    </w:p>
    <w:p w14:paraId="059B993B" w14:textId="02D7C92B" w:rsidR="00AC7EAA" w:rsidRPr="00E4732C" w:rsidRDefault="00AC7EAA" w:rsidP="00AC7EAA">
      <w:r w:rsidRPr="00E4732C">
        <w:t>Mini</w:t>
      </w:r>
      <w:r>
        <w:t xml:space="preserve"> </w:t>
      </w:r>
      <w:r w:rsidRPr="00E4732C">
        <w:t>PC m</w:t>
      </w:r>
      <w:r w:rsidR="00974874">
        <w:t>ože</w:t>
      </w:r>
      <w:r w:rsidRPr="00E4732C">
        <w:t xml:space="preserve"> biti dobar izbor za senzor zbog niske cijene i malih dimenzija, ali može se koristiti </w:t>
      </w:r>
      <w:r>
        <w:t>i</w:t>
      </w:r>
      <w:r w:rsidRPr="00E4732C">
        <w:t xml:space="preserve"> bilo koje drugo računalo koje zadovoljava specifikacije.</w:t>
      </w:r>
    </w:p>
    <w:p w14:paraId="5542C8CC" w14:textId="07F5643B" w:rsidR="00DD26FA" w:rsidRDefault="00AC7EAA" w:rsidP="00DD26FA">
      <w:pPr>
        <w:pStyle w:val="Heading1"/>
      </w:pPr>
      <w:proofErr w:type="spellStart"/>
      <w:r w:rsidRPr="00E4732C">
        <w:lastRenderedPageBreak/>
        <w:t>Poslužitelj</w:t>
      </w:r>
      <w:proofErr w:type="spellEnd"/>
      <w:r w:rsidRPr="00E4732C">
        <w:t xml:space="preserve"> za </w:t>
      </w:r>
      <w:proofErr w:type="spellStart"/>
      <w:r w:rsidRPr="00E4732C">
        <w:t>upravljanje</w:t>
      </w:r>
      <w:proofErr w:type="spellEnd"/>
      <w:r w:rsidRPr="00E4732C">
        <w:t xml:space="preserve"> </w:t>
      </w:r>
      <w:proofErr w:type="spellStart"/>
      <w:r w:rsidRPr="00E4732C">
        <w:t>senzorima</w:t>
      </w:r>
      <w:proofErr w:type="spellEnd"/>
      <w:r w:rsidRPr="00E4732C">
        <w:t xml:space="preserve"> </w:t>
      </w:r>
      <w:proofErr w:type="spellStart"/>
      <w:r w:rsidRPr="00E4732C">
        <w:t>i</w:t>
      </w:r>
      <w:proofErr w:type="spellEnd"/>
      <w:r w:rsidRPr="00E4732C">
        <w:t xml:space="preserve"> </w:t>
      </w:r>
      <w:proofErr w:type="spellStart"/>
      <w:r w:rsidRPr="00E4732C">
        <w:t>prikazivanje</w:t>
      </w:r>
      <w:proofErr w:type="spellEnd"/>
      <w:r w:rsidRPr="00E4732C">
        <w:t xml:space="preserve"> </w:t>
      </w:r>
      <w:proofErr w:type="spellStart"/>
      <w:r w:rsidRPr="00E4732C">
        <w:t>rezultata</w:t>
      </w:r>
      <w:proofErr w:type="spellEnd"/>
    </w:p>
    <w:p w14:paraId="2D00EB2B" w14:textId="77777777" w:rsidR="00DD26FA" w:rsidRPr="00DD26FA" w:rsidRDefault="00DD26FA" w:rsidP="00DD26FA">
      <w:pPr>
        <w:pStyle w:val="BodyText"/>
      </w:pPr>
    </w:p>
    <w:p w14:paraId="105A5972" w14:textId="068CDC20" w:rsidR="00AC7EAA" w:rsidRDefault="00AC7EAA" w:rsidP="00AC7EAA">
      <w:r w:rsidRPr="00E4732C">
        <w:t>Potrebna je Linux v</w:t>
      </w:r>
      <w:r w:rsidR="009333BC">
        <w:t>irtualna mašina</w:t>
      </w:r>
      <w:r w:rsidRPr="00E4732C">
        <w:t xml:space="preserve"> ili fizički server s bar</w:t>
      </w:r>
      <w:r>
        <w:t>em</w:t>
      </w:r>
      <w:r w:rsidRPr="00E4732C">
        <w:t xml:space="preserve"> 2GB RAM-a i bar</w:t>
      </w:r>
      <w:r>
        <w:t>em</w:t>
      </w:r>
      <w:r w:rsidRPr="00E4732C">
        <w:t xml:space="preserve"> 18GB diskovnog prostora </w:t>
      </w:r>
    </w:p>
    <w:p w14:paraId="5005BE57" w14:textId="77777777" w:rsidR="0069536D" w:rsidRDefault="0069536D" w:rsidP="00AC7EAA"/>
    <w:p w14:paraId="1D140234" w14:textId="07380171" w:rsidR="0069536D" w:rsidRDefault="0069536D" w:rsidP="0069536D">
      <w:pPr>
        <w:pStyle w:val="Heading1"/>
      </w:pPr>
      <w:proofErr w:type="spellStart"/>
      <w:r>
        <w:t>Slanje</w:t>
      </w:r>
      <w:proofErr w:type="spellEnd"/>
      <w:r>
        <w:t xml:space="preserve"> </w:t>
      </w:r>
      <w:proofErr w:type="spellStart"/>
      <w:r>
        <w:t>upozorenja</w:t>
      </w:r>
      <w:proofErr w:type="spellEnd"/>
      <w:r>
        <w:t xml:space="preserve">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</w:p>
    <w:p w14:paraId="188A8B79" w14:textId="21012C5E" w:rsidR="0069536D" w:rsidRDefault="0069536D" w:rsidP="0069536D"/>
    <w:p w14:paraId="3B0E7DFD" w14:textId="57A3B949" w:rsidR="004B3D63" w:rsidRDefault="00DD26FA" w:rsidP="00AC7EAA">
      <w:r>
        <w:t xml:space="preserve">Ako je detektiran događaj visoke ozbiljnosti (npr. detektiran je promet prema poznatoj </w:t>
      </w:r>
      <w:proofErr w:type="spellStart"/>
      <w:r>
        <w:rPr>
          <w:i/>
          <w:iCs/>
        </w:rPr>
        <w:t>malware</w:t>
      </w:r>
      <w:proofErr w:type="spellEnd"/>
      <w:r>
        <w:t xml:space="preserve"> domeni),</w:t>
      </w:r>
      <w:r w:rsidR="004B3D63">
        <w:t xml:space="preserve"> upravljački server</w:t>
      </w:r>
      <w:r>
        <w:t xml:space="preserve"> </w:t>
      </w:r>
      <w:r w:rsidR="004B3D63">
        <w:t>će</w:t>
      </w:r>
      <w:r>
        <w:t xml:space="preserve"> </w:t>
      </w:r>
      <w:r w:rsidR="004B3D63">
        <w:t>automatski</w:t>
      </w:r>
      <w:r>
        <w:t xml:space="preserve"> poslati e-mail Nacionalnom CERT-u.</w:t>
      </w:r>
    </w:p>
    <w:p w14:paraId="56B77022" w14:textId="77CEAAFC" w:rsidR="004B3D63" w:rsidRDefault="004B3D63" w:rsidP="00AC7EAA">
      <w:r>
        <w:t>Moguće je koristiti vanjski SMTP server ili SMTP server ugrađen u upravljačku aplikaciju.</w:t>
      </w:r>
    </w:p>
    <w:p w14:paraId="7C723530" w14:textId="3332EB6A" w:rsidR="004B3D63" w:rsidRDefault="004B3D63" w:rsidP="00AC7EAA">
      <w:r>
        <w:t xml:space="preserve">Ako se koristi vanjski SMTP server, potrebno je stvoriti korisnički račun koji upravljačka aplikacija može koristiti za slanje. </w:t>
      </w:r>
    </w:p>
    <w:p w14:paraId="589E2EFC" w14:textId="5BC55AFD" w:rsidR="004B3D63" w:rsidRDefault="004B3D63" w:rsidP="00AC7EAA">
      <w:r>
        <w:t xml:space="preserve">Ako se koristi ugrađeni SMTP server, upravljački server mora imati statičku javnu IP adresu te se </w:t>
      </w:r>
      <w:r w:rsidR="007B0AF1">
        <w:t>moraju konfigurirati ispravni SPF i DKIM DNS zapisi za domenu s koje se šalje.</w:t>
      </w:r>
    </w:p>
    <w:p w14:paraId="436FDACA" w14:textId="77777777" w:rsidR="00DD26FA" w:rsidRDefault="00DD26FA" w:rsidP="00AC7EAA"/>
    <w:p w14:paraId="794EDE80" w14:textId="4E02DAB1" w:rsidR="00DD26FA" w:rsidRPr="00E4732C" w:rsidRDefault="00DD26FA" w:rsidP="00AC7EAA"/>
    <w:p w14:paraId="50899A31" w14:textId="77777777" w:rsidR="0011395B" w:rsidRPr="00AC7EAA" w:rsidRDefault="0011395B" w:rsidP="00AC7EAA"/>
    <w:sectPr w:rsidR="0011395B" w:rsidRPr="00AC7EAA" w:rsidSect="00B65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64B8" w14:textId="77777777" w:rsidR="00C60E9E" w:rsidRDefault="00C60E9E">
      <w:r>
        <w:separator/>
      </w:r>
    </w:p>
  </w:endnote>
  <w:endnote w:type="continuationSeparator" w:id="0">
    <w:p w14:paraId="4AF664A8" w14:textId="77777777" w:rsidR="00C60E9E" w:rsidRDefault="00C6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7C80" w14:textId="77777777" w:rsidR="00AC7EAA" w:rsidRDefault="00AC7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C622" w14:textId="2C1811A6" w:rsidR="00EE18BF" w:rsidRPr="00E52879" w:rsidRDefault="00EE18BF" w:rsidP="00271258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529"/>
        <w:tab w:val="right" w:pos="9617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TITLE   \* MERGEFORMAT </w:instrText>
    </w:r>
    <w:r>
      <w:rPr>
        <w:sz w:val="20"/>
        <w:szCs w:val="20"/>
      </w:rPr>
      <w:fldChar w:fldCharType="separate"/>
    </w:r>
    <w:r w:rsidR="00FD1CCF">
      <w:rPr>
        <w:sz w:val="20"/>
        <w:szCs w:val="20"/>
      </w:rPr>
      <w:t>Preduvjeti za implementaciju nadzora mreže</w:t>
    </w:r>
    <w:r>
      <w:rPr>
        <w:sz w:val="20"/>
        <w:szCs w:val="20"/>
      </w:rPr>
      <w:fldChar w:fldCharType="end"/>
    </w:r>
    <w:r w:rsidRPr="00E52879">
      <w:rPr>
        <w:sz w:val="20"/>
        <w:szCs w:val="20"/>
      </w:rPr>
      <w:tab/>
      <w:t>[</w:t>
    </w:r>
    <w:r w:rsidRPr="00E52879">
      <w:rPr>
        <w:sz w:val="20"/>
        <w:szCs w:val="20"/>
      </w:rPr>
      <w:fldChar w:fldCharType="begin"/>
    </w:r>
    <w:r w:rsidRPr="00E52879">
      <w:rPr>
        <w:sz w:val="20"/>
        <w:szCs w:val="20"/>
      </w:rPr>
      <w:instrText xml:space="preserve"> SAVEDATE  \@ "yyyy-MM-dd"  \* MERGEFORMAT </w:instrText>
    </w:r>
    <w:r w:rsidRPr="00E52879">
      <w:rPr>
        <w:sz w:val="20"/>
        <w:szCs w:val="20"/>
      </w:rPr>
      <w:fldChar w:fldCharType="separate"/>
    </w:r>
    <w:r w:rsidR="00FD1CCF">
      <w:rPr>
        <w:noProof/>
        <w:sz w:val="20"/>
        <w:szCs w:val="20"/>
      </w:rPr>
      <w:t>2025-10-07</w:t>
    </w:r>
    <w:r w:rsidRPr="00E52879">
      <w:rPr>
        <w:sz w:val="20"/>
        <w:szCs w:val="20"/>
      </w:rPr>
      <w:fldChar w:fldCharType="end"/>
    </w:r>
    <w:r w:rsidRPr="00E52879">
      <w:rPr>
        <w:sz w:val="20"/>
        <w:szCs w:val="20"/>
      </w:rPr>
      <w:t xml:space="preserve">] </w:t>
    </w:r>
    <w:proofErr w:type="spellStart"/>
    <w:r w:rsidRPr="00E52879">
      <w:rPr>
        <w:sz w:val="20"/>
        <w:szCs w:val="20"/>
      </w:rPr>
      <w:t>ver</w:t>
    </w:r>
    <w:proofErr w:type="spellEnd"/>
    <w:r w:rsidRPr="00E52879">
      <w:rPr>
        <w:sz w:val="20"/>
        <w:szCs w:val="20"/>
      </w:rPr>
      <w:t xml:space="preserve">. </w:t>
    </w:r>
    <w:r w:rsidRPr="00E52879">
      <w:rPr>
        <w:sz w:val="20"/>
        <w:szCs w:val="20"/>
      </w:rPr>
      <w:fldChar w:fldCharType="begin"/>
    </w:r>
    <w:r w:rsidRPr="00E52879">
      <w:rPr>
        <w:sz w:val="20"/>
        <w:szCs w:val="20"/>
      </w:rPr>
      <w:instrText xml:space="preserve"> DOCPROPERTY  version  \* MERGEFORMAT </w:instrText>
    </w:r>
    <w:r w:rsidRPr="00E52879">
      <w:rPr>
        <w:sz w:val="20"/>
        <w:szCs w:val="20"/>
      </w:rPr>
      <w:fldChar w:fldCharType="separate"/>
    </w:r>
    <w:r w:rsidR="00FD1CCF">
      <w:rPr>
        <w:sz w:val="20"/>
        <w:szCs w:val="20"/>
      </w:rPr>
      <w:t>3.02</w:t>
    </w:r>
    <w:r w:rsidRPr="00E52879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C7EA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AC7EA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D381" w14:textId="77777777" w:rsidR="00AC7EAA" w:rsidRDefault="00AC7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0D36" w14:textId="77777777" w:rsidR="00C60E9E" w:rsidRDefault="00C60E9E">
      <w:r>
        <w:separator/>
      </w:r>
    </w:p>
  </w:footnote>
  <w:footnote w:type="continuationSeparator" w:id="0">
    <w:p w14:paraId="1F2FA0B9" w14:textId="77777777" w:rsidR="00C60E9E" w:rsidRDefault="00C6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7C84" w14:textId="77777777" w:rsidR="00AC7EAA" w:rsidRDefault="00AC7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CCD9" w14:textId="77777777" w:rsidR="00EE18BF" w:rsidRDefault="008B114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46F63DA" wp14:editId="205695F6">
          <wp:simplePos x="0" y="0"/>
          <wp:positionH relativeFrom="column">
            <wp:posOffset>4093210</wp:posOffset>
          </wp:positionH>
          <wp:positionV relativeFrom="paragraph">
            <wp:posOffset>-51435</wp:posOffset>
          </wp:positionV>
          <wp:extent cx="2040890" cy="614045"/>
          <wp:effectExtent l="0" t="0" r="0" b="0"/>
          <wp:wrapNone/>
          <wp:docPr id="8" name="Picture 8" descr="FER_logo2020_3-hrv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ER_logo2020_3-hrv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22530" r="36937" b="25066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4C3CA32" wp14:editId="5630B31C">
          <wp:simplePos x="0" y="0"/>
          <wp:positionH relativeFrom="column">
            <wp:posOffset>-71755</wp:posOffset>
          </wp:positionH>
          <wp:positionV relativeFrom="paragraph">
            <wp:posOffset>8890</wp:posOffset>
          </wp:positionV>
          <wp:extent cx="3333750" cy="628650"/>
          <wp:effectExtent l="0" t="0" r="0" b="0"/>
          <wp:wrapSquare wrapText="bothSides"/>
          <wp:docPr id="6" name="Picture 6" descr="lss_logo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ss_logo_fu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8BF">
      <w:tab/>
    </w:r>
  </w:p>
  <w:p w14:paraId="494A7C2B" w14:textId="77777777" w:rsidR="00EE18BF" w:rsidRDefault="00EE18BF">
    <w:pPr>
      <w:pStyle w:val="Header"/>
    </w:pPr>
  </w:p>
  <w:p w14:paraId="498A6792" w14:textId="77777777" w:rsidR="00EE18BF" w:rsidRDefault="00EE18BF">
    <w:pPr>
      <w:pStyle w:val="Header"/>
    </w:pPr>
  </w:p>
  <w:p w14:paraId="5DB41FBC" w14:textId="77777777" w:rsidR="00EE18BF" w:rsidRPr="00232F09" w:rsidRDefault="00EE18BF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FE8E" w14:textId="77777777" w:rsidR="00AC7EAA" w:rsidRDefault="00AC7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4BB7"/>
    <w:multiLevelType w:val="hybridMultilevel"/>
    <w:tmpl w:val="02F2484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2F45DC"/>
    <w:multiLevelType w:val="hybridMultilevel"/>
    <w:tmpl w:val="9BCA26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17ECF"/>
    <w:multiLevelType w:val="hybridMultilevel"/>
    <w:tmpl w:val="4B9AD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4BA6"/>
    <w:multiLevelType w:val="hybridMultilevel"/>
    <w:tmpl w:val="A51490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7A07"/>
    <w:multiLevelType w:val="hybridMultilevel"/>
    <w:tmpl w:val="68BA0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395"/>
    <w:multiLevelType w:val="hybridMultilevel"/>
    <w:tmpl w:val="7FB0FD82"/>
    <w:lvl w:ilvl="0" w:tplc="11288D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D10705"/>
    <w:multiLevelType w:val="multilevel"/>
    <w:tmpl w:val="16B8D9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7" w15:restartNumberingAfterBreak="0">
    <w:nsid w:val="60FC7D9E"/>
    <w:multiLevelType w:val="hybridMultilevel"/>
    <w:tmpl w:val="DCBA5FD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A3FDE"/>
    <w:multiLevelType w:val="hybridMultilevel"/>
    <w:tmpl w:val="CD70EF6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025152"/>
    <w:multiLevelType w:val="hybridMultilevel"/>
    <w:tmpl w:val="162CDF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E661C"/>
    <w:multiLevelType w:val="multilevel"/>
    <w:tmpl w:val="1B481C5E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ind w:left="99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7F8A195D"/>
    <w:multiLevelType w:val="hybridMultilevel"/>
    <w:tmpl w:val="5254D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2260">
    <w:abstractNumId w:val="1"/>
  </w:num>
  <w:num w:numId="2" w16cid:durableId="824126469">
    <w:abstractNumId w:val="0"/>
  </w:num>
  <w:num w:numId="3" w16cid:durableId="589240991">
    <w:abstractNumId w:val="8"/>
  </w:num>
  <w:num w:numId="4" w16cid:durableId="1716270469">
    <w:abstractNumId w:val="3"/>
  </w:num>
  <w:num w:numId="5" w16cid:durableId="1112091857">
    <w:abstractNumId w:val="9"/>
  </w:num>
  <w:num w:numId="6" w16cid:durableId="1812362314">
    <w:abstractNumId w:val="11"/>
  </w:num>
  <w:num w:numId="7" w16cid:durableId="708070619">
    <w:abstractNumId w:val="4"/>
  </w:num>
  <w:num w:numId="8" w16cid:durableId="2009553143">
    <w:abstractNumId w:val="7"/>
  </w:num>
  <w:num w:numId="9" w16cid:durableId="1817061433">
    <w:abstractNumId w:val="2"/>
  </w:num>
  <w:num w:numId="10" w16cid:durableId="96760312">
    <w:abstractNumId w:val="10"/>
  </w:num>
  <w:num w:numId="11" w16cid:durableId="1367295317">
    <w:abstractNumId w:val="6"/>
  </w:num>
  <w:num w:numId="12" w16cid:durableId="1383216348">
    <w:abstractNumId w:val="10"/>
  </w:num>
  <w:num w:numId="13" w16cid:durableId="302929866">
    <w:abstractNumId w:val="10"/>
  </w:num>
  <w:num w:numId="14" w16cid:durableId="721908801">
    <w:abstractNumId w:val="10"/>
  </w:num>
  <w:num w:numId="15" w16cid:durableId="89693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D2"/>
    <w:rsid w:val="00007EDE"/>
    <w:rsid w:val="00013198"/>
    <w:rsid w:val="00035692"/>
    <w:rsid w:val="0005765C"/>
    <w:rsid w:val="00066E8F"/>
    <w:rsid w:val="000708FF"/>
    <w:rsid w:val="00083A35"/>
    <w:rsid w:val="00096191"/>
    <w:rsid w:val="000A14D7"/>
    <w:rsid w:val="000A3AD4"/>
    <w:rsid w:val="000A570F"/>
    <w:rsid w:val="000B0E4D"/>
    <w:rsid w:val="000B3FA1"/>
    <w:rsid w:val="000B6C85"/>
    <w:rsid w:val="000E169E"/>
    <w:rsid w:val="000E7AF8"/>
    <w:rsid w:val="000F0AFD"/>
    <w:rsid w:val="0011395B"/>
    <w:rsid w:val="00117EC7"/>
    <w:rsid w:val="00124E18"/>
    <w:rsid w:val="00130690"/>
    <w:rsid w:val="001377D2"/>
    <w:rsid w:val="00141980"/>
    <w:rsid w:val="001464B0"/>
    <w:rsid w:val="00150D20"/>
    <w:rsid w:val="001806CD"/>
    <w:rsid w:val="001A3FD2"/>
    <w:rsid w:val="001B16AB"/>
    <w:rsid w:val="001B1E22"/>
    <w:rsid w:val="001B3BD2"/>
    <w:rsid w:val="001B66A6"/>
    <w:rsid w:val="001D422C"/>
    <w:rsid w:val="001D5B82"/>
    <w:rsid w:val="001E1AEE"/>
    <w:rsid w:val="001F4060"/>
    <w:rsid w:val="001F66C0"/>
    <w:rsid w:val="00202DB5"/>
    <w:rsid w:val="00205B92"/>
    <w:rsid w:val="00207A57"/>
    <w:rsid w:val="00232F09"/>
    <w:rsid w:val="00234EEE"/>
    <w:rsid w:val="002364E3"/>
    <w:rsid w:val="00242DB0"/>
    <w:rsid w:val="002518BA"/>
    <w:rsid w:val="00263DC8"/>
    <w:rsid w:val="00267793"/>
    <w:rsid w:val="00267965"/>
    <w:rsid w:val="00271258"/>
    <w:rsid w:val="0027389A"/>
    <w:rsid w:val="002A628C"/>
    <w:rsid w:val="002C0854"/>
    <w:rsid w:val="002C558E"/>
    <w:rsid w:val="002E0C5C"/>
    <w:rsid w:val="002E535D"/>
    <w:rsid w:val="00302D8A"/>
    <w:rsid w:val="0032296F"/>
    <w:rsid w:val="003233A0"/>
    <w:rsid w:val="003262C7"/>
    <w:rsid w:val="00335CA6"/>
    <w:rsid w:val="00345536"/>
    <w:rsid w:val="003462B0"/>
    <w:rsid w:val="00347303"/>
    <w:rsid w:val="00350693"/>
    <w:rsid w:val="00350F26"/>
    <w:rsid w:val="00353D5C"/>
    <w:rsid w:val="0035669B"/>
    <w:rsid w:val="003604BD"/>
    <w:rsid w:val="00360F29"/>
    <w:rsid w:val="003626C4"/>
    <w:rsid w:val="00364F52"/>
    <w:rsid w:val="00365F8F"/>
    <w:rsid w:val="00377755"/>
    <w:rsid w:val="00383473"/>
    <w:rsid w:val="003855BD"/>
    <w:rsid w:val="00394453"/>
    <w:rsid w:val="003A1A30"/>
    <w:rsid w:val="003B6314"/>
    <w:rsid w:val="003C34BA"/>
    <w:rsid w:val="003D153A"/>
    <w:rsid w:val="003D4450"/>
    <w:rsid w:val="003D50B1"/>
    <w:rsid w:val="003D7491"/>
    <w:rsid w:val="003E7680"/>
    <w:rsid w:val="0040280F"/>
    <w:rsid w:val="00411F85"/>
    <w:rsid w:val="004140F2"/>
    <w:rsid w:val="0041443C"/>
    <w:rsid w:val="00420008"/>
    <w:rsid w:val="004258E3"/>
    <w:rsid w:val="00426F29"/>
    <w:rsid w:val="004272BD"/>
    <w:rsid w:val="00431FA9"/>
    <w:rsid w:val="004415D1"/>
    <w:rsid w:val="00441806"/>
    <w:rsid w:val="00441EF9"/>
    <w:rsid w:val="00442A27"/>
    <w:rsid w:val="00444867"/>
    <w:rsid w:val="00444D0C"/>
    <w:rsid w:val="00454E39"/>
    <w:rsid w:val="00455B44"/>
    <w:rsid w:val="00455F85"/>
    <w:rsid w:val="00473B56"/>
    <w:rsid w:val="00486CA5"/>
    <w:rsid w:val="004A323B"/>
    <w:rsid w:val="004B0429"/>
    <w:rsid w:val="004B3CF9"/>
    <w:rsid w:val="004B3D63"/>
    <w:rsid w:val="004C2FA5"/>
    <w:rsid w:val="004D6A5D"/>
    <w:rsid w:val="004E1A78"/>
    <w:rsid w:val="004E6665"/>
    <w:rsid w:val="005033E3"/>
    <w:rsid w:val="00503EE0"/>
    <w:rsid w:val="00504834"/>
    <w:rsid w:val="00504CF6"/>
    <w:rsid w:val="00511716"/>
    <w:rsid w:val="00511A0A"/>
    <w:rsid w:val="00514CF7"/>
    <w:rsid w:val="00515B15"/>
    <w:rsid w:val="00524E5C"/>
    <w:rsid w:val="00531BB3"/>
    <w:rsid w:val="00534162"/>
    <w:rsid w:val="00552742"/>
    <w:rsid w:val="00555052"/>
    <w:rsid w:val="005563CD"/>
    <w:rsid w:val="00560227"/>
    <w:rsid w:val="0056162B"/>
    <w:rsid w:val="00565836"/>
    <w:rsid w:val="00572C0C"/>
    <w:rsid w:val="005734C5"/>
    <w:rsid w:val="00577348"/>
    <w:rsid w:val="005904DF"/>
    <w:rsid w:val="005A0496"/>
    <w:rsid w:val="005A5929"/>
    <w:rsid w:val="005B2B7E"/>
    <w:rsid w:val="005B40C9"/>
    <w:rsid w:val="005B5789"/>
    <w:rsid w:val="005B676C"/>
    <w:rsid w:val="005B6C85"/>
    <w:rsid w:val="005C5070"/>
    <w:rsid w:val="005D087A"/>
    <w:rsid w:val="005D2071"/>
    <w:rsid w:val="005D3CB4"/>
    <w:rsid w:val="005D7E9A"/>
    <w:rsid w:val="005F4AD5"/>
    <w:rsid w:val="00607529"/>
    <w:rsid w:val="006103FA"/>
    <w:rsid w:val="0062267F"/>
    <w:rsid w:val="00627FD9"/>
    <w:rsid w:val="0063177F"/>
    <w:rsid w:val="00633BA4"/>
    <w:rsid w:val="006435EA"/>
    <w:rsid w:val="00644409"/>
    <w:rsid w:val="00645517"/>
    <w:rsid w:val="00645572"/>
    <w:rsid w:val="0065334E"/>
    <w:rsid w:val="00653851"/>
    <w:rsid w:val="0066107D"/>
    <w:rsid w:val="00671609"/>
    <w:rsid w:val="00673B49"/>
    <w:rsid w:val="00674FBC"/>
    <w:rsid w:val="00680551"/>
    <w:rsid w:val="00681C28"/>
    <w:rsid w:val="0069536D"/>
    <w:rsid w:val="006A6E82"/>
    <w:rsid w:val="006C4F4C"/>
    <w:rsid w:val="006C6CC4"/>
    <w:rsid w:val="006D1EFB"/>
    <w:rsid w:val="006D381B"/>
    <w:rsid w:val="006D5845"/>
    <w:rsid w:val="006F044D"/>
    <w:rsid w:val="006F0F61"/>
    <w:rsid w:val="006F1877"/>
    <w:rsid w:val="006F2B9D"/>
    <w:rsid w:val="006F4D8D"/>
    <w:rsid w:val="006F5240"/>
    <w:rsid w:val="006F746B"/>
    <w:rsid w:val="006F7E6C"/>
    <w:rsid w:val="00700A51"/>
    <w:rsid w:val="00710784"/>
    <w:rsid w:val="00711625"/>
    <w:rsid w:val="0071685B"/>
    <w:rsid w:val="0072661C"/>
    <w:rsid w:val="007348FE"/>
    <w:rsid w:val="00736F8A"/>
    <w:rsid w:val="00743712"/>
    <w:rsid w:val="00745C10"/>
    <w:rsid w:val="00750DE0"/>
    <w:rsid w:val="00752C8E"/>
    <w:rsid w:val="00781BB4"/>
    <w:rsid w:val="00787F57"/>
    <w:rsid w:val="00794445"/>
    <w:rsid w:val="007B0AF1"/>
    <w:rsid w:val="007B6793"/>
    <w:rsid w:val="007C0085"/>
    <w:rsid w:val="007C1481"/>
    <w:rsid w:val="007C1A31"/>
    <w:rsid w:val="007C26FA"/>
    <w:rsid w:val="007C5DCC"/>
    <w:rsid w:val="007D32F5"/>
    <w:rsid w:val="007E3EBA"/>
    <w:rsid w:val="007F51B1"/>
    <w:rsid w:val="007F58E0"/>
    <w:rsid w:val="00801A40"/>
    <w:rsid w:val="0080624A"/>
    <w:rsid w:val="00806CAE"/>
    <w:rsid w:val="00810C33"/>
    <w:rsid w:val="00823E35"/>
    <w:rsid w:val="0082568C"/>
    <w:rsid w:val="00834B5C"/>
    <w:rsid w:val="00843AD4"/>
    <w:rsid w:val="00845CFF"/>
    <w:rsid w:val="00847DA0"/>
    <w:rsid w:val="0085120E"/>
    <w:rsid w:val="00853191"/>
    <w:rsid w:val="0085408E"/>
    <w:rsid w:val="008607C1"/>
    <w:rsid w:val="00866239"/>
    <w:rsid w:val="008705D5"/>
    <w:rsid w:val="008713D1"/>
    <w:rsid w:val="00880FED"/>
    <w:rsid w:val="008927BA"/>
    <w:rsid w:val="00897733"/>
    <w:rsid w:val="008A3252"/>
    <w:rsid w:val="008B1140"/>
    <w:rsid w:val="008B4CF7"/>
    <w:rsid w:val="008C4437"/>
    <w:rsid w:val="008C5A89"/>
    <w:rsid w:val="008C7468"/>
    <w:rsid w:val="008D0EA5"/>
    <w:rsid w:val="008E67B3"/>
    <w:rsid w:val="008F0379"/>
    <w:rsid w:val="008F54B9"/>
    <w:rsid w:val="008F6185"/>
    <w:rsid w:val="00917AB8"/>
    <w:rsid w:val="00920057"/>
    <w:rsid w:val="00923507"/>
    <w:rsid w:val="00923D4F"/>
    <w:rsid w:val="0092654A"/>
    <w:rsid w:val="009333BC"/>
    <w:rsid w:val="00950BE4"/>
    <w:rsid w:val="00961F5F"/>
    <w:rsid w:val="00963E72"/>
    <w:rsid w:val="00964663"/>
    <w:rsid w:val="009703E9"/>
    <w:rsid w:val="00974861"/>
    <w:rsid w:val="00974874"/>
    <w:rsid w:val="0098261D"/>
    <w:rsid w:val="00982D1A"/>
    <w:rsid w:val="0098744C"/>
    <w:rsid w:val="00987592"/>
    <w:rsid w:val="00990838"/>
    <w:rsid w:val="00991454"/>
    <w:rsid w:val="0099429B"/>
    <w:rsid w:val="009948EF"/>
    <w:rsid w:val="009B2FE7"/>
    <w:rsid w:val="009B66E6"/>
    <w:rsid w:val="009C6277"/>
    <w:rsid w:val="009D2393"/>
    <w:rsid w:val="009D3870"/>
    <w:rsid w:val="009E1482"/>
    <w:rsid w:val="009E226A"/>
    <w:rsid w:val="009F5B71"/>
    <w:rsid w:val="00A024A0"/>
    <w:rsid w:val="00A02532"/>
    <w:rsid w:val="00A03FA4"/>
    <w:rsid w:val="00A10436"/>
    <w:rsid w:val="00A122CA"/>
    <w:rsid w:val="00A1715F"/>
    <w:rsid w:val="00A23A59"/>
    <w:rsid w:val="00A35B95"/>
    <w:rsid w:val="00A409ED"/>
    <w:rsid w:val="00A46F46"/>
    <w:rsid w:val="00A50B7C"/>
    <w:rsid w:val="00A51905"/>
    <w:rsid w:val="00A52984"/>
    <w:rsid w:val="00A5749A"/>
    <w:rsid w:val="00A625EA"/>
    <w:rsid w:val="00A6743A"/>
    <w:rsid w:val="00A702D1"/>
    <w:rsid w:val="00A727AD"/>
    <w:rsid w:val="00A77346"/>
    <w:rsid w:val="00A80001"/>
    <w:rsid w:val="00A80B1D"/>
    <w:rsid w:val="00A80FF2"/>
    <w:rsid w:val="00A81E38"/>
    <w:rsid w:val="00A86752"/>
    <w:rsid w:val="00A97BAF"/>
    <w:rsid w:val="00AB2619"/>
    <w:rsid w:val="00AB438C"/>
    <w:rsid w:val="00AB46E9"/>
    <w:rsid w:val="00AB4F65"/>
    <w:rsid w:val="00AC7D14"/>
    <w:rsid w:val="00AC7EAA"/>
    <w:rsid w:val="00AF0068"/>
    <w:rsid w:val="00AF1F15"/>
    <w:rsid w:val="00AF2557"/>
    <w:rsid w:val="00AF6BE2"/>
    <w:rsid w:val="00AF7A61"/>
    <w:rsid w:val="00B22251"/>
    <w:rsid w:val="00B2442E"/>
    <w:rsid w:val="00B303F0"/>
    <w:rsid w:val="00B33ABF"/>
    <w:rsid w:val="00B44696"/>
    <w:rsid w:val="00B578AD"/>
    <w:rsid w:val="00B57B18"/>
    <w:rsid w:val="00B611FA"/>
    <w:rsid w:val="00B65E10"/>
    <w:rsid w:val="00B75DA4"/>
    <w:rsid w:val="00B82633"/>
    <w:rsid w:val="00B84D4C"/>
    <w:rsid w:val="00B86294"/>
    <w:rsid w:val="00B908F1"/>
    <w:rsid w:val="00B93CA8"/>
    <w:rsid w:val="00BB7C31"/>
    <w:rsid w:val="00BC2AEA"/>
    <w:rsid w:val="00BC5006"/>
    <w:rsid w:val="00BD32AA"/>
    <w:rsid w:val="00BD767C"/>
    <w:rsid w:val="00BE33FE"/>
    <w:rsid w:val="00BE66CC"/>
    <w:rsid w:val="00BF2279"/>
    <w:rsid w:val="00BF2F6E"/>
    <w:rsid w:val="00BF5E18"/>
    <w:rsid w:val="00C00809"/>
    <w:rsid w:val="00C0106C"/>
    <w:rsid w:val="00C0543B"/>
    <w:rsid w:val="00C163FD"/>
    <w:rsid w:val="00C17B45"/>
    <w:rsid w:val="00C22B71"/>
    <w:rsid w:val="00C25321"/>
    <w:rsid w:val="00C3057E"/>
    <w:rsid w:val="00C3690D"/>
    <w:rsid w:val="00C45896"/>
    <w:rsid w:val="00C60E9E"/>
    <w:rsid w:val="00C63330"/>
    <w:rsid w:val="00C635A0"/>
    <w:rsid w:val="00C70A6C"/>
    <w:rsid w:val="00C72A33"/>
    <w:rsid w:val="00C73997"/>
    <w:rsid w:val="00C75A89"/>
    <w:rsid w:val="00CA028A"/>
    <w:rsid w:val="00CA72D2"/>
    <w:rsid w:val="00CB15D7"/>
    <w:rsid w:val="00CB2A53"/>
    <w:rsid w:val="00CB7468"/>
    <w:rsid w:val="00CD1347"/>
    <w:rsid w:val="00CD394D"/>
    <w:rsid w:val="00CD3C73"/>
    <w:rsid w:val="00CD5D72"/>
    <w:rsid w:val="00CE2D40"/>
    <w:rsid w:val="00CE2EB6"/>
    <w:rsid w:val="00CF3C4F"/>
    <w:rsid w:val="00CF41F8"/>
    <w:rsid w:val="00CF74A1"/>
    <w:rsid w:val="00D04C54"/>
    <w:rsid w:val="00D06EEF"/>
    <w:rsid w:val="00D15CE1"/>
    <w:rsid w:val="00D27C6E"/>
    <w:rsid w:val="00D27DE6"/>
    <w:rsid w:val="00D31F44"/>
    <w:rsid w:val="00D406D9"/>
    <w:rsid w:val="00D41DCE"/>
    <w:rsid w:val="00D42AFA"/>
    <w:rsid w:val="00D43CA6"/>
    <w:rsid w:val="00D52D1A"/>
    <w:rsid w:val="00D62440"/>
    <w:rsid w:val="00D62AD1"/>
    <w:rsid w:val="00D657F3"/>
    <w:rsid w:val="00D66DD4"/>
    <w:rsid w:val="00D72DE2"/>
    <w:rsid w:val="00D74137"/>
    <w:rsid w:val="00D75480"/>
    <w:rsid w:val="00D84764"/>
    <w:rsid w:val="00D9493E"/>
    <w:rsid w:val="00D96807"/>
    <w:rsid w:val="00DA242A"/>
    <w:rsid w:val="00DA56BF"/>
    <w:rsid w:val="00DB395D"/>
    <w:rsid w:val="00DC21C5"/>
    <w:rsid w:val="00DC5628"/>
    <w:rsid w:val="00DD26FA"/>
    <w:rsid w:val="00DD2D6C"/>
    <w:rsid w:val="00DE32FF"/>
    <w:rsid w:val="00E0178A"/>
    <w:rsid w:val="00E04628"/>
    <w:rsid w:val="00E05559"/>
    <w:rsid w:val="00E106A6"/>
    <w:rsid w:val="00E115D8"/>
    <w:rsid w:val="00E12F5E"/>
    <w:rsid w:val="00E22718"/>
    <w:rsid w:val="00E22FA9"/>
    <w:rsid w:val="00E23673"/>
    <w:rsid w:val="00E30C70"/>
    <w:rsid w:val="00E31AEA"/>
    <w:rsid w:val="00E33881"/>
    <w:rsid w:val="00E34158"/>
    <w:rsid w:val="00E419C9"/>
    <w:rsid w:val="00E46ADE"/>
    <w:rsid w:val="00E478F0"/>
    <w:rsid w:val="00E50DBB"/>
    <w:rsid w:val="00E514F1"/>
    <w:rsid w:val="00E52879"/>
    <w:rsid w:val="00E63EBC"/>
    <w:rsid w:val="00E72049"/>
    <w:rsid w:val="00E97B0B"/>
    <w:rsid w:val="00E97E21"/>
    <w:rsid w:val="00EA5FB3"/>
    <w:rsid w:val="00EA6251"/>
    <w:rsid w:val="00EA7062"/>
    <w:rsid w:val="00EB5E6A"/>
    <w:rsid w:val="00EB64F5"/>
    <w:rsid w:val="00EC0355"/>
    <w:rsid w:val="00EE18BF"/>
    <w:rsid w:val="00EE5215"/>
    <w:rsid w:val="00EE6A3B"/>
    <w:rsid w:val="00EE6ED0"/>
    <w:rsid w:val="00F00CBB"/>
    <w:rsid w:val="00F04985"/>
    <w:rsid w:val="00F114AD"/>
    <w:rsid w:val="00F2078E"/>
    <w:rsid w:val="00F2196B"/>
    <w:rsid w:val="00F21E00"/>
    <w:rsid w:val="00F23FEF"/>
    <w:rsid w:val="00F24EB8"/>
    <w:rsid w:val="00F279E6"/>
    <w:rsid w:val="00F31FD1"/>
    <w:rsid w:val="00F35926"/>
    <w:rsid w:val="00F36947"/>
    <w:rsid w:val="00F46377"/>
    <w:rsid w:val="00F4751D"/>
    <w:rsid w:val="00F62D15"/>
    <w:rsid w:val="00F63E2E"/>
    <w:rsid w:val="00F64634"/>
    <w:rsid w:val="00F72BB5"/>
    <w:rsid w:val="00F84FBC"/>
    <w:rsid w:val="00F95110"/>
    <w:rsid w:val="00FA6A10"/>
    <w:rsid w:val="00FA78AC"/>
    <w:rsid w:val="00FB29E4"/>
    <w:rsid w:val="00FB66D6"/>
    <w:rsid w:val="00FD06B3"/>
    <w:rsid w:val="00FD1CCF"/>
    <w:rsid w:val="00FD438B"/>
    <w:rsid w:val="00FD48D8"/>
    <w:rsid w:val="00FD5727"/>
    <w:rsid w:val="00FD643E"/>
    <w:rsid w:val="00FD6A83"/>
    <w:rsid w:val="00FE3F38"/>
    <w:rsid w:val="00FE5423"/>
    <w:rsid w:val="00FF42D2"/>
    <w:rsid w:val="00FF4A58"/>
    <w:rsid w:val="00FF62B8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52A92"/>
  <w15:chartTrackingRefBased/>
  <w15:docId w15:val="{3DDB5B81-6F56-4CDC-BAA5-6EBDB61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BE2"/>
    <w:pPr>
      <w:spacing w:before="120"/>
    </w:pPr>
    <w:rPr>
      <w:rFonts w:ascii="Arial" w:hAnsi="Arial"/>
      <w:sz w:val="24"/>
      <w:szCs w:val="24"/>
      <w:lang w:eastAsia="ko-KR"/>
    </w:rPr>
  </w:style>
  <w:style w:type="paragraph" w:styleId="Heading1">
    <w:name w:val="heading 1"/>
    <w:basedOn w:val="Normal"/>
    <w:next w:val="BodyText"/>
    <w:link w:val="Heading1Char"/>
    <w:qFormat/>
    <w:rsid w:val="00271258"/>
    <w:pPr>
      <w:keepNext/>
      <w:widowControl w:val="0"/>
      <w:numPr>
        <w:numId w:val="10"/>
      </w:numPr>
      <w:spacing w:before="240" w:after="120"/>
      <w:outlineLvl w:val="0"/>
    </w:pPr>
    <w:rPr>
      <w:rFonts w:ascii="DejaVu Sans" w:eastAsia="DejaVu Sans" w:hAnsi="DejaVu Sans" w:cs="DejaVu Sans"/>
      <w:b/>
      <w:bCs/>
      <w:sz w:val="32"/>
      <w:szCs w:val="32"/>
      <w:lang w:val="en-US" w:eastAsia="de-DE" w:bidi="de-DE"/>
    </w:rPr>
  </w:style>
  <w:style w:type="paragraph" w:styleId="Heading2">
    <w:name w:val="heading 2"/>
    <w:basedOn w:val="Normal"/>
    <w:next w:val="BodyText"/>
    <w:link w:val="Heading2Char"/>
    <w:qFormat/>
    <w:rsid w:val="00271258"/>
    <w:pPr>
      <w:keepNext/>
      <w:widowControl w:val="0"/>
      <w:numPr>
        <w:ilvl w:val="1"/>
        <w:numId w:val="10"/>
      </w:numPr>
      <w:spacing w:before="240" w:after="120"/>
      <w:outlineLvl w:val="1"/>
    </w:pPr>
    <w:rPr>
      <w:rFonts w:ascii="DejaVu Sans" w:eastAsia="DejaVu Sans" w:hAnsi="DejaVu Sans" w:cs="DejaVu Sans"/>
      <w:b/>
      <w:bCs/>
      <w:i/>
      <w:iCs/>
      <w:sz w:val="28"/>
      <w:szCs w:val="28"/>
      <w:lang w:val="en-US" w:eastAsia="de-DE" w:bidi="de-DE"/>
    </w:rPr>
  </w:style>
  <w:style w:type="paragraph" w:styleId="Heading3">
    <w:name w:val="heading 3"/>
    <w:basedOn w:val="Normal"/>
    <w:next w:val="BodyText"/>
    <w:link w:val="Heading3Char"/>
    <w:qFormat/>
    <w:rsid w:val="00271258"/>
    <w:pPr>
      <w:keepNext/>
      <w:widowControl w:val="0"/>
      <w:numPr>
        <w:ilvl w:val="2"/>
        <w:numId w:val="10"/>
      </w:numPr>
      <w:spacing w:before="240" w:after="120"/>
      <w:outlineLvl w:val="2"/>
    </w:pPr>
    <w:rPr>
      <w:rFonts w:ascii="DejaVu Sans" w:eastAsia="DejaVu Sans" w:hAnsi="DejaVu Sans" w:cs="DejaVu Sans"/>
      <w:b/>
      <w:bCs/>
      <w:sz w:val="28"/>
      <w:szCs w:val="28"/>
      <w:lang w:val="en-US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64E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364E3"/>
    <w:pPr>
      <w:tabs>
        <w:tab w:val="center" w:pos="4536"/>
        <w:tab w:val="right" w:pos="9072"/>
      </w:tabs>
    </w:pPr>
  </w:style>
  <w:style w:type="character" w:customStyle="1" w:styleId="ppale">
    <w:name w:val="ppale"/>
    <w:semiHidden/>
    <w:rsid w:val="00845CFF"/>
    <w:rPr>
      <w:rFonts w:ascii="Arial" w:hAnsi="Arial" w:cs="Arial"/>
      <w:color w:val="auto"/>
      <w:sz w:val="20"/>
      <w:szCs w:val="20"/>
    </w:rPr>
  </w:style>
  <w:style w:type="paragraph" w:customStyle="1" w:styleId="primjer">
    <w:name w:val="primjer"/>
    <w:basedOn w:val="Normal"/>
    <w:rsid w:val="00B65E10"/>
    <w:pPr>
      <w:spacing w:before="0"/>
      <w:ind w:left="1259"/>
    </w:pPr>
    <w:rPr>
      <w:i/>
      <w:sz w:val="22"/>
      <w:szCs w:val="22"/>
    </w:rPr>
  </w:style>
  <w:style w:type="character" w:styleId="Hyperlink">
    <w:name w:val="Hyperlink"/>
    <w:rsid w:val="00CF3C4F"/>
    <w:rPr>
      <w:color w:val="0000FF"/>
      <w:u w:val="single"/>
    </w:rPr>
  </w:style>
  <w:style w:type="character" w:styleId="FollowedHyperlink">
    <w:name w:val="FollowedHyperlink"/>
    <w:rsid w:val="00834B5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D2071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5D2071"/>
    <w:rPr>
      <w:rFonts w:ascii="Arial" w:eastAsia="Times New Roman" w:hAnsi="Arial"/>
      <w:lang w:eastAsia="en-US"/>
    </w:rPr>
  </w:style>
  <w:style w:type="character" w:styleId="FootnoteReference">
    <w:name w:val="footnote reference"/>
    <w:rsid w:val="005D2071"/>
    <w:rPr>
      <w:vertAlign w:val="superscript"/>
    </w:rPr>
  </w:style>
  <w:style w:type="character" w:customStyle="1" w:styleId="Heading1Char">
    <w:name w:val="Heading 1 Char"/>
    <w:link w:val="Heading1"/>
    <w:rsid w:val="00271258"/>
    <w:rPr>
      <w:rFonts w:ascii="DejaVu Sans" w:eastAsia="DejaVu Sans" w:hAnsi="DejaVu Sans" w:cs="DejaVu Sans"/>
      <w:b/>
      <w:bCs/>
      <w:sz w:val="32"/>
      <w:szCs w:val="32"/>
      <w:lang w:eastAsia="de-DE" w:bidi="de-DE"/>
    </w:rPr>
  </w:style>
  <w:style w:type="character" w:customStyle="1" w:styleId="Heading2Char">
    <w:name w:val="Heading 2 Char"/>
    <w:link w:val="Heading2"/>
    <w:rsid w:val="00271258"/>
    <w:rPr>
      <w:rFonts w:ascii="DejaVu Sans" w:eastAsia="DejaVu Sans" w:hAnsi="DejaVu Sans" w:cs="DejaVu Sans"/>
      <w:b/>
      <w:bCs/>
      <w:i/>
      <w:iCs/>
      <w:sz w:val="28"/>
      <w:szCs w:val="28"/>
      <w:lang w:eastAsia="de-DE" w:bidi="de-DE"/>
    </w:rPr>
  </w:style>
  <w:style w:type="character" w:customStyle="1" w:styleId="Heading3Char">
    <w:name w:val="Heading 3 Char"/>
    <w:link w:val="Heading3"/>
    <w:rsid w:val="00271258"/>
    <w:rPr>
      <w:rFonts w:ascii="DejaVu Sans" w:eastAsia="DejaVu Sans" w:hAnsi="DejaVu Sans" w:cs="DejaVu Sans"/>
      <w:b/>
      <w:bCs/>
      <w:sz w:val="28"/>
      <w:szCs w:val="28"/>
      <w:lang w:eastAsia="de-DE" w:bidi="de-DE"/>
    </w:rPr>
  </w:style>
  <w:style w:type="paragraph" w:styleId="BodyText">
    <w:name w:val="Body Text"/>
    <w:basedOn w:val="Normal"/>
    <w:link w:val="BodyTextChar"/>
    <w:rsid w:val="00271258"/>
    <w:pPr>
      <w:widowControl w:val="0"/>
      <w:spacing w:before="0" w:after="120"/>
    </w:pPr>
    <w:rPr>
      <w:rFonts w:ascii="DejaVu Sans" w:eastAsia="DejaVu Sans" w:hAnsi="DejaVu Sans" w:cs="DejaVu Sans"/>
      <w:lang w:val="en-US" w:eastAsia="de-DE" w:bidi="de-DE"/>
    </w:rPr>
  </w:style>
  <w:style w:type="character" w:customStyle="1" w:styleId="BodyTextChar">
    <w:name w:val="Body Text Char"/>
    <w:link w:val="BodyText"/>
    <w:rsid w:val="00271258"/>
    <w:rPr>
      <w:rFonts w:ascii="DejaVu Sans" w:eastAsia="DejaVu Sans" w:hAnsi="DejaVu Sans" w:cs="DejaVu Sans"/>
      <w:sz w:val="24"/>
      <w:szCs w:val="24"/>
      <w:lang w:eastAsia="de-DE" w:bidi="de-DE"/>
    </w:rPr>
  </w:style>
  <w:style w:type="paragraph" w:styleId="Title">
    <w:name w:val="Title"/>
    <w:basedOn w:val="Normal"/>
    <w:next w:val="Subtitle"/>
    <w:link w:val="TitleChar"/>
    <w:qFormat/>
    <w:rsid w:val="00271258"/>
    <w:pPr>
      <w:keepNext/>
      <w:widowControl w:val="0"/>
      <w:spacing w:before="240" w:after="120"/>
      <w:jc w:val="center"/>
    </w:pPr>
    <w:rPr>
      <w:rFonts w:ascii="DejaVu Sans" w:eastAsia="DejaVu Sans" w:hAnsi="DejaVu Sans" w:cs="DejaVu Sans"/>
      <w:b/>
      <w:bCs/>
      <w:sz w:val="36"/>
      <w:szCs w:val="36"/>
      <w:lang w:val="en-US" w:eastAsia="de-DE" w:bidi="de-DE"/>
    </w:rPr>
  </w:style>
  <w:style w:type="character" w:customStyle="1" w:styleId="TitleChar">
    <w:name w:val="Title Char"/>
    <w:link w:val="Title"/>
    <w:rsid w:val="00271258"/>
    <w:rPr>
      <w:rFonts w:ascii="DejaVu Sans" w:eastAsia="DejaVu Sans" w:hAnsi="DejaVu Sans" w:cs="DejaVu Sans"/>
      <w:b/>
      <w:bCs/>
      <w:sz w:val="36"/>
      <w:szCs w:val="36"/>
      <w:lang w:eastAsia="de-DE" w:bidi="de-DE"/>
    </w:rPr>
  </w:style>
  <w:style w:type="paragraph" w:styleId="Subtitle">
    <w:name w:val="Subtitle"/>
    <w:basedOn w:val="Normal"/>
    <w:next w:val="BodyText"/>
    <w:link w:val="SubtitleChar"/>
    <w:qFormat/>
    <w:rsid w:val="00271258"/>
    <w:pPr>
      <w:keepNext/>
      <w:widowControl w:val="0"/>
      <w:spacing w:before="240" w:after="120"/>
      <w:jc w:val="center"/>
    </w:pPr>
    <w:rPr>
      <w:rFonts w:ascii="DejaVu Sans" w:eastAsia="DejaVu Sans" w:hAnsi="DejaVu Sans" w:cs="DejaVu Sans"/>
      <w:i/>
      <w:iCs/>
      <w:sz w:val="28"/>
      <w:szCs w:val="28"/>
      <w:lang w:val="en-US" w:eastAsia="de-DE" w:bidi="de-DE"/>
    </w:rPr>
  </w:style>
  <w:style w:type="character" w:customStyle="1" w:styleId="SubtitleChar">
    <w:name w:val="Subtitle Char"/>
    <w:link w:val="Subtitle"/>
    <w:rsid w:val="00271258"/>
    <w:rPr>
      <w:rFonts w:ascii="DejaVu Sans" w:eastAsia="DejaVu Sans" w:hAnsi="DejaVu Sans" w:cs="DejaVu Sans"/>
      <w:i/>
      <w:iCs/>
      <w:sz w:val="28"/>
      <w:szCs w:val="28"/>
      <w:lang w:eastAsia="de-DE" w:bidi="de-DE"/>
    </w:rPr>
  </w:style>
  <w:style w:type="paragraph" w:styleId="BalloonText">
    <w:name w:val="Balloon Text"/>
    <w:basedOn w:val="Normal"/>
    <w:link w:val="BalloonTextChar"/>
    <w:rsid w:val="00E478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78F0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AC7EAA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B10A-F1F1-492F-98C8-713D64A9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Preduvjeti za implementaciju nadzora mreže</vt:lpstr>
    </vt:vector>
  </TitlesOfParts>
  <Company>FER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Preduvjeti za implementaciju nadzora mreže</dc:title>
  <dc:subject>CARNet</dc:subject>
  <dc:creator>Predrag Pale, Benjamin Nadarević</dc:creator>
  <cp:keywords/>
  <dc:description>2025-06-10</dc:description>
  <cp:lastModifiedBy>Toni Vugdelija</cp:lastModifiedBy>
  <cp:revision>3</cp:revision>
  <cp:lastPrinted>2025-10-07T07:16:00Z</cp:lastPrinted>
  <dcterms:created xsi:type="dcterms:W3CDTF">2025-10-07T07:15:00Z</dcterms:created>
  <dcterms:modified xsi:type="dcterms:W3CDTF">2025-10-07T07:18:00Z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3.02</vt:lpwstr>
  </property>
  <property fmtid="{D5CDD505-2E9C-101B-9397-08002B2CF9AE}" pid="3" name="voditelj">
    <vt:lpwstr>Predrag Pale</vt:lpwstr>
  </property>
  <property fmtid="{D5CDD505-2E9C-101B-9397-08002B2CF9AE}" pid="4" name="mentor">
    <vt:lpwstr>Prof. dr. sc. Branko Jeren</vt:lpwstr>
  </property>
  <property fmtid="{D5CDD505-2E9C-101B-9397-08002B2CF9AE}" pid="5" name="student">
    <vt:lpwstr>XY</vt:lpwstr>
  </property>
  <property fmtid="{D5CDD505-2E9C-101B-9397-08002B2CF9AE}" pid="6" name="eng_title">
    <vt:lpwstr> </vt:lpwstr>
  </property>
</Properties>
</file>